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03F73" w14:textId="4AAE8627" w:rsidR="005C50A5" w:rsidRPr="00BD4A52" w:rsidRDefault="0051713E" w:rsidP="00D72CE2">
      <w:pPr>
        <w:pStyle w:val="Title"/>
        <w:jc w:val="both"/>
        <w:rPr>
          <w:rFonts w:ascii="Inter" w:hAnsi="Inter"/>
          <w:sz w:val="44"/>
          <w:szCs w:val="34"/>
        </w:rPr>
      </w:pPr>
      <w:r w:rsidRPr="00BD4A52">
        <w:rPr>
          <w:rFonts w:ascii="Inter" w:hAnsi="Inter"/>
          <w:sz w:val="44"/>
          <w:szCs w:val="34"/>
        </w:rPr>
        <w:t>HPC as a service</w:t>
      </w:r>
    </w:p>
    <w:p w14:paraId="245AE193" w14:textId="365DF24B" w:rsidR="007B6789" w:rsidRPr="00BD4A52" w:rsidRDefault="005C50A5" w:rsidP="00D72CE2">
      <w:pPr>
        <w:pStyle w:val="Title"/>
        <w:jc w:val="both"/>
        <w:rPr>
          <w:rFonts w:ascii="Inter" w:hAnsi="Inter"/>
          <w:sz w:val="44"/>
          <w:szCs w:val="34"/>
        </w:rPr>
      </w:pPr>
      <w:r w:rsidRPr="00BD4A52">
        <w:rPr>
          <w:rFonts w:ascii="Inter" w:hAnsi="Inter"/>
          <w:sz w:val="44"/>
          <w:szCs w:val="34"/>
        </w:rPr>
        <w:t xml:space="preserve">CI: </w:t>
      </w:r>
      <w:r w:rsidR="0051713E" w:rsidRPr="00BD4A52">
        <w:rPr>
          <w:rFonts w:ascii="Inter" w:hAnsi="Inter"/>
          <w:sz w:val="44"/>
          <w:szCs w:val="34"/>
        </w:rPr>
        <w:t>X</w:t>
      </w:r>
    </w:p>
    <w:p w14:paraId="249CF959" w14:textId="77777777" w:rsidR="00F35398" w:rsidRPr="00BD4A52" w:rsidRDefault="00F35398" w:rsidP="00D72CE2">
      <w:pPr>
        <w:pStyle w:val="Doctitle"/>
        <w:ind w:left="0"/>
        <w:rPr>
          <w:rFonts w:ascii="Inter" w:hAnsi="Inter"/>
          <w:noProof w:val="0"/>
          <w:sz w:val="44"/>
          <w:szCs w:val="14"/>
        </w:rPr>
      </w:pPr>
      <w:r w:rsidRPr="00BD4A52">
        <w:rPr>
          <w:rFonts w:ascii="Inter" w:hAnsi="Inter"/>
          <w:noProof w:val="0"/>
          <w:sz w:val="44"/>
          <w:szCs w:val="14"/>
        </w:rPr>
        <w:t>ARCHITECTURE DEFINITION DOCUMENT</w:t>
      </w:r>
    </w:p>
    <w:p w14:paraId="35168720" w14:textId="77777777" w:rsidR="00F35398" w:rsidRPr="00BD4A52" w:rsidRDefault="00F35398">
      <w:pPr>
        <w:rPr>
          <w:rFonts w:ascii="Inter" w:hAnsi="Inter"/>
          <w:sz w:val="14"/>
          <w:szCs w:val="14"/>
        </w:rPr>
      </w:pPr>
    </w:p>
    <w:p w14:paraId="3C4AAE84" w14:textId="77777777" w:rsidR="00F35398" w:rsidRPr="00BD4A52" w:rsidRDefault="00F35398">
      <w:pPr>
        <w:rPr>
          <w:rFonts w:ascii="Inter" w:hAnsi="Inter"/>
          <w:sz w:val="14"/>
          <w:szCs w:val="14"/>
        </w:rPr>
        <w:sectPr w:rsidR="00F35398" w:rsidRPr="00BD4A52">
          <w:headerReference w:type="even" r:id="rId11"/>
          <w:headerReference w:type="default" r:id="rId12"/>
          <w:footerReference w:type="even" r:id="rId13"/>
          <w:footerReference w:type="default" r:id="rId14"/>
          <w:headerReference w:type="first" r:id="rId15"/>
          <w:footerReference w:type="first" r:id="rId16"/>
          <w:pgSz w:w="11907" w:h="16840" w:code="9"/>
          <w:pgMar w:top="1140" w:right="851" w:bottom="1140" w:left="1140" w:header="561" w:footer="561" w:gutter="0"/>
          <w:cols w:space="720"/>
          <w:vAlign w:val="center"/>
          <w:titlePg/>
        </w:sectPr>
      </w:pPr>
    </w:p>
    <w:p w14:paraId="1815DA44" w14:textId="77777777" w:rsidR="00F35398" w:rsidRPr="00BD4A52" w:rsidRDefault="00F35398" w:rsidP="00780552">
      <w:pPr>
        <w:pStyle w:val="Title"/>
        <w:rPr>
          <w:rFonts w:ascii="Inter" w:hAnsi="Inter"/>
          <w:sz w:val="20"/>
          <w:szCs w:val="34"/>
        </w:rPr>
      </w:pPr>
      <w:bookmarkStart w:id="0" w:name="_Toc156212587"/>
      <w:r w:rsidRPr="00BD4A52">
        <w:rPr>
          <w:rFonts w:ascii="Inter" w:hAnsi="Inter"/>
          <w:sz w:val="20"/>
          <w:szCs w:val="34"/>
        </w:rPr>
        <w:lastRenderedPageBreak/>
        <w:t>DOCUMENT PURPOSE</w:t>
      </w:r>
    </w:p>
    <w:p w14:paraId="19633427" w14:textId="77777777" w:rsidR="00F35398" w:rsidRPr="00BD4A52" w:rsidRDefault="00F35398" w:rsidP="00632A40">
      <w:pPr>
        <w:rPr>
          <w:rFonts w:ascii="Inter" w:hAnsi="Inter"/>
          <w:sz w:val="14"/>
          <w:szCs w:val="14"/>
        </w:rPr>
      </w:pPr>
      <w:r w:rsidRPr="00BD4A52">
        <w:rPr>
          <w:rFonts w:ascii="Inter" w:hAnsi="Inter"/>
          <w:sz w:val="14"/>
          <w:szCs w:val="14"/>
        </w:rPr>
        <w:t>The Architecture Definition Document (ADD) is the deliverable container for the core architectural artifacts created or updated during a project. The Architecture Definition Document spans all architecture domains (business, data, application, and technology) and captures always the target architecture. The current and previous states are managed via the change management and version control of the document.</w:t>
      </w:r>
    </w:p>
    <w:p w14:paraId="0DD480A8" w14:textId="77777777" w:rsidR="00F35398" w:rsidRPr="00BD4A52" w:rsidRDefault="00F35398" w:rsidP="00632A40">
      <w:pPr>
        <w:rPr>
          <w:rFonts w:ascii="Inter" w:hAnsi="Inter"/>
          <w:sz w:val="14"/>
          <w:szCs w:val="14"/>
        </w:rPr>
      </w:pPr>
      <w:r w:rsidRPr="00BD4A52">
        <w:rPr>
          <w:rFonts w:ascii="Inter" w:hAnsi="Inter"/>
          <w:sz w:val="14"/>
          <w:szCs w:val="14"/>
        </w:rPr>
        <w:t xml:space="preserve">It is suggested that this document reference the various deliverables in the container. For instance, the Architecture Principles, Standards and Guidelines are documented separately and those documents are referenced here. </w:t>
      </w:r>
    </w:p>
    <w:p w14:paraId="2C586142" w14:textId="77777777" w:rsidR="00F35398" w:rsidRPr="00BD4A52" w:rsidRDefault="00F35398" w:rsidP="001B2AEC">
      <w:pPr>
        <w:rPr>
          <w:rFonts w:ascii="Inter" w:hAnsi="Inter"/>
          <w:sz w:val="14"/>
          <w:szCs w:val="14"/>
        </w:rPr>
      </w:pPr>
      <w:r w:rsidRPr="00BD4A52">
        <w:rPr>
          <w:rFonts w:ascii="Inter" w:hAnsi="Inter"/>
          <w:sz w:val="14"/>
          <w:szCs w:val="14"/>
        </w:rPr>
        <w:t xml:space="preserve">In order to achieve a common understanding of the architecture, the contents of this document are intended to be read, updated, reviewed and approved by all members of the architecture task force dedicated to project, the </w:t>
      </w:r>
      <w:r w:rsidR="00CF3EEF" w:rsidRPr="00BD4A52">
        <w:rPr>
          <w:rFonts w:ascii="Inter" w:hAnsi="Inter"/>
          <w:sz w:val="14"/>
          <w:szCs w:val="14"/>
        </w:rPr>
        <w:t xml:space="preserve">product </w:t>
      </w:r>
      <w:r w:rsidRPr="00BD4A52">
        <w:rPr>
          <w:rFonts w:ascii="Inter" w:hAnsi="Inter"/>
          <w:sz w:val="14"/>
          <w:szCs w:val="14"/>
        </w:rPr>
        <w:t>managers, as well as the solution manager responsible for the support activities.</w:t>
      </w:r>
    </w:p>
    <w:p w14:paraId="5597EB9B" w14:textId="77777777" w:rsidR="00F35398" w:rsidRPr="00BD4A52" w:rsidRDefault="00F35398" w:rsidP="001B2AEC">
      <w:pPr>
        <w:rPr>
          <w:rFonts w:ascii="Inter" w:hAnsi="Inter" w:cs="Calibri"/>
          <w:b/>
          <w:sz w:val="14"/>
          <w:szCs w:val="14"/>
        </w:rPr>
      </w:pPr>
      <w:r w:rsidRPr="00BD4A52">
        <w:rPr>
          <w:rFonts w:ascii="Inter" w:hAnsi="Inter" w:cs="Calibri"/>
          <w:b/>
          <w:sz w:val="14"/>
          <w:szCs w:val="14"/>
        </w:rPr>
        <w:t>ADD ownership</w:t>
      </w:r>
    </w:p>
    <w:p w14:paraId="40366FDA" w14:textId="77777777" w:rsidR="00F35398" w:rsidRPr="00BD4A52" w:rsidRDefault="00F35398" w:rsidP="001B2AEC">
      <w:pPr>
        <w:rPr>
          <w:rFonts w:ascii="Inter" w:hAnsi="Inter" w:cs="Calibri"/>
          <w:sz w:val="14"/>
          <w:szCs w:val="14"/>
        </w:rPr>
      </w:pPr>
      <w:r w:rsidRPr="00BD4A52">
        <w:rPr>
          <w:rFonts w:ascii="Inter" w:hAnsi="Inter" w:cs="Calibri"/>
          <w:sz w:val="14"/>
          <w:szCs w:val="14"/>
        </w:rPr>
        <w:t xml:space="preserve">Regarding any new asset, the implementation </w:t>
      </w:r>
      <w:r w:rsidR="00CF3EEF" w:rsidRPr="00BD4A52">
        <w:rPr>
          <w:rFonts w:ascii="Inter" w:hAnsi="Inter" w:cs="Calibri"/>
          <w:sz w:val="14"/>
          <w:szCs w:val="14"/>
        </w:rPr>
        <w:t xml:space="preserve">product </w:t>
      </w:r>
      <w:r w:rsidRPr="00BD4A52">
        <w:rPr>
          <w:rFonts w:ascii="Inter" w:hAnsi="Inter" w:cs="Calibri"/>
          <w:sz w:val="14"/>
          <w:szCs w:val="14"/>
        </w:rPr>
        <w:t xml:space="preserve">manager initiates the ADD and ensures it’s duly updated during the </w:t>
      </w:r>
      <w:r w:rsidR="00124708" w:rsidRPr="00BD4A52">
        <w:rPr>
          <w:rFonts w:ascii="Inter" w:hAnsi="Inter" w:cs="Calibri"/>
          <w:sz w:val="14"/>
          <w:szCs w:val="14"/>
        </w:rPr>
        <w:t xml:space="preserve">release </w:t>
      </w:r>
      <w:r w:rsidRPr="00BD4A52">
        <w:rPr>
          <w:rFonts w:ascii="Inter" w:hAnsi="Inter" w:cs="Calibri"/>
          <w:sz w:val="14"/>
          <w:szCs w:val="14"/>
        </w:rPr>
        <w:t xml:space="preserve">lifecycle by the responsible contributors. Hence the overall accountability for the document lies with </w:t>
      </w:r>
      <w:r w:rsidR="00CF3EEF" w:rsidRPr="00BD4A52">
        <w:rPr>
          <w:rFonts w:ascii="Inter" w:hAnsi="Inter" w:cs="Calibri"/>
          <w:sz w:val="14"/>
          <w:szCs w:val="14"/>
        </w:rPr>
        <w:t>the lead TPM (Technical Product Manager)</w:t>
      </w:r>
      <w:r w:rsidRPr="00BD4A52">
        <w:rPr>
          <w:rFonts w:ascii="Inter" w:hAnsi="Inter" w:cs="Calibri"/>
          <w:sz w:val="14"/>
          <w:szCs w:val="14"/>
        </w:rPr>
        <w:t xml:space="preserve">. </w:t>
      </w:r>
      <w:r w:rsidR="007A7DB7" w:rsidRPr="00BD4A52">
        <w:rPr>
          <w:rFonts w:ascii="Inter" w:hAnsi="Inter" w:cs="Calibri"/>
          <w:sz w:val="14"/>
          <w:szCs w:val="14"/>
        </w:rPr>
        <w:t>However,</w:t>
      </w:r>
      <w:r w:rsidRPr="00BD4A52">
        <w:rPr>
          <w:rFonts w:ascii="Inter" w:hAnsi="Inter" w:cs="Calibri"/>
          <w:sz w:val="14"/>
          <w:szCs w:val="14"/>
        </w:rPr>
        <w:t xml:space="preserve"> responsibility for contributing to the specific sections are listed as follows</w:t>
      </w:r>
    </w:p>
    <w:tbl>
      <w:tblPr>
        <w:tblW w:w="98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546"/>
        <w:gridCol w:w="6261"/>
      </w:tblGrid>
      <w:tr w:rsidR="00F35398" w:rsidRPr="00BD4A52" w14:paraId="4067626C" w14:textId="77777777" w:rsidTr="00776288">
        <w:trPr>
          <w:trHeight w:val="305"/>
          <w:jc w:val="center"/>
        </w:trPr>
        <w:tc>
          <w:tcPr>
            <w:tcW w:w="3546" w:type="dxa"/>
            <w:shd w:val="clear" w:color="auto" w:fill="D9D9D9"/>
            <w:vAlign w:val="center"/>
          </w:tcPr>
          <w:p w14:paraId="036DD02C" w14:textId="77777777" w:rsidR="00F35398" w:rsidRPr="00BD4A52" w:rsidRDefault="00F35398" w:rsidP="00776288">
            <w:pPr>
              <w:rPr>
                <w:rFonts w:ascii="Inter" w:hAnsi="Inter"/>
                <w:b/>
                <w:sz w:val="14"/>
                <w:szCs w:val="14"/>
              </w:rPr>
            </w:pPr>
            <w:r w:rsidRPr="00BD4A52">
              <w:rPr>
                <w:rFonts w:ascii="Inter" w:hAnsi="Inter"/>
                <w:b/>
                <w:sz w:val="14"/>
                <w:szCs w:val="14"/>
              </w:rPr>
              <w:t>Document Section</w:t>
            </w:r>
          </w:p>
        </w:tc>
        <w:tc>
          <w:tcPr>
            <w:tcW w:w="6261" w:type="dxa"/>
            <w:shd w:val="clear" w:color="auto" w:fill="D9D9D9"/>
            <w:vAlign w:val="center"/>
          </w:tcPr>
          <w:p w14:paraId="26D7D086" w14:textId="77777777" w:rsidR="00F35398" w:rsidRPr="00BD4A52" w:rsidRDefault="00F35398" w:rsidP="00776288">
            <w:pPr>
              <w:rPr>
                <w:rFonts w:ascii="Inter" w:hAnsi="Inter"/>
                <w:b/>
                <w:sz w:val="14"/>
                <w:szCs w:val="14"/>
              </w:rPr>
            </w:pPr>
            <w:r w:rsidRPr="00BD4A52">
              <w:rPr>
                <w:rFonts w:ascii="Inter" w:hAnsi="Inter"/>
                <w:b/>
                <w:sz w:val="14"/>
                <w:szCs w:val="14"/>
              </w:rPr>
              <w:t>Accountable</w:t>
            </w:r>
          </w:p>
        </w:tc>
      </w:tr>
      <w:tr w:rsidR="00320A49" w:rsidRPr="00BD4A52" w14:paraId="21E0202A" w14:textId="77777777" w:rsidTr="00A31A1A">
        <w:trPr>
          <w:trHeight w:val="325"/>
          <w:jc w:val="center"/>
        </w:trPr>
        <w:tc>
          <w:tcPr>
            <w:tcW w:w="3546" w:type="dxa"/>
            <w:vAlign w:val="center"/>
          </w:tcPr>
          <w:p w14:paraId="5937967C" w14:textId="77777777" w:rsidR="00320A49" w:rsidRPr="00BD4A52" w:rsidRDefault="00320A49" w:rsidP="00776288">
            <w:pPr>
              <w:rPr>
                <w:rFonts w:ascii="Inter" w:hAnsi="Inter"/>
                <w:sz w:val="14"/>
                <w:szCs w:val="14"/>
              </w:rPr>
            </w:pPr>
            <w:r w:rsidRPr="00BD4A52">
              <w:rPr>
                <w:rFonts w:ascii="Inter" w:hAnsi="Inter"/>
                <w:sz w:val="14"/>
                <w:szCs w:val="14"/>
              </w:rPr>
              <w:t>Business Architecture</w:t>
            </w:r>
            <w:r w:rsidR="007F7F45" w:rsidRPr="00BD4A52">
              <w:rPr>
                <w:rFonts w:ascii="Inter" w:hAnsi="Inter"/>
                <w:sz w:val="14"/>
                <w:szCs w:val="14"/>
              </w:rPr>
              <w:t xml:space="preserve"> (1-5)</w:t>
            </w:r>
          </w:p>
        </w:tc>
        <w:tc>
          <w:tcPr>
            <w:tcW w:w="6261" w:type="dxa"/>
          </w:tcPr>
          <w:p w14:paraId="4494F74D" w14:textId="77777777" w:rsidR="00A906E1" w:rsidRPr="00BD4A52" w:rsidRDefault="00A906E1" w:rsidP="00A31A1A">
            <w:pPr>
              <w:rPr>
                <w:rFonts w:ascii="Inter" w:hAnsi="Inter"/>
                <w:sz w:val="14"/>
                <w:szCs w:val="14"/>
              </w:rPr>
            </w:pPr>
            <w:r w:rsidRPr="00BD4A52">
              <w:rPr>
                <w:rFonts w:ascii="Inter" w:hAnsi="Inter"/>
                <w:sz w:val="14"/>
                <w:szCs w:val="14"/>
              </w:rPr>
              <w:t>Lead</w:t>
            </w:r>
            <w:r w:rsidR="008F37B9" w:rsidRPr="00BD4A52">
              <w:rPr>
                <w:rFonts w:ascii="Inter" w:hAnsi="Inter"/>
                <w:sz w:val="14"/>
                <w:szCs w:val="14"/>
              </w:rPr>
              <w:t xml:space="preserve"> TPM</w:t>
            </w:r>
            <w:r w:rsidRPr="00BD4A52">
              <w:rPr>
                <w:rFonts w:ascii="Inter" w:hAnsi="Inter"/>
                <w:sz w:val="14"/>
                <w:szCs w:val="14"/>
              </w:rPr>
              <w:t xml:space="preserve"> &amp; </w:t>
            </w:r>
            <w:r w:rsidR="005A0BD4" w:rsidRPr="00BD4A52">
              <w:rPr>
                <w:rFonts w:ascii="Inter" w:hAnsi="Inter"/>
                <w:sz w:val="14"/>
                <w:szCs w:val="14"/>
              </w:rPr>
              <w:t xml:space="preserve">Lead </w:t>
            </w:r>
            <w:r w:rsidR="00653E6E" w:rsidRPr="00BD4A52">
              <w:rPr>
                <w:rFonts w:ascii="Inter" w:hAnsi="Inter"/>
                <w:sz w:val="14"/>
                <w:szCs w:val="14"/>
              </w:rPr>
              <w:t xml:space="preserve">Business Solution Architect </w:t>
            </w:r>
          </w:p>
        </w:tc>
      </w:tr>
      <w:tr w:rsidR="00320A49" w:rsidRPr="00BD4A52" w14:paraId="786DF94F" w14:textId="77777777" w:rsidTr="00A31A1A">
        <w:trPr>
          <w:trHeight w:val="325"/>
          <w:jc w:val="center"/>
        </w:trPr>
        <w:tc>
          <w:tcPr>
            <w:tcW w:w="3546" w:type="dxa"/>
            <w:vAlign w:val="center"/>
          </w:tcPr>
          <w:p w14:paraId="2E3EA0E8" w14:textId="77777777" w:rsidR="00320A49" w:rsidRPr="00BD4A52" w:rsidRDefault="00320A49" w:rsidP="00776288">
            <w:pPr>
              <w:rPr>
                <w:rFonts w:ascii="Inter" w:hAnsi="Inter"/>
                <w:sz w:val="14"/>
                <w:szCs w:val="14"/>
              </w:rPr>
            </w:pPr>
            <w:r w:rsidRPr="00BD4A52">
              <w:rPr>
                <w:rFonts w:ascii="Inter" w:hAnsi="Inter"/>
                <w:sz w:val="14"/>
                <w:szCs w:val="14"/>
              </w:rPr>
              <w:t>Application Architecture</w:t>
            </w:r>
            <w:r w:rsidR="007F7F45" w:rsidRPr="00BD4A52">
              <w:rPr>
                <w:rFonts w:ascii="Inter" w:hAnsi="Inter"/>
                <w:sz w:val="14"/>
                <w:szCs w:val="14"/>
              </w:rPr>
              <w:t xml:space="preserve"> (6)</w:t>
            </w:r>
          </w:p>
        </w:tc>
        <w:tc>
          <w:tcPr>
            <w:tcW w:w="6261" w:type="dxa"/>
          </w:tcPr>
          <w:p w14:paraId="33AFC038" w14:textId="77777777" w:rsidR="00653E6E" w:rsidRPr="00BD4A52" w:rsidRDefault="00653E6E" w:rsidP="007F7F45">
            <w:pPr>
              <w:rPr>
                <w:rFonts w:ascii="Inter" w:hAnsi="Inter"/>
                <w:sz w:val="14"/>
                <w:szCs w:val="14"/>
              </w:rPr>
            </w:pPr>
            <w:r w:rsidRPr="00BD4A52">
              <w:rPr>
                <w:rFonts w:ascii="Inter" w:hAnsi="Inter"/>
                <w:sz w:val="14"/>
                <w:szCs w:val="14"/>
              </w:rPr>
              <w:t xml:space="preserve">Lead SW Architect </w:t>
            </w:r>
          </w:p>
        </w:tc>
      </w:tr>
      <w:tr w:rsidR="00320A49" w:rsidRPr="00BD4A52" w14:paraId="7D476D35" w14:textId="77777777" w:rsidTr="00A31A1A">
        <w:trPr>
          <w:trHeight w:val="325"/>
          <w:jc w:val="center"/>
        </w:trPr>
        <w:tc>
          <w:tcPr>
            <w:tcW w:w="3546" w:type="dxa"/>
            <w:vAlign w:val="center"/>
          </w:tcPr>
          <w:p w14:paraId="2E024B27" w14:textId="77777777" w:rsidR="00320A49" w:rsidRPr="00BD4A52" w:rsidRDefault="00320A49" w:rsidP="00776288">
            <w:pPr>
              <w:rPr>
                <w:rFonts w:ascii="Inter" w:hAnsi="Inter"/>
                <w:sz w:val="14"/>
                <w:szCs w:val="14"/>
              </w:rPr>
            </w:pPr>
            <w:r w:rsidRPr="00BD4A52">
              <w:rPr>
                <w:rFonts w:ascii="Inter" w:hAnsi="Inter"/>
                <w:sz w:val="14"/>
                <w:szCs w:val="14"/>
              </w:rPr>
              <w:t>Technology Architecture</w:t>
            </w:r>
            <w:r w:rsidR="007F7F45" w:rsidRPr="00BD4A52">
              <w:rPr>
                <w:rFonts w:ascii="Inter" w:hAnsi="Inter"/>
                <w:sz w:val="14"/>
                <w:szCs w:val="14"/>
              </w:rPr>
              <w:t xml:space="preserve"> (7)</w:t>
            </w:r>
          </w:p>
        </w:tc>
        <w:tc>
          <w:tcPr>
            <w:tcW w:w="6261" w:type="dxa"/>
          </w:tcPr>
          <w:p w14:paraId="2909EFF6" w14:textId="77777777" w:rsidR="00320A49" w:rsidRPr="00BD4A52" w:rsidRDefault="00320A49" w:rsidP="00877D39">
            <w:pPr>
              <w:rPr>
                <w:rFonts w:ascii="Inter" w:hAnsi="Inter"/>
                <w:sz w:val="14"/>
                <w:szCs w:val="14"/>
              </w:rPr>
            </w:pPr>
            <w:r w:rsidRPr="00BD4A52">
              <w:rPr>
                <w:rFonts w:ascii="Inter" w:hAnsi="Inter"/>
                <w:sz w:val="14"/>
                <w:szCs w:val="14"/>
              </w:rPr>
              <w:t>Expert</w:t>
            </w:r>
            <w:r w:rsidR="00877D39" w:rsidRPr="00BD4A52">
              <w:rPr>
                <w:rFonts w:ascii="Inter" w:hAnsi="Inter"/>
                <w:sz w:val="14"/>
                <w:szCs w:val="14"/>
              </w:rPr>
              <w:t>s</w:t>
            </w:r>
            <w:r w:rsidRPr="00BD4A52">
              <w:rPr>
                <w:rFonts w:ascii="Inter" w:hAnsi="Inter"/>
                <w:sz w:val="14"/>
                <w:szCs w:val="14"/>
              </w:rPr>
              <w:t xml:space="preserve"> from relevant I</w:t>
            </w:r>
            <w:r w:rsidR="00877D39" w:rsidRPr="00BD4A52">
              <w:rPr>
                <w:rFonts w:ascii="Inter" w:hAnsi="Inter"/>
                <w:sz w:val="14"/>
                <w:szCs w:val="14"/>
              </w:rPr>
              <w:t>nfrastructure/</w:t>
            </w:r>
            <w:r w:rsidR="00FA162A" w:rsidRPr="00BD4A52">
              <w:rPr>
                <w:rFonts w:ascii="Inter" w:hAnsi="Inter"/>
                <w:sz w:val="14"/>
                <w:szCs w:val="14"/>
              </w:rPr>
              <w:t>Platform/</w:t>
            </w:r>
            <w:r w:rsidR="00877D39" w:rsidRPr="00BD4A52">
              <w:rPr>
                <w:rFonts w:ascii="Inter" w:hAnsi="Inter"/>
                <w:sz w:val="14"/>
                <w:szCs w:val="14"/>
              </w:rPr>
              <w:t>Technology</w:t>
            </w:r>
            <w:r w:rsidR="00FA162A" w:rsidRPr="00BD4A52">
              <w:rPr>
                <w:rFonts w:ascii="Inter" w:hAnsi="Inter"/>
                <w:sz w:val="14"/>
                <w:szCs w:val="14"/>
              </w:rPr>
              <w:t xml:space="preserve">/Support architecture </w:t>
            </w:r>
            <w:r w:rsidR="00877D39" w:rsidRPr="00BD4A52">
              <w:rPr>
                <w:rFonts w:ascii="Inter" w:hAnsi="Inter"/>
                <w:sz w:val="14"/>
                <w:szCs w:val="14"/>
              </w:rPr>
              <w:t xml:space="preserve">domains </w:t>
            </w:r>
          </w:p>
        </w:tc>
      </w:tr>
    </w:tbl>
    <w:p w14:paraId="383576FA" w14:textId="77777777" w:rsidR="00F35398" w:rsidRPr="00BD4A52" w:rsidRDefault="00F35398" w:rsidP="00632A40">
      <w:pPr>
        <w:rPr>
          <w:rFonts w:ascii="Inter" w:hAnsi="Inter"/>
          <w:sz w:val="14"/>
          <w:szCs w:val="14"/>
        </w:rPr>
      </w:pPr>
    </w:p>
    <w:p w14:paraId="76221DDF" w14:textId="77777777" w:rsidR="00F35398" w:rsidRPr="00BD4A52" w:rsidRDefault="00F35398" w:rsidP="001B2AEC">
      <w:pPr>
        <w:rPr>
          <w:rFonts w:ascii="Inter" w:hAnsi="Inter" w:cs="Calibri"/>
          <w:sz w:val="14"/>
          <w:szCs w:val="14"/>
        </w:rPr>
      </w:pPr>
      <w:r w:rsidRPr="00BD4A52">
        <w:rPr>
          <w:rFonts w:ascii="Inter" w:hAnsi="Inter" w:cs="Calibri"/>
          <w:sz w:val="14"/>
          <w:szCs w:val="14"/>
        </w:rPr>
        <w:t xml:space="preserve">The duly filled ADD is mandatory for the transfer of the asset from </w:t>
      </w:r>
      <w:r w:rsidR="00124708" w:rsidRPr="00BD4A52">
        <w:rPr>
          <w:rFonts w:ascii="Inter" w:hAnsi="Inter" w:cs="Calibri"/>
          <w:sz w:val="14"/>
          <w:szCs w:val="14"/>
        </w:rPr>
        <w:t xml:space="preserve">release </w:t>
      </w:r>
      <w:r w:rsidRPr="00BD4A52">
        <w:rPr>
          <w:rFonts w:ascii="Inter" w:hAnsi="Inter" w:cs="Calibri"/>
          <w:sz w:val="14"/>
          <w:szCs w:val="14"/>
        </w:rPr>
        <w:t xml:space="preserve">to support organization and from then on it is responsibility of the solution manager to keep the document up to date to reflect any architecture-relevant changes. </w:t>
      </w:r>
    </w:p>
    <w:p w14:paraId="15E0F80A" w14:textId="77777777" w:rsidR="00F35398" w:rsidRPr="00BD4A52" w:rsidRDefault="00F35398" w:rsidP="001B2AEC">
      <w:pPr>
        <w:rPr>
          <w:rFonts w:ascii="Inter" w:hAnsi="Inter" w:cs="Calibri"/>
          <w:sz w:val="14"/>
          <w:szCs w:val="14"/>
        </w:rPr>
      </w:pPr>
      <w:r w:rsidRPr="00BD4A52">
        <w:rPr>
          <w:rFonts w:ascii="Inter" w:hAnsi="Inter" w:cs="Calibri"/>
          <w:sz w:val="14"/>
          <w:szCs w:val="14"/>
        </w:rPr>
        <w:t xml:space="preserve">When a new </w:t>
      </w:r>
      <w:r w:rsidR="00124708" w:rsidRPr="00BD4A52">
        <w:rPr>
          <w:rFonts w:ascii="Inter" w:hAnsi="Inter" w:cs="Calibri"/>
          <w:sz w:val="14"/>
          <w:szCs w:val="14"/>
        </w:rPr>
        <w:t xml:space="preserve">release </w:t>
      </w:r>
      <w:r w:rsidRPr="00BD4A52">
        <w:rPr>
          <w:rFonts w:ascii="Inter" w:hAnsi="Inter" w:cs="Calibri"/>
          <w:sz w:val="14"/>
          <w:szCs w:val="14"/>
        </w:rPr>
        <w:t>related to the application is launched, the implementation</w:t>
      </w:r>
      <w:r w:rsidR="00CF3EEF" w:rsidRPr="00BD4A52">
        <w:rPr>
          <w:rFonts w:ascii="Inter" w:hAnsi="Inter" w:cs="Calibri"/>
          <w:sz w:val="14"/>
          <w:szCs w:val="14"/>
        </w:rPr>
        <w:t xml:space="preserve"> product manager </w:t>
      </w:r>
      <w:r w:rsidRPr="00BD4A52">
        <w:rPr>
          <w:rFonts w:ascii="Inter" w:hAnsi="Inter" w:cs="Calibri"/>
          <w:sz w:val="14"/>
          <w:szCs w:val="14"/>
        </w:rPr>
        <w:t xml:space="preserve">takes ownership of the concerned ADDs and ensures that it’s duly updated throughout the </w:t>
      </w:r>
      <w:r w:rsidR="00124708" w:rsidRPr="00BD4A52">
        <w:rPr>
          <w:rFonts w:ascii="Inter" w:hAnsi="Inter" w:cs="Calibri"/>
          <w:sz w:val="14"/>
          <w:szCs w:val="14"/>
        </w:rPr>
        <w:t xml:space="preserve">release </w:t>
      </w:r>
      <w:r w:rsidRPr="00BD4A52">
        <w:rPr>
          <w:rFonts w:ascii="Inter" w:hAnsi="Inter" w:cs="Calibri"/>
          <w:sz w:val="14"/>
          <w:szCs w:val="14"/>
        </w:rPr>
        <w:t>lifecycle and hands it back over to support at the end of the project.</w:t>
      </w:r>
    </w:p>
    <w:p w14:paraId="72984D34" w14:textId="77777777" w:rsidR="00F35398" w:rsidRPr="00BD4A52" w:rsidRDefault="00F35398" w:rsidP="00632A40">
      <w:pPr>
        <w:rPr>
          <w:rFonts w:ascii="Inter" w:hAnsi="Inter"/>
          <w:sz w:val="14"/>
          <w:szCs w:val="14"/>
        </w:rPr>
      </w:pPr>
    </w:p>
    <w:p w14:paraId="57D6BF39" w14:textId="77777777" w:rsidR="00C07EBC" w:rsidRPr="00BD4A52" w:rsidRDefault="00C07EBC" w:rsidP="00563481">
      <w:pPr>
        <w:tabs>
          <w:tab w:val="left" w:pos="2145"/>
        </w:tabs>
        <w:rPr>
          <w:rFonts w:ascii="Inter" w:hAnsi="Inter" w:cs="Calibri"/>
          <w:b/>
          <w:sz w:val="14"/>
          <w:szCs w:val="14"/>
        </w:rPr>
      </w:pPr>
      <w:r w:rsidRPr="00BD4A52">
        <w:rPr>
          <w:rFonts w:ascii="Inter" w:hAnsi="Inter" w:cs="Calibri"/>
          <w:b/>
          <w:sz w:val="14"/>
          <w:szCs w:val="14"/>
        </w:rPr>
        <w:t>Document guide</w:t>
      </w:r>
      <w:r w:rsidR="00563481" w:rsidRPr="00BD4A52">
        <w:rPr>
          <w:rFonts w:ascii="Inter" w:hAnsi="Inter" w:cs="Calibri"/>
          <w:b/>
          <w:sz w:val="14"/>
          <w:szCs w:val="14"/>
        </w:rPr>
        <w:tab/>
      </w:r>
    </w:p>
    <w:p w14:paraId="6472C6F2" w14:textId="77777777" w:rsidR="007D76AE" w:rsidRPr="00BD4A52" w:rsidRDefault="007D76AE" w:rsidP="00C07EBC">
      <w:pPr>
        <w:rPr>
          <w:rFonts w:ascii="Inter" w:hAnsi="Inter" w:cs="Calibri"/>
          <w:sz w:val="14"/>
          <w:szCs w:val="14"/>
        </w:rPr>
      </w:pPr>
      <w:r w:rsidRPr="00BD4A52">
        <w:rPr>
          <w:rFonts w:ascii="Inter" w:hAnsi="Inter" w:cs="Calibri"/>
          <w:sz w:val="14"/>
          <w:szCs w:val="14"/>
        </w:rPr>
        <w:t xml:space="preserve">The text in </w:t>
      </w:r>
      <w:r w:rsidRPr="00BD4A52">
        <w:rPr>
          <w:rStyle w:val="IntenseEmphasis"/>
          <w:rFonts w:ascii="Inter" w:hAnsi="Inter"/>
          <w:sz w:val="14"/>
          <w:szCs w:val="14"/>
        </w:rPr>
        <w:t xml:space="preserve">bold blue italic </w:t>
      </w:r>
      <w:r w:rsidRPr="00BD4A52">
        <w:rPr>
          <w:rFonts w:ascii="Inter" w:hAnsi="Inter" w:cs="Calibri"/>
          <w:sz w:val="14"/>
          <w:szCs w:val="14"/>
        </w:rPr>
        <w:t xml:space="preserve">is meant to serve as a guide for the users of this document. It can be later removed for the sake of readability. </w:t>
      </w:r>
    </w:p>
    <w:p w14:paraId="22471891" w14:textId="77777777" w:rsidR="007D76AE" w:rsidRPr="00BD4A52" w:rsidRDefault="007D76AE" w:rsidP="00C07EBC">
      <w:pPr>
        <w:rPr>
          <w:rFonts w:ascii="Inter" w:hAnsi="Inter" w:cs="Calibri"/>
          <w:sz w:val="14"/>
          <w:szCs w:val="14"/>
        </w:rPr>
      </w:pPr>
    </w:p>
    <w:p w14:paraId="1C8646AC" w14:textId="77777777" w:rsidR="00320A49" w:rsidRPr="00BD4A52" w:rsidRDefault="00320A49" w:rsidP="00C07EBC">
      <w:pPr>
        <w:rPr>
          <w:rFonts w:ascii="Inter" w:hAnsi="Inter" w:cs="Calibri"/>
          <w:sz w:val="14"/>
          <w:szCs w:val="14"/>
        </w:rPr>
      </w:pPr>
      <w:r w:rsidRPr="00BD4A52">
        <w:rPr>
          <w:rFonts w:ascii="Inter" w:hAnsi="Inter" w:cs="Calibri"/>
          <w:sz w:val="14"/>
          <w:szCs w:val="14"/>
        </w:rPr>
        <w:t xml:space="preserve">Please don’t delete sections which are not required by the Project! Just state them as “not applicable” or “n.a.” in the section text. </w:t>
      </w:r>
    </w:p>
    <w:p w14:paraId="6651FFB6" w14:textId="77777777" w:rsidR="00320A49" w:rsidRPr="00BD4A52" w:rsidRDefault="00320A49" w:rsidP="00C07EBC">
      <w:pPr>
        <w:rPr>
          <w:rFonts w:ascii="Inter" w:hAnsi="Inter" w:cs="Calibri"/>
          <w:sz w:val="14"/>
          <w:szCs w:val="14"/>
        </w:rPr>
      </w:pPr>
    </w:p>
    <w:p w14:paraId="72CBD10A" w14:textId="77777777" w:rsidR="00320A49" w:rsidRPr="00BD4A52" w:rsidRDefault="00320A49" w:rsidP="00C07EBC">
      <w:pPr>
        <w:rPr>
          <w:rFonts w:ascii="Inter" w:hAnsi="Inter" w:cs="Calibri"/>
          <w:sz w:val="14"/>
          <w:szCs w:val="14"/>
        </w:rPr>
      </w:pPr>
      <w:r w:rsidRPr="00BD4A52">
        <w:rPr>
          <w:rFonts w:ascii="Inter" w:hAnsi="Inter" w:cs="Calibri"/>
          <w:sz w:val="14"/>
          <w:szCs w:val="14"/>
        </w:rPr>
        <w:t xml:space="preserve">Where required, sections can be added. </w:t>
      </w:r>
    </w:p>
    <w:p w14:paraId="101F6A5E" w14:textId="77777777" w:rsidR="00320A49" w:rsidRPr="00BD4A52" w:rsidRDefault="00320A49" w:rsidP="00C07EBC">
      <w:pPr>
        <w:rPr>
          <w:rFonts w:ascii="Inter" w:hAnsi="Inter" w:cs="Calibri"/>
          <w:sz w:val="14"/>
          <w:szCs w:val="14"/>
        </w:rPr>
      </w:pPr>
    </w:p>
    <w:p w14:paraId="204043D5" w14:textId="77777777" w:rsidR="007D76AE" w:rsidRPr="00BD4A52" w:rsidRDefault="007D76AE" w:rsidP="007D76AE">
      <w:pPr>
        <w:rPr>
          <w:rFonts w:ascii="Inter" w:hAnsi="Inter"/>
          <w:sz w:val="14"/>
          <w:szCs w:val="14"/>
        </w:rPr>
      </w:pPr>
      <w:r w:rsidRPr="00BD4A52">
        <w:rPr>
          <w:rFonts w:ascii="Inter" w:hAnsi="Inter"/>
          <w:sz w:val="14"/>
          <w:szCs w:val="14"/>
        </w:rPr>
        <w:t xml:space="preserve">Sections with newly introduced capabilities should be highlighted in the document </w:t>
      </w:r>
      <w:r w:rsidRPr="00BD4A52">
        <w:rPr>
          <w:rFonts w:ascii="Inter" w:hAnsi="Inter"/>
          <w:sz w:val="14"/>
          <w:szCs w:val="14"/>
          <w:shd w:val="clear" w:color="auto" w:fill="FFFF99"/>
        </w:rPr>
        <w:t>with a yellow color to better identify them.</w:t>
      </w:r>
      <w:r w:rsidRPr="00BD4A52">
        <w:rPr>
          <w:rFonts w:ascii="Inter" w:hAnsi="Inter"/>
          <w:sz w:val="14"/>
          <w:szCs w:val="14"/>
          <w:shd w:val="clear" w:color="auto" w:fill="EAF1DD" w:themeFill="accent3" w:themeFillTint="33"/>
        </w:rPr>
        <w:t xml:space="preserve"> </w:t>
      </w:r>
    </w:p>
    <w:p w14:paraId="5C77183F" w14:textId="77777777" w:rsidR="007D76AE" w:rsidRPr="00BD4A52" w:rsidRDefault="007D76AE" w:rsidP="00C07EBC">
      <w:pPr>
        <w:rPr>
          <w:rFonts w:ascii="Inter" w:hAnsi="Inter" w:cs="Calibri"/>
          <w:sz w:val="14"/>
          <w:szCs w:val="14"/>
        </w:rPr>
      </w:pPr>
      <w:r w:rsidRPr="00BD4A52">
        <w:rPr>
          <w:rFonts w:ascii="Inter" w:hAnsi="Inter" w:cs="Calibri"/>
          <w:sz w:val="14"/>
          <w:szCs w:val="14"/>
        </w:rPr>
        <w:t xml:space="preserve">This aids the reader in quickly discovering the relevant sections where changes to the architecture have been introduced. </w:t>
      </w:r>
    </w:p>
    <w:p w14:paraId="5FEA08DE" w14:textId="77777777" w:rsidR="007D76AE" w:rsidRPr="00BD4A52" w:rsidRDefault="007D76AE">
      <w:pPr>
        <w:pStyle w:val="ListParagraph"/>
        <w:numPr>
          <w:ilvl w:val="0"/>
          <w:numId w:val="20"/>
        </w:numPr>
        <w:rPr>
          <w:rFonts w:ascii="Inter" w:hAnsi="Inter" w:cs="Calibri"/>
          <w:sz w:val="14"/>
          <w:szCs w:val="14"/>
        </w:rPr>
      </w:pPr>
      <w:r w:rsidRPr="00BD4A52">
        <w:rPr>
          <w:rFonts w:ascii="Inter" w:hAnsi="Inter" w:cs="Calibri"/>
          <w:sz w:val="14"/>
          <w:szCs w:val="14"/>
        </w:rPr>
        <w:t xml:space="preserve">Note that this rule can be ignored if this is the very first release or the baseline architecture documentation isn’t available for the baseline reference. </w:t>
      </w:r>
    </w:p>
    <w:p w14:paraId="306320A4" w14:textId="77777777" w:rsidR="00F35398" w:rsidRPr="00BD4A52" w:rsidRDefault="00F35398" w:rsidP="007D76AE">
      <w:pPr>
        <w:rPr>
          <w:rFonts w:ascii="Inter" w:hAnsi="Inter"/>
          <w:b/>
          <w:bCs/>
          <w:szCs w:val="14"/>
        </w:rPr>
      </w:pPr>
      <w:r w:rsidRPr="00BD4A52">
        <w:rPr>
          <w:rFonts w:ascii="Inter" w:hAnsi="Inter"/>
          <w:sz w:val="14"/>
          <w:szCs w:val="14"/>
        </w:rPr>
        <w:br w:type="page"/>
      </w:r>
      <w:r w:rsidRPr="00BD4A52">
        <w:rPr>
          <w:rFonts w:ascii="Inter" w:hAnsi="Inter"/>
          <w:b/>
          <w:bCs/>
          <w:szCs w:val="14"/>
        </w:rPr>
        <w:lastRenderedPageBreak/>
        <w:t>TABLE OF CONTENTS</w:t>
      </w:r>
      <w:bookmarkEnd w:id="0"/>
    </w:p>
    <w:p w14:paraId="65E7EDF2" w14:textId="77777777" w:rsidR="00F35398" w:rsidRPr="00BD4A52" w:rsidRDefault="00F35398">
      <w:pPr>
        <w:jc w:val="center"/>
        <w:rPr>
          <w:rFonts w:ascii="Inter" w:hAnsi="Inter"/>
          <w:b/>
          <w:bCs/>
          <w:szCs w:val="14"/>
        </w:rPr>
      </w:pPr>
    </w:p>
    <w:p w14:paraId="0DA049DD" w14:textId="77777777" w:rsidR="00124708" w:rsidRPr="00BD4A52" w:rsidRDefault="00F35398">
      <w:pPr>
        <w:pStyle w:val="TOC1"/>
        <w:rPr>
          <w:rFonts w:ascii="Inter" w:eastAsiaTheme="minorEastAsia" w:hAnsi="Inter" w:cstheme="minorBidi"/>
          <w:b w:val="0"/>
          <w:bCs w:val="0"/>
          <w:caps w:val="0"/>
          <w:sz w:val="16"/>
          <w:szCs w:val="16"/>
        </w:rPr>
      </w:pPr>
      <w:r w:rsidRPr="00BD4A52">
        <w:rPr>
          <w:rFonts w:ascii="Inter" w:hAnsi="Inter"/>
          <w:caps w:val="0"/>
          <w:noProof w:val="0"/>
          <w:sz w:val="14"/>
          <w:szCs w:val="14"/>
        </w:rPr>
        <w:fldChar w:fldCharType="begin"/>
      </w:r>
      <w:r w:rsidRPr="00BD4A52">
        <w:rPr>
          <w:rFonts w:ascii="Inter" w:hAnsi="Inter"/>
          <w:caps w:val="0"/>
          <w:noProof w:val="0"/>
          <w:sz w:val="14"/>
          <w:szCs w:val="14"/>
        </w:rPr>
        <w:instrText xml:space="preserve"> TOC \o "1-2" \h \z \u </w:instrText>
      </w:r>
      <w:r w:rsidRPr="00BD4A52">
        <w:rPr>
          <w:rFonts w:ascii="Inter" w:hAnsi="Inter"/>
          <w:caps w:val="0"/>
          <w:noProof w:val="0"/>
          <w:sz w:val="14"/>
          <w:szCs w:val="14"/>
        </w:rPr>
        <w:fldChar w:fldCharType="separate"/>
      </w:r>
      <w:hyperlink w:anchor="_Toc487813384" w:history="1">
        <w:r w:rsidR="00124708" w:rsidRPr="00BD4A52">
          <w:rPr>
            <w:rStyle w:val="Hyperlink"/>
            <w:rFonts w:ascii="Inter" w:hAnsi="Inter"/>
            <w:sz w:val="14"/>
            <w:szCs w:val="14"/>
          </w:rPr>
          <w:t>1</w:t>
        </w:r>
        <w:r w:rsidR="00124708" w:rsidRPr="00BD4A52">
          <w:rPr>
            <w:rFonts w:ascii="Inter" w:eastAsiaTheme="minorEastAsia" w:hAnsi="Inter" w:cstheme="minorBidi"/>
            <w:b w:val="0"/>
            <w:bCs w:val="0"/>
            <w:caps w:val="0"/>
            <w:sz w:val="16"/>
            <w:szCs w:val="16"/>
          </w:rPr>
          <w:tab/>
        </w:r>
        <w:r w:rsidR="00124708" w:rsidRPr="00BD4A52">
          <w:rPr>
            <w:rStyle w:val="Hyperlink"/>
            <w:rFonts w:ascii="Inter" w:hAnsi="Inter"/>
            <w:sz w:val="14"/>
            <w:szCs w:val="14"/>
          </w:rPr>
          <w:t>Administrative Information</w:t>
        </w:r>
        <w:r w:rsidR="00124708" w:rsidRPr="00BD4A52">
          <w:rPr>
            <w:rFonts w:ascii="Inter" w:hAnsi="Inter"/>
            <w:webHidden/>
            <w:sz w:val="14"/>
            <w:szCs w:val="14"/>
          </w:rPr>
          <w:tab/>
        </w:r>
        <w:r w:rsidR="00124708" w:rsidRPr="00BD4A52">
          <w:rPr>
            <w:rFonts w:ascii="Inter" w:hAnsi="Inter"/>
            <w:webHidden/>
            <w:sz w:val="14"/>
            <w:szCs w:val="14"/>
          </w:rPr>
          <w:fldChar w:fldCharType="begin"/>
        </w:r>
        <w:r w:rsidR="00124708" w:rsidRPr="00BD4A52">
          <w:rPr>
            <w:rFonts w:ascii="Inter" w:hAnsi="Inter"/>
            <w:webHidden/>
            <w:sz w:val="14"/>
            <w:szCs w:val="14"/>
          </w:rPr>
          <w:instrText xml:space="preserve"> PAGEREF _Toc487813384 \h </w:instrText>
        </w:r>
        <w:r w:rsidR="00124708" w:rsidRPr="00BD4A52">
          <w:rPr>
            <w:rFonts w:ascii="Inter" w:hAnsi="Inter"/>
            <w:webHidden/>
            <w:sz w:val="14"/>
            <w:szCs w:val="14"/>
          </w:rPr>
        </w:r>
        <w:r w:rsidR="00124708" w:rsidRPr="00BD4A52">
          <w:rPr>
            <w:rFonts w:ascii="Inter" w:hAnsi="Inter"/>
            <w:webHidden/>
            <w:sz w:val="14"/>
            <w:szCs w:val="14"/>
          </w:rPr>
          <w:fldChar w:fldCharType="separate"/>
        </w:r>
        <w:r w:rsidR="00124708" w:rsidRPr="00BD4A52">
          <w:rPr>
            <w:rFonts w:ascii="Inter" w:hAnsi="Inter"/>
            <w:webHidden/>
            <w:sz w:val="14"/>
            <w:szCs w:val="14"/>
          </w:rPr>
          <w:t>5</w:t>
        </w:r>
        <w:r w:rsidR="00124708" w:rsidRPr="00BD4A52">
          <w:rPr>
            <w:rFonts w:ascii="Inter" w:hAnsi="Inter"/>
            <w:webHidden/>
            <w:sz w:val="14"/>
            <w:szCs w:val="14"/>
          </w:rPr>
          <w:fldChar w:fldCharType="end"/>
        </w:r>
      </w:hyperlink>
    </w:p>
    <w:p w14:paraId="593E5ACE" w14:textId="77777777" w:rsidR="00124708" w:rsidRPr="00BD4A52" w:rsidRDefault="00000000">
      <w:pPr>
        <w:pStyle w:val="TOC2"/>
        <w:tabs>
          <w:tab w:val="left" w:pos="480"/>
          <w:tab w:val="right" w:leader="dot" w:pos="10082"/>
        </w:tabs>
        <w:rPr>
          <w:rFonts w:ascii="Inter" w:eastAsiaTheme="minorEastAsia" w:hAnsi="Inter" w:cstheme="minorBidi"/>
          <w:b w:val="0"/>
          <w:bCs w:val="0"/>
          <w:sz w:val="16"/>
          <w:szCs w:val="16"/>
        </w:rPr>
      </w:pPr>
      <w:hyperlink w:anchor="_Toc487813385" w:history="1">
        <w:r w:rsidR="00124708" w:rsidRPr="00BD4A52">
          <w:rPr>
            <w:rStyle w:val="Hyperlink"/>
            <w:rFonts w:ascii="Inter" w:hAnsi="Inter"/>
            <w:sz w:val="14"/>
            <w:szCs w:val="14"/>
          </w:rPr>
          <w:t>1.1</w:t>
        </w:r>
        <w:r w:rsidR="00124708" w:rsidRPr="00BD4A52">
          <w:rPr>
            <w:rFonts w:ascii="Inter" w:eastAsiaTheme="minorEastAsia" w:hAnsi="Inter" w:cstheme="minorBidi"/>
            <w:b w:val="0"/>
            <w:bCs w:val="0"/>
            <w:sz w:val="16"/>
            <w:szCs w:val="16"/>
          </w:rPr>
          <w:tab/>
        </w:r>
        <w:r w:rsidR="00124708" w:rsidRPr="00BD4A52">
          <w:rPr>
            <w:rStyle w:val="Hyperlink"/>
            <w:rFonts w:ascii="Inter" w:hAnsi="Inter"/>
            <w:sz w:val="14"/>
            <w:szCs w:val="14"/>
          </w:rPr>
          <w:t>Document Classification</w:t>
        </w:r>
        <w:r w:rsidR="00124708" w:rsidRPr="00BD4A52">
          <w:rPr>
            <w:rFonts w:ascii="Inter" w:hAnsi="Inter"/>
            <w:webHidden/>
            <w:sz w:val="14"/>
            <w:szCs w:val="14"/>
          </w:rPr>
          <w:tab/>
        </w:r>
        <w:r w:rsidR="00124708" w:rsidRPr="00BD4A52">
          <w:rPr>
            <w:rFonts w:ascii="Inter" w:hAnsi="Inter"/>
            <w:webHidden/>
            <w:sz w:val="14"/>
            <w:szCs w:val="14"/>
          </w:rPr>
          <w:fldChar w:fldCharType="begin"/>
        </w:r>
        <w:r w:rsidR="00124708" w:rsidRPr="00BD4A52">
          <w:rPr>
            <w:rFonts w:ascii="Inter" w:hAnsi="Inter"/>
            <w:webHidden/>
            <w:sz w:val="14"/>
            <w:szCs w:val="14"/>
          </w:rPr>
          <w:instrText xml:space="preserve"> PAGEREF _Toc487813385 \h </w:instrText>
        </w:r>
        <w:r w:rsidR="00124708" w:rsidRPr="00BD4A52">
          <w:rPr>
            <w:rFonts w:ascii="Inter" w:hAnsi="Inter"/>
            <w:webHidden/>
            <w:sz w:val="14"/>
            <w:szCs w:val="14"/>
          </w:rPr>
        </w:r>
        <w:r w:rsidR="00124708" w:rsidRPr="00BD4A52">
          <w:rPr>
            <w:rFonts w:ascii="Inter" w:hAnsi="Inter"/>
            <w:webHidden/>
            <w:sz w:val="14"/>
            <w:szCs w:val="14"/>
          </w:rPr>
          <w:fldChar w:fldCharType="separate"/>
        </w:r>
        <w:r w:rsidR="00124708" w:rsidRPr="00BD4A52">
          <w:rPr>
            <w:rFonts w:ascii="Inter" w:hAnsi="Inter"/>
            <w:webHidden/>
            <w:sz w:val="14"/>
            <w:szCs w:val="14"/>
          </w:rPr>
          <w:t>5</w:t>
        </w:r>
        <w:r w:rsidR="00124708" w:rsidRPr="00BD4A52">
          <w:rPr>
            <w:rFonts w:ascii="Inter" w:hAnsi="Inter"/>
            <w:webHidden/>
            <w:sz w:val="14"/>
            <w:szCs w:val="14"/>
          </w:rPr>
          <w:fldChar w:fldCharType="end"/>
        </w:r>
      </w:hyperlink>
    </w:p>
    <w:p w14:paraId="482E8187" w14:textId="77777777" w:rsidR="00124708" w:rsidRPr="00BD4A52" w:rsidRDefault="00000000">
      <w:pPr>
        <w:pStyle w:val="TOC2"/>
        <w:tabs>
          <w:tab w:val="left" w:pos="480"/>
          <w:tab w:val="right" w:leader="dot" w:pos="10082"/>
        </w:tabs>
        <w:rPr>
          <w:rFonts w:ascii="Inter" w:eastAsiaTheme="minorEastAsia" w:hAnsi="Inter" w:cstheme="minorBidi"/>
          <w:b w:val="0"/>
          <w:bCs w:val="0"/>
          <w:sz w:val="16"/>
          <w:szCs w:val="16"/>
        </w:rPr>
      </w:pPr>
      <w:hyperlink w:anchor="_Toc487813386" w:history="1">
        <w:r w:rsidR="00124708" w:rsidRPr="00BD4A52">
          <w:rPr>
            <w:rStyle w:val="Hyperlink"/>
            <w:rFonts w:ascii="Inter" w:hAnsi="Inter"/>
            <w:sz w:val="14"/>
            <w:szCs w:val="14"/>
          </w:rPr>
          <w:t>1.2</w:t>
        </w:r>
        <w:r w:rsidR="00124708" w:rsidRPr="00BD4A52">
          <w:rPr>
            <w:rFonts w:ascii="Inter" w:eastAsiaTheme="minorEastAsia" w:hAnsi="Inter" w:cstheme="minorBidi"/>
            <w:b w:val="0"/>
            <w:bCs w:val="0"/>
            <w:sz w:val="16"/>
            <w:szCs w:val="16"/>
          </w:rPr>
          <w:tab/>
        </w:r>
        <w:r w:rsidR="00124708" w:rsidRPr="00BD4A52">
          <w:rPr>
            <w:rStyle w:val="Hyperlink"/>
            <w:rFonts w:ascii="Inter" w:hAnsi="Inter"/>
            <w:sz w:val="14"/>
            <w:szCs w:val="14"/>
          </w:rPr>
          <w:t>Document History</w:t>
        </w:r>
        <w:r w:rsidR="00124708" w:rsidRPr="00BD4A52">
          <w:rPr>
            <w:rFonts w:ascii="Inter" w:hAnsi="Inter"/>
            <w:webHidden/>
            <w:sz w:val="14"/>
            <w:szCs w:val="14"/>
          </w:rPr>
          <w:tab/>
        </w:r>
        <w:r w:rsidR="00124708" w:rsidRPr="00BD4A52">
          <w:rPr>
            <w:rFonts w:ascii="Inter" w:hAnsi="Inter"/>
            <w:webHidden/>
            <w:sz w:val="14"/>
            <w:szCs w:val="14"/>
          </w:rPr>
          <w:fldChar w:fldCharType="begin"/>
        </w:r>
        <w:r w:rsidR="00124708" w:rsidRPr="00BD4A52">
          <w:rPr>
            <w:rFonts w:ascii="Inter" w:hAnsi="Inter"/>
            <w:webHidden/>
            <w:sz w:val="14"/>
            <w:szCs w:val="14"/>
          </w:rPr>
          <w:instrText xml:space="preserve"> PAGEREF _Toc487813386 \h </w:instrText>
        </w:r>
        <w:r w:rsidR="00124708" w:rsidRPr="00BD4A52">
          <w:rPr>
            <w:rFonts w:ascii="Inter" w:hAnsi="Inter"/>
            <w:webHidden/>
            <w:sz w:val="14"/>
            <w:szCs w:val="14"/>
          </w:rPr>
        </w:r>
        <w:r w:rsidR="00124708" w:rsidRPr="00BD4A52">
          <w:rPr>
            <w:rFonts w:ascii="Inter" w:hAnsi="Inter"/>
            <w:webHidden/>
            <w:sz w:val="14"/>
            <w:szCs w:val="14"/>
          </w:rPr>
          <w:fldChar w:fldCharType="separate"/>
        </w:r>
        <w:r w:rsidR="00124708" w:rsidRPr="00BD4A52">
          <w:rPr>
            <w:rFonts w:ascii="Inter" w:hAnsi="Inter"/>
            <w:webHidden/>
            <w:sz w:val="14"/>
            <w:szCs w:val="14"/>
          </w:rPr>
          <w:t>5</w:t>
        </w:r>
        <w:r w:rsidR="00124708" w:rsidRPr="00BD4A52">
          <w:rPr>
            <w:rFonts w:ascii="Inter" w:hAnsi="Inter"/>
            <w:webHidden/>
            <w:sz w:val="14"/>
            <w:szCs w:val="14"/>
          </w:rPr>
          <w:fldChar w:fldCharType="end"/>
        </w:r>
      </w:hyperlink>
    </w:p>
    <w:p w14:paraId="3B2BF913" w14:textId="77777777" w:rsidR="00124708" w:rsidRPr="00BD4A52" w:rsidRDefault="00000000">
      <w:pPr>
        <w:pStyle w:val="TOC2"/>
        <w:tabs>
          <w:tab w:val="left" w:pos="480"/>
          <w:tab w:val="right" w:leader="dot" w:pos="10082"/>
        </w:tabs>
        <w:rPr>
          <w:rFonts w:ascii="Inter" w:eastAsiaTheme="minorEastAsia" w:hAnsi="Inter" w:cstheme="minorBidi"/>
          <w:b w:val="0"/>
          <w:bCs w:val="0"/>
          <w:sz w:val="16"/>
          <w:szCs w:val="16"/>
        </w:rPr>
      </w:pPr>
      <w:hyperlink w:anchor="_Toc487813387" w:history="1">
        <w:r w:rsidR="00124708" w:rsidRPr="00BD4A52">
          <w:rPr>
            <w:rStyle w:val="Hyperlink"/>
            <w:rFonts w:ascii="Inter" w:hAnsi="Inter"/>
            <w:sz w:val="14"/>
            <w:szCs w:val="14"/>
          </w:rPr>
          <w:t>1.3</w:t>
        </w:r>
        <w:r w:rsidR="00124708" w:rsidRPr="00BD4A52">
          <w:rPr>
            <w:rFonts w:ascii="Inter" w:eastAsiaTheme="minorEastAsia" w:hAnsi="Inter" w:cstheme="minorBidi"/>
            <w:b w:val="0"/>
            <w:bCs w:val="0"/>
            <w:sz w:val="16"/>
            <w:szCs w:val="16"/>
          </w:rPr>
          <w:tab/>
        </w:r>
        <w:r w:rsidR="00124708" w:rsidRPr="00BD4A52">
          <w:rPr>
            <w:rStyle w:val="Hyperlink"/>
            <w:rFonts w:ascii="Inter" w:hAnsi="Inter"/>
            <w:sz w:val="14"/>
            <w:szCs w:val="14"/>
          </w:rPr>
          <w:t>Product Team Structure</w:t>
        </w:r>
        <w:r w:rsidR="00124708" w:rsidRPr="00BD4A52">
          <w:rPr>
            <w:rFonts w:ascii="Inter" w:hAnsi="Inter"/>
            <w:webHidden/>
            <w:sz w:val="14"/>
            <w:szCs w:val="14"/>
          </w:rPr>
          <w:tab/>
        </w:r>
        <w:r w:rsidR="00124708" w:rsidRPr="00BD4A52">
          <w:rPr>
            <w:rFonts w:ascii="Inter" w:hAnsi="Inter"/>
            <w:webHidden/>
            <w:sz w:val="14"/>
            <w:szCs w:val="14"/>
          </w:rPr>
          <w:fldChar w:fldCharType="begin"/>
        </w:r>
        <w:r w:rsidR="00124708" w:rsidRPr="00BD4A52">
          <w:rPr>
            <w:rFonts w:ascii="Inter" w:hAnsi="Inter"/>
            <w:webHidden/>
            <w:sz w:val="14"/>
            <w:szCs w:val="14"/>
          </w:rPr>
          <w:instrText xml:space="preserve"> PAGEREF _Toc487813387 \h </w:instrText>
        </w:r>
        <w:r w:rsidR="00124708" w:rsidRPr="00BD4A52">
          <w:rPr>
            <w:rFonts w:ascii="Inter" w:hAnsi="Inter"/>
            <w:webHidden/>
            <w:sz w:val="14"/>
            <w:szCs w:val="14"/>
          </w:rPr>
        </w:r>
        <w:r w:rsidR="00124708" w:rsidRPr="00BD4A52">
          <w:rPr>
            <w:rFonts w:ascii="Inter" w:hAnsi="Inter"/>
            <w:webHidden/>
            <w:sz w:val="14"/>
            <w:szCs w:val="14"/>
          </w:rPr>
          <w:fldChar w:fldCharType="separate"/>
        </w:r>
        <w:r w:rsidR="00124708" w:rsidRPr="00BD4A52">
          <w:rPr>
            <w:rFonts w:ascii="Inter" w:hAnsi="Inter"/>
            <w:webHidden/>
            <w:sz w:val="14"/>
            <w:szCs w:val="14"/>
          </w:rPr>
          <w:t>5</w:t>
        </w:r>
        <w:r w:rsidR="00124708" w:rsidRPr="00BD4A52">
          <w:rPr>
            <w:rFonts w:ascii="Inter" w:hAnsi="Inter"/>
            <w:webHidden/>
            <w:sz w:val="14"/>
            <w:szCs w:val="14"/>
          </w:rPr>
          <w:fldChar w:fldCharType="end"/>
        </w:r>
      </w:hyperlink>
    </w:p>
    <w:p w14:paraId="20FF305C" w14:textId="77777777" w:rsidR="00124708" w:rsidRPr="00BD4A52" w:rsidRDefault="00000000">
      <w:pPr>
        <w:pStyle w:val="TOC2"/>
        <w:tabs>
          <w:tab w:val="left" w:pos="480"/>
          <w:tab w:val="right" w:leader="dot" w:pos="10082"/>
        </w:tabs>
        <w:rPr>
          <w:rFonts w:ascii="Inter" w:eastAsiaTheme="minorEastAsia" w:hAnsi="Inter" w:cstheme="minorBidi"/>
          <w:b w:val="0"/>
          <w:bCs w:val="0"/>
          <w:sz w:val="16"/>
          <w:szCs w:val="16"/>
        </w:rPr>
      </w:pPr>
      <w:hyperlink w:anchor="_Toc487813388" w:history="1">
        <w:r w:rsidR="00124708" w:rsidRPr="00BD4A52">
          <w:rPr>
            <w:rStyle w:val="Hyperlink"/>
            <w:rFonts w:ascii="Inter" w:hAnsi="Inter"/>
            <w:sz w:val="14"/>
            <w:szCs w:val="14"/>
          </w:rPr>
          <w:t>1.4</w:t>
        </w:r>
        <w:r w:rsidR="00124708" w:rsidRPr="00BD4A52">
          <w:rPr>
            <w:rFonts w:ascii="Inter" w:eastAsiaTheme="minorEastAsia" w:hAnsi="Inter" w:cstheme="minorBidi"/>
            <w:b w:val="0"/>
            <w:bCs w:val="0"/>
            <w:sz w:val="16"/>
            <w:szCs w:val="16"/>
          </w:rPr>
          <w:tab/>
        </w:r>
        <w:r w:rsidR="00124708" w:rsidRPr="00BD4A52">
          <w:rPr>
            <w:rStyle w:val="Hyperlink"/>
            <w:rFonts w:ascii="Inter" w:hAnsi="Inter"/>
            <w:sz w:val="14"/>
            <w:szCs w:val="14"/>
          </w:rPr>
          <w:t>Architecture and Design Team Structure</w:t>
        </w:r>
        <w:r w:rsidR="00124708" w:rsidRPr="00BD4A52">
          <w:rPr>
            <w:rFonts w:ascii="Inter" w:hAnsi="Inter"/>
            <w:webHidden/>
            <w:sz w:val="14"/>
            <w:szCs w:val="14"/>
          </w:rPr>
          <w:tab/>
        </w:r>
        <w:r w:rsidR="00124708" w:rsidRPr="00BD4A52">
          <w:rPr>
            <w:rFonts w:ascii="Inter" w:hAnsi="Inter"/>
            <w:webHidden/>
            <w:sz w:val="14"/>
            <w:szCs w:val="14"/>
          </w:rPr>
          <w:fldChar w:fldCharType="begin"/>
        </w:r>
        <w:r w:rsidR="00124708" w:rsidRPr="00BD4A52">
          <w:rPr>
            <w:rFonts w:ascii="Inter" w:hAnsi="Inter"/>
            <w:webHidden/>
            <w:sz w:val="14"/>
            <w:szCs w:val="14"/>
          </w:rPr>
          <w:instrText xml:space="preserve"> PAGEREF _Toc487813388 \h </w:instrText>
        </w:r>
        <w:r w:rsidR="00124708" w:rsidRPr="00BD4A52">
          <w:rPr>
            <w:rFonts w:ascii="Inter" w:hAnsi="Inter"/>
            <w:webHidden/>
            <w:sz w:val="14"/>
            <w:szCs w:val="14"/>
          </w:rPr>
        </w:r>
        <w:r w:rsidR="00124708" w:rsidRPr="00BD4A52">
          <w:rPr>
            <w:rFonts w:ascii="Inter" w:hAnsi="Inter"/>
            <w:webHidden/>
            <w:sz w:val="14"/>
            <w:szCs w:val="14"/>
          </w:rPr>
          <w:fldChar w:fldCharType="separate"/>
        </w:r>
        <w:r w:rsidR="00124708" w:rsidRPr="00BD4A52">
          <w:rPr>
            <w:rFonts w:ascii="Inter" w:hAnsi="Inter"/>
            <w:webHidden/>
            <w:sz w:val="14"/>
            <w:szCs w:val="14"/>
          </w:rPr>
          <w:t>5</w:t>
        </w:r>
        <w:r w:rsidR="00124708" w:rsidRPr="00BD4A52">
          <w:rPr>
            <w:rFonts w:ascii="Inter" w:hAnsi="Inter"/>
            <w:webHidden/>
            <w:sz w:val="14"/>
            <w:szCs w:val="14"/>
          </w:rPr>
          <w:fldChar w:fldCharType="end"/>
        </w:r>
      </w:hyperlink>
    </w:p>
    <w:p w14:paraId="78EF06D2" w14:textId="77777777" w:rsidR="00124708" w:rsidRPr="00BD4A52" w:rsidRDefault="00000000">
      <w:pPr>
        <w:pStyle w:val="TOC1"/>
        <w:rPr>
          <w:rFonts w:ascii="Inter" w:eastAsiaTheme="minorEastAsia" w:hAnsi="Inter" w:cstheme="minorBidi"/>
          <w:b w:val="0"/>
          <w:bCs w:val="0"/>
          <w:caps w:val="0"/>
          <w:sz w:val="16"/>
          <w:szCs w:val="16"/>
        </w:rPr>
      </w:pPr>
      <w:hyperlink w:anchor="_Toc487813389" w:history="1">
        <w:r w:rsidR="00124708" w:rsidRPr="00BD4A52">
          <w:rPr>
            <w:rStyle w:val="Hyperlink"/>
            <w:rFonts w:ascii="Inter" w:hAnsi="Inter"/>
            <w:sz w:val="14"/>
            <w:szCs w:val="14"/>
          </w:rPr>
          <w:t>2</w:t>
        </w:r>
        <w:r w:rsidR="00124708" w:rsidRPr="00BD4A52">
          <w:rPr>
            <w:rFonts w:ascii="Inter" w:eastAsiaTheme="minorEastAsia" w:hAnsi="Inter" w:cstheme="minorBidi"/>
            <w:b w:val="0"/>
            <w:bCs w:val="0"/>
            <w:caps w:val="0"/>
            <w:sz w:val="16"/>
            <w:szCs w:val="16"/>
          </w:rPr>
          <w:tab/>
        </w:r>
        <w:r w:rsidR="00124708" w:rsidRPr="00BD4A52">
          <w:rPr>
            <w:rStyle w:val="Hyperlink"/>
            <w:rFonts w:ascii="Inter" w:hAnsi="Inter"/>
            <w:sz w:val="14"/>
            <w:szCs w:val="14"/>
          </w:rPr>
          <w:t>Objectives</w:t>
        </w:r>
        <w:r w:rsidR="00124708" w:rsidRPr="00BD4A52">
          <w:rPr>
            <w:rFonts w:ascii="Inter" w:hAnsi="Inter"/>
            <w:webHidden/>
            <w:sz w:val="14"/>
            <w:szCs w:val="14"/>
          </w:rPr>
          <w:tab/>
        </w:r>
        <w:r w:rsidR="00124708" w:rsidRPr="00BD4A52">
          <w:rPr>
            <w:rFonts w:ascii="Inter" w:hAnsi="Inter"/>
            <w:webHidden/>
            <w:sz w:val="14"/>
            <w:szCs w:val="14"/>
          </w:rPr>
          <w:fldChar w:fldCharType="begin"/>
        </w:r>
        <w:r w:rsidR="00124708" w:rsidRPr="00BD4A52">
          <w:rPr>
            <w:rFonts w:ascii="Inter" w:hAnsi="Inter"/>
            <w:webHidden/>
            <w:sz w:val="14"/>
            <w:szCs w:val="14"/>
          </w:rPr>
          <w:instrText xml:space="preserve"> PAGEREF _Toc487813389 \h </w:instrText>
        </w:r>
        <w:r w:rsidR="00124708" w:rsidRPr="00BD4A52">
          <w:rPr>
            <w:rFonts w:ascii="Inter" w:hAnsi="Inter"/>
            <w:webHidden/>
            <w:sz w:val="14"/>
            <w:szCs w:val="14"/>
          </w:rPr>
        </w:r>
        <w:r w:rsidR="00124708" w:rsidRPr="00BD4A52">
          <w:rPr>
            <w:rFonts w:ascii="Inter" w:hAnsi="Inter"/>
            <w:webHidden/>
            <w:sz w:val="14"/>
            <w:szCs w:val="14"/>
          </w:rPr>
          <w:fldChar w:fldCharType="separate"/>
        </w:r>
        <w:r w:rsidR="00124708" w:rsidRPr="00BD4A52">
          <w:rPr>
            <w:rFonts w:ascii="Inter" w:hAnsi="Inter"/>
            <w:webHidden/>
            <w:sz w:val="14"/>
            <w:szCs w:val="14"/>
          </w:rPr>
          <w:t>6</w:t>
        </w:r>
        <w:r w:rsidR="00124708" w:rsidRPr="00BD4A52">
          <w:rPr>
            <w:rFonts w:ascii="Inter" w:hAnsi="Inter"/>
            <w:webHidden/>
            <w:sz w:val="14"/>
            <w:szCs w:val="14"/>
          </w:rPr>
          <w:fldChar w:fldCharType="end"/>
        </w:r>
      </w:hyperlink>
    </w:p>
    <w:p w14:paraId="04E5987C" w14:textId="77777777" w:rsidR="00124708" w:rsidRPr="00BD4A52" w:rsidRDefault="00000000">
      <w:pPr>
        <w:pStyle w:val="TOC2"/>
        <w:tabs>
          <w:tab w:val="left" w:pos="480"/>
          <w:tab w:val="right" w:leader="dot" w:pos="10082"/>
        </w:tabs>
        <w:rPr>
          <w:rFonts w:ascii="Inter" w:eastAsiaTheme="minorEastAsia" w:hAnsi="Inter" w:cstheme="minorBidi"/>
          <w:b w:val="0"/>
          <w:bCs w:val="0"/>
          <w:sz w:val="16"/>
          <w:szCs w:val="16"/>
        </w:rPr>
      </w:pPr>
      <w:hyperlink w:anchor="_Toc487813390" w:history="1">
        <w:r w:rsidR="00124708" w:rsidRPr="00BD4A52">
          <w:rPr>
            <w:rStyle w:val="Hyperlink"/>
            <w:rFonts w:ascii="Inter" w:hAnsi="Inter"/>
            <w:sz w:val="14"/>
            <w:szCs w:val="14"/>
          </w:rPr>
          <w:t>2.1</w:t>
        </w:r>
        <w:r w:rsidR="00124708" w:rsidRPr="00BD4A52">
          <w:rPr>
            <w:rFonts w:ascii="Inter" w:eastAsiaTheme="minorEastAsia" w:hAnsi="Inter" w:cstheme="minorBidi"/>
            <w:b w:val="0"/>
            <w:bCs w:val="0"/>
            <w:sz w:val="16"/>
            <w:szCs w:val="16"/>
          </w:rPr>
          <w:tab/>
        </w:r>
        <w:r w:rsidR="00124708" w:rsidRPr="00BD4A52">
          <w:rPr>
            <w:rStyle w:val="Hyperlink"/>
            <w:rFonts w:ascii="Inter" w:hAnsi="Inter"/>
            <w:sz w:val="14"/>
            <w:szCs w:val="14"/>
          </w:rPr>
          <w:t>General (Vision/Program level)</w:t>
        </w:r>
        <w:r w:rsidR="00124708" w:rsidRPr="00BD4A52">
          <w:rPr>
            <w:rFonts w:ascii="Inter" w:hAnsi="Inter"/>
            <w:webHidden/>
            <w:sz w:val="14"/>
            <w:szCs w:val="14"/>
          </w:rPr>
          <w:tab/>
        </w:r>
        <w:r w:rsidR="00124708" w:rsidRPr="00BD4A52">
          <w:rPr>
            <w:rFonts w:ascii="Inter" w:hAnsi="Inter"/>
            <w:webHidden/>
            <w:sz w:val="14"/>
            <w:szCs w:val="14"/>
          </w:rPr>
          <w:fldChar w:fldCharType="begin"/>
        </w:r>
        <w:r w:rsidR="00124708" w:rsidRPr="00BD4A52">
          <w:rPr>
            <w:rFonts w:ascii="Inter" w:hAnsi="Inter"/>
            <w:webHidden/>
            <w:sz w:val="14"/>
            <w:szCs w:val="14"/>
          </w:rPr>
          <w:instrText xml:space="preserve"> PAGEREF _Toc487813390 \h </w:instrText>
        </w:r>
        <w:r w:rsidR="00124708" w:rsidRPr="00BD4A52">
          <w:rPr>
            <w:rFonts w:ascii="Inter" w:hAnsi="Inter"/>
            <w:webHidden/>
            <w:sz w:val="14"/>
            <w:szCs w:val="14"/>
          </w:rPr>
        </w:r>
        <w:r w:rsidR="00124708" w:rsidRPr="00BD4A52">
          <w:rPr>
            <w:rFonts w:ascii="Inter" w:hAnsi="Inter"/>
            <w:webHidden/>
            <w:sz w:val="14"/>
            <w:szCs w:val="14"/>
          </w:rPr>
          <w:fldChar w:fldCharType="separate"/>
        </w:r>
        <w:r w:rsidR="00124708" w:rsidRPr="00BD4A52">
          <w:rPr>
            <w:rFonts w:ascii="Inter" w:hAnsi="Inter"/>
            <w:webHidden/>
            <w:sz w:val="14"/>
            <w:szCs w:val="14"/>
          </w:rPr>
          <w:t>6</w:t>
        </w:r>
        <w:r w:rsidR="00124708" w:rsidRPr="00BD4A52">
          <w:rPr>
            <w:rFonts w:ascii="Inter" w:hAnsi="Inter"/>
            <w:webHidden/>
            <w:sz w:val="14"/>
            <w:szCs w:val="14"/>
          </w:rPr>
          <w:fldChar w:fldCharType="end"/>
        </w:r>
      </w:hyperlink>
    </w:p>
    <w:p w14:paraId="771779A0" w14:textId="77777777" w:rsidR="00124708" w:rsidRPr="00BD4A52" w:rsidRDefault="00000000">
      <w:pPr>
        <w:pStyle w:val="TOC2"/>
        <w:tabs>
          <w:tab w:val="left" w:pos="480"/>
          <w:tab w:val="right" w:leader="dot" w:pos="10082"/>
        </w:tabs>
        <w:rPr>
          <w:rFonts w:ascii="Inter" w:eastAsiaTheme="minorEastAsia" w:hAnsi="Inter" w:cstheme="minorBidi"/>
          <w:b w:val="0"/>
          <w:bCs w:val="0"/>
          <w:sz w:val="16"/>
          <w:szCs w:val="16"/>
        </w:rPr>
      </w:pPr>
      <w:hyperlink w:anchor="_Toc487813391" w:history="1">
        <w:r w:rsidR="00124708" w:rsidRPr="00BD4A52">
          <w:rPr>
            <w:rStyle w:val="Hyperlink"/>
            <w:rFonts w:ascii="Inter" w:hAnsi="Inter"/>
            <w:sz w:val="14"/>
            <w:szCs w:val="14"/>
          </w:rPr>
          <w:t>2.2</w:t>
        </w:r>
        <w:r w:rsidR="00124708" w:rsidRPr="00BD4A52">
          <w:rPr>
            <w:rFonts w:ascii="Inter" w:eastAsiaTheme="minorEastAsia" w:hAnsi="Inter" w:cstheme="minorBidi"/>
            <w:b w:val="0"/>
            <w:bCs w:val="0"/>
            <w:sz w:val="16"/>
            <w:szCs w:val="16"/>
          </w:rPr>
          <w:tab/>
        </w:r>
        <w:r w:rsidR="00124708" w:rsidRPr="00BD4A52">
          <w:rPr>
            <w:rStyle w:val="Hyperlink"/>
            <w:rFonts w:ascii="Inter" w:hAnsi="Inter"/>
            <w:sz w:val="14"/>
            <w:szCs w:val="14"/>
          </w:rPr>
          <w:t>Release specific</w:t>
        </w:r>
        <w:r w:rsidR="00124708" w:rsidRPr="00BD4A52">
          <w:rPr>
            <w:rFonts w:ascii="Inter" w:hAnsi="Inter"/>
            <w:webHidden/>
            <w:sz w:val="14"/>
            <w:szCs w:val="14"/>
          </w:rPr>
          <w:tab/>
        </w:r>
        <w:r w:rsidR="00124708" w:rsidRPr="00BD4A52">
          <w:rPr>
            <w:rFonts w:ascii="Inter" w:hAnsi="Inter"/>
            <w:webHidden/>
            <w:sz w:val="14"/>
            <w:szCs w:val="14"/>
          </w:rPr>
          <w:fldChar w:fldCharType="begin"/>
        </w:r>
        <w:r w:rsidR="00124708" w:rsidRPr="00BD4A52">
          <w:rPr>
            <w:rFonts w:ascii="Inter" w:hAnsi="Inter"/>
            <w:webHidden/>
            <w:sz w:val="14"/>
            <w:szCs w:val="14"/>
          </w:rPr>
          <w:instrText xml:space="preserve"> PAGEREF _Toc487813391 \h </w:instrText>
        </w:r>
        <w:r w:rsidR="00124708" w:rsidRPr="00BD4A52">
          <w:rPr>
            <w:rFonts w:ascii="Inter" w:hAnsi="Inter"/>
            <w:webHidden/>
            <w:sz w:val="14"/>
            <w:szCs w:val="14"/>
          </w:rPr>
        </w:r>
        <w:r w:rsidR="00124708" w:rsidRPr="00BD4A52">
          <w:rPr>
            <w:rFonts w:ascii="Inter" w:hAnsi="Inter"/>
            <w:webHidden/>
            <w:sz w:val="14"/>
            <w:szCs w:val="14"/>
          </w:rPr>
          <w:fldChar w:fldCharType="separate"/>
        </w:r>
        <w:r w:rsidR="00124708" w:rsidRPr="00BD4A52">
          <w:rPr>
            <w:rFonts w:ascii="Inter" w:hAnsi="Inter"/>
            <w:webHidden/>
            <w:sz w:val="14"/>
            <w:szCs w:val="14"/>
          </w:rPr>
          <w:t>6</w:t>
        </w:r>
        <w:r w:rsidR="00124708" w:rsidRPr="00BD4A52">
          <w:rPr>
            <w:rFonts w:ascii="Inter" w:hAnsi="Inter"/>
            <w:webHidden/>
            <w:sz w:val="14"/>
            <w:szCs w:val="14"/>
          </w:rPr>
          <w:fldChar w:fldCharType="end"/>
        </w:r>
      </w:hyperlink>
    </w:p>
    <w:p w14:paraId="5AA1F240" w14:textId="77777777" w:rsidR="00124708" w:rsidRPr="00BD4A52" w:rsidRDefault="00000000">
      <w:pPr>
        <w:pStyle w:val="TOC1"/>
        <w:rPr>
          <w:rFonts w:ascii="Inter" w:eastAsiaTheme="minorEastAsia" w:hAnsi="Inter" w:cstheme="minorBidi"/>
          <w:b w:val="0"/>
          <w:bCs w:val="0"/>
          <w:caps w:val="0"/>
          <w:sz w:val="16"/>
          <w:szCs w:val="16"/>
        </w:rPr>
      </w:pPr>
      <w:hyperlink w:anchor="_Toc487813392" w:history="1">
        <w:r w:rsidR="00124708" w:rsidRPr="00BD4A52">
          <w:rPr>
            <w:rStyle w:val="Hyperlink"/>
            <w:rFonts w:ascii="Inter" w:hAnsi="Inter"/>
            <w:sz w:val="14"/>
            <w:szCs w:val="14"/>
          </w:rPr>
          <w:t>3</w:t>
        </w:r>
        <w:r w:rsidR="00124708" w:rsidRPr="00BD4A52">
          <w:rPr>
            <w:rFonts w:ascii="Inter" w:eastAsiaTheme="minorEastAsia" w:hAnsi="Inter" w:cstheme="minorBidi"/>
            <w:b w:val="0"/>
            <w:bCs w:val="0"/>
            <w:caps w:val="0"/>
            <w:sz w:val="16"/>
            <w:szCs w:val="16"/>
          </w:rPr>
          <w:tab/>
        </w:r>
        <w:r w:rsidR="00124708" w:rsidRPr="00BD4A52">
          <w:rPr>
            <w:rStyle w:val="Hyperlink"/>
            <w:rFonts w:ascii="Inter" w:hAnsi="Inter"/>
            <w:sz w:val="14"/>
            <w:szCs w:val="14"/>
          </w:rPr>
          <w:t>Compliance</w:t>
        </w:r>
        <w:r w:rsidR="00124708" w:rsidRPr="00BD4A52">
          <w:rPr>
            <w:rFonts w:ascii="Inter" w:hAnsi="Inter"/>
            <w:webHidden/>
            <w:sz w:val="14"/>
            <w:szCs w:val="14"/>
          </w:rPr>
          <w:tab/>
        </w:r>
        <w:r w:rsidR="00124708" w:rsidRPr="00BD4A52">
          <w:rPr>
            <w:rFonts w:ascii="Inter" w:hAnsi="Inter"/>
            <w:webHidden/>
            <w:sz w:val="14"/>
            <w:szCs w:val="14"/>
          </w:rPr>
          <w:fldChar w:fldCharType="begin"/>
        </w:r>
        <w:r w:rsidR="00124708" w:rsidRPr="00BD4A52">
          <w:rPr>
            <w:rFonts w:ascii="Inter" w:hAnsi="Inter"/>
            <w:webHidden/>
            <w:sz w:val="14"/>
            <w:szCs w:val="14"/>
          </w:rPr>
          <w:instrText xml:space="preserve"> PAGEREF _Toc487813392 \h </w:instrText>
        </w:r>
        <w:r w:rsidR="00124708" w:rsidRPr="00BD4A52">
          <w:rPr>
            <w:rFonts w:ascii="Inter" w:hAnsi="Inter"/>
            <w:webHidden/>
            <w:sz w:val="14"/>
            <w:szCs w:val="14"/>
          </w:rPr>
        </w:r>
        <w:r w:rsidR="00124708" w:rsidRPr="00BD4A52">
          <w:rPr>
            <w:rFonts w:ascii="Inter" w:hAnsi="Inter"/>
            <w:webHidden/>
            <w:sz w:val="14"/>
            <w:szCs w:val="14"/>
          </w:rPr>
          <w:fldChar w:fldCharType="separate"/>
        </w:r>
        <w:r w:rsidR="00124708" w:rsidRPr="00BD4A52">
          <w:rPr>
            <w:rFonts w:ascii="Inter" w:hAnsi="Inter"/>
            <w:webHidden/>
            <w:sz w:val="14"/>
            <w:szCs w:val="14"/>
          </w:rPr>
          <w:t>7</w:t>
        </w:r>
        <w:r w:rsidR="00124708" w:rsidRPr="00BD4A52">
          <w:rPr>
            <w:rFonts w:ascii="Inter" w:hAnsi="Inter"/>
            <w:webHidden/>
            <w:sz w:val="14"/>
            <w:szCs w:val="14"/>
          </w:rPr>
          <w:fldChar w:fldCharType="end"/>
        </w:r>
      </w:hyperlink>
    </w:p>
    <w:p w14:paraId="11D7564C" w14:textId="77777777" w:rsidR="00124708" w:rsidRPr="00BD4A52" w:rsidRDefault="00000000">
      <w:pPr>
        <w:pStyle w:val="TOC2"/>
        <w:tabs>
          <w:tab w:val="left" w:pos="480"/>
          <w:tab w:val="right" w:leader="dot" w:pos="10082"/>
        </w:tabs>
        <w:rPr>
          <w:rFonts w:ascii="Inter" w:eastAsiaTheme="minorEastAsia" w:hAnsi="Inter" w:cstheme="minorBidi"/>
          <w:b w:val="0"/>
          <w:bCs w:val="0"/>
          <w:sz w:val="16"/>
          <w:szCs w:val="16"/>
        </w:rPr>
      </w:pPr>
      <w:hyperlink w:anchor="_Toc487813393" w:history="1">
        <w:r w:rsidR="00124708" w:rsidRPr="00BD4A52">
          <w:rPr>
            <w:rStyle w:val="Hyperlink"/>
            <w:rFonts w:ascii="Inter" w:hAnsi="Inter"/>
            <w:sz w:val="14"/>
            <w:szCs w:val="14"/>
          </w:rPr>
          <w:t>3.1</w:t>
        </w:r>
        <w:r w:rsidR="00124708" w:rsidRPr="00BD4A52">
          <w:rPr>
            <w:rFonts w:ascii="Inter" w:eastAsiaTheme="minorEastAsia" w:hAnsi="Inter" w:cstheme="minorBidi"/>
            <w:b w:val="0"/>
            <w:bCs w:val="0"/>
            <w:sz w:val="16"/>
            <w:szCs w:val="16"/>
          </w:rPr>
          <w:tab/>
        </w:r>
        <w:r w:rsidR="00124708" w:rsidRPr="00BD4A52">
          <w:rPr>
            <w:rStyle w:val="Hyperlink"/>
            <w:rFonts w:ascii="Inter" w:hAnsi="Inter"/>
            <w:sz w:val="14"/>
            <w:szCs w:val="14"/>
          </w:rPr>
          <w:t>Architecture Principles, Policies and Standards</w:t>
        </w:r>
        <w:r w:rsidR="00124708" w:rsidRPr="00BD4A52">
          <w:rPr>
            <w:rFonts w:ascii="Inter" w:hAnsi="Inter"/>
            <w:webHidden/>
            <w:sz w:val="14"/>
            <w:szCs w:val="14"/>
          </w:rPr>
          <w:tab/>
        </w:r>
        <w:r w:rsidR="00124708" w:rsidRPr="00BD4A52">
          <w:rPr>
            <w:rFonts w:ascii="Inter" w:hAnsi="Inter"/>
            <w:webHidden/>
            <w:sz w:val="14"/>
            <w:szCs w:val="14"/>
          </w:rPr>
          <w:fldChar w:fldCharType="begin"/>
        </w:r>
        <w:r w:rsidR="00124708" w:rsidRPr="00BD4A52">
          <w:rPr>
            <w:rFonts w:ascii="Inter" w:hAnsi="Inter"/>
            <w:webHidden/>
            <w:sz w:val="14"/>
            <w:szCs w:val="14"/>
          </w:rPr>
          <w:instrText xml:space="preserve"> PAGEREF _Toc487813393 \h </w:instrText>
        </w:r>
        <w:r w:rsidR="00124708" w:rsidRPr="00BD4A52">
          <w:rPr>
            <w:rFonts w:ascii="Inter" w:hAnsi="Inter"/>
            <w:webHidden/>
            <w:sz w:val="14"/>
            <w:szCs w:val="14"/>
          </w:rPr>
        </w:r>
        <w:r w:rsidR="00124708" w:rsidRPr="00BD4A52">
          <w:rPr>
            <w:rFonts w:ascii="Inter" w:hAnsi="Inter"/>
            <w:webHidden/>
            <w:sz w:val="14"/>
            <w:szCs w:val="14"/>
          </w:rPr>
          <w:fldChar w:fldCharType="separate"/>
        </w:r>
        <w:r w:rsidR="00124708" w:rsidRPr="00BD4A52">
          <w:rPr>
            <w:rFonts w:ascii="Inter" w:hAnsi="Inter"/>
            <w:webHidden/>
            <w:sz w:val="14"/>
            <w:szCs w:val="14"/>
          </w:rPr>
          <w:t>7</w:t>
        </w:r>
        <w:r w:rsidR="00124708" w:rsidRPr="00BD4A52">
          <w:rPr>
            <w:rFonts w:ascii="Inter" w:hAnsi="Inter"/>
            <w:webHidden/>
            <w:sz w:val="14"/>
            <w:szCs w:val="14"/>
          </w:rPr>
          <w:fldChar w:fldCharType="end"/>
        </w:r>
      </w:hyperlink>
    </w:p>
    <w:p w14:paraId="0D165B4F" w14:textId="77777777" w:rsidR="00124708" w:rsidRPr="00BD4A52" w:rsidRDefault="00000000">
      <w:pPr>
        <w:pStyle w:val="TOC1"/>
        <w:rPr>
          <w:rFonts w:ascii="Inter" w:eastAsiaTheme="minorEastAsia" w:hAnsi="Inter" w:cstheme="minorBidi"/>
          <w:b w:val="0"/>
          <w:bCs w:val="0"/>
          <w:caps w:val="0"/>
          <w:sz w:val="16"/>
          <w:szCs w:val="16"/>
        </w:rPr>
      </w:pPr>
      <w:hyperlink w:anchor="_Toc487813394" w:history="1">
        <w:r w:rsidR="00124708" w:rsidRPr="00BD4A52">
          <w:rPr>
            <w:rStyle w:val="Hyperlink"/>
            <w:rFonts w:ascii="Inter" w:hAnsi="Inter"/>
            <w:sz w:val="14"/>
            <w:szCs w:val="14"/>
          </w:rPr>
          <w:t>4</w:t>
        </w:r>
        <w:r w:rsidR="00124708" w:rsidRPr="00BD4A52">
          <w:rPr>
            <w:rFonts w:ascii="Inter" w:eastAsiaTheme="minorEastAsia" w:hAnsi="Inter" w:cstheme="minorBidi"/>
            <w:b w:val="0"/>
            <w:bCs w:val="0"/>
            <w:caps w:val="0"/>
            <w:sz w:val="16"/>
            <w:szCs w:val="16"/>
          </w:rPr>
          <w:tab/>
        </w:r>
        <w:r w:rsidR="00124708" w:rsidRPr="00BD4A52">
          <w:rPr>
            <w:rStyle w:val="Hyperlink"/>
            <w:rFonts w:ascii="Inter" w:hAnsi="Inter"/>
            <w:sz w:val="14"/>
            <w:szCs w:val="14"/>
          </w:rPr>
          <w:t>Architectural Risks &amp; Issues</w:t>
        </w:r>
        <w:r w:rsidR="00124708" w:rsidRPr="00BD4A52">
          <w:rPr>
            <w:rFonts w:ascii="Inter" w:hAnsi="Inter"/>
            <w:webHidden/>
            <w:sz w:val="14"/>
            <w:szCs w:val="14"/>
          </w:rPr>
          <w:tab/>
        </w:r>
        <w:r w:rsidR="00124708" w:rsidRPr="00BD4A52">
          <w:rPr>
            <w:rFonts w:ascii="Inter" w:hAnsi="Inter"/>
            <w:webHidden/>
            <w:sz w:val="14"/>
            <w:szCs w:val="14"/>
          </w:rPr>
          <w:fldChar w:fldCharType="begin"/>
        </w:r>
        <w:r w:rsidR="00124708" w:rsidRPr="00BD4A52">
          <w:rPr>
            <w:rFonts w:ascii="Inter" w:hAnsi="Inter"/>
            <w:webHidden/>
            <w:sz w:val="14"/>
            <w:szCs w:val="14"/>
          </w:rPr>
          <w:instrText xml:space="preserve"> PAGEREF _Toc487813394 \h </w:instrText>
        </w:r>
        <w:r w:rsidR="00124708" w:rsidRPr="00BD4A52">
          <w:rPr>
            <w:rFonts w:ascii="Inter" w:hAnsi="Inter"/>
            <w:webHidden/>
            <w:sz w:val="14"/>
            <w:szCs w:val="14"/>
          </w:rPr>
        </w:r>
        <w:r w:rsidR="00124708" w:rsidRPr="00BD4A52">
          <w:rPr>
            <w:rFonts w:ascii="Inter" w:hAnsi="Inter"/>
            <w:webHidden/>
            <w:sz w:val="14"/>
            <w:szCs w:val="14"/>
          </w:rPr>
          <w:fldChar w:fldCharType="separate"/>
        </w:r>
        <w:r w:rsidR="00124708" w:rsidRPr="00BD4A52">
          <w:rPr>
            <w:rFonts w:ascii="Inter" w:hAnsi="Inter"/>
            <w:webHidden/>
            <w:sz w:val="14"/>
            <w:szCs w:val="14"/>
          </w:rPr>
          <w:t>10</w:t>
        </w:r>
        <w:r w:rsidR="00124708" w:rsidRPr="00BD4A52">
          <w:rPr>
            <w:rFonts w:ascii="Inter" w:hAnsi="Inter"/>
            <w:webHidden/>
            <w:sz w:val="14"/>
            <w:szCs w:val="14"/>
          </w:rPr>
          <w:fldChar w:fldCharType="end"/>
        </w:r>
      </w:hyperlink>
    </w:p>
    <w:p w14:paraId="2DB993EE" w14:textId="77777777" w:rsidR="00124708" w:rsidRPr="00BD4A52" w:rsidRDefault="00000000">
      <w:pPr>
        <w:pStyle w:val="TOC2"/>
        <w:tabs>
          <w:tab w:val="left" w:pos="480"/>
          <w:tab w:val="right" w:leader="dot" w:pos="10082"/>
        </w:tabs>
        <w:rPr>
          <w:rFonts w:ascii="Inter" w:eastAsiaTheme="minorEastAsia" w:hAnsi="Inter" w:cstheme="minorBidi"/>
          <w:b w:val="0"/>
          <w:bCs w:val="0"/>
          <w:sz w:val="16"/>
          <w:szCs w:val="16"/>
        </w:rPr>
      </w:pPr>
      <w:hyperlink w:anchor="_Toc487813395" w:history="1">
        <w:r w:rsidR="00124708" w:rsidRPr="00BD4A52">
          <w:rPr>
            <w:rStyle w:val="Hyperlink"/>
            <w:rFonts w:ascii="Inter" w:hAnsi="Inter"/>
            <w:sz w:val="14"/>
            <w:szCs w:val="14"/>
          </w:rPr>
          <w:t>4.1</w:t>
        </w:r>
        <w:r w:rsidR="00124708" w:rsidRPr="00BD4A52">
          <w:rPr>
            <w:rFonts w:ascii="Inter" w:eastAsiaTheme="minorEastAsia" w:hAnsi="Inter" w:cstheme="minorBidi"/>
            <w:b w:val="0"/>
            <w:bCs w:val="0"/>
            <w:sz w:val="16"/>
            <w:szCs w:val="16"/>
          </w:rPr>
          <w:tab/>
        </w:r>
        <w:r w:rsidR="00124708" w:rsidRPr="00BD4A52">
          <w:rPr>
            <w:rStyle w:val="Hyperlink"/>
            <w:rFonts w:ascii="Inter" w:hAnsi="Inter"/>
            <w:sz w:val="14"/>
            <w:szCs w:val="14"/>
          </w:rPr>
          <w:t>Assumptions</w:t>
        </w:r>
        <w:r w:rsidR="00124708" w:rsidRPr="00BD4A52">
          <w:rPr>
            <w:rFonts w:ascii="Inter" w:hAnsi="Inter"/>
            <w:webHidden/>
            <w:sz w:val="14"/>
            <w:szCs w:val="14"/>
          </w:rPr>
          <w:tab/>
        </w:r>
        <w:r w:rsidR="00124708" w:rsidRPr="00BD4A52">
          <w:rPr>
            <w:rFonts w:ascii="Inter" w:hAnsi="Inter"/>
            <w:webHidden/>
            <w:sz w:val="14"/>
            <w:szCs w:val="14"/>
          </w:rPr>
          <w:fldChar w:fldCharType="begin"/>
        </w:r>
        <w:r w:rsidR="00124708" w:rsidRPr="00BD4A52">
          <w:rPr>
            <w:rFonts w:ascii="Inter" w:hAnsi="Inter"/>
            <w:webHidden/>
            <w:sz w:val="14"/>
            <w:szCs w:val="14"/>
          </w:rPr>
          <w:instrText xml:space="preserve"> PAGEREF _Toc487813395 \h </w:instrText>
        </w:r>
        <w:r w:rsidR="00124708" w:rsidRPr="00BD4A52">
          <w:rPr>
            <w:rFonts w:ascii="Inter" w:hAnsi="Inter"/>
            <w:webHidden/>
            <w:sz w:val="14"/>
            <w:szCs w:val="14"/>
          </w:rPr>
        </w:r>
        <w:r w:rsidR="00124708" w:rsidRPr="00BD4A52">
          <w:rPr>
            <w:rFonts w:ascii="Inter" w:hAnsi="Inter"/>
            <w:webHidden/>
            <w:sz w:val="14"/>
            <w:szCs w:val="14"/>
          </w:rPr>
          <w:fldChar w:fldCharType="separate"/>
        </w:r>
        <w:r w:rsidR="00124708" w:rsidRPr="00BD4A52">
          <w:rPr>
            <w:rFonts w:ascii="Inter" w:hAnsi="Inter"/>
            <w:webHidden/>
            <w:sz w:val="14"/>
            <w:szCs w:val="14"/>
          </w:rPr>
          <w:t>10</w:t>
        </w:r>
        <w:r w:rsidR="00124708" w:rsidRPr="00BD4A52">
          <w:rPr>
            <w:rFonts w:ascii="Inter" w:hAnsi="Inter"/>
            <w:webHidden/>
            <w:sz w:val="14"/>
            <w:szCs w:val="14"/>
          </w:rPr>
          <w:fldChar w:fldCharType="end"/>
        </w:r>
      </w:hyperlink>
    </w:p>
    <w:p w14:paraId="436CEE13" w14:textId="77777777" w:rsidR="00124708" w:rsidRPr="00BD4A52" w:rsidRDefault="00000000">
      <w:pPr>
        <w:pStyle w:val="TOC2"/>
        <w:tabs>
          <w:tab w:val="left" w:pos="480"/>
          <w:tab w:val="right" w:leader="dot" w:pos="10082"/>
        </w:tabs>
        <w:rPr>
          <w:rFonts w:ascii="Inter" w:eastAsiaTheme="minorEastAsia" w:hAnsi="Inter" w:cstheme="minorBidi"/>
          <w:b w:val="0"/>
          <w:bCs w:val="0"/>
          <w:sz w:val="16"/>
          <w:szCs w:val="16"/>
        </w:rPr>
      </w:pPr>
      <w:hyperlink w:anchor="_Toc487813396" w:history="1">
        <w:r w:rsidR="00124708" w:rsidRPr="00BD4A52">
          <w:rPr>
            <w:rStyle w:val="Hyperlink"/>
            <w:rFonts w:ascii="Inter" w:hAnsi="Inter"/>
            <w:sz w:val="14"/>
            <w:szCs w:val="14"/>
          </w:rPr>
          <w:t>4.2</w:t>
        </w:r>
        <w:r w:rsidR="00124708" w:rsidRPr="00BD4A52">
          <w:rPr>
            <w:rFonts w:ascii="Inter" w:eastAsiaTheme="minorEastAsia" w:hAnsi="Inter" w:cstheme="minorBidi"/>
            <w:b w:val="0"/>
            <w:bCs w:val="0"/>
            <w:sz w:val="16"/>
            <w:szCs w:val="16"/>
          </w:rPr>
          <w:tab/>
        </w:r>
        <w:r w:rsidR="00124708" w:rsidRPr="00BD4A52">
          <w:rPr>
            <w:rStyle w:val="Hyperlink"/>
            <w:rFonts w:ascii="Inter" w:hAnsi="Inter"/>
            <w:sz w:val="14"/>
            <w:szCs w:val="14"/>
          </w:rPr>
          <w:t>Risks</w:t>
        </w:r>
        <w:r w:rsidR="00124708" w:rsidRPr="00BD4A52">
          <w:rPr>
            <w:rFonts w:ascii="Inter" w:hAnsi="Inter"/>
            <w:webHidden/>
            <w:sz w:val="14"/>
            <w:szCs w:val="14"/>
          </w:rPr>
          <w:tab/>
        </w:r>
        <w:r w:rsidR="00124708" w:rsidRPr="00BD4A52">
          <w:rPr>
            <w:rFonts w:ascii="Inter" w:hAnsi="Inter"/>
            <w:webHidden/>
            <w:sz w:val="14"/>
            <w:szCs w:val="14"/>
          </w:rPr>
          <w:fldChar w:fldCharType="begin"/>
        </w:r>
        <w:r w:rsidR="00124708" w:rsidRPr="00BD4A52">
          <w:rPr>
            <w:rFonts w:ascii="Inter" w:hAnsi="Inter"/>
            <w:webHidden/>
            <w:sz w:val="14"/>
            <w:szCs w:val="14"/>
          </w:rPr>
          <w:instrText xml:space="preserve"> PAGEREF _Toc487813396 \h </w:instrText>
        </w:r>
        <w:r w:rsidR="00124708" w:rsidRPr="00BD4A52">
          <w:rPr>
            <w:rFonts w:ascii="Inter" w:hAnsi="Inter"/>
            <w:webHidden/>
            <w:sz w:val="14"/>
            <w:szCs w:val="14"/>
          </w:rPr>
        </w:r>
        <w:r w:rsidR="00124708" w:rsidRPr="00BD4A52">
          <w:rPr>
            <w:rFonts w:ascii="Inter" w:hAnsi="Inter"/>
            <w:webHidden/>
            <w:sz w:val="14"/>
            <w:szCs w:val="14"/>
          </w:rPr>
          <w:fldChar w:fldCharType="separate"/>
        </w:r>
        <w:r w:rsidR="00124708" w:rsidRPr="00BD4A52">
          <w:rPr>
            <w:rFonts w:ascii="Inter" w:hAnsi="Inter"/>
            <w:webHidden/>
            <w:sz w:val="14"/>
            <w:szCs w:val="14"/>
          </w:rPr>
          <w:t>10</w:t>
        </w:r>
        <w:r w:rsidR="00124708" w:rsidRPr="00BD4A52">
          <w:rPr>
            <w:rFonts w:ascii="Inter" w:hAnsi="Inter"/>
            <w:webHidden/>
            <w:sz w:val="14"/>
            <w:szCs w:val="14"/>
          </w:rPr>
          <w:fldChar w:fldCharType="end"/>
        </w:r>
      </w:hyperlink>
    </w:p>
    <w:p w14:paraId="44F615DC" w14:textId="77777777" w:rsidR="00124708" w:rsidRPr="00BD4A52" w:rsidRDefault="00000000">
      <w:pPr>
        <w:pStyle w:val="TOC2"/>
        <w:tabs>
          <w:tab w:val="left" w:pos="480"/>
          <w:tab w:val="right" w:leader="dot" w:pos="10082"/>
        </w:tabs>
        <w:rPr>
          <w:rFonts w:ascii="Inter" w:eastAsiaTheme="minorEastAsia" w:hAnsi="Inter" w:cstheme="minorBidi"/>
          <w:b w:val="0"/>
          <w:bCs w:val="0"/>
          <w:sz w:val="16"/>
          <w:szCs w:val="16"/>
        </w:rPr>
      </w:pPr>
      <w:hyperlink w:anchor="_Toc487813397" w:history="1">
        <w:r w:rsidR="00124708" w:rsidRPr="00BD4A52">
          <w:rPr>
            <w:rStyle w:val="Hyperlink"/>
            <w:rFonts w:ascii="Inter" w:hAnsi="Inter"/>
            <w:sz w:val="14"/>
            <w:szCs w:val="14"/>
          </w:rPr>
          <w:t>4.3</w:t>
        </w:r>
        <w:r w:rsidR="00124708" w:rsidRPr="00BD4A52">
          <w:rPr>
            <w:rFonts w:ascii="Inter" w:eastAsiaTheme="minorEastAsia" w:hAnsi="Inter" w:cstheme="minorBidi"/>
            <w:b w:val="0"/>
            <w:bCs w:val="0"/>
            <w:sz w:val="16"/>
            <w:szCs w:val="16"/>
          </w:rPr>
          <w:tab/>
        </w:r>
        <w:r w:rsidR="00124708" w:rsidRPr="00BD4A52">
          <w:rPr>
            <w:rStyle w:val="Hyperlink"/>
            <w:rFonts w:ascii="Inter" w:hAnsi="Inter"/>
            <w:sz w:val="14"/>
            <w:szCs w:val="14"/>
          </w:rPr>
          <w:t>Technical Design Considerations &amp; Issues</w:t>
        </w:r>
        <w:r w:rsidR="00124708" w:rsidRPr="00BD4A52">
          <w:rPr>
            <w:rFonts w:ascii="Inter" w:hAnsi="Inter"/>
            <w:webHidden/>
            <w:sz w:val="14"/>
            <w:szCs w:val="14"/>
          </w:rPr>
          <w:tab/>
        </w:r>
        <w:r w:rsidR="00124708" w:rsidRPr="00BD4A52">
          <w:rPr>
            <w:rFonts w:ascii="Inter" w:hAnsi="Inter"/>
            <w:webHidden/>
            <w:sz w:val="14"/>
            <w:szCs w:val="14"/>
          </w:rPr>
          <w:fldChar w:fldCharType="begin"/>
        </w:r>
        <w:r w:rsidR="00124708" w:rsidRPr="00BD4A52">
          <w:rPr>
            <w:rFonts w:ascii="Inter" w:hAnsi="Inter"/>
            <w:webHidden/>
            <w:sz w:val="14"/>
            <w:szCs w:val="14"/>
          </w:rPr>
          <w:instrText xml:space="preserve"> PAGEREF _Toc487813397 \h </w:instrText>
        </w:r>
        <w:r w:rsidR="00124708" w:rsidRPr="00BD4A52">
          <w:rPr>
            <w:rFonts w:ascii="Inter" w:hAnsi="Inter"/>
            <w:webHidden/>
            <w:sz w:val="14"/>
            <w:szCs w:val="14"/>
          </w:rPr>
        </w:r>
        <w:r w:rsidR="00124708" w:rsidRPr="00BD4A52">
          <w:rPr>
            <w:rFonts w:ascii="Inter" w:hAnsi="Inter"/>
            <w:webHidden/>
            <w:sz w:val="14"/>
            <w:szCs w:val="14"/>
          </w:rPr>
          <w:fldChar w:fldCharType="separate"/>
        </w:r>
        <w:r w:rsidR="00124708" w:rsidRPr="00BD4A52">
          <w:rPr>
            <w:rFonts w:ascii="Inter" w:hAnsi="Inter"/>
            <w:webHidden/>
            <w:sz w:val="14"/>
            <w:szCs w:val="14"/>
          </w:rPr>
          <w:t>10</w:t>
        </w:r>
        <w:r w:rsidR="00124708" w:rsidRPr="00BD4A52">
          <w:rPr>
            <w:rFonts w:ascii="Inter" w:hAnsi="Inter"/>
            <w:webHidden/>
            <w:sz w:val="14"/>
            <w:szCs w:val="14"/>
          </w:rPr>
          <w:fldChar w:fldCharType="end"/>
        </w:r>
      </w:hyperlink>
    </w:p>
    <w:p w14:paraId="2FB17349" w14:textId="77777777" w:rsidR="00124708" w:rsidRPr="00BD4A52" w:rsidRDefault="00000000">
      <w:pPr>
        <w:pStyle w:val="TOC2"/>
        <w:tabs>
          <w:tab w:val="left" w:pos="480"/>
          <w:tab w:val="right" w:leader="dot" w:pos="10082"/>
        </w:tabs>
        <w:rPr>
          <w:rFonts w:ascii="Inter" w:eastAsiaTheme="minorEastAsia" w:hAnsi="Inter" w:cstheme="minorBidi"/>
          <w:b w:val="0"/>
          <w:bCs w:val="0"/>
          <w:sz w:val="16"/>
          <w:szCs w:val="16"/>
        </w:rPr>
      </w:pPr>
      <w:hyperlink w:anchor="_Toc487813398" w:history="1">
        <w:r w:rsidR="00124708" w:rsidRPr="00BD4A52">
          <w:rPr>
            <w:rStyle w:val="Hyperlink"/>
            <w:rFonts w:ascii="Inter" w:hAnsi="Inter"/>
            <w:sz w:val="14"/>
            <w:szCs w:val="14"/>
          </w:rPr>
          <w:t>4.4</w:t>
        </w:r>
        <w:r w:rsidR="00124708" w:rsidRPr="00BD4A52">
          <w:rPr>
            <w:rFonts w:ascii="Inter" w:eastAsiaTheme="minorEastAsia" w:hAnsi="Inter" w:cstheme="minorBidi"/>
            <w:b w:val="0"/>
            <w:bCs w:val="0"/>
            <w:sz w:val="16"/>
            <w:szCs w:val="16"/>
          </w:rPr>
          <w:tab/>
        </w:r>
        <w:r w:rsidR="00124708" w:rsidRPr="00BD4A52">
          <w:rPr>
            <w:rStyle w:val="Hyperlink"/>
            <w:rFonts w:ascii="Inter" w:hAnsi="Inter"/>
            <w:sz w:val="14"/>
            <w:szCs w:val="14"/>
          </w:rPr>
          <w:t>Criticality, EC, Data Classification, User Access &amp; SOX</w:t>
        </w:r>
        <w:r w:rsidR="00124708" w:rsidRPr="00BD4A52">
          <w:rPr>
            <w:rFonts w:ascii="Inter" w:hAnsi="Inter"/>
            <w:webHidden/>
            <w:sz w:val="14"/>
            <w:szCs w:val="14"/>
          </w:rPr>
          <w:tab/>
        </w:r>
        <w:r w:rsidR="00124708" w:rsidRPr="00BD4A52">
          <w:rPr>
            <w:rFonts w:ascii="Inter" w:hAnsi="Inter"/>
            <w:webHidden/>
            <w:sz w:val="14"/>
            <w:szCs w:val="14"/>
          </w:rPr>
          <w:fldChar w:fldCharType="begin"/>
        </w:r>
        <w:r w:rsidR="00124708" w:rsidRPr="00BD4A52">
          <w:rPr>
            <w:rFonts w:ascii="Inter" w:hAnsi="Inter"/>
            <w:webHidden/>
            <w:sz w:val="14"/>
            <w:szCs w:val="14"/>
          </w:rPr>
          <w:instrText xml:space="preserve"> PAGEREF _Toc487813398 \h </w:instrText>
        </w:r>
        <w:r w:rsidR="00124708" w:rsidRPr="00BD4A52">
          <w:rPr>
            <w:rFonts w:ascii="Inter" w:hAnsi="Inter"/>
            <w:webHidden/>
            <w:sz w:val="14"/>
            <w:szCs w:val="14"/>
          </w:rPr>
        </w:r>
        <w:r w:rsidR="00124708" w:rsidRPr="00BD4A52">
          <w:rPr>
            <w:rFonts w:ascii="Inter" w:hAnsi="Inter"/>
            <w:webHidden/>
            <w:sz w:val="14"/>
            <w:szCs w:val="14"/>
          </w:rPr>
          <w:fldChar w:fldCharType="separate"/>
        </w:r>
        <w:r w:rsidR="00124708" w:rsidRPr="00BD4A52">
          <w:rPr>
            <w:rFonts w:ascii="Inter" w:hAnsi="Inter"/>
            <w:webHidden/>
            <w:sz w:val="14"/>
            <w:szCs w:val="14"/>
          </w:rPr>
          <w:t>10</w:t>
        </w:r>
        <w:r w:rsidR="00124708" w:rsidRPr="00BD4A52">
          <w:rPr>
            <w:rFonts w:ascii="Inter" w:hAnsi="Inter"/>
            <w:webHidden/>
            <w:sz w:val="14"/>
            <w:szCs w:val="14"/>
          </w:rPr>
          <w:fldChar w:fldCharType="end"/>
        </w:r>
      </w:hyperlink>
    </w:p>
    <w:p w14:paraId="45A0939B" w14:textId="77777777" w:rsidR="00124708" w:rsidRPr="00BD4A52" w:rsidRDefault="00000000">
      <w:pPr>
        <w:pStyle w:val="TOC2"/>
        <w:tabs>
          <w:tab w:val="left" w:pos="480"/>
          <w:tab w:val="right" w:leader="dot" w:pos="10082"/>
        </w:tabs>
        <w:rPr>
          <w:rFonts w:ascii="Inter" w:eastAsiaTheme="minorEastAsia" w:hAnsi="Inter" w:cstheme="minorBidi"/>
          <w:b w:val="0"/>
          <w:bCs w:val="0"/>
          <w:sz w:val="16"/>
          <w:szCs w:val="16"/>
        </w:rPr>
      </w:pPr>
      <w:hyperlink w:anchor="_Toc487813399" w:history="1">
        <w:r w:rsidR="00124708" w:rsidRPr="00BD4A52">
          <w:rPr>
            <w:rStyle w:val="Hyperlink"/>
            <w:rFonts w:ascii="Inter" w:hAnsi="Inter"/>
            <w:sz w:val="14"/>
            <w:szCs w:val="14"/>
          </w:rPr>
          <w:t>4.5</w:t>
        </w:r>
        <w:r w:rsidR="00124708" w:rsidRPr="00BD4A52">
          <w:rPr>
            <w:rFonts w:ascii="Inter" w:eastAsiaTheme="minorEastAsia" w:hAnsi="Inter" w:cstheme="minorBidi"/>
            <w:b w:val="0"/>
            <w:bCs w:val="0"/>
            <w:sz w:val="16"/>
            <w:szCs w:val="16"/>
          </w:rPr>
          <w:tab/>
        </w:r>
        <w:r w:rsidR="00124708" w:rsidRPr="00BD4A52">
          <w:rPr>
            <w:rStyle w:val="Hyperlink"/>
            <w:rFonts w:ascii="Inter" w:hAnsi="Inter"/>
            <w:sz w:val="14"/>
            <w:szCs w:val="14"/>
          </w:rPr>
          <w:t>Design Exception</w:t>
        </w:r>
        <w:r w:rsidR="00124708" w:rsidRPr="00BD4A52">
          <w:rPr>
            <w:rFonts w:ascii="Inter" w:hAnsi="Inter"/>
            <w:webHidden/>
            <w:sz w:val="14"/>
            <w:szCs w:val="14"/>
          </w:rPr>
          <w:tab/>
        </w:r>
        <w:r w:rsidR="00124708" w:rsidRPr="00BD4A52">
          <w:rPr>
            <w:rFonts w:ascii="Inter" w:hAnsi="Inter"/>
            <w:webHidden/>
            <w:sz w:val="14"/>
            <w:szCs w:val="14"/>
          </w:rPr>
          <w:fldChar w:fldCharType="begin"/>
        </w:r>
        <w:r w:rsidR="00124708" w:rsidRPr="00BD4A52">
          <w:rPr>
            <w:rFonts w:ascii="Inter" w:hAnsi="Inter"/>
            <w:webHidden/>
            <w:sz w:val="14"/>
            <w:szCs w:val="14"/>
          </w:rPr>
          <w:instrText xml:space="preserve"> PAGEREF _Toc487813399 \h </w:instrText>
        </w:r>
        <w:r w:rsidR="00124708" w:rsidRPr="00BD4A52">
          <w:rPr>
            <w:rFonts w:ascii="Inter" w:hAnsi="Inter"/>
            <w:webHidden/>
            <w:sz w:val="14"/>
            <w:szCs w:val="14"/>
          </w:rPr>
        </w:r>
        <w:r w:rsidR="00124708" w:rsidRPr="00BD4A52">
          <w:rPr>
            <w:rFonts w:ascii="Inter" w:hAnsi="Inter"/>
            <w:webHidden/>
            <w:sz w:val="14"/>
            <w:szCs w:val="14"/>
          </w:rPr>
          <w:fldChar w:fldCharType="separate"/>
        </w:r>
        <w:r w:rsidR="00124708" w:rsidRPr="00BD4A52">
          <w:rPr>
            <w:rFonts w:ascii="Inter" w:hAnsi="Inter"/>
            <w:webHidden/>
            <w:sz w:val="14"/>
            <w:szCs w:val="14"/>
          </w:rPr>
          <w:t>11</w:t>
        </w:r>
        <w:r w:rsidR="00124708" w:rsidRPr="00BD4A52">
          <w:rPr>
            <w:rFonts w:ascii="Inter" w:hAnsi="Inter"/>
            <w:webHidden/>
            <w:sz w:val="14"/>
            <w:szCs w:val="14"/>
          </w:rPr>
          <w:fldChar w:fldCharType="end"/>
        </w:r>
      </w:hyperlink>
    </w:p>
    <w:p w14:paraId="3C4B8437" w14:textId="77777777" w:rsidR="00124708" w:rsidRPr="00BD4A52" w:rsidRDefault="00000000">
      <w:pPr>
        <w:pStyle w:val="TOC1"/>
        <w:rPr>
          <w:rFonts w:ascii="Inter" w:eastAsiaTheme="minorEastAsia" w:hAnsi="Inter" w:cstheme="minorBidi"/>
          <w:b w:val="0"/>
          <w:bCs w:val="0"/>
          <w:caps w:val="0"/>
          <w:sz w:val="16"/>
          <w:szCs w:val="16"/>
        </w:rPr>
      </w:pPr>
      <w:hyperlink w:anchor="_Toc487813400" w:history="1">
        <w:r w:rsidR="00124708" w:rsidRPr="00BD4A52">
          <w:rPr>
            <w:rStyle w:val="Hyperlink"/>
            <w:rFonts w:ascii="Inter" w:hAnsi="Inter"/>
            <w:sz w:val="14"/>
            <w:szCs w:val="14"/>
          </w:rPr>
          <w:t>5</w:t>
        </w:r>
        <w:r w:rsidR="00124708" w:rsidRPr="00BD4A52">
          <w:rPr>
            <w:rFonts w:ascii="Inter" w:eastAsiaTheme="minorEastAsia" w:hAnsi="Inter" w:cstheme="minorBidi"/>
            <w:b w:val="0"/>
            <w:bCs w:val="0"/>
            <w:caps w:val="0"/>
            <w:sz w:val="16"/>
            <w:szCs w:val="16"/>
          </w:rPr>
          <w:tab/>
        </w:r>
        <w:r w:rsidR="00124708" w:rsidRPr="00BD4A52">
          <w:rPr>
            <w:rStyle w:val="Hyperlink"/>
            <w:rFonts w:ascii="Inter" w:hAnsi="Inter"/>
            <w:sz w:val="14"/>
            <w:szCs w:val="14"/>
          </w:rPr>
          <w:t>Business Architecture</w:t>
        </w:r>
        <w:r w:rsidR="00124708" w:rsidRPr="00BD4A52">
          <w:rPr>
            <w:rFonts w:ascii="Inter" w:hAnsi="Inter"/>
            <w:webHidden/>
            <w:sz w:val="14"/>
            <w:szCs w:val="14"/>
          </w:rPr>
          <w:tab/>
        </w:r>
        <w:r w:rsidR="00124708" w:rsidRPr="00BD4A52">
          <w:rPr>
            <w:rFonts w:ascii="Inter" w:hAnsi="Inter"/>
            <w:webHidden/>
            <w:sz w:val="14"/>
            <w:szCs w:val="14"/>
          </w:rPr>
          <w:fldChar w:fldCharType="begin"/>
        </w:r>
        <w:r w:rsidR="00124708" w:rsidRPr="00BD4A52">
          <w:rPr>
            <w:rFonts w:ascii="Inter" w:hAnsi="Inter"/>
            <w:webHidden/>
            <w:sz w:val="14"/>
            <w:szCs w:val="14"/>
          </w:rPr>
          <w:instrText xml:space="preserve"> PAGEREF _Toc487813400 \h </w:instrText>
        </w:r>
        <w:r w:rsidR="00124708" w:rsidRPr="00BD4A52">
          <w:rPr>
            <w:rFonts w:ascii="Inter" w:hAnsi="Inter"/>
            <w:webHidden/>
            <w:sz w:val="14"/>
            <w:szCs w:val="14"/>
          </w:rPr>
        </w:r>
        <w:r w:rsidR="00124708" w:rsidRPr="00BD4A52">
          <w:rPr>
            <w:rFonts w:ascii="Inter" w:hAnsi="Inter"/>
            <w:webHidden/>
            <w:sz w:val="14"/>
            <w:szCs w:val="14"/>
          </w:rPr>
          <w:fldChar w:fldCharType="separate"/>
        </w:r>
        <w:r w:rsidR="00124708" w:rsidRPr="00BD4A52">
          <w:rPr>
            <w:rFonts w:ascii="Inter" w:hAnsi="Inter"/>
            <w:webHidden/>
            <w:sz w:val="14"/>
            <w:szCs w:val="14"/>
          </w:rPr>
          <w:t>12</w:t>
        </w:r>
        <w:r w:rsidR="00124708" w:rsidRPr="00BD4A52">
          <w:rPr>
            <w:rFonts w:ascii="Inter" w:hAnsi="Inter"/>
            <w:webHidden/>
            <w:sz w:val="14"/>
            <w:szCs w:val="14"/>
          </w:rPr>
          <w:fldChar w:fldCharType="end"/>
        </w:r>
      </w:hyperlink>
    </w:p>
    <w:p w14:paraId="381C02D4" w14:textId="77777777" w:rsidR="00124708" w:rsidRPr="00BD4A52" w:rsidRDefault="00000000">
      <w:pPr>
        <w:pStyle w:val="TOC2"/>
        <w:tabs>
          <w:tab w:val="left" w:pos="480"/>
          <w:tab w:val="right" w:leader="dot" w:pos="10082"/>
        </w:tabs>
        <w:rPr>
          <w:rFonts w:ascii="Inter" w:eastAsiaTheme="minorEastAsia" w:hAnsi="Inter" w:cstheme="minorBidi"/>
          <w:b w:val="0"/>
          <w:bCs w:val="0"/>
          <w:sz w:val="16"/>
          <w:szCs w:val="16"/>
        </w:rPr>
      </w:pPr>
      <w:hyperlink w:anchor="_Toc487813401" w:history="1">
        <w:r w:rsidR="00124708" w:rsidRPr="00BD4A52">
          <w:rPr>
            <w:rStyle w:val="Hyperlink"/>
            <w:rFonts w:ascii="Inter" w:hAnsi="Inter"/>
            <w:sz w:val="14"/>
            <w:szCs w:val="14"/>
          </w:rPr>
          <w:t>5.1</w:t>
        </w:r>
        <w:r w:rsidR="00124708" w:rsidRPr="00BD4A52">
          <w:rPr>
            <w:rFonts w:ascii="Inter" w:eastAsiaTheme="minorEastAsia" w:hAnsi="Inter" w:cstheme="minorBidi"/>
            <w:b w:val="0"/>
            <w:bCs w:val="0"/>
            <w:sz w:val="16"/>
            <w:szCs w:val="16"/>
          </w:rPr>
          <w:tab/>
        </w:r>
        <w:r w:rsidR="00124708" w:rsidRPr="00BD4A52">
          <w:rPr>
            <w:rStyle w:val="Hyperlink"/>
            <w:rFonts w:ascii="Inter" w:hAnsi="Inter"/>
            <w:sz w:val="14"/>
            <w:szCs w:val="14"/>
          </w:rPr>
          <w:t>Business Processes</w:t>
        </w:r>
        <w:r w:rsidR="00124708" w:rsidRPr="00BD4A52">
          <w:rPr>
            <w:rFonts w:ascii="Inter" w:hAnsi="Inter"/>
            <w:webHidden/>
            <w:sz w:val="14"/>
            <w:szCs w:val="14"/>
          </w:rPr>
          <w:tab/>
        </w:r>
        <w:r w:rsidR="00124708" w:rsidRPr="00BD4A52">
          <w:rPr>
            <w:rFonts w:ascii="Inter" w:hAnsi="Inter"/>
            <w:webHidden/>
            <w:sz w:val="14"/>
            <w:szCs w:val="14"/>
          </w:rPr>
          <w:fldChar w:fldCharType="begin"/>
        </w:r>
        <w:r w:rsidR="00124708" w:rsidRPr="00BD4A52">
          <w:rPr>
            <w:rFonts w:ascii="Inter" w:hAnsi="Inter"/>
            <w:webHidden/>
            <w:sz w:val="14"/>
            <w:szCs w:val="14"/>
          </w:rPr>
          <w:instrText xml:space="preserve"> PAGEREF _Toc487813401 \h </w:instrText>
        </w:r>
        <w:r w:rsidR="00124708" w:rsidRPr="00BD4A52">
          <w:rPr>
            <w:rFonts w:ascii="Inter" w:hAnsi="Inter"/>
            <w:webHidden/>
            <w:sz w:val="14"/>
            <w:szCs w:val="14"/>
          </w:rPr>
        </w:r>
        <w:r w:rsidR="00124708" w:rsidRPr="00BD4A52">
          <w:rPr>
            <w:rFonts w:ascii="Inter" w:hAnsi="Inter"/>
            <w:webHidden/>
            <w:sz w:val="14"/>
            <w:szCs w:val="14"/>
          </w:rPr>
          <w:fldChar w:fldCharType="separate"/>
        </w:r>
        <w:r w:rsidR="00124708" w:rsidRPr="00BD4A52">
          <w:rPr>
            <w:rFonts w:ascii="Inter" w:hAnsi="Inter"/>
            <w:webHidden/>
            <w:sz w:val="14"/>
            <w:szCs w:val="14"/>
          </w:rPr>
          <w:t>12</w:t>
        </w:r>
        <w:r w:rsidR="00124708" w:rsidRPr="00BD4A52">
          <w:rPr>
            <w:rFonts w:ascii="Inter" w:hAnsi="Inter"/>
            <w:webHidden/>
            <w:sz w:val="14"/>
            <w:szCs w:val="14"/>
          </w:rPr>
          <w:fldChar w:fldCharType="end"/>
        </w:r>
      </w:hyperlink>
    </w:p>
    <w:p w14:paraId="25A5587B" w14:textId="77777777" w:rsidR="00124708" w:rsidRPr="00BD4A52" w:rsidRDefault="00000000">
      <w:pPr>
        <w:pStyle w:val="TOC2"/>
        <w:tabs>
          <w:tab w:val="left" w:pos="480"/>
          <w:tab w:val="right" w:leader="dot" w:pos="10082"/>
        </w:tabs>
        <w:rPr>
          <w:rFonts w:ascii="Inter" w:eastAsiaTheme="minorEastAsia" w:hAnsi="Inter" w:cstheme="minorBidi"/>
          <w:b w:val="0"/>
          <w:bCs w:val="0"/>
          <w:sz w:val="16"/>
          <w:szCs w:val="16"/>
        </w:rPr>
      </w:pPr>
      <w:hyperlink w:anchor="_Toc487813402" w:history="1">
        <w:r w:rsidR="00124708" w:rsidRPr="00BD4A52">
          <w:rPr>
            <w:rStyle w:val="Hyperlink"/>
            <w:rFonts w:ascii="Inter" w:hAnsi="Inter"/>
            <w:sz w:val="14"/>
            <w:szCs w:val="14"/>
          </w:rPr>
          <w:t>5.2</w:t>
        </w:r>
        <w:r w:rsidR="00124708" w:rsidRPr="00BD4A52">
          <w:rPr>
            <w:rFonts w:ascii="Inter" w:eastAsiaTheme="minorEastAsia" w:hAnsi="Inter" w:cstheme="minorBidi"/>
            <w:b w:val="0"/>
            <w:bCs w:val="0"/>
            <w:sz w:val="16"/>
            <w:szCs w:val="16"/>
          </w:rPr>
          <w:tab/>
        </w:r>
        <w:r w:rsidR="00124708" w:rsidRPr="00BD4A52">
          <w:rPr>
            <w:rStyle w:val="Hyperlink"/>
            <w:rFonts w:ascii="Inter" w:hAnsi="Inter"/>
            <w:sz w:val="14"/>
            <w:szCs w:val="14"/>
          </w:rPr>
          <w:t>Organization Structure and Units</w:t>
        </w:r>
        <w:r w:rsidR="00124708" w:rsidRPr="00BD4A52">
          <w:rPr>
            <w:rFonts w:ascii="Inter" w:hAnsi="Inter"/>
            <w:webHidden/>
            <w:sz w:val="14"/>
            <w:szCs w:val="14"/>
          </w:rPr>
          <w:tab/>
        </w:r>
        <w:r w:rsidR="00124708" w:rsidRPr="00BD4A52">
          <w:rPr>
            <w:rFonts w:ascii="Inter" w:hAnsi="Inter"/>
            <w:webHidden/>
            <w:sz w:val="14"/>
            <w:szCs w:val="14"/>
          </w:rPr>
          <w:fldChar w:fldCharType="begin"/>
        </w:r>
        <w:r w:rsidR="00124708" w:rsidRPr="00BD4A52">
          <w:rPr>
            <w:rFonts w:ascii="Inter" w:hAnsi="Inter"/>
            <w:webHidden/>
            <w:sz w:val="14"/>
            <w:szCs w:val="14"/>
          </w:rPr>
          <w:instrText xml:space="preserve"> PAGEREF _Toc487813402 \h </w:instrText>
        </w:r>
        <w:r w:rsidR="00124708" w:rsidRPr="00BD4A52">
          <w:rPr>
            <w:rFonts w:ascii="Inter" w:hAnsi="Inter"/>
            <w:webHidden/>
            <w:sz w:val="14"/>
            <w:szCs w:val="14"/>
          </w:rPr>
        </w:r>
        <w:r w:rsidR="00124708" w:rsidRPr="00BD4A52">
          <w:rPr>
            <w:rFonts w:ascii="Inter" w:hAnsi="Inter"/>
            <w:webHidden/>
            <w:sz w:val="14"/>
            <w:szCs w:val="14"/>
          </w:rPr>
          <w:fldChar w:fldCharType="separate"/>
        </w:r>
        <w:r w:rsidR="00124708" w:rsidRPr="00BD4A52">
          <w:rPr>
            <w:rFonts w:ascii="Inter" w:hAnsi="Inter"/>
            <w:webHidden/>
            <w:sz w:val="14"/>
            <w:szCs w:val="14"/>
          </w:rPr>
          <w:t>12</w:t>
        </w:r>
        <w:r w:rsidR="00124708" w:rsidRPr="00BD4A52">
          <w:rPr>
            <w:rFonts w:ascii="Inter" w:hAnsi="Inter"/>
            <w:webHidden/>
            <w:sz w:val="14"/>
            <w:szCs w:val="14"/>
          </w:rPr>
          <w:fldChar w:fldCharType="end"/>
        </w:r>
      </w:hyperlink>
    </w:p>
    <w:p w14:paraId="53403BE0" w14:textId="77777777" w:rsidR="00124708" w:rsidRPr="00BD4A52" w:rsidRDefault="00000000">
      <w:pPr>
        <w:pStyle w:val="TOC2"/>
        <w:tabs>
          <w:tab w:val="left" w:pos="480"/>
          <w:tab w:val="right" w:leader="dot" w:pos="10082"/>
        </w:tabs>
        <w:rPr>
          <w:rFonts w:ascii="Inter" w:eastAsiaTheme="minorEastAsia" w:hAnsi="Inter" w:cstheme="minorBidi"/>
          <w:b w:val="0"/>
          <w:bCs w:val="0"/>
          <w:sz w:val="16"/>
          <w:szCs w:val="16"/>
        </w:rPr>
      </w:pPr>
      <w:hyperlink w:anchor="_Toc487813403" w:history="1">
        <w:r w:rsidR="00124708" w:rsidRPr="00BD4A52">
          <w:rPr>
            <w:rStyle w:val="Hyperlink"/>
            <w:rFonts w:ascii="Inter" w:hAnsi="Inter"/>
            <w:sz w:val="14"/>
            <w:szCs w:val="14"/>
          </w:rPr>
          <w:t>5.3</w:t>
        </w:r>
        <w:r w:rsidR="00124708" w:rsidRPr="00BD4A52">
          <w:rPr>
            <w:rFonts w:ascii="Inter" w:eastAsiaTheme="minorEastAsia" w:hAnsi="Inter" w:cstheme="minorBidi"/>
            <w:b w:val="0"/>
            <w:bCs w:val="0"/>
            <w:sz w:val="16"/>
            <w:szCs w:val="16"/>
          </w:rPr>
          <w:tab/>
        </w:r>
        <w:r w:rsidR="00124708" w:rsidRPr="00BD4A52">
          <w:rPr>
            <w:rStyle w:val="Hyperlink"/>
            <w:rFonts w:ascii="Inter" w:hAnsi="Inter"/>
            <w:sz w:val="14"/>
            <w:szCs w:val="14"/>
          </w:rPr>
          <w:t>Process Allocation</w:t>
        </w:r>
        <w:r w:rsidR="00124708" w:rsidRPr="00BD4A52">
          <w:rPr>
            <w:rFonts w:ascii="Inter" w:hAnsi="Inter"/>
            <w:webHidden/>
            <w:sz w:val="14"/>
            <w:szCs w:val="14"/>
          </w:rPr>
          <w:tab/>
        </w:r>
        <w:r w:rsidR="00124708" w:rsidRPr="00BD4A52">
          <w:rPr>
            <w:rFonts w:ascii="Inter" w:hAnsi="Inter"/>
            <w:webHidden/>
            <w:sz w:val="14"/>
            <w:szCs w:val="14"/>
          </w:rPr>
          <w:fldChar w:fldCharType="begin"/>
        </w:r>
        <w:r w:rsidR="00124708" w:rsidRPr="00BD4A52">
          <w:rPr>
            <w:rFonts w:ascii="Inter" w:hAnsi="Inter"/>
            <w:webHidden/>
            <w:sz w:val="14"/>
            <w:szCs w:val="14"/>
          </w:rPr>
          <w:instrText xml:space="preserve"> PAGEREF _Toc487813403 \h </w:instrText>
        </w:r>
        <w:r w:rsidR="00124708" w:rsidRPr="00BD4A52">
          <w:rPr>
            <w:rFonts w:ascii="Inter" w:hAnsi="Inter"/>
            <w:webHidden/>
            <w:sz w:val="14"/>
            <w:szCs w:val="14"/>
          </w:rPr>
        </w:r>
        <w:r w:rsidR="00124708" w:rsidRPr="00BD4A52">
          <w:rPr>
            <w:rFonts w:ascii="Inter" w:hAnsi="Inter"/>
            <w:webHidden/>
            <w:sz w:val="14"/>
            <w:szCs w:val="14"/>
          </w:rPr>
          <w:fldChar w:fldCharType="separate"/>
        </w:r>
        <w:r w:rsidR="00124708" w:rsidRPr="00BD4A52">
          <w:rPr>
            <w:rFonts w:ascii="Inter" w:hAnsi="Inter"/>
            <w:webHidden/>
            <w:sz w:val="14"/>
            <w:szCs w:val="14"/>
          </w:rPr>
          <w:t>12</w:t>
        </w:r>
        <w:r w:rsidR="00124708" w:rsidRPr="00BD4A52">
          <w:rPr>
            <w:rFonts w:ascii="Inter" w:hAnsi="Inter"/>
            <w:webHidden/>
            <w:sz w:val="14"/>
            <w:szCs w:val="14"/>
          </w:rPr>
          <w:fldChar w:fldCharType="end"/>
        </w:r>
      </w:hyperlink>
    </w:p>
    <w:p w14:paraId="6245EE5E" w14:textId="77777777" w:rsidR="00124708" w:rsidRPr="00BD4A52" w:rsidRDefault="00000000">
      <w:pPr>
        <w:pStyle w:val="TOC2"/>
        <w:tabs>
          <w:tab w:val="left" w:pos="480"/>
          <w:tab w:val="right" w:leader="dot" w:pos="10082"/>
        </w:tabs>
        <w:rPr>
          <w:rFonts w:ascii="Inter" w:eastAsiaTheme="minorEastAsia" w:hAnsi="Inter" w:cstheme="minorBidi"/>
          <w:b w:val="0"/>
          <w:bCs w:val="0"/>
          <w:sz w:val="16"/>
          <w:szCs w:val="16"/>
        </w:rPr>
      </w:pPr>
      <w:hyperlink w:anchor="_Toc487813404" w:history="1">
        <w:r w:rsidR="00124708" w:rsidRPr="00BD4A52">
          <w:rPr>
            <w:rStyle w:val="Hyperlink"/>
            <w:rFonts w:ascii="Inter" w:hAnsi="Inter"/>
            <w:sz w:val="14"/>
            <w:szCs w:val="14"/>
          </w:rPr>
          <w:t>5.4</w:t>
        </w:r>
        <w:r w:rsidR="00124708" w:rsidRPr="00BD4A52">
          <w:rPr>
            <w:rFonts w:ascii="Inter" w:eastAsiaTheme="minorEastAsia" w:hAnsi="Inter" w:cstheme="minorBidi"/>
            <w:b w:val="0"/>
            <w:bCs w:val="0"/>
            <w:sz w:val="16"/>
            <w:szCs w:val="16"/>
          </w:rPr>
          <w:tab/>
        </w:r>
        <w:r w:rsidR="00124708" w:rsidRPr="00BD4A52">
          <w:rPr>
            <w:rStyle w:val="Hyperlink"/>
            <w:rFonts w:ascii="Inter" w:hAnsi="Inter"/>
            <w:sz w:val="14"/>
            <w:szCs w:val="14"/>
          </w:rPr>
          <w:t>Data Architecture</w:t>
        </w:r>
        <w:r w:rsidR="00124708" w:rsidRPr="00BD4A52">
          <w:rPr>
            <w:rFonts w:ascii="Inter" w:hAnsi="Inter"/>
            <w:webHidden/>
            <w:sz w:val="14"/>
            <w:szCs w:val="14"/>
          </w:rPr>
          <w:tab/>
        </w:r>
        <w:r w:rsidR="00124708" w:rsidRPr="00BD4A52">
          <w:rPr>
            <w:rFonts w:ascii="Inter" w:hAnsi="Inter"/>
            <w:webHidden/>
            <w:sz w:val="14"/>
            <w:szCs w:val="14"/>
          </w:rPr>
          <w:fldChar w:fldCharType="begin"/>
        </w:r>
        <w:r w:rsidR="00124708" w:rsidRPr="00BD4A52">
          <w:rPr>
            <w:rFonts w:ascii="Inter" w:hAnsi="Inter"/>
            <w:webHidden/>
            <w:sz w:val="14"/>
            <w:szCs w:val="14"/>
          </w:rPr>
          <w:instrText xml:space="preserve"> PAGEREF _Toc487813404 \h </w:instrText>
        </w:r>
        <w:r w:rsidR="00124708" w:rsidRPr="00BD4A52">
          <w:rPr>
            <w:rFonts w:ascii="Inter" w:hAnsi="Inter"/>
            <w:webHidden/>
            <w:sz w:val="14"/>
            <w:szCs w:val="14"/>
          </w:rPr>
        </w:r>
        <w:r w:rsidR="00124708" w:rsidRPr="00BD4A52">
          <w:rPr>
            <w:rFonts w:ascii="Inter" w:hAnsi="Inter"/>
            <w:webHidden/>
            <w:sz w:val="14"/>
            <w:szCs w:val="14"/>
          </w:rPr>
          <w:fldChar w:fldCharType="separate"/>
        </w:r>
        <w:r w:rsidR="00124708" w:rsidRPr="00BD4A52">
          <w:rPr>
            <w:rFonts w:ascii="Inter" w:hAnsi="Inter"/>
            <w:webHidden/>
            <w:sz w:val="14"/>
            <w:szCs w:val="14"/>
          </w:rPr>
          <w:t>12</w:t>
        </w:r>
        <w:r w:rsidR="00124708" w:rsidRPr="00BD4A52">
          <w:rPr>
            <w:rFonts w:ascii="Inter" w:hAnsi="Inter"/>
            <w:webHidden/>
            <w:sz w:val="14"/>
            <w:szCs w:val="14"/>
          </w:rPr>
          <w:fldChar w:fldCharType="end"/>
        </w:r>
      </w:hyperlink>
    </w:p>
    <w:p w14:paraId="2FD67EDD" w14:textId="77777777" w:rsidR="00124708" w:rsidRPr="00BD4A52" w:rsidRDefault="00000000">
      <w:pPr>
        <w:pStyle w:val="TOC2"/>
        <w:tabs>
          <w:tab w:val="left" w:pos="480"/>
          <w:tab w:val="right" w:leader="dot" w:pos="10082"/>
        </w:tabs>
        <w:rPr>
          <w:rFonts w:ascii="Inter" w:eastAsiaTheme="minorEastAsia" w:hAnsi="Inter" w:cstheme="minorBidi"/>
          <w:b w:val="0"/>
          <w:bCs w:val="0"/>
          <w:sz w:val="16"/>
          <w:szCs w:val="16"/>
        </w:rPr>
      </w:pPr>
      <w:hyperlink w:anchor="_Toc487813405" w:history="1">
        <w:r w:rsidR="00124708" w:rsidRPr="00BD4A52">
          <w:rPr>
            <w:rStyle w:val="Hyperlink"/>
            <w:rFonts w:ascii="Inter" w:hAnsi="Inter"/>
            <w:sz w:val="14"/>
            <w:szCs w:val="14"/>
          </w:rPr>
          <w:t>5.5</w:t>
        </w:r>
        <w:r w:rsidR="00124708" w:rsidRPr="00BD4A52">
          <w:rPr>
            <w:rFonts w:ascii="Inter" w:eastAsiaTheme="minorEastAsia" w:hAnsi="Inter" w:cstheme="minorBidi"/>
            <w:b w:val="0"/>
            <w:bCs w:val="0"/>
            <w:sz w:val="16"/>
            <w:szCs w:val="16"/>
          </w:rPr>
          <w:tab/>
        </w:r>
        <w:r w:rsidR="00124708" w:rsidRPr="00BD4A52">
          <w:rPr>
            <w:rStyle w:val="Hyperlink"/>
            <w:rFonts w:ascii="Inter" w:hAnsi="Inter"/>
            <w:sz w:val="14"/>
            <w:szCs w:val="14"/>
          </w:rPr>
          <w:t>Supported Business Process Capabilities</w:t>
        </w:r>
        <w:r w:rsidR="00124708" w:rsidRPr="00BD4A52">
          <w:rPr>
            <w:rFonts w:ascii="Inter" w:hAnsi="Inter"/>
            <w:webHidden/>
            <w:sz w:val="14"/>
            <w:szCs w:val="14"/>
          </w:rPr>
          <w:tab/>
        </w:r>
        <w:r w:rsidR="00124708" w:rsidRPr="00BD4A52">
          <w:rPr>
            <w:rFonts w:ascii="Inter" w:hAnsi="Inter"/>
            <w:webHidden/>
            <w:sz w:val="14"/>
            <w:szCs w:val="14"/>
          </w:rPr>
          <w:fldChar w:fldCharType="begin"/>
        </w:r>
        <w:r w:rsidR="00124708" w:rsidRPr="00BD4A52">
          <w:rPr>
            <w:rFonts w:ascii="Inter" w:hAnsi="Inter"/>
            <w:webHidden/>
            <w:sz w:val="14"/>
            <w:szCs w:val="14"/>
          </w:rPr>
          <w:instrText xml:space="preserve"> PAGEREF _Toc487813405 \h </w:instrText>
        </w:r>
        <w:r w:rsidR="00124708" w:rsidRPr="00BD4A52">
          <w:rPr>
            <w:rFonts w:ascii="Inter" w:hAnsi="Inter"/>
            <w:webHidden/>
            <w:sz w:val="14"/>
            <w:szCs w:val="14"/>
          </w:rPr>
        </w:r>
        <w:r w:rsidR="00124708" w:rsidRPr="00BD4A52">
          <w:rPr>
            <w:rFonts w:ascii="Inter" w:hAnsi="Inter"/>
            <w:webHidden/>
            <w:sz w:val="14"/>
            <w:szCs w:val="14"/>
          </w:rPr>
          <w:fldChar w:fldCharType="separate"/>
        </w:r>
        <w:r w:rsidR="00124708" w:rsidRPr="00BD4A52">
          <w:rPr>
            <w:rFonts w:ascii="Inter" w:hAnsi="Inter"/>
            <w:webHidden/>
            <w:sz w:val="14"/>
            <w:szCs w:val="14"/>
          </w:rPr>
          <w:t>13</w:t>
        </w:r>
        <w:r w:rsidR="00124708" w:rsidRPr="00BD4A52">
          <w:rPr>
            <w:rFonts w:ascii="Inter" w:hAnsi="Inter"/>
            <w:webHidden/>
            <w:sz w:val="14"/>
            <w:szCs w:val="14"/>
          </w:rPr>
          <w:fldChar w:fldCharType="end"/>
        </w:r>
      </w:hyperlink>
    </w:p>
    <w:p w14:paraId="52CDC1A5" w14:textId="77777777" w:rsidR="00124708" w:rsidRPr="00BD4A52" w:rsidRDefault="00000000">
      <w:pPr>
        <w:pStyle w:val="TOC1"/>
        <w:rPr>
          <w:rFonts w:ascii="Inter" w:eastAsiaTheme="minorEastAsia" w:hAnsi="Inter" w:cstheme="minorBidi"/>
          <w:b w:val="0"/>
          <w:bCs w:val="0"/>
          <w:caps w:val="0"/>
          <w:sz w:val="16"/>
          <w:szCs w:val="16"/>
        </w:rPr>
      </w:pPr>
      <w:hyperlink w:anchor="_Toc487813406" w:history="1">
        <w:r w:rsidR="00124708" w:rsidRPr="00BD4A52">
          <w:rPr>
            <w:rStyle w:val="Hyperlink"/>
            <w:rFonts w:ascii="Inter" w:hAnsi="Inter"/>
            <w:sz w:val="14"/>
            <w:szCs w:val="14"/>
          </w:rPr>
          <w:t>6</w:t>
        </w:r>
        <w:r w:rsidR="00124708" w:rsidRPr="00BD4A52">
          <w:rPr>
            <w:rFonts w:ascii="Inter" w:eastAsiaTheme="minorEastAsia" w:hAnsi="Inter" w:cstheme="minorBidi"/>
            <w:b w:val="0"/>
            <w:bCs w:val="0"/>
            <w:caps w:val="0"/>
            <w:sz w:val="16"/>
            <w:szCs w:val="16"/>
          </w:rPr>
          <w:tab/>
        </w:r>
        <w:r w:rsidR="00124708" w:rsidRPr="00BD4A52">
          <w:rPr>
            <w:rStyle w:val="Hyperlink"/>
            <w:rFonts w:ascii="Inter" w:hAnsi="Inter"/>
            <w:sz w:val="14"/>
            <w:szCs w:val="14"/>
          </w:rPr>
          <w:t>Application Architecture</w:t>
        </w:r>
        <w:r w:rsidR="00124708" w:rsidRPr="00BD4A52">
          <w:rPr>
            <w:rFonts w:ascii="Inter" w:hAnsi="Inter"/>
            <w:webHidden/>
            <w:sz w:val="14"/>
            <w:szCs w:val="14"/>
          </w:rPr>
          <w:tab/>
        </w:r>
        <w:r w:rsidR="00124708" w:rsidRPr="00BD4A52">
          <w:rPr>
            <w:rFonts w:ascii="Inter" w:hAnsi="Inter"/>
            <w:webHidden/>
            <w:sz w:val="14"/>
            <w:szCs w:val="14"/>
          </w:rPr>
          <w:fldChar w:fldCharType="begin"/>
        </w:r>
        <w:r w:rsidR="00124708" w:rsidRPr="00BD4A52">
          <w:rPr>
            <w:rFonts w:ascii="Inter" w:hAnsi="Inter"/>
            <w:webHidden/>
            <w:sz w:val="14"/>
            <w:szCs w:val="14"/>
          </w:rPr>
          <w:instrText xml:space="preserve"> PAGEREF _Toc487813406 \h </w:instrText>
        </w:r>
        <w:r w:rsidR="00124708" w:rsidRPr="00BD4A52">
          <w:rPr>
            <w:rFonts w:ascii="Inter" w:hAnsi="Inter"/>
            <w:webHidden/>
            <w:sz w:val="14"/>
            <w:szCs w:val="14"/>
          </w:rPr>
        </w:r>
        <w:r w:rsidR="00124708" w:rsidRPr="00BD4A52">
          <w:rPr>
            <w:rFonts w:ascii="Inter" w:hAnsi="Inter"/>
            <w:webHidden/>
            <w:sz w:val="14"/>
            <w:szCs w:val="14"/>
          </w:rPr>
          <w:fldChar w:fldCharType="separate"/>
        </w:r>
        <w:r w:rsidR="00124708" w:rsidRPr="00BD4A52">
          <w:rPr>
            <w:rFonts w:ascii="Inter" w:hAnsi="Inter"/>
            <w:webHidden/>
            <w:sz w:val="14"/>
            <w:szCs w:val="14"/>
          </w:rPr>
          <w:t>14</w:t>
        </w:r>
        <w:r w:rsidR="00124708" w:rsidRPr="00BD4A52">
          <w:rPr>
            <w:rFonts w:ascii="Inter" w:hAnsi="Inter"/>
            <w:webHidden/>
            <w:sz w:val="14"/>
            <w:szCs w:val="14"/>
          </w:rPr>
          <w:fldChar w:fldCharType="end"/>
        </w:r>
      </w:hyperlink>
    </w:p>
    <w:p w14:paraId="3A8ABD38" w14:textId="77777777" w:rsidR="00124708" w:rsidRPr="00BD4A52" w:rsidRDefault="00000000">
      <w:pPr>
        <w:pStyle w:val="TOC2"/>
        <w:tabs>
          <w:tab w:val="left" w:pos="480"/>
          <w:tab w:val="right" w:leader="dot" w:pos="10082"/>
        </w:tabs>
        <w:rPr>
          <w:rFonts w:ascii="Inter" w:eastAsiaTheme="minorEastAsia" w:hAnsi="Inter" w:cstheme="minorBidi"/>
          <w:b w:val="0"/>
          <w:bCs w:val="0"/>
          <w:sz w:val="16"/>
          <w:szCs w:val="16"/>
        </w:rPr>
      </w:pPr>
      <w:hyperlink w:anchor="_Toc487813407" w:history="1">
        <w:r w:rsidR="00124708" w:rsidRPr="00BD4A52">
          <w:rPr>
            <w:rStyle w:val="Hyperlink"/>
            <w:rFonts w:ascii="Inter" w:hAnsi="Inter"/>
            <w:sz w:val="14"/>
            <w:szCs w:val="14"/>
          </w:rPr>
          <w:t>6.1</w:t>
        </w:r>
        <w:r w:rsidR="00124708" w:rsidRPr="00BD4A52">
          <w:rPr>
            <w:rFonts w:ascii="Inter" w:eastAsiaTheme="minorEastAsia" w:hAnsi="Inter" w:cstheme="minorBidi"/>
            <w:b w:val="0"/>
            <w:bCs w:val="0"/>
            <w:sz w:val="16"/>
            <w:szCs w:val="16"/>
          </w:rPr>
          <w:tab/>
        </w:r>
        <w:r w:rsidR="00124708" w:rsidRPr="00BD4A52">
          <w:rPr>
            <w:rStyle w:val="Hyperlink"/>
            <w:rFonts w:ascii="Inter" w:hAnsi="Inter"/>
            <w:sz w:val="14"/>
            <w:szCs w:val="14"/>
          </w:rPr>
          <w:t>Key Design Decisions (KDD)</w:t>
        </w:r>
        <w:r w:rsidR="00124708" w:rsidRPr="00BD4A52">
          <w:rPr>
            <w:rFonts w:ascii="Inter" w:hAnsi="Inter"/>
            <w:webHidden/>
            <w:sz w:val="14"/>
            <w:szCs w:val="14"/>
          </w:rPr>
          <w:tab/>
        </w:r>
        <w:r w:rsidR="00124708" w:rsidRPr="00BD4A52">
          <w:rPr>
            <w:rFonts w:ascii="Inter" w:hAnsi="Inter"/>
            <w:webHidden/>
            <w:sz w:val="14"/>
            <w:szCs w:val="14"/>
          </w:rPr>
          <w:fldChar w:fldCharType="begin"/>
        </w:r>
        <w:r w:rsidR="00124708" w:rsidRPr="00BD4A52">
          <w:rPr>
            <w:rFonts w:ascii="Inter" w:hAnsi="Inter"/>
            <w:webHidden/>
            <w:sz w:val="14"/>
            <w:szCs w:val="14"/>
          </w:rPr>
          <w:instrText xml:space="preserve"> PAGEREF _Toc487813407 \h </w:instrText>
        </w:r>
        <w:r w:rsidR="00124708" w:rsidRPr="00BD4A52">
          <w:rPr>
            <w:rFonts w:ascii="Inter" w:hAnsi="Inter"/>
            <w:webHidden/>
            <w:sz w:val="14"/>
            <w:szCs w:val="14"/>
          </w:rPr>
        </w:r>
        <w:r w:rsidR="00124708" w:rsidRPr="00BD4A52">
          <w:rPr>
            <w:rFonts w:ascii="Inter" w:hAnsi="Inter"/>
            <w:webHidden/>
            <w:sz w:val="14"/>
            <w:szCs w:val="14"/>
          </w:rPr>
          <w:fldChar w:fldCharType="separate"/>
        </w:r>
        <w:r w:rsidR="00124708" w:rsidRPr="00BD4A52">
          <w:rPr>
            <w:rFonts w:ascii="Inter" w:hAnsi="Inter"/>
            <w:webHidden/>
            <w:sz w:val="14"/>
            <w:szCs w:val="14"/>
          </w:rPr>
          <w:t>14</w:t>
        </w:r>
        <w:r w:rsidR="00124708" w:rsidRPr="00BD4A52">
          <w:rPr>
            <w:rFonts w:ascii="Inter" w:hAnsi="Inter"/>
            <w:webHidden/>
            <w:sz w:val="14"/>
            <w:szCs w:val="14"/>
          </w:rPr>
          <w:fldChar w:fldCharType="end"/>
        </w:r>
      </w:hyperlink>
    </w:p>
    <w:p w14:paraId="7789E4DB" w14:textId="77777777" w:rsidR="00124708" w:rsidRPr="00BD4A52" w:rsidRDefault="00000000">
      <w:pPr>
        <w:pStyle w:val="TOC2"/>
        <w:tabs>
          <w:tab w:val="left" w:pos="480"/>
          <w:tab w:val="right" w:leader="dot" w:pos="10082"/>
        </w:tabs>
        <w:rPr>
          <w:rFonts w:ascii="Inter" w:eastAsiaTheme="minorEastAsia" w:hAnsi="Inter" w:cstheme="minorBidi"/>
          <w:b w:val="0"/>
          <w:bCs w:val="0"/>
          <w:sz w:val="16"/>
          <w:szCs w:val="16"/>
        </w:rPr>
      </w:pPr>
      <w:hyperlink w:anchor="_Toc487813408" w:history="1">
        <w:r w:rsidR="00124708" w:rsidRPr="00BD4A52">
          <w:rPr>
            <w:rStyle w:val="Hyperlink"/>
            <w:rFonts w:ascii="Inter" w:hAnsi="Inter"/>
            <w:sz w:val="14"/>
            <w:szCs w:val="14"/>
          </w:rPr>
          <w:t>6.2</w:t>
        </w:r>
        <w:r w:rsidR="00124708" w:rsidRPr="00BD4A52">
          <w:rPr>
            <w:rFonts w:ascii="Inter" w:eastAsiaTheme="minorEastAsia" w:hAnsi="Inter" w:cstheme="minorBidi"/>
            <w:b w:val="0"/>
            <w:bCs w:val="0"/>
            <w:sz w:val="16"/>
            <w:szCs w:val="16"/>
          </w:rPr>
          <w:tab/>
        </w:r>
        <w:r w:rsidR="00124708" w:rsidRPr="00BD4A52">
          <w:rPr>
            <w:rStyle w:val="Hyperlink"/>
            <w:rFonts w:ascii="Inter" w:hAnsi="Inter"/>
            <w:sz w:val="14"/>
            <w:szCs w:val="14"/>
          </w:rPr>
          <w:t>Business Applications</w:t>
        </w:r>
        <w:r w:rsidR="00124708" w:rsidRPr="00BD4A52">
          <w:rPr>
            <w:rFonts w:ascii="Inter" w:hAnsi="Inter"/>
            <w:webHidden/>
            <w:sz w:val="14"/>
            <w:szCs w:val="14"/>
          </w:rPr>
          <w:tab/>
        </w:r>
        <w:r w:rsidR="00124708" w:rsidRPr="00BD4A52">
          <w:rPr>
            <w:rFonts w:ascii="Inter" w:hAnsi="Inter"/>
            <w:webHidden/>
            <w:sz w:val="14"/>
            <w:szCs w:val="14"/>
          </w:rPr>
          <w:fldChar w:fldCharType="begin"/>
        </w:r>
        <w:r w:rsidR="00124708" w:rsidRPr="00BD4A52">
          <w:rPr>
            <w:rFonts w:ascii="Inter" w:hAnsi="Inter"/>
            <w:webHidden/>
            <w:sz w:val="14"/>
            <w:szCs w:val="14"/>
          </w:rPr>
          <w:instrText xml:space="preserve"> PAGEREF _Toc487813408 \h </w:instrText>
        </w:r>
        <w:r w:rsidR="00124708" w:rsidRPr="00BD4A52">
          <w:rPr>
            <w:rFonts w:ascii="Inter" w:hAnsi="Inter"/>
            <w:webHidden/>
            <w:sz w:val="14"/>
            <w:szCs w:val="14"/>
          </w:rPr>
        </w:r>
        <w:r w:rsidR="00124708" w:rsidRPr="00BD4A52">
          <w:rPr>
            <w:rFonts w:ascii="Inter" w:hAnsi="Inter"/>
            <w:webHidden/>
            <w:sz w:val="14"/>
            <w:szCs w:val="14"/>
          </w:rPr>
          <w:fldChar w:fldCharType="separate"/>
        </w:r>
        <w:r w:rsidR="00124708" w:rsidRPr="00BD4A52">
          <w:rPr>
            <w:rFonts w:ascii="Inter" w:hAnsi="Inter"/>
            <w:webHidden/>
            <w:sz w:val="14"/>
            <w:szCs w:val="14"/>
          </w:rPr>
          <w:t>14</w:t>
        </w:r>
        <w:r w:rsidR="00124708" w:rsidRPr="00BD4A52">
          <w:rPr>
            <w:rFonts w:ascii="Inter" w:hAnsi="Inter"/>
            <w:webHidden/>
            <w:sz w:val="14"/>
            <w:szCs w:val="14"/>
          </w:rPr>
          <w:fldChar w:fldCharType="end"/>
        </w:r>
      </w:hyperlink>
    </w:p>
    <w:p w14:paraId="001DABC2" w14:textId="77777777" w:rsidR="00124708" w:rsidRPr="00BD4A52" w:rsidRDefault="00000000">
      <w:pPr>
        <w:pStyle w:val="TOC2"/>
        <w:tabs>
          <w:tab w:val="left" w:pos="480"/>
          <w:tab w:val="right" w:leader="dot" w:pos="10082"/>
        </w:tabs>
        <w:rPr>
          <w:rFonts w:ascii="Inter" w:eastAsiaTheme="minorEastAsia" w:hAnsi="Inter" w:cstheme="minorBidi"/>
          <w:b w:val="0"/>
          <w:bCs w:val="0"/>
          <w:sz w:val="16"/>
          <w:szCs w:val="16"/>
        </w:rPr>
      </w:pPr>
      <w:hyperlink w:anchor="_Toc487813409" w:history="1">
        <w:r w:rsidR="00124708" w:rsidRPr="00BD4A52">
          <w:rPr>
            <w:rStyle w:val="Hyperlink"/>
            <w:rFonts w:ascii="Inter" w:hAnsi="Inter"/>
            <w:sz w:val="14"/>
            <w:szCs w:val="14"/>
          </w:rPr>
          <w:t>6.3</w:t>
        </w:r>
        <w:r w:rsidR="00124708" w:rsidRPr="00BD4A52">
          <w:rPr>
            <w:rFonts w:ascii="Inter" w:eastAsiaTheme="minorEastAsia" w:hAnsi="Inter" w:cstheme="minorBidi"/>
            <w:b w:val="0"/>
            <w:bCs w:val="0"/>
            <w:sz w:val="16"/>
            <w:szCs w:val="16"/>
          </w:rPr>
          <w:tab/>
        </w:r>
        <w:r w:rsidR="00124708" w:rsidRPr="00BD4A52">
          <w:rPr>
            <w:rStyle w:val="Hyperlink"/>
            <w:rFonts w:ascii="Inter" w:hAnsi="Inter"/>
            <w:sz w:val="14"/>
            <w:szCs w:val="14"/>
          </w:rPr>
          <w:t>Application Component Architecture</w:t>
        </w:r>
        <w:r w:rsidR="00124708" w:rsidRPr="00BD4A52">
          <w:rPr>
            <w:rFonts w:ascii="Inter" w:hAnsi="Inter"/>
            <w:webHidden/>
            <w:sz w:val="14"/>
            <w:szCs w:val="14"/>
          </w:rPr>
          <w:tab/>
        </w:r>
        <w:r w:rsidR="00124708" w:rsidRPr="00BD4A52">
          <w:rPr>
            <w:rFonts w:ascii="Inter" w:hAnsi="Inter"/>
            <w:webHidden/>
            <w:sz w:val="14"/>
            <w:szCs w:val="14"/>
          </w:rPr>
          <w:fldChar w:fldCharType="begin"/>
        </w:r>
        <w:r w:rsidR="00124708" w:rsidRPr="00BD4A52">
          <w:rPr>
            <w:rFonts w:ascii="Inter" w:hAnsi="Inter"/>
            <w:webHidden/>
            <w:sz w:val="14"/>
            <w:szCs w:val="14"/>
          </w:rPr>
          <w:instrText xml:space="preserve"> PAGEREF _Toc487813409 \h </w:instrText>
        </w:r>
        <w:r w:rsidR="00124708" w:rsidRPr="00BD4A52">
          <w:rPr>
            <w:rFonts w:ascii="Inter" w:hAnsi="Inter"/>
            <w:webHidden/>
            <w:sz w:val="14"/>
            <w:szCs w:val="14"/>
          </w:rPr>
        </w:r>
        <w:r w:rsidR="00124708" w:rsidRPr="00BD4A52">
          <w:rPr>
            <w:rFonts w:ascii="Inter" w:hAnsi="Inter"/>
            <w:webHidden/>
            <w:sz w:val="14"/>
            <w:szCs w:val="14"/>
          </w:rPr>
          <w:fldChar w:fldCharType="separate"/>
        </w:r>
        <w:r w:rsidR="00124708" w:rsidRPr="00BD4A52">
          <w:rPr>
            <w:rFonts w:ascii="Inter" w:hAnsi="Inter"/>
            <w:webHidden/>
            <w:sz w:val="14"/>
            <w:szCs w:val="14"/>
          </w:rPr>
          <w:t>15</w:t>
        </w:r>
        <w:r w:rsidR="00124708" w:rsidRPr="00BD4A52">
          <w:rPr>
            <w:rFonts w:ascii="Inter" w:hAnsi="Inter"/>
            <w:webHidden/>
            <w:sz w:val="14"/>
            <w:szCs w:val="14"/>
          </w:rPr>
          <w:fldChar w:fldCharType="end"/>
        </w:r>
      </w:hyperlink>
    </w:p>
    <w:p w14:paraId="0D52F13E" w14:textId="77777777" w:rsidR="00124708" w:rsidRPr="00BD4A52" w:rsidRDefault="00000000">
      <w:pPr>
        <w:pStyle w:val="TOC2"/>
        <w:tabs>
          <w:tab w:val="left" w:pos="480"/>
          <w:tab w:val="right" w:leader="dot" w:pos="10082"/>
        </w:tabs>
        <w:rPr>
          <w:rFonts w:ascii="Inter" w:eastAsiaTheme="minorEastAsia" w:hAnsi="Inter" w:cstheme="minorBidi"/>
          <w:b w:val="0"/>
          <w:bCs w:val="0"/>
          <w:sz w:val="16"/>
          <w:szCs w:val="16"/>
        </w:rPr>
      </w:pPr>
      <w:hyperlink w:anchor="_Toc487813410" w:history="1">
        <w:r w:rsidR="00124708" w:rsidRPr="00BD4A52">
          <w:rPr>
            <w:rStyle w:val="Hyperlink"/>
            <w:rFonts w:ascii="Inter" w:hAnsi="Inter"/>
            <w:sz w:val="14"/>
            <w:szCs w:val="14"/>
          </w:rPr>
          <w:t>6.4</w:t>
        </w:r>
        <w:r w:rsidR="00124708" w:rsidRPr="00BD4A52">
          <w:rPr>
            <w:rFonts w:ascii="Inter" w:eastAsiaTheme="minorEastAsia" w:hAnsi="Inter" w:cstheme="minorBidi"/>
            <w:b w:val="0"/>
            <w:bCs w:val="0"/>
            <w:sz w:val="16"/>
            <w:szCs w:val="16"/>
          </w:rPr>
          <w:tab/>
        </w:r>
        <w:r w:rsidR="00124708" w:rsidRPr="00BD4A52">
          <w:rPr>
            <w:rStyle w:val="Hyperlink"/>
            <w:rFonts w:ascii="Inter" w:hAnsi="Inter"/>
            <w:sz w:val="14"/>
            <w:szCs w:val="14"/>
          </w:rPr>
          <w:t>Application Interfaces</w:t>
        </w:r>
        <w:r w:rsidR="00124708" w:rsidRPr="00BD4A52">
          <w:rPr>
            <w:rFonts w:ascii="Inter" w:hAnsi="Inter"/>
            <w:webHidden/>
            <w:sz w:val="14"/>
            <w:szCs w:val="14"/>
          </w:rPr>
          <w:tab/>
        </w:r>
        <w:r w:rsidR="00124708" w:rsidRPr="00BD4A52">
          <w:rPr>
            <w:rFonts w:ascii="Inter" w:hAnsi="Inter"/>
            <w:webHidden/>
            <w:sz w:val="14"/>
            <w:szCs w:val="14"/>
          </w:rPr>
          <w:fldChar w:fldCharType="begin"/>
        </w:r>
        <w:r w:rsidR="00124708" w:rsidRPr="00BD4A52">
          <w:rPr>
            <w:rFonts w:ascii="Inter" w:hAnsi="Inter"/>
            <w:webHidden/>
            <w:sz w:val="14"/>
            <w:szCs w:val="14"/>
          </w:rPr>
          <w:instrText xml:space="preserve"> PAGEREF _Toc487813410 \h </w:instrText>
        </w:r>
        <w:r w:rsidR="00124708" w:rsidRPr="00BD4A52">
          <w:rPr>
            <w:rFonts w:ascii="Inter" w:hAnsi="Inter"/>
            <w:webHidden/>
            <w:sz w:val="14"/>
            <w:szCs w:val="14"/>
          </w:rPr>
        </w:r>
        <w:r w:rsidR="00124708" w:rsidRPr="00BD4A52">
          <w:rPr>
            <w:rFonts w:ascii="Inter" w:hAnsi="Inter"/>
            <w:webHidden/>
            <w:sz w:val="14"/>
            <w:szCs w:val="14"/>
          </w:rPr>
          <w:fldChar w:fldCharType="separate"/>
        </w:r>
        <w:r w:rsidR="00124708" w:rsidRPr="00BD4A52">
          <w:rPr>
            <w:rFonts w:ascii="Inter" w:hAnsi="Inter"/>
            <w:webHidden/>
            <w:sz w:val="14"/>
            <w:szCs w:val="14"/>
          </w:rPr>
          <w:t>18</w:t>
        </w:r>
        <w:r w:rsidR="00124708" w:rsidRPr="00BD4A52">
          <w:rPr>
            <w:rFonts w:ascii="Inter" w:hAnsi="Inter"/>
            <w:webHidden/>
            <w:sz w:val="14"/>
            <w:szCs w:val="14"/>
          </w:rPr>
          <w:fldChar w:fldCharType="end"/>
        </w:r>
      </w:hyperlink>
    </w:p>
    <w:p w14:paraId="41FDA11B" w14:textId="77777777" w:rsidR="00124708" w:rsidRPr="00BD4A52" w:rsidRDefault="00000000">
      <w:pPr>
        <w:pStyle w:val="TOC2"/>
        <w:tabs>
          <w:tab w:val="left" w:pos="480"/>
          <w:tab w:val="right" w:leader="dot" w:pos="10082"/>
        </w:tabs>
        <w:rPr>
          <w:rFonts w:ascii="Inter" w:eastAsiaTheme="minorEastAsia" w:hAnsi="Inter" w:cstheme="minorBidi"/>
          <w:b w:val="0"/>
          <w:bCs w:val="0"/>
          <w:sz w:val="16"/>
          <w:szCs w:val="16"/>
        </w:rPr>
      </w:pPr>
      <w:hyperlink w:anchor="_Toc487813411" w:history="1">
        <w:r w:rsidR="00124708" w:rsidRPr="00BD4A52">
          <w:rPr>
            <w:rStyle w:val="Hyperlink"/>
            <w:rFonts w:ascii="Inter" w:hAnsi="Inter"/>
            <w:sz w:val="14"/>
            <w:szCs w:val="14"/>
          </w:rPr>
          <w:t>6.5</w:t>
        </w:r>
        <w:r w:rsidR="00124708" w:rsidRPr="00BD4A52">
          <w:rPr>
            <w:rFonts w:ascii="Inter" w:eastAsiaTheme="minorEastAsia" w:hAnsi="Inter" w:cstheme="minorBidi"/>
            <w:b w:val="0"/>
            <w:bCs w:val="0"/>
            <w:sz w:val="16"/>
            <w:szCs w:val="16"/>
          </w:rPr>
          <w:tab/>
        </w:r>
        <w:r w:rsidR="00124708" w:rsidRPr="00BD4A52">
          <w:rPr>
            <w:rStyle w:val="Hyperlink"/>
            <w:rFonts w:ascii="Inter" w:hAnsi="Inter"/>
            <w:sz w:val="14"/>
            <w:szCs w:val="14"/>
          </w:rPr>
          <w:t>Software Versions</w:t>
        </w:r>
        <w:r w:rsidR="00124708" w:rsidRPr="00BD4A52">
          <w:rPr>
            <w:rFonts w:ascii="Inter" w:hAnsi="Inter"/>
            <w:webHidden/>
            <w:sz w:val="14"/>
            <w:szCs w:val="14"/>
          </w:rPr>
          <w:tab/>
        </w:r>
        <w:r w:rsidR="00124708" w:rsidRPr="00BD4A52">
          <w:rPr>
            <w:rFonts w:ascii="Inter" w:hAnsi="Inter"/>
            <w:webHidden/>
            <w:sz w:val="14"/>
            <w:szCs w:val="14"/>
          </w:rPr>
          <w:fldChar w:fldCharType="begin"/>
        </w:r>
        <w:r w:rsidR="00124708" w:rsidRPr="00BD4A52">
          <w:rPr>
            <w:rFonts w:ascii="Inter" w:hAnsi="Inter"/>
            <w:webHidden/>
            <w:sz w:val="14"/>
            <w:szCs w:val="14"/>
          </w:rPr>
          <w:instrText xml:space="preserve"> PAGEREF _Toc487813411 \h </w:instrText>
        </w:r>
        <w:r w:rsidR="00124708" w:rsidRPr="00BD4A52">
          <w:rPr>
            <w:rFonts w:ascii="Inter" w:hAnsi="Inter"/>
            <w:webHidden/>
            <w:sz w:val="14"/>
            <w:szCs w:val="14"/>
          </w:rPr>
        </w:r>
        <w:r w:rsidR="00124708" w:rsidRPr="00BD4A52">
          <w:rPr>
            <w:rFonts w:ascii="Inter" w:hAnsi="Inter"/>
            <w:webHidden/>
            <w:sz w:val="14"/>
            <w:szCs w:val="14"/>
          </w:rPr>
          <w:fldChar w:fldCharType="separate"/>
        </w:r>
        <w:r w:rsidR="00124708" w:rsidRPr="00BD4A52">
          <w:rPr>
            <w:rFonts w:ascii="Inter" w:hAnsi="Inter"/>
            <w:webHidden/>
            <w:sz w:val="14"/>
            <w:szCs w:val="14"/>
          </w:rPr>
          <w:t>20</w:t>
        </w:r>
        <w:r w:rsidR="00124708" w:rsidRPr="00BD4A52">
          <w:rPr>
            <w:rFonts w:ascii="Inter" w:hAnsi="Inter"/>
            <w:webHidden/>
            <w:sz w:val="14"/>
            <w:szCs w:val="14"/>
          </w:rPr>
          <w:fldChar w:fldCharType="end"/>
        </w:r>
      </w:hyperlink>
    </w:p>
    <w:p w14:paraId="3A1A58E6" w14:textId="77777777" w:rsidR="00124708" w:rsidRPr="00BD4A52" w:rsidRDefault="00000000">
      <w:pPr>
        <w:pStyle w:val="TOC2"/>
        <w:tabs>
          <w:tab w:val="left" w:pos="480"/>
          <w:tab w:val="right" w:leader="dot" w:pos="10082"/>
        </w:tabs>
        <w:rPr>
          <w:rFonts w:ascii="Inter" w:eastAsiaTheme="minorEastAsia" w:hAnsi="Inter" w:cstheme="minorBidi"/>
          <w:b w:val="0"/>
          <w:bCs w:val="0"/>
          <w:sz w:val="16"/>
          <w:szCs w:val="16"/>
        </w:rPr>
      </w:pPr>
      <w:hyperlink w:anchor="_Toc487813412" w:history="1">
        <w:r w:rsidR="00124708" w:rsidRPr="00BD4A52">
          <w:rPr>
            <w:rStyle w:val="Hyperlink"/>
            <w:rFonts w:ascii="Inter" w:hAnsi="Inter"/>
            <w:sz w:val="14"/>
            <w:szCs w:val="14"/>
          </w:rPr>
          <w:t>6.6</w:t>
        </w:r>
        <w:r w:rsidR="00124708" w:rsidRPr="00BD4A52">
          <w:rPr>
            <w:rFonts w:ascii="Inter" w:eastAsiaTheme="minorEastAsia" w:hAnsi="Inter" w:cstheme="minorBidi"/>
            <w:b w:val="0"/>
            <w:bCs w:val="0"/>
            <w:sz w:val="16"/>
            <w:szCs w:val="16"/>
          </w:rPr>
          <w:tab/>
        </w:r>
        <w:r w:rsidR="00124708" w:rsidRPr="00BD4A52">
          <w:rPr>
            <w:rStyle w:val="Hyperlink"/>
            <w:rFonts w:ascii="Inter" w:hAnsi="Inter"/>
            <w:sz w:val="14"/>
            <w:szCs w:val="14"/>
          </w:rPr>
          <w:t>Software Licensing</w:t>
        </w:r>
        <w:r w:rsidR="00124708" w:rsidRPr="00BD4A52">
          <w:rPr>
            <w:rFonts w:ascii="Inter" w:hAnsi="Inter"/>
            <w:webHidden/>
            <w:sz w:val="14"/>
            <w:szCs w:val="14"/>
          </w:rPr>
          <w:tab/>
        </w:r>
        <w:r w:rsidR="00124708" w:rsidRPr="00BD4A52">
          <w:rPr>
            <w:rFonts w:ascii="Inter" w:hAnsi="Inter"/>
            <w:webHidden/>
            <w:sz w:val="14"/>
            <w:szCs w:val="14"/>
          </w:rPr>
          <w:fldChar w:fldCharType="begin"/>
        </w:r>
        <w:r w:rsidR="00124708" w:rsidRPr="00BD4A52">
          <w:rPr>
            <w:rFonts w:ascii="Inter" w:hAnsi="Inter"/>
            <w:webHidden/>
            <w:sz w:val="14"/>
            <w:szCs w:val="14"/>
          </w:rPr>
          <w:instrText xml:space="preserve"> PAGEREF _Toc487813412 \h </w:instrText>
        </w:r>
        <w:r w:rsidR="00124708" w:rsidRPr="00BD4A52">
          <w:rPr>
            <w:rFonts w:ascii="Inter" w:hAnsi="Inter"/>
            <w:webHidden/>
            <w:sz w:val="14"/>
            <w:szCs w:val="14"/>
          </w:rPr>
        </w:r>
        <w:r w:rsidR="00124708" w:rsidRPr="00BD4A52">
          <w:rPr>
            <w:rFonts w:ascii="Inter" w:hAnsi="Inter"/>
            <w:webHidden/>
            <w:sz w:val="14"/>
            <w:szCs w:val="14"/>
          </w:rPr>
          <w:fldChar w:fldCharType="separate"/>
        </w:r>
        <w:r w:rsidR="00124708" w:rsidRPr="00BD4A52">
          <w:rPr>
            <w:rFonts w:ascii="Inter" w:hAnsi="Inter"/>
            <w:webHidden/>
            <w:sz w:val="14"/>
            <w:szCs w:val="14"/>
          </w:rPr>
          <w:t>21</w:t>
        </w:r>
        <w:r w:rsidR="00124708" w:rsidRPr="00BD4A52">
          <w:rPr>
            <w:rFonts w:ascii="Inter" w:hAnsi="Inter"/>
            <w:webHidden/>
            <w:sz w:val="14"/>
            <w:szCs w:val="14"/>
          </w:rPr>
          <w:fldChar w:fldCharType="end"/>
        </w:r>
      </w:hyperlink>
    </w:p>
    <w:p w14:paraId="1FD140C7" w14:textId="77777777" w:rsidR="00124708" w:rsidRPr="00BD4A52" w:rsidRDefault="00000000">
      <w:pPr>
        <w:pStyle w:val="TOC1"/>
        <w:rPr>
          <w:rFonts w:ascii="Inter" w:eastAsiaTheme="minorEastAsia" w:hAnsi="Inter" w:cstheme="minorBidi"/>
          <w:b w:val="0"/>
          <w:bCs w:val="0"/>
          <w:caps w:val="0"/>
          <w:sz w:val="16"/>
          <w:szCs w:val="16"/>
        </w:rPr>
      </w:pPr>
      <w:hyperlink w:anchor="_Toc487813413" w:history="1">
        <w:r w:rsidR="00124708" w:rsidRPr="00BD4A52">
          <w:rPr>
            <w:rStyle w:val="Hyperlink"/>
            <w:rFonts w:ascii="Inter" w:hAnsi="Inter"/>
            <w:sz w:val="14"/>
            <w:szCs w:val="14"/>
          </w:rPr>
          <w:t>7</w:t>
        </w:r>
        <w:r w:rsidR="00124708" w:rsidRPr="00BD4A52">
          <w:rPr>
            <w:rFonts w:ascii="Inter" w:eastAsiaTheme="minorEastAsia" w:hAnsi="Inter" w:cstheme="minorBidi"/>
            <w:b w:val="0"/>
            <w:bCs w:val="0"/>
            <w:caps w:val="0"/>
            <w:sz w:val="16"/>
            <w:szCs w:val="16"/>
          </w:rPr>
          <w:tab/>
        </w:r>
        <w:r w:rsidR="00124708" w:rsidRPr="00BD4A52">
          <w:rPr>
            <w:rStyle w:val="Hyperlink"/>
            <w:rFonts w:ascii="Inter" w:hAnsi="Inter"/>
            <w:sz w:val="14"/>
            <w:szCs w:val="14"/>
          </w:rPr>
          <w:t>Technology Architecture</w:t>
        </w:r>
        <w:r w:rsidR="00124708" w:rsidRPr="00BD4A52">
          <w:rPr>
            <w:rFonts w:ascii="Inter" w:hAnsi="Inter"/>
            <w:webHidden/>
            <w:sz w:val="14"/>
            <w:szCs w:val="14"/>
          </w:rPr>
          <w:tab/>
        </w:r>
        <w:r w:rsidR="00124708" w:rsidRPr="00BD4A52">
          <w:rPr>
            <w:rFonts w:ascii="Inter" w:hAnsi="Inter"/>
            <w:webHidden/>
            <w:sz w:val="14"/>
            <w:szCs w:val="14"/>
          </w:rPr>
          <w:fldChar w:fldCharType="begin"/>
        </w:r>
        <w:r w:rsidR="00124708" w:rsidRPr="00BD4A52">
          <w:rPr>
            <w:rFonts w:ascii="Inter" w:hAnsi="Inter"/>
            <w:webHidden/>
            <w:sz w:val="14"/>
            <w:szCs w:val="14"/>
          </w:rPr>
          <w:instrText xml:space="preserve"> PAGEREF _Toc487813413 \h </w:instrText>
        </w:r>
        <w:r w:rsidR="00124708" w:rsidRPr="00BD4A52">
          <w:rPr>
            <w:rFonts w:ascii="Inter" w:hAnsi="Inter"/>
            <w:webHidden/>
            <w:sz w:val="14"/>
            <w:szCs w:val="14"/>
          </w:rPr>
        </w:r>
        <w:r w:rsidR="00124708" w:rsidRPr="00BD4A52">
          <w:rPr>
            <w:rFonts w:ascii="Inter" w:hAnsi="Inter"/>
            <w:webHidden/>
            <w:sz w:val="14"/>
            <w:szCs w:val="14"/>
          </w:rPr>
          <w:fldChar w:fldCharType="separate"/>
        </w:r>
        <w:r w:rsidR="00124708" w:rsidRPr="00BD4A52">
          <w:rPr>
            <w:rFonts w:ascii="Inter" w:hAnsi="Inter"/>
            <w:webHidden/>
            <w:sz w:val="14"/>
            <w:szCs w:val="14"/>
          </w:rPr>
          <w:t>22</w:t>
        </w:r>
        <w:r w:rsidR="00124708" w:rsidRPr="00BD4A52">
          <w:rPr>
            <w:rFonts w:ascii="Inter" w:hAnsi="Inter"/>
            <w:webHidden/>
            <w:sz w:val="14"/>
            <w:szCs w:val="14"/>
          </w:rPr>
          <w:fldChar w:fldCharType="end"/>
        </w:r>
      </w:hyperlink>
    </w:p>
    <w:p w14:paraId="39AEE83D" w14:textId="77777777" w:rsidR="00124708" w:rsidRPr="00BD4A52" w:rsidRDefault="00000000">
      <w:pPr>
        <w:pStyle w:val="TOC2"/>
        <w:tabs>
          <w:tab w:val="left" w:pos="480"/>
          <w:tab w:val="right" w:leader="dot" w:pos="10082"/>
        </w:tabs>
        <w:rPr>
          <w:rFonts w:ascii="Inter" w:eastAsiaTheme="minorEastAsia" w:hAnsi="Inter" w:cstheme="minorBidi"/>
          <w:b w:val="0"/>
          <w:bCs w:val="0"/>
          <w:sz w:val="16"/>
          <w:szCs w:val="16"/>
        </w:rPr>
      </w:pPr>
      <w:hyperlink w:anchor="_Toc487813414" w:history="1">
        <w:r w:rsidR="00124708" w:rsidRPr="00BD4A52">
          <w:rPr>
            <w:rStyle w:val="Hyperlink"/>
            <w:rFonts w:ascii="Inter" w:hAnsi="Inter"/>
            <w:sz w:val="14"/>
            <w:szCs w:val="14"/>
          </w:rPr>
          <w:t>7.1</w:t>
        </w:r>
        <w:r w:rsidR="00124708" w:rsidRPr="00BD4A52">
          <w:rPr>
            <w:rFonts w:ascii="Inter" w:eastAsiaTheme="minorEastAsia" w:hAnsi="Inter" w:cstheme="minorBidi"/>
            <w:b w:val="0"/>
            <w:bCs w:val="0"/>
            <w:sz w:val="16"/>
            <w:szCs w:val="16"/>
          </w:rPr>
          <w:tab/>
        </w:r>
        <w:r w:rsidR="00124708" w:rsidRPr="00BD4A52">
          <w:rPr>
            <w:rStyle w:val="Hyperlink"/>
            <w:rFonts w:ascii="Inter" w:hAnsi="Inter"/>
            <w:sz w:val="14"/>
            <w:szCs w:val="14"/>
          </w:rPr>
          <w:t>Datacenter Technology Architecture</w:t>
        </w:r>
        <w:r w:rsidR="00124708" w:rsidRPr="00BD4A52">
          <w:rPr>
            <w:rFonts w:ascii="Inter" w:hAnsi="Inter"/>
            <w:webHidden/>
            <w:sz w:val="14"/>
            <w:szCs w:val="14"/>
          </w:rPr>
          <w:tab/>
        </w:r>
        <w:r w:rsidR="00124708" w:rsidRPr="00BD4A52">
          <w:rPr>
            <w:rFonts w:ascii="Inter" w:hAnsi="Inter"/>
            <w:webHidden/>
            <w:sz w:val="14"/>
            <w:szCs w:val="14"/>
          </w:rPr>
          <w:fldChar w:fldCharType="begin"/>
        </w:r>
        <w:r w:rsidR="00124708" w:rsidRPr="00BD4A52">
          <w:rPr>
            <w:rFonts w:ascii="Inter" w:hAnsi="Inter"/>
            <w:webHidden/>
            <w:sz w:val="14"/>
            <w:szCs w:val="14"/>
          </w:rPr>
          <w:instrText xml:space="preserve"> PAGEREF _Toc487813414 \h </w:instrText>
        </w:r>
        <w:r w:rsidR="00124708" w:rsidRPr="00BD4A52">
          <w:rPr>
            <w:rFonts w:ascii="Inter" w:hAnsi="Inter"/>
            <w:webHidden/>
            <w:sz w:val="14"/>
            <w:szCs w:val="14"/>
          </w:rPr>
        </w:r>
        <w:r w:rsidR="00124708" w:rsidRPr="00BD4A52">
          <w:rPr>
            <w:rFonts w:ascii="Inter" w:hAnsi="Inter"/>
            <w:webHidden/>
            <w:sz w:val="14"/>
            <w:szCs w:val="14"/>
          </w:rPr>
          <w:fldChar w:fldCharType="separate"/>
        </w:r>
        <w:r w:rsidR="00124708" w:rsidRPr="00BD4A52">
          <w:rPr>
            <w:rFonts w:ascii="Inter" w:hAnsi="Inter"/>
            <w:webHidden/>
            <w:sz w:val="14"/>
            <w:szCs w:val="14"/>
          </w:rPr>
          <w:t>22</w:t>
        </w:r>
        <w:r w:rsidR="00124708" w:rsidRPr="00BD4A52">
          <w:rPr>
            <w:rFonts w:ascii="Inter" w:hAnsi="Inter"/>
            <w:webHidden/>
            <w:sz w:val="14"/>
            <w:szCs w:val="14"/>
          </w:rPr>
          <w:fldChar w:fldCharType="end"/>
        </w:r>
      </w:hyperlink>
    </w:p>
    <w:p w14:paraId="06102CC1" w14:textId="77777777" w:rsidR="00124708" w:rsidRPr="00BD4A52" w:rsidRDefault="00000000">
      <w:pPr>
        <w:pStyle w:val="TOC2"/>
        <w:tabs>
          <w:tab w:val="left" w:pos="480"/>
          <w:tab w:val="right" w:leader="dot" w:pos="10082"/>
        </w:tabs>
        <w:rPr>
          <w:rFonts w:ascii="Inter" w:eastAsiaTheme="minorEastAsia" w:hAnsi="Inter" w:cstheme="minorBidi"/>
          <w:b w:val="0"/>
          <w:bCs w:val="0"/>
          <w:sz w:val="16"/>
          <w:szCs w:val="16"/>
        </w:rPr>
      </w:pPr>
      <w:hyperlink w:anchor="_Toc487813415" w:history="1">
        <w:r w:rsidR="00124708" w:rsidRPr="00BD4A52">
          <w:rPr>
            <w:rStyle w:val="Hyperlink"/>
            <w:rFonts w:ascii="Inter" w:hAnsi="Inter"/>
            <w:sz w:val="14"/>
            <w:szCs w:val="14"/>
          </w:rPr>
          <w:t>7.2</w:t>
        </w:r>
        <w:r w:rsidR="00124708" w:rsidRPr="00BD4A52">
          <w:rPr>
            <w:rFonts w:ascii="Inter" w:eastAsiaTheme="minorEastAsia" w:hAnsi="Inter" w:cstheme="minorBidi"/>
            <w:b w:val="0"/>
            <w:bCs w:val="0"/>
            <w:sz w:val="16"/>
            <w:szCs w:val="16"/>
          </w:rPr>
          <w:tab/>
        </w:r>
        <w:r w:rsidR="00124708" w:rsidRPr="00BD4A52">
          <w:rPr>
            <w:rStyle w:val="Hyperlink"/>
            <w:rFonts w:ascii="Inter" w:hAnsi="Inter"/>
            <w:sz w:val="14"/>
            <w:szCs w:val="14"/>
          </w:rPr>
          <w:t>Workplace</w:t>
        </w:r>
        <w:r w:rsidR="00124708" w:rsidRPr="00BD4A52">
          <w:rPr>
            <w:rFonts w:ascii="Inter" w:hAnsi="Inter"/>
            <w:webHidden/>
            <w:sz w:val="14"/>
            <w:szCs w:val="14"/>
          </w:rPr>
          <w:tab/>
        </w:r>
        <w:r w:rsidR="00124708" w:rsidRPr="00BD4A52">
          <w:rPr>
            <w:rFonts w:ascii="Inter" w:hAnsi="Inter"/>
            <w:webHidden/>
            <w:sz w:val="14"/>
            <w:szCs w:val="14"/>
          </w:rPr>
          <w:fldChar w:fldCharType="begin"/>
        </w:r>
        <w:r w:rsidR="00124708" w:rsidRPr="00BD4A52">
          <w:rPr>
            <w:rFonts w:ascii="Inter" w:hAnsi="Inter"/>
            <w:webHidden/>
            <w:sz w:val="14"/>
            <w:szCs w:val="14"/>
          </w:rPr>
          <w:instrText xml:space="preserve"> PAGEREF _Toc487813415 \h </w:instrText>
        </w:r>
        <w:r w:rsidR="00124708" w:rsidRPr="00BD4A52">
          <w:rPr>
            <w:rFonts w:ascii="Inter" w:hAnsi="Inter"/>
            <w:webHidden/>
            <w:sz w:val="14"/>
            <w:szCs w:val="14"/>
          </w:rPr>
        </w:r>
        <w:r w:rsidR="00124708" w:rsidRPr="00BD4A52">
          <w:rPr>
            <w:rFonts w:ascii="Inter" w:hAnsi="Inter"/>
            <w:webHidden/>
            <w:sz w:val="14"/>
            <w:szCs w:val="14"/>
          </w:rPr>
          <w:fldChar w:fldCharType="separate"/>
        </w:r>
        <w:r w:rsidR="00124708" w:rsidRPr="00BD4A52">
          <w:rPr>
            <w:rFonts w:ascii="Inter" w:hAnsi="Inter"/>
            <w:webHidden/>
            <w:sz w:val="14"/>
            <w:szCs w:val="14"/>
          </w:rPr>
          <w:t>26</w:t>
        </w:r>
        <w:r w:rsidR="00124708" w:rsidRPr="00BD4A52">
          <w:rPr>
            <w:rFonts w:ascii="Inter" w:hAnsi="Inter"/>
            <w:webHidden/>
            <w:sz w:val="14"/>
            <w:szCs w:val="14"/>
          </w:rPr>
          <w:fldChar w:fldCharType="end"/>
        </w:r>
      </w:hyperlink>
    </w:p>
    <w:p w14:paraId="35918B41" w14:textId="77777777" w:rsidR="00124708" w:rsidRPr="00BD4A52" w:rsidRDefault="00000000">
      <w:pPr>
        <w:pStyle w:val="TOC2"/>
        <w:tabs>
          <w:tab w:val="left" w:pos="480"/>
          <w:tab w:val="right" w:leader="dot" w:pos="10082"/>
        </w:tabs>
        <w:rPr>
          <w:rFonts w:ascii="Inter" w:eastAsiaTheme="minorEastAsia" w:hAnsi="Inter" w:cstheme="minorBidi"/>
          <w:b w:val="0"/>
          <w:bCs w:val="0"/>
          <w:sz w:val="16"/>
          <w:szCs w:val="16"/>
        </w:rPr>
      </w:pPr>
      <w:hyperlink w:anchor="_Toc487813416" w:history="1">
        <w:r w:rsidR="00124708" w:rsidRPr="00BD4A52">
          <w:rPr>
            <w:rStyle w:val="Hyperlink"/>
            <w:rFonts w:ascii="Inter" w:hAnsi="Inter"/>
            <w:sz w:val="14"/>
            <w:szCs w:val="14"/>
          </w:rPr>
          <w:t>7.3</w:t>
        </w:r>
        <w:r w:rsidR="00124708" w:rsidRPr="00BD4A52">
          <w:rPr>
            <w:rFonts w:ascii="Inter" w:eastAsiaTheme="minorEastAsia" w:hAnsi="Inter" w:cstheme="minorBidi"/>
            <w:b w:val="0"/>
            <w:bCs w:val="0"/>
            <w:sz w:val="16"/>
            <w:szCs w:val="16"/>
          </w:rPr>
          <w:tab/>
        </w:r>
        <w:r w:rsidR="00124708" w:rsidRPr="00BD4A52">
          <w:rPr>
            <w:rStyle w:val="Hyperlink"/>
            <w:rFonts w:ascii="Inter" w:hAnsi="Inter"/>
            <w:sz w:val="14"/>
            <w:szCs w:val="14"/>
          </w:rPr>
          <w:t>Security Architecture</w:t>
        </w:r>
        <w:r w:rsidR="00124708" w:rsidRPr="00BD4A52">
          <w:rPr>
            <w:rFonts w:ascii="Inter" w:hAnsi="Inter"/>
            <w:webHidden/>
            <w:sz w:val="14"/>
            <w:szCs w:val="14"/>
          </w:rPr>
          <w:tab/>
        </w:r>
        <w:r w:rsidR="00124708" w:rsidRPr="00BD4A52">
          <w:rPr>
            <w:rFonts w:ascii="Inter" w:hAnsi="Inter"/>
            <w:webHidden/>
            <w:sz w:val="14"/>
            <w:szCs w:val="14"/>
          </w:rPr>
          <w:fldChar w:fldCharType="begin"/>
        </w:r>
        <w:r w:rsidR="00124708" w:rsidRPr="00BD4A52">
          <w:rPr>
            <w:rFonts w:ascii="Inter" w:hAnsi="Inter"/>
            <w:webHidden/>
            <w:sz w:val="14"/>
            <w:szCs w:val="14"/>
          </w:rPr>
          <w:instrText xml:space="preserve"> PAGEREF _Toc487813416 \h </w:instrText>
        </w:r>
        <w:r w:rsidR="00124708" w:rsidRPr="00BD4A52">
          <w:rPr>
            <w:rFonts w:ascii="Inter" w:hAnsi="Inter"/>
            <w:webHidden/>
            <w:sz w:val="14"/>
            <w:szCs w:val="14"/>
          </w:rPr>
        </w:r>
        <w:r w:rsidR="00124708" w:rsidRPr="00BD4A52">
          <w:rPr>
            <w:rFonts w:ascii="Inter" w:hAnsi="Inter"/>
            <w:webHidden/>
            <w:sz w:val="14"/>
            <w:szCs w:val="14"/>
          </w:rPr>
          <w:fldChar w:fldCharType="separate"/>
        </w:r>
        <w:r w:rsidR="00124708" w:rsidRPr="00BD4A52">
          <w:rPr>
            <w:rFonts w:ascii="Inter" w:hAnsi="Inter"/>
            <w:webHidden/>
            <w:sz w:val="14"/>
            <w:szCs w:val="14"/>
          </w:rPr>
          <w:t>27</w:t>
        </w:r>
        <w:r w:rsidR="00124708" w:rsidRPr="00BD4A52">
          <w:rPr>
            <w:rFonts w:ascii="Inter" w:hAnsi="Inter"/>
            <w:webHidden/>
            <w:sz w:val="14"/>
            <w:szCs w:val="14"/>
          </w:rPr>
          <w:fldChar w:fldCharType="end"/>
        </w:r>
      </w:hyperlink>
    </w:p>
    <w:p w14:paraId="2B981DB9" w14:textId="77777777" w:rsidR="00124708" w:rsidRPr="00BD4A52" w:rsidRDefault="00000000">
      <w:pPr>
        <w:pStyle w:val="TOC2"/>
        <w:tabs>
          <w:tab w:val="left" w:pos="480"/>
          <w:tab w:val="right" w:leader="dot" w:pos="10082"/>
        </w:tabs>
        <w:rPr>
          <w:rFonts w:ascii="Inter" w:eastAsiaTheme="minorEastAsia" w:hAnsi="Inter" w:cstheme="minorBidi"/>
          <w:b w:val="0"/>
          <w:bCs w:val="0"/>
          <w:sz w:val="16"/>
          <w:szCs w:val="16"/>
        </w:rPr>
      </w:pPr>
      <w:hyperlink w:anchor="_Toc487813417" w:history="1">
        <w:r w:rsidR="00124708" w:rsidRPr="00BD4A52">
          <w:rPr>
            <w:rStyle w:val="Hyperlink"/>
            <w:rFonts w:ascii="Inter" w:hAnsi="Inter"/>
            <w:sz w:val="14"/>
            <w:szCs w:val="14"/>
          </w:rPr>
          <w:t>7.4</w:t>
        </w:r>
        <w:r w:rsidR="00124708" w:rsidRPr="00BD4A52">
          <w:rPr>
            <w:rFonts w:ascii="Inter" w:eastAsiaTheme="minorEastAsia" w:hAnsi="Inter" w:cstheme="minorBidi"/>
            <w:b w:val="0"/>
            <w:bCs w:val="0"/>
            <w:sz w:val="16"/>
            <w:szCs w:val="16"/>
          </w:rPr>
          <w:tab/>
        </w:r>
        <w:r w:rsidR="00124708" w:rsidRPr="00BD4A52">
          <w:rPr>
            <w:rStyle w:val="Hyperlink"/>
            <w:rFonts w:ascii="Inter" w:hAnsi="Inter"/>
            <w:sz w:val="14"/>
            <w:szCs w:val="14"/>
          </w:rPr>
          <w:t>Network Architecture</w:t>
        </w:r>
        <w:r w:rsidR="00124708" w:rsidRPr="00BD4A52">
          <w:rPr>
            <w:rFonts w:ascii="Inter" w:hAnsi="Inter"/>
            <w:webHidden/>
            <w:sz w:val="14"/>
            <w:szCs w:val="14"/>
          </w:rPr>
          <w:tab/>
        </w:r>
        <w:r w:rsidR="00124708" w:rsidRPr="00BD4A52">
          <w:rPr>
            <w:rFonts w:ascii="Inter" w:hAnsi="Inter"/>
            <w:webHidden/>
            <w:sz w:val="14"/>
            <w:szCs w:val="14"/>
          </w:rPr>
          <w:fldChar w:fldCharType="begin"/>
        </w:r>
        <w:r w:rsidR="00124708" w:rsidRPr="00BD4A52">
          <w:rPr>
            <w:rFonts w:ascii="Inter" w:hAnsi="Inter"/>
            <w:webHidden/>
            <w:sz w:val="14"/>
            <w:szCs w:val="14"/>
          </w:rPr>
          <w:instrText xml:space="preserve"> PAGEREF _Toc487813417 \h </w:instrText>
        </w:r>
        <w:r w:rsidR="00124708" w:rsidRPr="00BD4A52">
          <w:rPr>
            <w:rFonts w:ascii="Inter" w:hAnsi="Inter"/>
            <w:webHidden/>
            <w:sz w:val="14"/>
            <w:szCs w:val="14"/>
          </w:rPr>
        </w:r>
        <w:r w:rsidR="00124708" w:rsidRPr="00BD4A52">
          <w:rPr>
            <w:rFonts w:ascii="Inter" w:hAnsi="Inter"/>
            <w:webHidden/>
            <w:sz w:val="14"/>
            <w:szCs w:val="14"/>
          </w:rPr>
          <w:fldChar w:fldCharType="separate"/>
        </w:r>
        <w:r w:rsidR="00124708" w:rsidRPr="00BD4A52">
          <w:rPr>
            <w:rFonts w:ascii="Inter" w:hAnsi="Inter"/>
            <w:webHidden/>
            <w:sz w:val="14"/>
            <w:szCs w:val="14"/>
          </w:rPr>
          <w:t>28</w:t>
        </w:r>
        <w:r w:rsidR="00124708" w:rsidRPr="00BD4A52">
          <w:rPr>
            <w:rFonts w:ascii="Inter" w:hAnsi="Inter"/>
            <w:webHidden/>
            <w:sz w:val="14"/>
            <w:szCs w:val="14"/>
          </w:rPr>
          <w:fldChar w:fldCharType="end"/>
        </w:r>
      </w:hyperlink>
    </w:p>
    <w:p w14:paraId="05B90546" w14:textId="77777777" w:rsidR="00124708" w:rsidRPr="00BD4A52" w:rsidRDefault="00000000">
      <w:pPr>
        <w:pStyle w:val="TOC1"/>
        <w:tabs>
          <w:tab w:val="left" w:pos="1440"/>
        </w:tabs>
        <w:rPr>
          <w:rFonts w:ascii="Inter" w:eastAsiaTheme="minorEastAsia" w:hAnsi="Inter" w:cstheme="minorBidi"/>
          <w:b w:val="0"/>
          <w:bCs w:val="0"/>
          <w:caps w:val="0"/>
          <w:sz w:val="16"/>
          <w:szCs w:val="16"/>
        </w:rPr>
      </w:pPr>
      <w:hyperlink w:anchor="_Toc487813418" w:history="1">
        <w:r w:rsidR="00124708" w:rsidRPr="00BD4A52">
          <w:rPr>
            <w:rStyle w:val="Hyperlink"/>
            <w:rFonts w:ascii="Inter" w:hAnsi="Inter"/>
            <w:sz w:val="14"/>
            <w:szCs w:val="14"/>
          </w:rPr>
          <w:t>Appendix I.</w:t>
        </w:r>
        <w:r w:rsidR="00124708" w:rsidRPr="00BD4A52">
          <w:rPr>
            <w:rFonts w:ascii="Inter" w:eastAsiaTheme="minorEastAsia" w:hAnsi="Inter" w:cstheme="minorBidi"/>
            <w:b w:val="0"/>
            <w:bCs w:val="0"/>
            <w:caps w:val="0"/>
            <w:sz w:val="16"/>
            <w:szCs w:val="16"/>
          </w:rPr>
          <w:tab/>
        </w:r>
        <w:r w:rsidR="00124708" w:rsidRPr="00BD4A52">
          <w:rPr>
            <w:rStyle w:val="Hyperlink"/>
            <w:rFonts w:ascii="Inter" w:hAnsi="Inter"/>
            <w:sz w:val="14"/>
            <w:szCs w:val="14"/>
          </w:rPr>
          <w:t>Release References</w:t>
        </w:r>
        <w:r w:rsidR="00124708" w:rsidRPr="00BD4A52">
          <w:rPr>
            <w:rFonts w:ascii="Inter" w:hAnsi="Inter"/>
            <w:webHidden/>
            <w:sz w:val="14"/>
            <w:szCs w:val="14"/>
          </w:rPr>
          <w:tab/>
        </w:r>
        <w:r w:rsidR="00124708" w:rsidRPr="00BD4A52">
          <w:rPr>
            <w:rFonts w:ascii="Inter" w:hAnsi="Inter"/>
            <w:webHidden/>
            <w:sz w:val="14"/>
            <w:szCs w:val="14"/>
          </w:rPr>
          <w:fldChar w:fldCharType="begin"/>
        </w:r>
        <w:r w:rsidR="00124708" w:rsidRPr="00BD4A52">
          <w:rPr>
            <w:rFonts w:ascii="Inter" w:hAnsi="Inter"/>
            <w:webHidden/>
            <w:sz w:val="14"/>
            <w:szCs w:val="14"/>
          </w:rPr>
          <w:instrText xml:space="preserve"> PAGEREF _Toc487813418 \h </w:instrText>
        </w:r>
        <w:r w:rsidR="00124708" w:rsidRPr="00BD4A52">
          <w:rPr>
            <w:rFonts w:ascii="Inter" w:hAnsi="Inter"/>
            <w:webHidden/>
            <w:sz w:val="14"/>
            <w:szCs w:val="14"/>
          </w:rPr>
        </w:r>
        <w:r w:rsidR="00124708" w:rsidRPr="00BD4A52">
          <w:rPr>
            <w:rFonts w:ascii="Inter" w:hAnsi="Inter"/>
            <w:webHidden/>
            <w:sz w:val="14"/>
            <w:szCs w:val="14"/>
          </w:rPr>
          <w:fldChar w:fldCharType="separate"/>
        </w:r>
        <w:r w:rsidR="00124708" w:rsidRPr="00BD4A52">
          <w:rPr>
            <w:rFonts w:ascii="Inter" w:hAnsi="Inter"/>
            <w:webHidden/>
            <w:sz w:val="14"/>
            <w:szCs w:val="14"/>
          </w:rPr>
          <w:t>29</w:t>
        </w:r>
        <w:r w:rsidR="00124708" w:rsidRPr="00BD4A52">
          <w:rPr>
            <w:rFonts w:ascii="Inter" w:hAnsi="Inter"/>
            <w:webHidden/>
            <w:sz w:val="14"/>
            <w:szCs w:val="14"/>
          </w:rPr>
          <w:fldChar w:fldCharType="end"/>
        </w:r>
      </w:hyperlink>
    </w:p>
    <w:p w14:paraId="260BF159" w14:textId="77777777" w:rsidR="00124708" w:rsidRPr="00BD4A52" w:rsidRDefault="00000000">
      <w:pPr>
        <w:pStyle w:val="TOC1"/>
        <w:tabs>
          <w:tab w:val="left" w:pos="1440"/>
        </w:tabs>
        <w:rPr>
          <w:rFonts w:ascii="Inter" w:eastAsiaTheme="minorEastAsia" w:hAnsi="Inter" w:cstheme="minorBidi"/>
          <w:b w:val="0"/>
          <w:bCs w:val="0"/>
          <w:caps w:val="0"/>
          <w:sz w:val="16"/>
          <w:szCs w:val="16"/>
        </w:rPr>
      </w:pPr>
      <w:hyperlink w:anchor="_Toc487813419" w:history="1">
        <w:r w:rsidR="00124708" w:rsidRPr="00BD4A52">
          <w:rPr>
            <w:rStyle w:val="Hyperlink"/>
            <w:rFonts w:ascii="Inter" w:hAnsi="Inter"/>
            <w:sz w:val="14"/>
            <w:szCs w:val="14"/>
          </w:rPr>
          <w:t>Appendix II.</w:t>
        </w:r>
        <w:r w:rsidR="00124708" w:rsidRPr="00BD4A52">
          <w:rPr>
            <w:rFonts w:ascii="Inter" w:eastAsiaTheme="minorEastAsia" w:hAnsi="Inter" w:cstheme="minorBidi"/>
            <w:b w:val="0"/>
            <w:bCs w:val="0"/>
            <w:caps w:val="0"/>
            <w:sz w:val="16"/>
            <w:szCs w:val="16"/>
          </w:rPr>
          <w:tab/>
        </w:r>
        <w:r w:rsidR="00124708" w:rsidRPr="00BD4A52">
          <w:rPr>
            <w:rStyle w:val="Hyperlink"/>
            <w:rFonts w:ascii="Inter" w:hAnsi="Inter"/>
            <w:sz w:val="14"/>
            <w:szCs w:val="14"/>
          </w:rPr>
          <w:t>External References</w:t>
        </w:r>
        <w:r w:rsidR="00124708" w:rsidRPr="00BD4A52">
          <w:rPr>
            <w:rFonts w:ascii="Inter" w:hAnsi="Inter"/>
            <w:webHidden/>
            <w:sz w:val="14"/>
            <w:szCs w:val="14"/>
          </w:rPr>
          <w:tab/>
        </w:r>
        <w:r w:rsidR="00124708" w:rsidRPr="00BD4A52">
          <w:rPr>
            <w:rFonts w:ascii="Inter" w:hAnsi="Inter"/>
            <w:webHidden/>
            <w:sz w:val="14"/>
            <w:szCs w:val="14"/>
          </w:rPr>
          <w:fldChar w:fldCharType="begin"/>
        </w:r>
        <w:r w:rsidR="00124708" w:rsidRPr="00BD4A52">
          <w:rPr>
            <w:rFonts w:ascii="Inter" w:hAnsi="Inter"/>
            <w:webHidden/>
            <w:sz w:val="14"/>
            <w:szCs w:val="14"/>
          </w:rPr>
          <w:instrText xml:space="preserve"> PAGEREF _Toc487813419 \h </w:instrText>
        </w:r>
        <w:r w:rsidR="00124708" w:rsidRPr="00BD4A52">
          <w:rPr>
            <w:rFonts w:ascii="Inter" w:hAnsi="Inter"/>
            <w:webHidden/>
            <w:sz w:val="14"/>
            <w:szCs w:val="14"/>
          </w:rPr>
        </w:r>
        <w:r w:rsidR="00124708" w:rsidRPr="00BD4A52">
          <w:rPr>
            <w:rFonts w:ascii="Inter" w:hAnsi="Inter"/>
            <w:webHidden/>
            <w:sz w:val="14"/>
            <w:szCs w:val="14"/>
          </w:rPr>
          <w:fldChar w:fldCharType="separate"/>
        </w:r>
        <w:r w:rsidR="00124708" w:rsidRPr="00BD4A52">
          <w:rPr>
            <w:rFonts w:ascii="Inter" w:hAnsi="Inter"/>
            <w:webHidden/>
            <w:sz w:val="14"/>
            <w:szCs w:val="14"/>
          </w:rPr>
          <w:t>30</w:t>
        </w:r>
        <w:r w:rsidR="00124708" w:rsidRPr="00BD4A52">
          <w:rPr>
            <w:rFonts w:ascii="Inter" w:hAnsi="Inter"/>
            <w:webHidden/>
            <w:sz w:val="14"/>
            <w:szCs w:val="14"/>
          </w:rPr>
          <w:fldChar w:fldCharType="end"/>
        </w:r>
      </w:hyperlink>
    </w:p>
    <w:p w14:paraId="3336AF89" w14:textId="77777777" w:rsidR="00124708" w:rsidRPr="00BD4A52" w:rsidRDefault="00000000">
      <w:pPr>
        <w:pStyle w:val="TOC1"/>
        <w:tabs>
          <w:tab w:val="left" w:pos="1440"/>
        </w:tabs>
        <w:rPr>
          <w:rFonts w:ascii="Inter" w:eastAsiaTheme="minorEastAsia" w:hAnsi="Inter" w:cstheme="minorBidi"/>
          <w:b w:val="0"/>
          <w:bCs w:val="0"/>
          <w:caps w:val="0"/>
          <w:sz w:val="16"/>
          <w:szCs w:val="16"/>
        </w:rPr>
      </w:pPr>
      <w:hyperlink w:anchor="_Toc487813420" w:history="1">
        <w:r w:rsidR="00124708" w:rsidRPr="00BD4A52">
          <w:rPr>
            <w:rStyle w:val="Hyperlink"/>
            <w:rFonts w:ascii="Inter" w:hAnsi="Inter"/>
            <w:sz w:val="14"/>
            <w:szCs w:val="14"/>
          </w:rPr>
          <w:t>Appendix III.</w:t>
        </w:r>
        <w:r w:rsidR="00124708" w:rsidRPr="00BD4A52">
          <w:rPr>
            <w:rFonts w:ascii="Inter" w:eastAsiaTheme="minorEastAsia" w:hAnsi="Inter" w:cstheme="minorBidi"/>
            <w:b w:val="0"/>
            <w:bCs w:val="0"/>
            <w:caps w:val="0"/>
            <w:sz w:val="16"/>
            <w:szCs w:val="16"/>
          </w:rPr>
          <w:tab/>
        </w:r>
        <w:r w:rsidR="00124708" w:rsidRPr="00BD4A52">
          <w:rPr>
            <w:rStyle w:val="Hyperlink"/>
            <w:rFonts w:ascii="Inter" w:hAnsi="Inter"/>
            <w:sz w:val="14"/>
            <w:szCs w:val="14"/>
          </w:rPr>
          <w:t>Standards &amp; Guidelines</w:t>
        </w:r>
        <w:r w:rsidR="00124708" w:rsidRPr="00BD4A52">
          <w:rPr>
            <w:rFonts w:ascii="Inter" w:hAnsi="Inter"/>
            <w:webHidden/>
            <w:sz w:val="14"/>
            <w:szCs w:val="14"/>
          </w:rPr>
          <w:tab/>
        </w:r>
        <w:r w:rsidR="00124708" w:rsidRPr="00BD4A52">
          <w:rPr>
            <w:rFonts w:ascii="Inter" w:hAnsi="Inter"/>
            <w:webHidden/>
            <w:sz w:val="14"/>
            <w:szCs w:val="14"/>
          </w:rPr>
          <w:fldChar w:fldCharType="begin"/>
        </w:r>
        <w:r w:rsidR="00124708" w:rsidRPr="00BD4A52">
          <w:rPr>
            <w:rFonts w:ascii="Inter" w:hAnsi="Inter"/>
            <w:webHidden/>
            <w:sz w:val="14"/>
            <w:szCs w:val="14"/>
          </w:rPr>
          <w:instrText xml:space="preserve"> PAGEREF _Toc487813420 \h </w:instrText>
        </w:r>
        <w:r w:rsidR="00124708" w:rsidRPr="00BD4A52">
          <w:rPr>
            <w:rFonts w:ascii="Inter" w:hAnsi="Inter"/>
            <w:webHidden/>
            <w:sz w:val="14"/>
            <w:szCs w:val="14"/>
          </w:rPr>
        </w:r>
        <w:r w:rsidR="00124708" w:rsidRPr="00BD4A52">
          <w:rPr>
            <w:rFonts w:ascii="Inter" w:hAnsi="Inter"/>
            <w:webHidden/>
            <w:sz w:val="14"/>
            <w:szCs w:val="14"/>
          </w:rPr>
          <w:fldChar w:fldCharType="separate"/>
        </w:r>
        <w:r w:rsidR="00124708" w:rsidRPr="00BD4A52">
          <w:rPr>
            <w:rFonts w:ascii="Inter" w:hAnsi="Inter"/>
            <w:webHidden/>
            <w:sz w:val="14"/>
            <w:szCs w:val="14"/>
          </w:rPr>
          <w:t>31</w:t>
        </w:r>
        <w:r w:rsidR="00124708" w:rsidRPr="00BD4A52">
          <w:rPr>
            <w:rFonts w:ascii="Inter" w:hAnsi="Inter"/>
            <w:webHidden/>
            <w:sz w:val="14"/>
            <w:szCs w:val="14"/>
          </w:rPr>
          <w:fldChar w:fldCharType="end"/>
        </w:r>
      </w:hyperlink>
    </w:p>
    <w:p w14:paraId="53F8EA31" w14:textId="77777777" w:rsidR="00124708" w:rsidRPr="00BD4A52" w:rsidRDefault="00000000">
      <w:pPr>
        <w:pStyle w:val="TOC1"/>
        <w:tabs>
          <w:tab w:val="left" w:pos="1440"/>
        </w:tabs>
        <w:rPr>
          <w:rFonts w:ascii="Inter" w:eastAsiaTheme="minorEastAsia" w:hAnsi="Inter" w:cstheme="minorBidi"/>
          <w:b w:val="0"/>
          <w:bCs w:val="0"/>
          <w:caps w:val="0"/>
          <w:sz w:val="16"/>
          <w:szCs w:val="16"/>
        </w:rPr>
      </w:pPr>
      <w:hyperlink w:anchor="_Toc487813421" w:history="1">
        <w:r w:rsidR="00124708" w:rsidRPr="00BD4A52">
          <w:rPr>
            <w:rStyle w:val="Hyperlink"/>
            <w:rFonts w:ascii="Inter" w:hAnsi="Inter"/>
            <w:sz w:val="14"/>
            <w:szCs w:val="14"/>
          </w:rPr>
          <w:t>Appendix IV.</w:t>
        </w:r>
        <w:r w:rsidR="00124708" w:rsidRPr="00BD4A52">
          <w:rPr>
            <w:rFonts w:ascii="Inter" w:eastAsiaTheme="minorEastAsia" w:hAnsi="Inter" w:cstheme="minorBidi"/>
            <w:b w:val="0"/>
            <w:bCs w:val="0"/>
            <w:caps w:val="0"/>
            <w:sz w:val="16"/>
            <w:szCs w:val="16"/>
          </w:rPr>
          <w:tab/>
        </w:r>
        <w:r w:rsidR="00124708" w:rsidRPr="00BD4A52">
          <w:rPr>
            <w:rStyle w:val="Hyperlink"/>
            <w:rFonts w:ascii="Inter" w:hAnsi="Inter"/>
            <w:sz w:val="14"/>
            <w:szCs w:val="14"/>
          </w:rPr>
          <w:t>Glossary</w:t>
        </w:r>
        <w:r w:rsidR="00124708" w:rsidRPr="00BD4A52">
          <w:rPr>
            <w:rFonts w:ascii="Inter" w:hAnsi="Inter"/>
            <w:webHidden/>
            <w:sz w:val="14"/>
            <w:szCs w:val="14"/>
          </w:rPr>
          <w:tab/>
        </w:r>
        <w:r w:rsidR="00124708" w:rsidRPr="00BD4A52">
          <w:rPr>
            <w:rFonts w:ascii="Inter" w:hAnsi="Inter"/>
            <w:webHidden/>
            <w:sz w:val="14"/>
            <w:szCs w:val="14"/>
          </w:rPr>
          <w:fldChar w:fldCharType="begin"/>
        </w:r>
        <w:r w:rsidR="00124708" w:rsidRPr="00BD4A52">
          <w:rPr>
            <w:rFonts w:ascii="Inter" w:hAnsi="Inter"/>
            <w:webHidden/>
            <w:sz w:val="14"/>
            <w:szCs w:val="14"/>
          </w:rPr>
          <w:instrText xml:space="preserve"> PAGEREF _Toc487813421 \h </w:instrText>
        </w:r>
        <w:r w:rsidR="00124708" w:rsidRPr="00BD4A52">
          <w:rPr>
            <w:rFonts w:ascii="Inter" w:hAnsi="Inter"/>
            <w:webHidden/>
            <w:sz w:val="14"/>
            <w:szCs w:val="14"/>
          </w:rPr>
        </w:r>
        <w:r w:rsidR="00124708" w:rsidRPr="00BD4A52">
          <w:rPr>
            <w:rFonts w:ascii="Inter" w:hAnsi="Inter"/>
            <w:webHidden/>
            <w:sz w:val="14"/>
            <w:szCs w:val="14"/>
          </w:rPr>
          <w:fldChar w:fldCharType="separate"/>
        </w:r>
        <w:r w:rsidR="00124708" w:rsidRPr="00BD4A52">
          <w:rPr>
            <w:rFonts w:ascii="Inter" w:hAnsi="Inter"/>
            <w:webHidden/>
            <w:sz w:val="14"/>
            <w:szCs w:val="14"/>
          </w:rPr>
          <w:t>32</w:t>
        </w:r>
        <w:r w:rsidR="00124708" w:rsidRPr="00BD4A52">
          <w:rPr>
            <w:rFonts w:ascii="Inter" w:hAnsi="Inter"/>
            <w:webHidden/>
            <w:sz w:val="14"/>
            <w:szCs w:val="14"/>
          </w:rPr>
          <w:fldChar w:fldCharType="end"/>
        </w:r>
      </w:hyperlink>
    </w:p>
    <w:p w14:paraId="0F3D4853" w14:textId="77777777" w:rsidR="00712F79" w:rsidRPr="00BD4A52" w:rsidRDefault="00F35398">
      <w:pPr>
        <w:rPr>
          <w:rFonts w:ascii="Inter" w:hAnsi="Inter"/>
          <w:b/>
          <w:bCs/>
          <w:kern w:val="28"/>
          <w:sz w:val="22"/>
          <w:szCs w:val="14"/>
        </w:rPr>
      </w:pPr>
      <w:r w:rsidRPr="00BD4A52">
        <w:rPr>
          <w:rFonts w:ascii="Inter" w:hAnsi="Inter"/>
          <w:sz w:val="14"/>
          <w:szCs w:val="14"/>
        </w:rPr>
        <w:fldChar w:fldCharType="end"/>
      </w:r>
      <w:bookmarkStart w:id="1" w:name="_Toc261965142"/>
      <w:bookmarkStart w:id="2" w:name="_Toc308770244"/>
      <w:bookmarkStart w:id="3" w:name="_Toc345506961"/>
      <w:bookmarkStart w:id="4" w:name="_Toc261965146"/>
      <w:r w:rsidR="00712F79" w:rsidRPr="00BD4A52">
        <w:rPr>
          <w:rFonts w:ascii="Inter" w:hAnsi="Inter"/>
          <w:sz w:val="14"/>
          <w:szCs w:val="14"/>
        </w:rPr>
        <w:br w:type="page"/>
      </w:r>
    </w:p>
    <w:p w14:paraId="3D0C488E" w14:textId="77777777" w:rsidR="00DC3AA2" w:rsidRPr="00BD4A52" w:rsidRDefault="00DC3AA2" w:rsidP="007E6DCA">
      <w:pPr>
        <w:pStyle w:val="Heading1"/>
        <w:rPr>
          <w:rFonts w:ascii="Inter" w:hAnsi="Inter"/>
          <w:sz w:val="22"/>
          <w:szCs w:val="14"/>
        </w:rPr>
      </w:pPr>
      <w:bookmarkStart w:id="5" w:name="_Toc487813384"/>
      <w:r w:rsidRPr="00BD4A52">
        <w:rPr>
          <w:rFonts w:ascii="Inter" w:hAnsi="Inter"/>
          <w:sz w:val="22"/>
          <w:szCs w:val="14"/>
        </w:rPr>
        <w:lastRenderedPageBreak/>
        <w:t>Administrative Information</w:t>
      </w:r>
      <w:bookmarkEnd w:id="1"/>
      <w:bookmarkEnd w:id="2"/>
      <w:bookmarkEnd w:id="3"/>
      <w:bookmarkEnd w:id="5"/>
    </w:p>
    <w:p w14:paraId="1B485677" w14:textId="77777777" w:rsidR="00F47A16" w:rsidRPr="00BD4A52" w:rsidRDefault="00F47A16" w:rsidP="0085515F">
      <w:pPr>
        <w:pStyle w:val="Heading2"/>
        <w:numPr>
          <w:ilvl w:val="1"/>
          <w:numId w:val="11"/>
        </w:numPr>
        <w:rPr>
          <w:rFonts w:ascii="Inter" w:hAnsi="Inter"/>
          <w:sz w:val="20"/>
          <w:szCs w:val="14"/>
        </w:rPr>
      </w:pPr>
      <w:bookmarkStart w:id="6" w:name="_Toc487813385"/>
      <w:bookmarkStart w:id="7" w:name="_Toc162930128"/>
      <w:bookmarkStart w:id="8" w:name="_Toc261965143"/>
      <w:bookmarkStart w:id="9" w:name="_Toc308770245"/>
      <w:bookmarkStart w:id="10" w:name="_Toc345506962"/>
      <w:r w:rsidRPr="00BD4A52">
        <w:rPr>
          <w:rFonts w:ascii="Inter" w:hAnsi="Inter"/>
          <w:sz w:val="20"/>
          <w:szCs w:val="14"/>
        </w:rPr>
        <w:t>Document Classification</w:t>
      </w:r>
      <w:bookmarkEnd w:id="6"/>
      <w:r w:rsidRPr="00BD4A52">
        <w:rPr>
          <w:rFonts w:ascii="Inter" w:hAnsi="Inter"/>
          <w:sz w:val="20"/>
          <w:szCs w:val="14"/>
        </w:rPr>
        <w:t xml:space="preserve"> </w:t>
      </w:r>
    </w:p>
    <w:tbl>
      <w:tblPr>
        <w:tblStyle w:val="TableGrid"/>
        <w:tblW w:w="0" w:type="auto"/>
        <w:jc w:val="center"/>
        <w:tblLook w:val="04A0" w:firstRow="1" w:lastRow="0" w:firstColumn="1" w:lastColumn="0" w:noHBand="0" w:noVBand="1"/>
      </w:tblPr>
      <w:tblGrid>
        <w:gridCol w:w="8388"/>
        <w:gridCol w:w="1170"/>
      </w:tblGrid>
      <w:tr w:rsidR="005375D0" w:rsidRPr="00BD4A52" w14:paraId="19557E0B" w14:textId="77777777" w:rsidTr="005375D0">
        <w:trPr>
          <w:cantSplit/>
          <w:trHeight w:val="386"/>
          <w:jc w:val="center"/>
        </w:trPr>
        <w:tc>
          <w:tcPr>
            <w:tcW w:w="8388" w:type="dxa"/>
            <w:vAlign w:val="center"/>
          </w:tcPr>
          <w:p w14:paraId="4129D5C4" w14:textId="77777777" w:rsidR="005375D0" w:rsidRPr="00BD4A52" w:rsidRDefault="005375D0" w:rsidP="005375D0">
            <w:pPr>
              <w:pStyle w:val="BodyText"/>
              <w:jc w:val="center"/>
              <w:rPr>
                <w:rFonts w:ascii="Inter" w:hAnsi="Inter" w:cs="Arial"/>
                <w:b/>
                <w:color w:val="FF0000"/>
                <w:sz w:val="20"/>
              </w:rPr>
            </w:pPr>
            <w:r w:rsidRPr="00BD4A52">
              <w:rPr>
                <w:rFonts w:ascii="Inter" w:hAnsi="Inter" w:cs="Arial"/>
                <w:b/>
                <w:color w:val="FF0000"/>
                <w:sz w:val="20"/>
              </w:rPr>
              <w:t xml:space="preserve">Does this </w:t>
            </w:r>
            <w:r w:rsidRPr="00BD4A52">
              <w:rPr>
                <w:rFonts w:ascii="Inter" w:hAnsi="Inter" w:cs="Arial"/>
                <w:b/>
                <w:color w:val="FF0000"/>
                <w:sz w:val="20"/>
                <w:u w:val="single"/>
              </w:rPr>
              <w:t xml:space="preserve">Document </w:t>
            </w:r>
            <w:r w:rsidRPr="00BD4A52">
              <w:rPr>
                <w:rFonts w:ascii="Inter" w:hAnsi="Inter" w:cs="Arial"/>
                <w:b/>
                <w:color w:val="FF0000"/>
                <w:sz w:val="20"/>
              </w:rPr>
              <w:t>contain EC or UK MoD sensitive data?</w:t>
            </w:r>
          </w:p>
          <w:p w14:paraId="7CFAA56E" w14:textId="77777777" w:rsidR="005375D0" w:rsidRPr="00BD4A52" w:rsidRDefault="005375D0" w:rsidP="005375D0">
            <w:pPr>
              <w:pStyle w:val="BodyText"/>
              <w:jc w:val="center"/>
              <w:rPr>
                <w:rFonts w:ascii="Inter" w:hAnsi="Inter" w:cs="Arial"/>
                <w:b/>
                <w:color w:val="548DD4" w:themeColor="text2" w:themeTint="99"/>
                <w:sz w:val="12"/>
                <w:szCs w:val="12"/>
              </w:rPr>
            </w:pPr>
            <w:r w:rsidRPr="00BD4A52">
              <w:rPr>
                <w:rFonts w:ascii="Inter" w:hAnsi="Inter" w:cs="Arial"/>
                <w:b/>
                <w:color w:val="FF0000"/>
                <w:sz w:val="12"/>
                <w:szCs w:val="12"/>
              </w:rPr>
              <w:t>If yes then it cannot be uploaded to Box and non-EC personnel should not access it</w:t>
            </w:r>
          </w:p>
        </w:tc>
        <w:sdt>
          <w:sdtPr>
            <w:rPr>
              <w:rFonts w:ascii="Inter" w:hAnsi="Inter" w:cs="Arial"/>
              <w:b/>
              <w:color w:val="FF0000"/>
              <w:sz w:val="20"/>
            </w:rPr>
            <w:id w:val="-1788886975"/>
            <w:placeholder>
              <w:docPart w:val="16C49471BE864011AB33B83AADAB4109"/>
            </w:placeholder>
            <w:dropDownList>
              <w:listItem w:value="Choose an item."/>
              <w:listItem w:displayText="NO" w:value="NO"/>
              <w:listItem w:displayText="YES" w:value="YES"/>
            </w:dropDownList>
          </w:sdtPr>
          <w:sdtContent>
            <w:tc>
              <w:tcPr>
                <w:tcW w:w="1170" w:type="dxa"/>
                <w:vAlign w:val="center"/>
              </w:tcPr>
              <w:p w14:paraId="36A95603" w14:textId="77777777" w:rsidR="005375D0" w:rsidRPr="00BD4A52" w:rsidRDefault="005375D0" w:rsidP="005375D0">
                <w:pPr>
                  <w:pStyle w:val="BodyText"/>
                  <w:jc w:val="center"/>
                  <w:rPr>
                    <w:rFonts w:ascii="Inter" w:hAnsi="Inter" w:cs="Arial"/>
                    <w:b/>
                    <w:color w:val="FF0000"/>
                    <w:sz w:val="20"/>
                  </w:rPr>
                </w:pPr>
                <w:r w:rsidRPr="00BD4A52">
                  <w:rPr>
                    <w:rFonts w:ascii="Inter" w:hAnsi="Inter" w:cs="Arial"/>
                    <w:b/>
                    <w:color w:val="FF0000"/>
                    <w:sz w:val="20"/>
                  </w:rPr>
                  <w:t>NO</w:t>
                </w:r>
              </w:p>
            </w:tc>
          </w:sdtContent>
        </w:sdt>
      </w:tr>
    </w:tbl>
    <w:p w14:paraId="7FD13460" w14:textId="77777777" w:rsidR="00F47A16" w:rsidRPr="00BD4A52" w:rsidRDefault="00F47A16" w:rsidP="00F47A16">
      <w:pPr>
        <w:pStyle w:val="BodyText"/>
        <w:rPr>
          <w:rFonts w:ascii="Inter" w:hAnsi="Inter" w:cs="Arial"/>
          <w:b/>
          <w:color w:val="FF0000"/>
          <w:sz w:val="28"/>
          <w:szCs w:val="28"/>
        </w:rPr>
      </w:pPr>
    </w:p>
    <w:tbl>
      <w:tblPr>
        <w:tblStyle w:val="TableGrid"/>
        <w:tblW w:w="0" w:type="auto"/>
        <w:jc w:val="center"/>
        <w:tblLook w:val="04A0" w:firstRow="1" w:lastRow="0" w:firstColumn="1" w:lastColumn="0" w:noHBand="0" w:noVBand="1"/>
      </w:tblPr>
      <w:tblGrid>
        <w:gridCol w:w="6192"/>
        <w:gridCol w:w="2700"/>
      </w:tblGrid>
      <w:tr w:rsidR="005375D0" w:rsidRPr="00BD4A52" w14:paraId="6AC2A967" w14:textId="77777777" w:rsidTr="005375D0">
        <w:trPr>
          <w:cantSplit/>
          <w:trHeight w:val="276"/>
          <w:jc w:val="center"/>
        </w:trPr>
        <w:tc>
          <w:tcPr>
            <w:tcW w:w="6192" w:type="dxa"/>
          </w:tcPr>
          <w:p w14:paraId="17D3328D" w14:textId="77777777" w:rsidR="005375D0" w:rsidRPr="00BD4A52" w:rsidRDefault="005375D0" w:rsidP="005375D0">
            <w:pPr>
              <w:rPr>
                <w:rFonts w:ascii="Inter" w:hAnsi="Inter"/>
                <w:sz w:val="14"/>
                <w:szCs w:val="14"/>
              </w:rPr>
            </w:pPr>
            <w:r w:rsidRPr="00BD4A52">
              <w:rPr>
                <w:rFonts w:ascii="Inter" w:hAnsi="Inter"/>
                <w:sz w:val="14"/>
                <w:szCs w:val="14"/>
              </w:rPr>
              <w:t xml:space="preserve">If </w:t>
            </w:r>
            <w:r w:rsidRPr="00BD4A52">
              <w:rPr>
                <w:rFonts w:ascii="Inter" w:hAnsi="Inter"/>
                <w:b/>
                <w:sz w:val="14"/>
                <w:szCs w:val="14"/>
              </w:rPr>
              <w:t>YES</w:t>
            </w:r>
            <w:r w:rsidRPr="00BD4A52">
              <w:rPr>
                <w:rFonts w:ascii="Inter" w:hAnsi="Inter"/>
                <w:sz w:val="14"/>
                <w:szCs w:val="14"/>
              </w:rPr>
              <w:t>, select Data Type (US Vault / UK Bluenet / US P&amp;W EC)</w:t>
            </w:r>
          </w:p>
        </w:tc>
        <w:tc>
          <w:tcPr>
            <w:tcW w:w="2700" w:type="dxa"/>
          </w:tcPr>
          <w:p w14:paraId="1C46FF73" w14:textId="77777777" w:rsidR="005375D0" w:rsidRPr="00BD4A52" w:rsidRDefault="005375D0" w:rsidP="005375D0">
            <w:pPr>
              <w:rPr>
                <w:rFonts w:ascii="Inter" w:hAnsi="Inter"/>
                <w:sz w:val="14"/>
                <w:szCs w:val="14"/>
              </w:rPr>
            </w:pPr>
          </w:p>
        </w:tc>
      </w:tr>
      <w:tr w:rsidR="005375D0" w:rsidRPr="00BD4A52" w14:paraId="00ECAD87" w14:textId="77777777" w:rsidTr="005375D0">
        <w:trPr>
          <w:cantSplit/>
          <w:trHeight w:val="253"/>
          <w:jc w:val="center"/>
        </w:trPr>
        <w:tc>
          <w:tcPr>
            <w:tcW w:w="6192" w:type="dxa"/>
          </w:tcPr>
          <w:p w14:paraId="48E9D153" w14:textId="77777777" w:rsidR="005375D0" w:rsidRPr="00BD4A52" w:rsidRDefault="005375D0" w:rsidP="005375D0">
            <w:pPr>
              <w:rPr>
                <w:rFonts w:ascii="Inter" w:hAnsi="Inter"/>
                <w:sz w:val="14"/>
                <w:szCs w:val="14"/>
              </w:rPr>
            </w:pPr>
            <w:r w:rsidRPr="00BD4A52">
              <w:rPr>
                <w:rFonts w:ascii="Inter" w:hAnsi="Inter"/>
                <w:sz w:val="14"/>
                <w:szCs w:val="14"/>
              </w:rPr>
              <w:t>Country hosting the sensitive data:</w:t>
            </w:r>
          </w:p>
        </w:tc>
        <w:tc>
          <w:tcPr>
            <w:tcW w:w="2700" w:type="dxa"/>
          </w:tcPr>
          <w:p w14:paraId="4D102F20" w14:textId="77777777" w:rsidR="005375D0" w:rsidRPr="00BD4A52" w:rsidRDefault="005375D0" w:rsidP="005375D0">
            <w:pPr>
              <w:rPr>
                <w:rFonts w:ascii="Inter" w:hAnsi="Inter"/>
                <w:sz w:val="14"/>
                <w:szCs w:val="14"/>
              </w:rPr>
            </w:pPr>
          </w:p>
        </w:tc>
      </w:tr>
      <w:tr w:rsidR="005375D0" w:rsidRPr="00BD4A52" w14:paraId="07791BD3" w14:textId="77777777" w:rsidTr="005375D0">
        <w:trPr>
          <w:cantSplit/>
          <w:trHeight w:val="483"/>
          <w:jc w:val="center"/>
        </w:trPr>
        <w:tc>
          <w:tcPr>
            <w:tcW w:w="6192" w:type="dxa"/>
          </w:tcPr>
          <w:p w14:paraId="12C9D1C9" w14:textId="77777777" w:rsidR="005375D0" w:rsidRPr="00BD4A52" w:rsidRDefault="005375D0" w:rsidP="005375D0">
            <w:pPr>
              <w:rPr>
                <w:rFonts w:ascii="Inter" w:hAnsi="Inter"/>
                <w:sz w:val="14"/>
                <w:szCs w:val="14"/>
              </w:rPr>
            </w:pPr>
            <w:r w:rsidRPr="00BD4A52">
              <w:rPr>
                <w:rFonts w:ascii="Inter" w:hAnsi="Inter"/>
                <w:b/>
                <w:sz w:val="14"/>
                <w:szCs w:val="14"/>
              </w:rPr>
              <w:t xml:space="preserve">Impact </w:t>
            </w:r>
            <w:r w:rsidRPr="00BD4A52">
              <w:rPr>
                <w:rFonts w:ascii="Inter" w:hAnsi="Inter"/>
                <w:sz w:val="14"/>
                <w:szCs w:val="14"/>
              </w:rPr>
              <w:t>(What are the restrictions for viewing, attaching or editing the TAD)</w:t>
            </w:r>
          </w:p>
        </w:tc>
        <w:tc>
          <w:tcPr>
            <w:tcW w:w="2700" w:type="dxa"/>
          </w:tcPr>
          <w:p w14:paraId="6381D945" w14:textId="77777777" w:rsidR="005375D0" w:rsidRPr="00BD4A52" w:rsidRDefault="005375D0" w:rsidP="005375D0">
            <w:pPr>
              <w:rPr>
                <w:rFonts w:ascii="Inter" w:hAnsi="Inter"/>
                <w:sz w:val="14"/>
                <w:szCs w:val="14"/>
              </w:rPr>
            </w:pPr>
          </w:p>
        </w:tc>
      </w:tr>
      <w:tr w:rsidR="005375D0" w:rsidRPr="00BD4A52" w14:paraId="2DA26496" w14:textId="77777777" w:rsidTr="005375D0">
        <w:trPr>
          <w:cantSplit/>
          <w:trHeight w:val="253"/>
          <w:jc w:val="center"/>
        </w:trPr>
        <w:tc>
          <w:tcPr>
            <w:tcW w:w="6192" w:type="dxa"/>
          </w:tcPr>
          <w:p w14:paraId="4C2D3116" w14:textId="77777777" w:rsidR="005375D0" w:rsidRPr="00BD4A52" w:rsidRDefault="005375D0" w:rsidP="005375D0">
            <w:pPr>
              <w:rPr>
                <w:rFonts w:ascii="Inter" w:hAnsi="Inter"/>
                <w:sz w:val="14"/>
                <w:szCs w:val="14"/>
              </w:rPr>
            </w:pPr>
            <w:r w:rsidRPr="00BD4A52">
              <w:rPr>
                <w:rFonts w:ascii="Inter" w:hAnsi="Inter"/>
                <w:sz w:val="14"/>
                <w:szCs w:val="14"/>
              </w:rPr>
              <w:t xml:space="preserve">Data Classification Level: </w:t>
            </w:r>
          </w:p>
          <w:p w14:paraId="7CC1051C" w14:textId="77777777" w:rsidR="005375D0" w:rsidRPr="00BD4A52" w:rsidRDefault="005375D0" w:rsidP="005375D0">
            <w:pPr>
              <w:rPr>
                <w:rFonts w:ascii="Inter" w:hAnsi="Inter"/>
                <w:sz w:val="14"/>
                <w:szCs w:val="14"/>
              </w:rPr>
            </w:pPr>
            <w:r w:rsidRPr="00BD4A52">
              <w:rPr>
                <w:rFonts w:ascii="Inter" w:hAnsi="Inter"/>
                <w:b/>
                <w:i/>
                <w:sz w:val="14"/>
                <w:szCs w:val="14"/>
              </w:rPr>
              <w:t>Please note:</w:t>
            </w:r>
            <w:r w:rsidRPr="00BD4A52">
              <w:rPr>
                <w:rFonts w:ascii="Inter" w:hAnsi="Inter"/>
                <w:sz w:val="14"/>
                <w:szCs w:val="14"/>
              </w:rPr>
              <w:t xml:space="preserve"> (Externally facing applications or applications that are critical for business continuity require SCABBA and SSL (https) )</w:t>
            </w:r>
          </w:p>
        </w:tc>
        <w:sdt>
          <w:sdtPr>
            <w:rPr>
              <w:rFonts w:ascii="Inter" w:hAnsi="Inter"/>
              <w:sz w:val="14"/>
              <w:szCs w:val="14"/>
            </w:rPr>
            <w:id w:val="-221217608"/>
            <w:placeholder>
              <w:docPart w:val="523AF3C214E14FA3AFF85B1740249DF6"/>
            </w:placeholder>
            <w:showingPlcHdr/>
            <w:dropDownList>
              <w:listItem w:value="Choose an item."/>
              <w:listItem w:displayText="GE Confidential" w:value="GE Confidential"/>
              <w:listItem w:displayText="GE Restricted" w:value="GE Restricted"/>
              <w:listItem w:displayText="GE Internal" w:value="GE Internal"/>
              <w:listItem w:displayText="GE Public" w:value="GE Public"/>
            </w:dropDownList>
          </w:sdtPr>
          <w:sdtContent>
            <w:tc>
              <w:tcPr>
                <w:tcW w:w="2700" w:type="dxa"/>
              </w:tcPr>
              <w:p w14:paraId="13EE0780" w14:textId="77777777" w:rsidR="005375D0" w:rsidRPr="00BD4A52" w:rsidRDefault="005375D0" w:rsidP="005375D0">
                <w:pPr>
                  <w:rPr>
                    <w:rFonts w:ascii="Inter" w:hAnsi="Inter"/>
                    <w:sz w:val="14"/>
                    <w:szCs w:val="14"/>
                  </w:rPr>
                </w:pPr>
                <w:r w:rsidRPr="00BD4A52">
                  <w:rPr>
                    <w:rFonts w:ascii="Inter" w:hAnsi="Inter"/>
                    <w:sz w:val="14"/>
                    <w:szCs w:val="14"/>
                  </w:rPr>
                  <w:t>Choose an item.</w:t>
                </w:r>
              </w:p>
            </w:tc>
          </w:sdtContent>
        </w:sdt>
      </w:tr>
    </w:tbl>
    <w:p w14:paraId="49F992FA" w14:textId="77777777" w:rsidR="00DC3AA2" w:rsidRPr="00BD4A52" w:rsidRDefault="00DC3AA2" w:rsidP="0085515F">
      <w:pPr>
        <w:pStyle w:val="Heading2"/>
        <w:numPr>
          <w:ilvl w:val="1"/>
          <w:numId w:val="11"/>
        </w:numPr>
        <w:rPr>
          <w:rFonts w:ascii="Inter" w:hAnsi="Inter"/>
          <w:sz w:val="20"/>
          <w:szCs w:val="14"/>
        </w:rPr>
      </w:pPr>
      <w:bookmarkStart w:id="11" w:name="_Toc487813386"/>
      <w:r w:rsidRPr="00BD4A52">
        <w:rPr>
          <w:rFonts w:ascii="Inter" w:hAnsi="Inter"/>
          <w:sz w:val="20"/>
          <w:szCs w:val="14"/>
        </w:rPr>
        <w:t>Document History</w:t>
      </w:r>
      <w:bookmarkEnd w:id="7"/>
      <w:bookmarkEnd w:id="8"/>
      <w:bookmarkEnd w:id="9"/>
      <w:bookmarkEnd w:id="10"/>
      <w:bookmarkEnd w:id="11"/>
      <w:r w:rsidRPr="00BD4A52">
        <w:rPr>
          <w:rFonts w:ascii="Inter" w:hAnsi="Inter"/>
          <w:sz w:val="20"/>
          <w:szCs w:val="14"/>
        </w:rPr>
        <w:t xml:space="preserve"> </w:t>
      </w:r>
    </w:p>
    <w:tbl>
      <w:tblPr>
        <w:tblW w:w="10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04"/>
        <w:gridCol w:w="1418"/>
        <w:gridCol w:w="1701"/>
        <w:gridCol w:w="5812"/>
      </w:tblGrid>
      <w:tr w:rsidR="00DC3AA2" w:rsidRPr="00BD4A52" w14:paraId="1608BB5D" w14:textId="77777777" w:rsidTr="00CA168A">
        <w:trPr>
          <w:cantSplit/>
          <w:tblHeader/>
          <w:jc w:val="center"/>
        </w:trPr>
        <w:tc>
          <w:tcPr>
            <w:tcW w:w="1204" w:type="dxa"/>
            <w:tcBorders>
              <w:bottom w:val="single" w:sz="4" w:space="0" w:color="auto"/>
            </w:tcBorders>
            <w:shd w:val="clear" w:color="auto" w:fill="D9D9D9"/>
          </w:tcPr>
          <w:p w14:paraId="06885B6A" w14:textId="77777777" w:rsidR="00DC3AA2" w:rsidRPr="00BD4A52" w:rsidRDefault="00DC3AA2" w:rsidP="006E5711">
            <w:pPr>
              <w:rPr>
                <w:rFonts w:ascii="Inter" w:hAnsi="Inter"/>
                <w:sz w:val="14"/>
                <w:szCs w:val="14"/>
              </w:rPr>
            </w:pPr>
            <w:r w:rsidRPr="00BD4A52">
              <w:rPr>
                <w:rFonts w:ascii="Inter" w:hAnsi="Inter"/>
                <w:sz w:val="14"/>
                <w:szCs w:val="14"/>
              </w:rPr>
              <w:t>Revision</w:t>
            </w:r>
          </w:p>
        </w:tc>
        <w:tc>
          <w:tcPr>
            <w:tcW w:w="1418" w:type="dxa"/>
            <w:tcBorders>
              <w:bottom w:val="single" w:sz="4" w:space="0" w:color="auto"/>
            </w:tcBorders>
            <w:shd w:val="clear" w:color="auto" w:fill="D9D9D9"/>
          </w:tcPr>
          <w:p w14:paraId="382795C6" w14:textId="77777777" w:rsidR="00DC3AA2" w:rsidRPr="00BD4A52" w:rsidRDefault="00DC3AA2" w:rsidP="006E5711">
            <w:pPr>
              <w:rPr>
                <w:rFonts w:ascii="Inter" w:hAnsi="Inter"/>
                <w:sz w:val="14"/>
                <w:szCs w:val="14"/>
              </w:rPr>
            </w:pPr>
            <w:r w:rsidRPr="00BD4A52">
              <w:rPr>
                <w:rFonts w:ascii="Inter" w:hAnsi="Inter"/>
                <w:sz w:val="14"/>
                <w:szCs w:val="14"/>
              </w:rPr>
              <w:t>Author</w:t>
            </w:r>
          </w:p>
        </w:tc>
        <w:tc>
          <w:tcPr>
            <w:tcW w:w="1701" w:type="dxa"/>
            <w:tcBorders>
              <w:bottom w:val="single" w:sz="4" w:space="0" w:color="auto"/>
            </w:tcBorders>
            <w:shd w:val="clear" w:color="auto" w:fill="D9D9D9"/>
          </w:tcPr>
          <w:p w14:paraId="61A9A378" w14:textId="77777777" w:rsidR="00DC3AA2" w:rsidRPr="00BD4A52" w:rsidRDefault="00DC3AA2" w:rsidP="006E5711">
            <w:pPr>
              <w:rPr>
                <w:rFonts w:ascii="Inter" w:hAnsi="Inter"/>
                <w:sz w:val="14"/>
                <w:szCs w:val="14"/>
              </w:rPr>
            </w:pPr>
            <w:r w:rsidRPr="00BD4A52">
              <w:rPr>
                <w:rFonts w:ascii="Inter" w:hAnsi="Inter"/>
                <w:sz w:val="14"/>
                <w:szCs w:val="14"/>
              </w:rPr>
              <w:t>Date</w:t>
            </w:r>
          </w:p>
        </w:tc>
        <w:tc>
          <w:tcPr>
            <w:tcW w:w="5812" w:type="dxa"/>
            <w:tcBorders>
              <w:bottom w:val="single" w:sz="4" w:space="0" w:color="auto"/>
            </w:tcBorders>
            <w:shd w:val="clear" w:color="auto" w:fill="D9D9D9"/>
          </w:tcPr>
          <w:p w14:paraId="43F12AEE" w14:textId="77777777" w:rsidR="00DC3AA2" w:rsidRPr="00BD4A52" w:rsidRDefault="00DC3AA2" w:rsidP="006E5711">
            <w:pPr>
              <w:rPr>
                <w:rFonts w:ascii="Inter" w:hAnsi="Inter"/>
                <w:sz w:val="14"/>
                <w:szCs w:val="14"/>
              </w:rPr>
            </w:pPr>
            <w:r w:rsidRPr="00BD4A52">
              <w:rPr>
                <w:rFonts w:ascii="Inter" w:hAnsi="Inter"/>
                <w:sz w:val="14"/>
                <w:szCs w:val="14"/>
              </w:rPr>
              <w:t>Brief Description of Change</w:t>
            </w:r>
          </w:p>
        </w:tc>
      </w:tr>
      <w:tr w:rsidR="00C667C9" w:rsidRPr="00BD4A52" w14:paraId="401FEDF3" w14:textId="77777777" w:rsidTr="00CA168A">
        <w:trPr>
          <w:cantSplit/>
          <w:trHeight w:val="400"/>
          <w:jc w:val="center"/>
        </w:trPr>
        <w:tc>
          <w:tcPr>
            <w:tcW w:w="1204" w:type="dxa"/>
            <w:tcBorders>
              <w:top w:val="single" w:sz="4" w:space="0" w:color="auto"/>
            </w:tcBorders>
          </w:tcPr>
          <w:p w14:paraId="68089C86" w14:textId="7445BDD8" w:rsidR="00C667C9" w:rsidRPr="00BD4A52" w:rsidRDefault="00C667C9" w:rsidP="00C667C9">
            <w:pPr>
              <w:rPr>
                <w:rFonts w:ascii="Inter" w:hAnsi="Inter"/>
                <w:sz w:val="14"/>
                <w:szCs w:val="14"/>
              </w:rPr>
            </w:pPr>
            <w:r w:rsidRPr="00BD4A52">
              <w:rPr>
                <w:rFonts w:ascii="Inter" w:hAnsi="Inter"/>
                <w:sz w:val="14"/>
                <w:szCs w:val="14"/>
              </w:rPr>
              <w:t>1.0</w:t>
            </w:r>
          </w:p>
        </w:tc>
        <w:tc>
          <w:tcPr>
            <w:tcW w:w="1418" w:type="dxa"/>
            <w:tcBorders>
              <w:top w:val="single" w:sz="4" w:space="0" w:color="auto"/>
            </w:tcBorders>
          </w:tcPr>
          <w:p w14:paraId="2D69B44C" w14:textId="7DBB4770" w:rsidR="00C667C9" w:rsidRPr="00BD4A52" w:rsidRDefault="00C667C9" w:rsidP="00C667C9">
            <w:pPr>
              <w:rPr>
                <w:rFonts w:ascii="Inter" w:hAnsi="Inter"/>
                <w:sz w:val="14"/>
                <w:szCs w:val="14"/>
              </w:rPr>
            </w:pPr>
            <w:r w:rsidRPr="00BD4A52">
              <w:rPr>
                <w:rFonts w:ascii="Inter" w:hAnsi="Inter"/>
                <w:sz w:val="14"/>
                <w:szCs w:val="14"/>
              </w:rPr>
              <w:t>Krutika Thorat</w:t>
            </w:r>
          </w:p>
        </w:tc>
        <w:tc>
          <w:tcPr>
            <w:tcW w:w="1701" w:type="dxa"/>
            <w:tcBorders>
              <w:top w:val="single" w:sz="4" w:space="0" w:color="auto"/>
            </w:tcBorders>
          </w:tcPr>
          <w:p w14:paraId="4B368580" w14:textId="56937339" w:rsidR="00C667C9" w:rsidRPr="00BD4A52" w:rsidRDefault="00C667C9" w:rsidP="00C667C9">
            <w:pPr>
              <w:rPr>
                <w:rFonts w:ascii="Inter" w:hAnsi="Inter"/>
                <w:sz w:val="14"/>
                <w:szCs w:val="14"/>
              </w:rPr>
            </w:pPr>
            <w:r w:rsidRPr="00BD4A52">
              <w:rPr>
                <w:rFonts w:ascii="Inter" w:hAnsi="Inter"/>
                <w:sz w:val="14"/>
                <w:szCs w:val="14"/>
              </w:rPr>
              <w:t>08/24/2024</w:t>
            </w:r>
          </w:p>
        </w:tc>
        <w:tc>
          <w:tcPr>
            <w:tcW w:w="5812" w:type="dxa"/>
            <w:tcBorders>
              <w:top w:val="single" w:sz="4" w:space="0" w:color="auto"/>
            </w:tcBorders>
          </w:tcPr>
          <w:p w14:paraId="05AC5AB1" w14:textId="457EDC96" w:rsidR="00C667C9" w:rsidRPr="00BD4A52" w:rsidRDefault="00C667C9" w:rsidP="00C667C9">
            <w:pPr>
              <w:rPr>
                <w:rFonts w:ascii="Inter" w:hAnsi="Inter"/>
                <w:sz w:val="14"/>
                <w:szCs w:val="14"/>
              </w:rPr>
            </w:pPr>
            <w:r w:rsidRPr="00BD4A52">
              <w:rPr>
                <w:rFonts w:ascii="Inter" w:hAnsi="Inter"/>
                <w:sz w:val="14"/>
                <w:szCs w:val="14"/>
              </w:rPr>
              <w:t>Initial draft</w:t>
            </w:r>
          </w:p>
        </w:tc>
      </w:tr>
      <w:tr w:rsidR="00C667C9" w:rsidRPr="00BD4A52" w14:paraId="27E6F486" w14:textId="77777777" w:rsidTr="00F326A7">
        <w:trPr>
          <w:cantSplit/>
          <w:trHeight w:val="400"/>
          <w:jc w:val="center"/>
        </w:trPr>
        <w:tc>
          <w:tcPr>
            <w:tcW w:w="1204" w:type="dxa"/>
            <w:tcBorders>
              <w:top w:val="single" w:sz="4" w:space="0" w:color="auto"/>
            </w:tcBorders>
          </w:tcPr>
          <w:p w14:paraId="23F85F37" w14:textId="2EE1402F" w:rsidR="00C667C9" w:rsidRPr="00BD4A52" w:rsidRDefault="00C667C9" w:rsidP="00C667C9">
            <w:pPr>
              <w:rPr>
                <w:rFonts w:ascii="Inter" w:hAnsi="Inter"/>
                <w:b/>
                <w:sz w:val="14"/>
                <w:szCs w:val="14"/>
              </w:rPr>
            </w:pPr>
            <w:r w:rsidRPr="00BD4A52">
              <w:rPr>
                <w:rFonts w:ascii="Inter" w:hAnsi="Inter"/>
                <w:sz w:val="14"/>
                <w:szCs w:val="14"/>
              </w:rPr>
              <w:t>2.0</w:t>
            </w:r>
          </w:p>
        </w:tc>
        <w:tc>
          <w:tcPr>
            <w:tcW w:w="1418" w:type="dxa"/>
            <w:tcBorders>
              <w:top w:val="single" w:sz="4" w:space="0" w:color="auto"/>
            </w:tcBorders>
          </w:tcPr>
          <w:p w14:paraId="0A6995F4" w14:textId="12680ED0" w:rsidR="00C667C9" w:rsidRPr="00BD4A52" w:rsidRDefault="00C667C9" w:rsidP="00C667C9">
            <w:pPr>
              <w:rPr>
                <w:rFonts w:ascii="Inter" w:hAnsi="Inter"/>
                <w:sz w:val="14"/>
                <w:szCs w:val="14"/>
              </w:rPr>
            </w:pPr>
            <w:r w:rsidRPr="00BD4A52">
              <w:rPr>
                <w:rFonts w:ascii="Inter" w:hAnsi="Inter"/>
                <w:sz w:val="14"/>
                <w:szCs w:val="14"/>
              </w:rPr>
              <w:t>Krutika Thorat</w:t>
            </w:r>
          </w:p>
        </w:tc>
        <w:tc>
          <w:tcPr>
            <w:tcW w:w="1701" w:type="dxa"/>
            <w:tcBorders>
              <w:top w:val="single" w:sz="4" w:space="0" w:color="auto"/>
            </w:tcBorders>
          </w:tcPr>
          <w:p w14:paraId="0FAA645F" w14:textId="3D0CFCD5" w:rsidR="00C667C9" w:rsidRPr="00BD4A52" w:rsidRDefault="00C667C9" w:rsidP="00C667C9">
            <w:pPr>
              <w:rPr>
                <w:rFonts w:ascii="Inter" w:hAnsi="Inter"/>
                <w:sz w:val="14"/>
                <w:szCs w:val="14"/>
              </w:rPr>
            </w:pPr>
            <w:r w:rsidRPr="00BD4A52">
              <w:rPr>
                <w:rFonts w:ascii="Inter" w:hAnsi="Inter"/>
                <w:sz w:val="14"/>
                <w:szCs w:val="14"/>
              </w:rPr>
              <w:t>09/18/2024</w:t>
            </w:r>
          </w:p>
        </w:tc>
        <w:tc>
          <w:tcPr>
            <w:tcW w:w="5812" w:type="dxa"/>
            <w:tcBorders>
              <w:top w:val="single" w:sz="4" w:space="0" w:color="auto"/>
            </w:tcBorders>
          </w:tcPr>
          <w:p w14:paraId="16D942DE" w14:textId="364C44DB" w:rsidR="00C667C9" w:rsidRPr="00BD4A52" w:rsidRDefault="00C667C9" w:rsidP="00C667C9">
            <w:pPr>
              <w:rPr>
                <w:rFonts w:ascii="Inter" w:hAnsi="Inter"/>
                <w:sz w:val="14"/>
                <w:szCs w:val="14"/>
              </w:rPr>
            </w:pPr>
            <w:r w:rsidRPr="00BD4A52">
              <w:rPr>
                <w:rFonts w:ascii="Inter" w:hAnsi="Inter"/>
                <w:sz w:val="14"/>
                <w:szCs w:val="14"/>
              </w:rPr>
              <w:t>Updated Risks, architecture diagram, network design</w:t>
            </w:r>
          </w:p>
        </w:tc>
      </w:tr>
      <w:tr w:rsidR="008D02EB" w:rsidRPr="00BD4A52" w14:paraId="2681F9A3" w14:textId="77777777" w:rsidTr="00CA168A">
        <w:trPr>
          <w:cantSplit/>
          <w:trHeight w:val="400"/>
          <w:jc w:val="center"/>
        </w:trPr>
        <w:tc>
          <w:tcPr>
            <w:tcW w:w="1204" w:type="dxa"/>
            <w:tcBorders>
              <w:bottom w:val="single" w:sz="4" w:space="0" w:color="auto"/>
            </w:tcBorders>
          </w:tcPr>
          <w:p w14:paraId="623F8328" w14:textId="77777777" w:rsidR="008D02EB" w:rsidRPr="00BD4A52" w:rsidRDefault="008D02EB" w:rsidP="006E5711">
            <w:pPr>
              <w:rPr>
                <w:rFonts w:ascii="Inter" w:hAnsi="Inter"/>
                <w:b/>
                <w:sz w:val="14"/>
                <w:szCs w:val="14"/>
              </w:rPr>
            </w:pPr>
          </w:p>
        </w:tc>
        <w:tc>
          <w:tcPr>
            <w:tcW w:w="1418" w:type="dxa"/>
            <w:tcBorders>
              <w:bottom w:val="single" w:sz="4" w:space="0" w:color="auto"/>
            </w:tcBorders>
          </w:tcPr>
          <w:p w14:paraId="39978480" w14:textId="77777777" w:rsidR="008D02EB" w:rsidRPr="00BD4A52" w:rsidRDefault="008D02EB" w:rsidP="006E5711">
            <w:pPr>
              <w:rPr>
                <w:rFonts w:ascii="Inter" w:hAnsi="Inter"/>
                <w:sz w:val="14"/>
                <w:szCs w:val="14"/>
              </w:rPr>
            </w:pPr>
          </w:p>
        </w:tc>
        <w:tc>
          <w:tcPr>
            <w:tcW w:w="1701" w:type="dxa"/>
            <w:tcBorders>
              <w:bottom w:val="single" w:sz="4" w:space="0" w:color="auto"/>
            </w:tcBorders>
          </w:tcPr>
          <w:p w14:paraId="04C2FCB8" w14:textId="77777777" w:rsidR="008D02EB" w:rsidRPr="00BD4A52" w:rsidRDefault="008D02EB" w:rsidP="006E5711">
            <w:pPr>
              <w:rPr>
                <w:rFonts w:ascii="Inter" w:hAnsi="Inter"/>
                <w:sz w:val="14"/>
                <w:szCs w:val="14"/>
              </w:rPr>
            </w:pPr>
          </w:p>
        </w:tc>
        <w:tc>
          <w:tcPr>
            <w:tcW w:w="5812" w:type="dxa"/>
            <w:tcBorders>
              <w:bottom w:val="single" w:sz="4" w:space="0" w:color="auto"/>
            </w:tcBorders>
          </w:tcPr>
          <w:p w14:paraId="4765C6A1" w14:textId="77777777" w:rsidR="008D02EB" w:rsidRPr="00BD4A52" w:rsidRDefault="008D02EB" w:rsidP="00752C23">
            <w:pPr>
              <w:rPr>
                <w:rFonts w:ascii="Inter" w:hAnsi="Inter"/>
                <w:sz w:val="14"/>
                <w:szCs w:val="14"/>
              </w:rPr>
            </w:pPr>
          </w:p>
        </w:tc>
      </w:tr>
    </w:tbl>
    <w:p w14:paraId="6352B250" w14:textId="77777777" w:rsidR="00F47A16" w:rsidRPr="00BD4A52" w:rsidRDefault="00F0401A" w:rsidP="00F47A16">
      <w:pPr>
        <w:pStyle w:val="Heading2"/>
        <w:spacing w:before="240" w:after="60"/>
        <w:ind w:left="576" w:hanging="576"/>
        <w:rPr>
          <w:rFonts w:ascii="Inter" w:hAnsi="Inter"/>
          <w:sz w:val="20"/>
          <w:szCs w:val="14"/>
        </w:rPr>
      </w:pPr>
      <w:bookmarkStart w:id="12" w:name="_Toc487813387"/>
      <w:r w:rsidRPr="00BD4A52">
        <w:rPr>
          <w:rFonts w:ascii="Inter" w:hAnsi="Inter"/>
          <w:sz w:val="20"/>
          <w:szCs w:val="14"/>
        </w:rPr>
        <w:t>Pro</w:t>
      </w:r>
      <w:r w:rsidR="00F27775" w:rsidRPr="00BD4A52">
        <w:rPr>
          <w:rFonts w:ascii="Inter" w:hAnsi="Inter"/>
          <w:sz w:val="20"/>
          <w:szCs w:val="14"/>
        </w:rPr>
        <w:t xml:space="preserve">duct </w:t>
      </w:r>
      <w:r w:rsidR="00F47A16" w:rsidRPr="00BD4A52">
        <w:rPr>
          <w:rFonts w:ascii="Inter" w:hAnsi="Inter"/>
          <w:sz w:val="20"/>
          <w:szCs w:val="14"/>
        </w:rPr>
        <w:t>Team Structure</w:t>
      </w:r>
      <w:bookmarkEnd w:id="12"/>
      <w:r w:rsidR="00F47A16" w:rsidRPr="00BD4A52">
        <w:rPr>
          <w:rFonts w:ascii="Inter" w:hAnsi="Inter"/>
          <w:sz w:val="20"/>
          <w:szCs w:val="14"/>
        </w:rPr>
        <w:t xml:space="preserve"> </w:t>
      </w:r>
    </w:p>
    <w:p w14:paraId="768F8791" w14:textId="77777777" w:rsidR="00B37ABC" w:rsidRPr="00BD4A52" w:rsidRDefault="00B37ABC" w:rsidP="00B37ABC">
      <w:pPr>
        <w:rPr>
          <w:rFonts w:ascii="Inter" w:hAnsi="Inter"/>
          <w:sz w:val="14"/>
          <w:szCs w:val="14"/>
        </w:rPr>
      </w:pPr>
      <w:r w:rsidRPr="00BD4A52">
        <w:rPr>
          <w:rStyle w:val="IntenseEmphasis"/>
          <w:rFonts w:ascii="Inter" w:hAnsi="Inter"/>
          <w:sz w:val="14"/>
          <w:szCs w:val="14"/>
        </w:rPr>
        <w:t xml:space="preserve">List the relevant team members (Architects see below) and </w:t>
      </w:r>
      <w:r w:rsidR="000B11CE" w:rsidRPr="00BD4A52">
        <w:rPr>
          <w:rStyle w:val="IntenseEmphasis"/>
          <w:rFonts w:ascii="Inter" w:hAnsi="Inter"/>
          <w:sz w:val="14"/>
          <w:szCs w:val="14"/>
        </w:rPr>
        <w:t xml:space="preserve">release </w:t>
      </w:r>
      <w:r w:rsidRPr="00BD4A52">
        <w:rPr>
          <w:rStyle w:val="IntenseEmphasis"/>
          <w:rFonts w:ascii="Inter" w:hAnsi="Inter"/>
          <w:sz w:val="14"/>
          <w:szCs w:val="14"/>
        </w:rPr>
        <w:t>identification details in this sub-section. These members will be granted read-access to this Architecture document stored in the Central Architecture GE Box folder.</w:t>
      </w:r>
    </w:p>
    <w:tbl>
      <w:tblPr>
        <w:tblW w:w="98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546"/>
        <w:gridCol w:w="6261"/>
      </w:tblGrid>
      <w:tr w:rsidR="009D70C2" w:rsidRPr="00BD4A52" w14:paraId="7B9EFA1A" w14:textId="77777777" w:rsidTr="009D72DC">
        <w:trPr>
          <w:cantSplit/>
          <w:trHeight w:val="305"/>
          <w:tblHeader/>
          <w:jc w:val="center"/>
        </w:trPr>
        <w:tc>
          <w:tcPr>
            <w:tcW w:w="3546" w:type="dxa"/>
            <w:shd w:val="clear" w:color="auto" w:fill="D9D9D9"/>
            <w:vAlign w:val="center"/>
          </w:tcPr>
          <w:p w14:paraId="7B50C414" w14:textId="77777777" w:rsidR="009D70C2" w:rsidRPr="00BD4A52" w:rsidRDefault="009D70C2" w:rsidP="00A31A1A">
            <w:pPr>
              <w:rPr>
                <w:rFonts w:ascii="Inter" w:hAnsi="Inter"/>
                <w:sz w:val="14"/>
                <w:szCs w:val="14"/>
              </w:rPr>
            </w:pPr>
            <w:r w:rsidRPr="00BD4A52">
              <w:rPr>
                <w:rFonts w:ascii="Inter" w:hAnsi="Inter"/>
                <w:sz w:val="14"/>
                <w:szCs w:val="14"/>
              </w:rPr>
              <w:t>Roles</w:t>
            </w:r>
          </w:p>
        </w:tc>
        <w:tc>
          <w:tcPr>
            <w:tcW w:w="6261" w:type="dxa"/>
            <w:shd w:val="clear" w:color="auto" w:fill="D9D9D9"/>
            <w:vAlign w:val="center"/>
          </w:tcPr>
          <w:p w14:paraId="647F1D96" w14:textId="77777777" w:rsidR="009D70C2" w:rsidRPr="00BD4A52" w:rsidRDefault="009D70C2" w:rsidP="00A31A1A">
            <w:pPr>
              <w:rPr>
                <w:rFonts w:ascii="Inter" w:hAnsi="Inter"/>
                <w:sz w:val="14"/>
                <w:szCs w:val="14"/>
              </w:rPr>
            </w:pPr>
            <w:r w:rsidRPr="00BD4A52">
              <w:rPr>
                <w:rFonts w:ascii="Inter" w:hAnsi="Inter"/>
                <w:sz w:val="14"/>
                <w:szCs w:val="14"/>
              </w:rPr>
              <w:t>Name</w:t>
            </w:r>
          </w:p>
        </w:tc>
      </w:tr>
      <w:tr w:rsidR="009D70C2" w:rsidRPr="00BD4A52" w14:paraId="38BF03DD" w14:textId="77777777" w:rsidTr="009D72DC">
        <w:trPr>
          <w:cantSplit/>
          <w:trHeight w:val="325"/>
          <w:jc w:val="center"/>
        </w:trPr>
        <w:tc>
          <w:tcPr>
            <w:tcW w:w="3546" w:type="dxa"/>
            <w:vAlign w:val="center"/>
          </w:tcPr>
          <w:p w14:paraId="1CEDA5E4" w14:textId="77777777" w:rsidR="009D70C2" w:rsidRPr="00BD4A52" w:rsidRDefault="009D70C2" w:rsidP="00A31A1A">
            <w:pPr>
              <w:rPr>
                <w:rFonts w:ascii="Inter" w:hAnsi="Inter"/>
                <w:sz w:val="14"/>
                <w:szCs w:val="14"/>
              </w:rPr>
            </w:pPr>
            <w:r w:rsidRPr="00BD4A52">
              <w:rPr>
                <w:rFonts w:ascii="Inter" w:hAnsi="Inter"/>
                <w:sz w:val="14"/>
                <w:szCs w:val="14"/>
              </w:rPr>
              <w:t xml:space="preserve">GE Business </w:t>
            </w:r>
          </w:p>
        </w:tc>
        <w:tc>
          <w:tcPr>
            <w:tcW w:w="6261" w:type="dxa"/>
            <w:vAlign w:val="center"/>
          </w:tcPr>
          <w:p w14:paraId="6401EBC6" w14:textId="4FD0A691" w:rsidR="009D70C2" w:rsidRPr="00BD4A52" w:rsidRDefault="00473ED1" w:rsidP="00A31A1A">
            <w:pPr>
              <w:rPr>
                <w:rFonts w:ascii="Inter" w:hAnsi="Inter"/>
                <w:sz w:val="14"/>
                <w:szCs w:val="14"/>
              </w:rPr>
            </w:pPr>
            <w:r w:rsidRPr="00BD4A52">
              <w:rPr>
                <w:rFonts w:ascii="Inter" w:hAnsi="Inter"/>
                <w:sz w:val="14"/>
                <w:szCs w:val="14"/>
              </w:rPr>
              <w:t>GE Gas Power</w:t>
            </w:r>
          </w:p>
        </w:tc>
      </w:tr>
      <w:tr w:rsidR="009D70C2" w:rsidRPr="00BD4A52" w14:paraId="37B69F99" w14:textId="77777777" w:rsidTr="009D72DC">
        <w:trPr>
          <w:cantSplit/>
          <w:trHeight w:val="325"/>
          <w:jc w:val="center"/>
        </w:trPr>
        <w:tc>
          <w:tcPr>
            <w:tcW w:w="3546" w:type="dxa"/>
            <w:vAlign w:val="center"/>
          </w:tcPr>
          <w:p w14:paraId="13041592" w14:textId="77777777" w:rsidR="009D70C2" w:rsidRPr="00BD4A52" w:rsidRDefault="009D70C2" w:rsidP="00A31A1A">
            <w:pPr>
              <w:rPr>
                <w:rFonts w:ascii="Inter" w:hAnsi="Inter"/>
                <w:sz w:val="14"/>
                <w:szCs w:val="14"/>
              </w:rPr>
            </w:pPr>
            <w:r w:rsidRPr="00BD4A52">
              <w:rPr>
                <w:rFonts w:ascii="Inter" w:hAnsi="Inter"/>
                <w:sz w:val="14"/>
                <w:szCs w:val="14"/>
              </w:rPr>
              <w:t>Business PM</w:t>
            </w:r>
          </w:p>
        </w:tc>
        <w:tc>
          <w:tcPr>
            <w:tcW w:w="6261" w:type="dxa"/>
            <w:vAlign w:val="center"/>
          </w:tcPr>
          <w:p w14:paraId="1EBC452D" w14:textId="77777777" w:rsidR="009D70C2" w:rsidRPr="00BD4A52" w:rsidRDefault="009D70C2" w:rsidP="00A31A1A">
            <w:pPr>
              <w:rPr>
                <w:rFonts w:ascii="Inter" w:hAnsi="Inter"/>
                <w:sz w:val="14"/>
                <w:szCs w:val="14"/>
              </w:rPr>
            </w:pPr>
          </w:p>
        </w:tc>
      </w:tr>
      <w:tr w:rsidR="009D70C2" w:rsidRPr="00BD4A52" w14:paraId="2D53EFA9" w14:textId="77777777" w:rsidTr="009D72DC">
        <w:trPr>
          <w:cantSplit/>
          <w:trHeight w:val="325"/>
          <w:jc w:val="center"/>
        </w:trPr>
        <w:tc>
          <w:tcPr>
            <w:tcW w:w="3546" w:type="dxa"/>
            <w:vAlign w:val="center"/>
          </w:tcPr>
          <w:p w14:paraId="741578A9" w14:textId="77777777" w:rsidR="009D70C2" w:rsidRPr="00BD4A52" w:rsidRDefault="009D70C2" w:rsidP="00A31A1A">
            <w:pPr>
              <w:rPr>
                <w:rFonts w:ascii="Inter" w:hAnsi="Inter"/>
                <w:sz w:val="14"/>
                <w:szCs w:val="14"/>
              </w:rPr>
            </w:pPr>
            <w:r w:rsidRPr="00BD4A52">
              <w:rPr>
                <w:rFonts w:ascii="Inter" w:hAnsi="Inter"/>
                <w:sz w:val="14"/>
                <w:szCs w:val="14"/>
              </w:rPr>
              <w:t>IM PM</w:t>
            </w:r>
          </w:p>
        </w:tc>
        <w:tc>
          <w:tcPr>
            <w:tcW w:w="6261" w:type="dxa"/>
            <w:vAlign w:val="center"/>
          </w:tcPr>
          <w:p w14:paraId="76C2E18E" w14:textId="5BE70956" w:rsidR="009D70C2" w:rsidRPr="00BD4A52" w:rsidRDefault="009D70C2" w:rsidP="00A31A1A">
            <w:pPr>
              <w:rPr>
                <w:rFonts w:ascii="Inter" w:hAnsi="Inter"/>
                <w:sz w:val="14"/>
                <w:szCs w:val="14"/>
              </w:rPr>
            </w:pPr>
          </w:p>
        </w:tc>
      </w:tr>
      <w:tr w:rsidR="009D70C2" w:rsidRPr="00BD4A52" w14:paraId="13433442" w14:textId="77777777" w:rsidTr="009D72DC">
        <w:trPr>
          <w:cantSplit/>
          <w:trHeight w:val="325"/>
          <w:jc w:val="center"/>
        </w:trPr>
        <w:tc>
          <w:tcPr>
            <w:tcW w:w="3546" w:type="dxa"/>
            <w:vAlign w:val="center"/>
          </w:tcPr>
          <w:p w14:paraId="081DEF9A" w14:textId="77777777" w:rsidR="009D70C2" w:rsidRPr="00BD4A52" w:rsidRDefault="009D70C2" w:rsidP="00A31A1A">
            <w:pPr>
              <w:rPr>
                <w:rFonts w:ascii="Inter" w:hAnsi="Inter"/>
                <w:sz w:val="14"/>
                <w:szCs w:val="14"/>
              </w:rPr>
            </w:pPr>
            <w:r w:rsidRPr="00BD4A52">
              <w:rPr>
                <w:rFonts w:ascii="Inter" w:hAnsi="Inter"/>
                <w:sz w:val="14"/>
                <w:szCs w:val="14"/>
              </w:rPr>
              <w:t>ServiceNow Project Number</w:t>
            </w:r>
          </w:p>
        </w:tc>
        <w:tc>
          <w:tcPr>
            <w:tcW w:w="6261" w:type="dxa"/>
            <w:vAlign w:val="center"/>
          </w:tcPr>
          <w:p w14:paraId="7F7DAC2D" w14:textId="3EC39366" w:rsidR="009D70C2" w:rsidRPr="00BD4A52" w:rsidRDefault="00D86999" w:rsidP="00A31A1A">
            <w:pPr>
              <w:rPr>
                <w:rFonts w:ascii="Inter" w:hAnsi="Inter"/>
                <w:sz w:val="14"/>
                <w:szCs w:val="14"/>
              </w:rPr>
            </w:pPr>
            <w:r w:rsidRPr="00BD4A52">
              <w:rPr>
                <w:rFonts w:ascii="Inter" w:hAnsi="Inter"/>
                <w:b/>
                <w:bCs/>
                <w:sz w:val="14"/>
                <w:szCs w:val="14"/>
              </w:rPr>
              <w:t>GERITM46855849</w:t>
            </w:r>
          </w:p>
        </w:tc>
      </w:tr>
      <w:tr w:rsidR="009D70C2" w:rsidRPr="00BD4A52" w14:paraId="73AEA136" w14:textId="77777777" w:rsidTr="009D72DC">
        <w:trPr>
          <w:cantSplit/>
          <w:trHeight w:val="325"/>
          <w:jc w:val="center"/>
        </w:trPr>
        <w:tc>
          <w:tcPr>
            <w:tcW w:w="3546" w:type="dxa"/>
            <w:vAlign w:val="center"/>
          </w:tcPr>
          <w:p w14:paraId="14388FD6" w14:textId="77777777" w:rsidR="009D70C2" w:rsidRPr="00BD4A52" w:rsidRDefault="009D70C2" w:rsidP="00A31A1A">
            <w:pPr>
              <w:rPr>
                <w:rFonts w:ascii="Inter" w:hAnsi="Inter"/>
                <w:sz w:val="14"/>
                <w:szCs w:val="14"/>
              </w:rPr>
            </w:pPr>
            <w:r w:rsidRPr="00BD4A52">
              <w:rPr>
                <w:rFonts w:ascii="Inter" w:hAnsi="Inter"/>
                <w:sz w:val="14"/>
                <w:szCs w:val="14"/>
              </w:rPr>
              <w:t>dPMM Project ID</w:t>
            </w:r>
          </w:p>
        </w:tc>
        <w:tc>
          <w:tcPr>
            <w:tcW w:w="6261" w:type="dxa"/>
            <w:vAlign w:val="center"/>
          </w:tcPr>
          <w:p w14:paraId="58F2BFA2" w14:textId="77777777" w:rsidR="009D70C2" w:rsidRPr="00BD4A52" w:rsidRDefault="009D70C2" w:rsidP="00A31A1A">
            <w:pPr>
              <w:rPr>
                <w:rFonts w:ascii="Inter" w:hAnsi="Inter"/>
                <w:sz w:val="14"/>
                <w:szCs w:val="14"/>
              </w:rPr>
            </w:pPr>
          </w:p>
        </w:tc>
      </w:tr>
    </w:tbl>
    <w:p w14:paraId="0D6B7C06" w14:textId="77777777" w:rsidR="009D70C2" w:rsidRPr="00BD4A52" w:rsidRDefault="009D70C2" w:rsidP="009D70C2">
      <w:pPr>
        <w:pStyle w:val="Heading2"/>
        <w:rPr>
          <w:rFonts w:ascii="Inter" w:hAnsi="Inter"/>
          <w:sz w:val="20"/>
          <w:szCs w:val="14"/>
        </w:rPr>
      </w:pPr>
      <w:bookmarkStart w:id="13" w:name="_Toc487813388"/>
      <w:r w:rsidRPr="00BD4A52">
        <w:rPr>
          <w:rFonts w:ascii="Inter" w:hAnsi="Inter"/>
          <w:sz w:val="20"/>
          <w:szCs w:val="14"/>
        </w:rPr>
        <w:t>Architecture and Design Team Structure</w:t>
      </w:r>
      <w:bookmarkEnd w:id="13"/>
      <w:r w:rsidR="00DD34CC" w:rsidRPr="00BD4A52">
        <w:rPr>
          <w:rFonts w:ascii="Inter" w:hAnsi="Inter"/>
          <w:sz w:val="20"/>
          <w:szCs w:val="14"/>
        </w:rPr>
        <w:t xml:space="preserve"> </w:t>
      </w:r>
    </w:p>
    <w:p w14:paraId="6F8198C4" w14:textId="77777777" w:rsidR="00B37ABC" w:rsidRPr="00BD4A52" w:rsidRDefault="00B37ABC" w:rsidP="00B37ABC">
      <w:pPr>
        <w:rPr>
          <w:rFonts w:ascii="Inter" w:hAnsi="Inter"/>
          <w:sz w:val="14"/>
          <w:szCs w:val="14"/>
        </w:rPr>
      </w:pPr>
      <w:r w:rsidRPr="00BD4A52">
        <w:rPr>
          <w:rStyle w:val="IntenseEmphasis"/>
          <w:rFonts w:ascii="Inter" w:hAnsi="Inter"/>
          <w:sz w:val="14"/>
          <w:szCs w:val="14"/>
        </w:rPr>
        <w:t xml:space="preserve">List the Architecture members of the project, who contribute to this Architecture document (see introduction page above for details). These members will be granted write-access to </w:t>
      </w:r>
      <w:r w:rsidR="00A66561" w:rsidRPr="00BD4A52">
        <w:rPr>
          <w:rStyle w:val="IntenseEmphasis"/>
          <w:rFonts w:ascii="Inter" w:hAnsi="Inter"/>
          <w:sz w:val="14"/>
          <w:szCs w:val="14"/>
        </w:rPr>
        <w:t>this</w:t>
      </w:r>
      <w:r w:rsidRPr="00BD4A52">
        <w:rPr>
          <w:rStyle w:val="IntenseEmphasis"/>
          <w:rFonts w:ascii="Inter" w:hAnsi="Inter"/>
          <w:sz w:val="14"/>
          <w:szCs w:val="14"/>
        </w:rPr>
        <w:t xml:space="preserve"> Architecture document stored in the Central Architecture GE Box folder.</w:t>
      </w:r>
    </w:p>
    <w:tbl>
      <w:tblPr>
        <w:tblW w:w="98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546"/>
        <w:gridCol w:w="6261"/>
      </w:tblGrid>
      <w:tr w:rsidR="00F47A16" w:rsidRPr="00BD4A52" w14:paraId="7F5894BE" w14:textId="77777777" w:rsidTr="009D72DC">
        <w:trPr>
          <w:cantSplit/>
          <w:trHeight w:val="305"/>
          <w:tblHeader/>
          <w:jc w:val="center"/>
        </w:trPr>
        <w:tc>
          <w:tcPr>
            <w:tcW w:w="3546" w:type="dxa"/>
            <w:shd w:val="clear" w:color="auto" w:fill="D9D9D9"/>
            <w:vAlign w:val="center"/>
          </w:tcPr>
          <w:p w14:paraId="59CE85F2" w14:textId="77777777" w:rsidR="00F47A16" w:rsidRPr="00BD4A52" w:rsidRDefault="00F47A16" w:rsidP="00F47A16">
            <w:pPr>
              <w:rPr>
                <w:rFonts w:ascii="Inter" w:hAnsi="Inter"/>
                <w:sz w:val="14"/>
                <w:szCs w:val="14"/>
              </w:rPr>
            </w:pPr>
            <w:r w:rsidRPr="00BD4A52">
              <w:rPr>
                <w:rFonts w:ascii="Inter" w:hAnsi="Inter"/>
                <w:sz w:val="14"/>
                <w:szCs w:val="14"/>
              </w:rPr>
              <w:t>Roles</w:t>
            </w:r>
          </w:p>
        </w:tc>
        <w:tc>
          <w:tcPr>
            <w:tcW w:w="6261" w:type="dxa"/>
            <w:shd w:val="clear" w:color="auto" w:fill="D9D9D9"/>
            <w:vAlign w:val="center"/>
          </w:tcPr>
          <w:p w14:paraId="62F580BC" w14:textId="77777777" w:rsidR="00F47A16" w:rsidRPr="00BD4A52" w:rsidRDefault="00F47A16" w:rsidP="00F47A16">
            <w:pPr>
              <w:rPr>
                <w:rFonts w:ascii="Inter" w:hAnsi="Inter"/>
                <w:sz w:val="14"/>
                <w:szCs w:val="14"/>
              </w:rPr>
            </w:pPr>
            <w:r w:rsidRPr="00BD4A52">
              <w:rPr>
                <w:rFonts w:ascii="Inter" w:hAnsi="Inter"/>
                <w:sz w:val="14"/>
                <w:szCs w:val="14"/>
              </w:rPr>
              <w:t>Name</w:t>
            </w:r>
          </w:p>
        </w:tc>
      </w:tr>
      <w:tr w:rsidR="00F47A16" w:rsidRPr="00BD4A52" w14:paraId="31B029B2" w14:textId="77777777" w:rsidTr="009D72DC">
        <w:trPr>
          <w:cantSplit/>
          <w:trHeight w:val="325"/>
          <w:jc w:val="center"/>
        </w:trPr>
        <w:tc>
          <w:tcPr>
            <w:tcW w:w="3546" w:type="dxa"/>
            <w:vAlign w:val="center"/>
          </w:tcPr>
          <w:p w14:paraId="044F452C" w14:textId="77777777" w:rsidR="00F47A16" w:rsidRPr="00BD4A52" w:rsidRDefault="00F47A16" w:rsidP="00F47A16">
            <w:pPr>
              <w:rPr>
                <w:rFonts w:ascii="Inter" w:hAnsi="Inter"/>
                <w:sz w:val="14"/>
                <w:szCs w:val="14"/>
              </w:rPr>
            </w:pPr>
            <w:r w:rsidRPr="00BD4A52">
              <w:rPr>
                <w:rFonts w:ascii="Inter" w:hAnsi="Inter"/>
                <w:sz w:val="14"/>
                <w:szCs w:val="14"/>
              </w:rPr>
              <w:t xml:space="preserve">Enterprise Technology Leader </w:t>
            </w:r>
          </w:p>
        </w:tc>
        <w:tc>
          <w:tcPr>
            <w:tcW w:w="6261" w:type="dxa"/>
            <w:vAlign w:val="center"/>
          </w:tcPr>
          <w:p w14:paraId="701D5E1B" w14:textId="77777777" w:rsidR="00F47A16" w:rsidRPr="00BD4A52" w:rsidRDefault="00F47A16" w:rsidP="00F47A16">
            <w:pPr>
              <w:rPr>
                <w:rFonts w:ascii="Inter" w:hAnsi="Inter"/>
                <w:sz w:val="14"/>
                <w:szCs w:val="14"/>
              </w:rPr>
            </w:pPr>
          </w:p>
        </w:tc>
      </w:tr>
      <w:tr w:rsidR="009D70C2" w:rsidRPr="00BD4A52" w14:paraId="6412C726" w14:textId="77777777" w:rsidTr="009D72DC">
        <w:trPr>
          <w:cantSplit/>
          <w:trHeight w:val="325"/>
          <w:jc w:val="center"/>
        </w:trPr>
        <w:tc>
          <w:tcPr>
            <w:tcW w:w="3546" w:type="dxa"/>
            <w:vAlign w:val="center"/>
          </w:tcPr>
          <w:p w14:paraId="4E3C5D1E" w14:textId="77777777" w:rsidR="009D70C2" w:rsidRPr="00BD4A52" w:rsidRDefault="009D70C2" w:rsidP="00A31A1A">
            <w:pPr>
              <w:rPr>
                <w:rFonts w:ascii="Inter" w:hAnsi="Inter"/>
                <w:sz w:val="14"/>
                <w:szCs w:val="14"/>
              </w:rPr>
            </w:pPr>
            <w:r w:rsidRPr="00BD4A52">
              <w:rPr>
                <w:rFonts w:ascii="Inter" w:hAnsi="Inter"/>
                <w:sz w:val="14"/>
                <w:szCs w:val="14"/>
              </w:rPr>
              <w:t xml:space="preserve">Solution Architect </w:t>
            </w:r>
          </w:p>
        </w:tc>
        <w:tc>
          <w:tcPr>
            <w:tcW w:w="6261" w:type="dxa"/>
            <w:vAlign w:val="center"/>
          </w:tcPr>
          <w:p w14:paraId="7CCD1E5D" w14:textId="77777777" w:rsidR="009D70C2" w:rsidRPr="00BD4A52" w:rsidRDefault="009D70C2" w:rsidP="00A31A1A">
            <w:pPr>
              <w:rPr>
                <w:rFonts w:ascii="Inter" w:hAnsi="Inter"/>
                <w:sz w:val="14"/>
                <w:szCs w:val="14"/>
              </w:rPr>
            </w:pPr>
          </w:p>
        </w:tc>
      </w:tr>
      <w:tr w:rsidR="00F47A16" w:rsidRPr="00BD4A52" w14:paraId="1E807349" w14:textId="77777777" w:rsidTr="009D72DC">
        <w:trPr>
          <w:cantSplit/>
          <w:trHeight w:val="325"/>
          <w:jc w:val="center"/>
        </w:trPr>
        <w:tc>
          <w:tcPr>
            <w:tcW w:w="3546" w:type="dxa"/>
            <w:vAlign w:val="center"/>
          </w:tcPr>
          <w:p w14:paraId="3F6EF644" w14:textId="77777777" w:rsidR="00F47A16" w:rsidRPr="00BD4A52" w:rsidRDefault="00F47A16" w:rsidP="00F47A16">
            <w:pPr>
              <w:rPr>
                <w:rFonts w:ascii="Inter" w:hAnsi="Inter"/>
                <w:sz w:val="14"/>
                <w:szCs w:val="14"/>
              </w:rPr>
            </w:pPr>
            <w:r w:rsidRPr="00BD4A52">
              <w:rPr>
                <w:rFonts w:ascii="Inter" w:hAnsi="Inter"/>
                <w:sz w:val="14"/>
                <w:szCs w:val="14"/>
              </w:rPr>
              <w:t xml:space="preserve">Application Architect </w:t>
            </w:r>
          </w:p>
        </w:tc>
        <w:tc>
          <w:tcPr>
            <w:tcW w:w="6261" w:type="dxa"/>
            <w:vAlign w:val="center"/>
          </w:tcPr>
          <w:p w14:paraId="1EEA530A" w14:textId="77777777" w:rsidR="00F47A16" w:rsidRPr="00BD4A52" w:rsidRDefault="00F47A16" w:rsidP="00F47A16">
            <w:pPr>
              <w:rPr>
                <w:rFonts w:ascii="Inter" w:hAnsi="Inter"/>
                <w:sz w:val="14"/>
                <w:szCs w:val="14"/>
              </w:rPr>
            </w:pPr>
          </w:p>
        </w:tc>
      </w:tr>
      <w:tr w:rsidR="00F47A16" w:rsidRPr="00BD4A52" w14:paraId="1E522247" w14:textId="77777777" w:rsidTr="009D72DC">
        <w:trPr>
          <w:cantSplit/>
          <w:trHeight w:val="325"/>
          <w:jc w:val="center"/>
        </w:trPr>
        <w:tc>
          <w:tcPr>
            <w:tcW w:w="3546" w:type="dxa"/>
            <w:vAlign w:val="center"/>
          </w:tcPr>
          <w:p w14:paraId="40D38A64" w14:textId="77777777" w:rsidR="00F47A16" w:rsidRPr="00BD4A52" w:rsidRDefault="00F47A16" w:rsidP="00F47A16">
            <w:pPr>
              <w:rPr>
                <w:rFonts w:ascii="Inter" w:hAnsi="Inter"/>
                <w:sz w:val="14"/>
                <w:szCs w:val="14"/>
              </w:rPr>
            </w:pPr>
            <w:r w:rsidRPr="00BD4A52">
              <w:rPr>
                <w:rFonts w:ascii="Inter" w:hAnsi="Inter"/>
                <w:sz w:val="14"/>
                <w:szCs w:val="14"/>
              </w:rPr>
              <w:t>Data Architect</w:t>
            </w:r>
          </w:p>
        </w:tc>
        <w:tc>
          <w:tcPr>
            <w:tcW w:w="6261" w:type="dxa"/>
            <w:vAlign w:val="center"/>
          </w:tcPr>
          <w:p w14:paraId="0E70F420" w14:textId="77777777" w:rsidR="00F47A16" w:rsidRPr="00BD4A52" w:rsidRDefault="00F47A16" w:rsidP="00F47A16">
            <w:pPr>
              <w:rPr>
                <w:rFonts w:ascii="Inter" w:hAnsi="Inter"/>
                <w:sz w:val="14"/>
                <w:szCs w:val="14"/>
              </w:rPr>
            </w:pPr>
          </w:p>
        </w:tc>
      </w:tr>
      <w:tr w:rsidR="00F47A16" w:rsidRPr="00BD4A52" w14:paraId="1B5AC8E1" w14:textId="77777777" w:rsidTr="009D72DC">
        <w:trPr>
          <w:cantSplit/>
          <w:trHeight w:val="325"/>
          <w:jc w:val="center"/>
        </w:trPr>
        <w:tc>
          <w:tcPr>
            <w:tcW w:w="3546" w:type="dxa"/>
            <w:vAlign w:val="center"/>
          </w:tcPr>
          <w:p w14:paraId="4FF9CF8A" w14:textId="77777777" w:rsidR="00F47A16" w:rsidRPr="00BD4A52" w:rsidRDefault="00F47A16" w:rsidP="00F47A16">
            <w:pPr>
              <w:rPr>
                <w:rFonts w:ascii="Inter" w:hAnsi="Inter"/>
                <w:sz w:val="14"/>
                <w:szCs w:val="14"/>
              </w:rPr>
            </w:pPr>
            <w:r w:rsidRPr="00BD4A52">
              <w:rPr>
                <w:rFonts w:ascii="Inter" w:hAnsi="Inter"/>
                <w:sz w:val="14"/>
                <w:szCs w:val="14"/>
              </w:rPr>
              <w:t xml:space="preserve">Application Designer </w:t>
            </w:r>
          </w:p>
        </w:tc>
        <w:tc>
          <w:tcPr>
            <w:tcW w:w="6261" w:type="dxa"/>
            <w:vAlign w:val="center"/>
          </w:tcPr>
          <w:p w14:paraId="3D9BC17E" w14:textId="77777777" w:rsidR="00F47A16" w:rsidRPr="00BD4A52" w:rsidRDefault="00F47A16" w:rsidP="00F47A16">
            <w:pPr>
              <w:rPr>
                <w:rFonts w:ascii="Inter" w:hAnsi="Inter"/>
                <w:sz w:val="14"/>
                <w:szCs w:val="14"/>
              </w:rPr>
            </w:pPr>
          </w:p>
        </w:tc>
      </w:tr>
      <w:tr w:rsidR="00F47A16" w:rsidRPr="00BD4A52" w14:paraId="08FB5417" w14:textId="77777777" w:rsidTr="009D72DC">
        <w:trPr>
          <w:cantSplit/>
          <w:trHeight w:val="325"/>
          <w:jc w:val="center"/>
        </w:trPr>
        <w:tc>
          <w:tcPr>
            <w:tcW w:w="3546" w:type="dxa"/>
            <w:vAlign w:val="center"/>
          </w:tcPr>
          <w:p w14:paraId="04D92BDF" w14:textId="77777777" w:rsidR="00F47A16" w:rsidRPr="00BD4A52" w:rsidRDefault="00F47A16" w:rsidP="00F47A16">
            <w:pPr>
              <w:rPr>
                <w:rFonts w:ascii="Inter" w:hAnsi="Inter"/>
                <w:sz w:val="14"/>
                <w:szCs w:val="14"/>
              </w:rPr>
            </w:pPr>
            <w:r w:rsidRPr="00BD4A52">
              <w:rPr>
                <w:rFonts w:ascii="Inter" w:hAnsi="Inter"/>
                <w:sz w:val="14"/>
                <w:szCs w:val="14"/>
              </w:rPr>
              <w:t>Technical Lead</w:t>
            </w:r>
          </w:p>
        </w:tc>
        <w:tc>
          <w:tcPr>
            <w:tcW w:w="6261" w:type="dxa"/>
            <w:vAlign w:val="center"/>
          </w:tcPr>
          <w:p w14:paraId="1A74AC1B" w14:textId="77777777" w:rsidR="00F47A16" w:rsidRPr="00BD4A52" w:rsidRDefault="00F47A16" w:rsidP="00F47A16">
            <w:pPr>
              <w:rPr>
                <w:rFonts w:ascii="Inter" w:hAnsi="Inter"/>
                <w:sz w:val="14"/>
                <w:szCs w:val="14"/>
              </w:rPr>
            </w:pPr>
          </w:p>
        </w:tc>
      </w:tr>
      <w:tr w:rsidR="00F47A16" w:rsidRPr="00BD4A52" w14:paraId="563D1F24" w14:textId="77777777" w:rsidTr="009D72DC">
        <w:trPr>
          <w:cantSplit/>
          <w:trHeight w:val="325"/>
          <w:jc w:val="center"/>
        </w:trPr>
        <w:tc>
          <w:tcPr>
            <w:tcW w:w="3546" w:type="dxa"/>
            <w:vAlign w:val="center"/>
          </w:tcPr>
          <w:p w14:paraId="2CD5A663" w14:textId="77777777" w:rsidR="00F47A16" w:rsidRPr="00BD4A52" w:rsidRDefault="00F47A16" w:rsidP="00F47A16">
            <w:pPr>
              <w:rPr>
                <w:rFonts w:ascii="Inter" w:hAnsi="Inter"/>
                <w:sz w:val="14"/>
                <w:szCs w:val="14"/>
              </w:rPr>
            </w:pPr>
            <w:r w:rsidRPr="00BD4A52">
              <w:rPr>
                <w:rFonts w:ascii="Inter" w:hAnsi="Inter"/>
                <w:sz w:val="14"/>
                <w:szCs w:val="14"/>
              </w:rPr>
              <w:t>Module Lead</w:t>
            </w:r>
          </w:p>
        </w:tc>
        <w:tc>
          <w:tcPr>
            <w:tcW w:w="6261" w:type="dxa"/>
            <w:vAlign w:val="center"/>
          </w:tcPr>
          <w:p w14:paraId="1B5CE801" w14:textId="77777777" w:rsidR="00F47A16" w:rsidRPr="00BD4A52" w:rsidRDefault="00F47A16" w:rsidP="00F47A16">
            <w:pPr>
              <w:rPr>
                <w:rFonts w:ascii="Inter" w:hAnsi="Inter"/>
                <w:sz w:val="14"/>
                <w:szCs w:val="14"/>
              </w:rPr>
            </w:pPr>
          </w:p>
        </w:tc>
      </w:tr>
    </w:tbl>
    <w:p w14:paraId="01E08B70" w14:textId="77777777" w:rsidR="0061284F" w:rsidRPr="00BD4A52" w:rsidRDefault="0061284F" w:rsidP="0061284F">
      <w:pPr>
        <w:rPr>
          <w:rFonts w:ascii="Inter" w:hAnsi="Inter"/>
          <w:sz w:val="14"/>
          <w:szCs w:val="14"/>
        </w:rPr>
      </w:pPr>
    </w:p>
    <w:p w14:paraId="1E51F59F" w14:textId="77777777" w:rsidR="0061284F" w:rsidRPr="00BD4A52" w:rsidRDefault="0061284F">
      <w:pPr>
        <w:rPr>
          <w:rFonts w:ascii="Inter" w:hAnsi="Inter"/>
          <w:b/>
          <w:bCs/>
          <w:kern w:val="28"/>
          <w:sz w:val="22"/>
          <w:szCs w:val="14"/>
        </w:rPr>
      </w:pPr>
      <w:r w:rsidRPr="00BD4A52">
        <w:rPr>
          <w:rFonts w:ascii="Inter" w:hAnsi="Inter"/>
          <w:sz w:val="14"/>
          <w:szCs w:val="14"/>
        </w:rPr>
        <w:br w:type="page"/>
      </w:r>
    </w:p>
    <w:p w14:paraId="49489580" w14:textId="77777777" w:rsidR="00F35398" w:rsidRPr="00BD4A52" w:rsidRDefault="00F35398" w:rsidP="0085515F">
      <w:pPr>
        <w:pStyle w:val="Heading1"/>
        <w:numPr>
          <w:ilvl w:val="0"/>
          <w:numId w:val="11"/>
        </w:numPr>
        <w:rPr>
          <w:rFonts w:ascii="Inter" w:hAnsi="Inter"/>
          <w:sz w:val="22"/>
          <w:szCs w:val="14"/>
        </w:rPr>
      </w:pPr>
      <w:bookmarkStart w:id="14" w:name="_Toc487813389"/>
      <w:r w:rsidRPr="00BD4A52">
        <w:rPr>
          <w:rFonts w:ascii="Inter" w:hAnsi="Inter"/>
          <w:sz w:val="22"/>
          <w:szCs w:val="14"/>
        </w:rPr>
        <w:lastRenderedPageBreak/>
        <w:t>Objectives</w:t>
      </w:r>
      <w:bookmarkEnd w:id="14"/>
      <w:r w:rsidR="002C37D3" w:rsidRPr="00BD4A52">
        <w:rPr>
          <w:rFonts w:ascii="Inter" w:hAnsi="Inter"/>
          <w:sz w:val="22"/>
          <w:szCs w:val="14"/>
        </w:rPr>
        <w:t xml:space="preserve"> </w:t>
      </w:r>
    </w:p>
    <w:p w14:paraId="009C3DF3" w14:textId="77777777" w:rsidR="00285487" w:rsidRPr="00BD4A52" w:rsidRDefault="00285487" w:rsidP="00285487">
      <w:pPr>
        <w:pStyle w:val="Heading2"/>
        <w:rPr>
          <w:rFonts w:ascii="Inter" w:hAnsi="Inter"/>
          <w:sz w:val="20"/>
          <w:szCs w:val="14"/>
          <w:highlight w:val="yellow"/>
        </w:rPr>
      </w:pPr>
      <w:bookmarkStart w:id="15" w:name="_Toc487813390"/>
      <w:r w:rsidRPr="00BD4A52">
        <w:rPr>
          <w:rFonts w:ascii="Inter" w:hAnsi="Inter"/>
          <w:sz w:val="20"/>
          <w:szCs w:val="14"/>
        </w:rPr>
        <w:t>General (</w:t>
      </w:r>
      <w:r w:rsidR="00F27775" w:rsidRPr="00BD4A52">
        <w:rPr>
          <w:rFonts w:ascii="Inter" w:hAnsi="Inter"/>
          <w:sz w:val="20"/>
          <w:szCs w:val="14"/>
        </w:rPr>
        <w:t>Vision/</w:t>
      </w:r>
      <w:r w:rsidRPr="00BD4A52">
        <w:rPr>
          <w:rFonts w:ascii="Inter" w:hAnsi="Inter"/>
          <w:sz w:val="20"/>
          <w:szCs w:val="14"/>
        </w:rPr>
        <w:t>Program level)</w:t>
      </w:r>
      <w:bookmarkEnd w:id="15"/>
      <w:r w:rsidR="002C37D3" w:rsidRPr="00BD4A52">
        <w:rPr>
          <w:rFonts w:ascii="Inter" w:hAnsi="Inter"/>
          <w:sz w:val="20"/>
          <w:szCs w:val="14"/>
        </w:rPr>
        <w:t xml:space="preserve"> </w:t>
      </w:r>
    </w:p>
    <w:p w14:paraId="05013CB7" w14:textId="3C0E8F63" w:rsidR="00232F71" w:rsidRPr="00BD4A52" w:rsidRDefault="00232F71" w:rsidP="00232F71">
      <w:pPr>
        <w:rPr>
          <w:rStyle w:val="IntenseEmphasis"/>
          <w:rFonts w:ascii="Inter" w:hAnsi="Inter"/>
          <w:sz w:val="14"/>
          <w:szCs w:val="14"/>
        </w:rPr>
      </w:pPr>
      <w:r w:rsidRPr="00BD4A52">
        <w:rPr>
          <w:rStyle w:val="IntenseEmphasis"/>
          <w:rFonts w:ascii="Inter" w:hAnsi="Inter"/>
          <w:sz w:val="14"/>
          <w:szCs w:val="14"/>
        </w:rPr>
        <w:t xml:space="preserve">Summarize the general context of which this release is covered (initiative, program etc.). </w:t>
      </w:r>
      <w:r w:rsidR="00C36778" w:rsidRPr="00BD4A52">
        <w:rPr>
          <w:rStyle w:val="IntenseEmphasis"/>
          <w:rFonts w:ascii="Inter" w:hAnsi="Inter"/>
          <w:sz w:val="14"/>
          <w:szCs w:val="14"/>
        </w:rPr>
        <w:t xml:space="preserve">Document the overall scope and schedules of the general context. </w:t>
      </w:r>
      <w:r w:rsidR="000B11CE" w:rsidRPr="00BD4A52">
        <w:rPr>
          <w:rStyle w:val="IntenseEmphasis"/>
          <w:rFonts w:ascii="Inter" w:hAnsi="Inter"/>
          <w:sz w:val="14"/>
          <w:szCs w:val="14"/>
        </w:rPr>
        <w:t>Also,</w:t>
      </w:r>
      <w:r w:rsidR="00C36778" w:rsidRPr="00BD4A52">
        <w:rPr>
          <w:rStyle w:val="IntenseEmphasis"/>
          <w:rFonts w:ascii="Inter" w:hAnsi="Inter"/>
          <w:sz w:val="14"/>
          <w:szCs w:val="14"/>
        </w:rPr>
        <w:t xml:space="preserve"> indicate </w:t>
      </w:r>
      <w:r w:rsidRPr="00BD4A52">
        <w:rPr>
          <w:rStyle w:val="IntenseEmphasis"/>
          <w:rFonts w:ascii="Inter" w:hAnsi="Inter"/>
          <w:sz w:val="14"/>
          <w:szCs w:val="14"/>
        </w:rPr>
        <w:t xml:space="preserve">where this release fits in or delivers </w:t>
      </w:r>
      <w:r w:rsidR="00C36778" w:rsidRPr="00BD4A52">
        <w:rPr>
          <w:rStyle w:val="IntenseEmphasis"/>
          <w:rFonts w:ascii="Inter" w:hAnsi="Inter"/>
          <w:sz w:val="14"/>
          <w:szCs w:val="14"/>
        </w:rPr>
        <w:t xml:space="preserve">capabilities </w:t>
      </w:r>
      <w:r w:rsidRPr="00BD4A52">
        <w:rPr>
          <w:rStyle w:val="IntenseEmphasis"/>
          <w:rFonts w:ascii="Inter" w:hAnsi="Inter"/>
          <w:sz w:val="14"/>
          <w:szCs w:val="14"/>
        </w:rPr>
        <w:t>to</w:t>
      </w:r>
      <w:r w:rsidR="00C36778" w:rsidRPr="00BD4A52">
        <w:rPr>
          <w:rStyle w:val="IntenseEmphasis"/>
          <w:rFonts w:ascii="Inter" w:hAnsi="Inter"/>
          <w:sz w:val="14"/>
          <w:szCs w:val="14"/>
        </w:rPr>
        <w:t xml:space="preserve"> the greater picture</w:t>
      </w:r>
      <w:r w:rsidR="003A0B52" w:rsidRPr="00BD4A52">
        <w:rPr>
          <w:rStyle w:val="IntenseEmphasis"/>
          <w:rFonts w:ascii="Inter" w:hAnsi="Inter"/>
          <w:sz w:val="14"/>
          <w:szCs w:val="14"/>
        </w:rPr>
        <w:t xml:space="preserve"> (strategic or enterprise level)</w:t>
      </w:r>
      <w:r w:rsidRPr="00BD4A52">
        <w:rPr>
          <w:rStyle w:val="IntenseEmphasis"/>
          <w:rFonts w:ascii="Inter" w:hAnsi="Inter"/>
          <w:sz w:val="14"/>
          <w:szCs w:val="14"/>
        </w:rPr>
        <w:t xml:space="preserve">. </w:t>
      </w:r>
    </w:p>
    <w:p w14:paraId="159FA25B" w14:textId="28244B49" w:rsidR="00FB2A48" w:rsidRPr="00BD4A52" w:rsidRDefault="00FB2A48" w:rsidP="00232F71">
      <w:pPr>
        <w:rPr>
          <w:rStyle w:val="IntenseEmphasis"/>
          <w:rFonts w:ascii="Inter" w:hAnsi="Inter"/>
          <w:sz w:val="14"/>
          <w:szCs w:val="14"/>
        </w:rPr>
      </w:pPr>
    </w:p>
    <w:p w14:paraId="1368FB46" w14:textId="328F685F" w:rsidR="00FB2A48" w:rsidRPr="00BD4A52" w:rsidRDefault="00FB2A48" w:rsidP="008E4B00">
      <w:pPr>
        <w:rPr>
          <w:rFonts w:ascii="Inter" w:hAnsi="Inter"/>
          <w:sz w:val="14"/>
          <w:szCs w:val="14"/>
        </w:rPr>
      </w:pPr>
      <w:r w:rsidRPr="00BD4A52">
        <w:rPr>
          <w:rFonts w:ascii="Inter" w:hAnsi="Inter"/>
          <w:sz w:val="14"/>
          <w:szCs w:val="14"/>
        </w:rPr>
        <w:t>High Level Purpose: </w:t>
      </w:r>
      <w:r w:rsidR="00D86999" w:rsidRPr="00BD4A52">
        <w:rPr>
          <w:rFonts w:ascii="Inter" w:hAnsi="Inter"/>
          <w:sz w:val="14"/>
          <w:szCs w:val="14"/>
        </w:rPr>
        <w:t> </w:t>
      </w:r>
      <w:r w:rsidR="008E4B00" w:rsidRPr="00BD4A52">
        <w:rPr>
          <w:rFonts w:ascii="Inter" w:hAnsi="Inter"/>
          <w:sz w:val="14"/>
          <w:szCs w:val="14"/>
        </w:rPr>
        <w:t xml:space="preserve">The program aims to establish a cloud-based high-performance computing (HPC) environment. This initiative includes the development of a dedicated cloning/building of an Engineering Compute platform, enabling Vernova to run engineering simulations. This cloud HPC will facilitate complex engineering simulations, such as thermal dynamics, product definition, and mechanical component analysis, empowering engineering teams to enhance their capabilities and efficiencies. By leveraging advanced computational power, we can accelerate innovation cycles and improve the accuracy of our simulations, leading to better product designs and faster time-to-market. </w:t>
      </w:r>
    </w:p>
    <w:p w14:paraId="31BEDDB5" w14:textId="024C2573" w:rsidR="00235ABB" w:rsidRPr="00BD4A52" w:rsidRDefault="00235ABB" w:rsidP="00232F71">
      <w:pPr>
        <w:rPr>
          <w:rStyle w:val="IntenseEmphasis"/>
          <w:rFonts w:ascii="Inter" w:hAnsi="Inter"/>
          <w:sz w:val="14"/>
          <w:szCs w:val="14"/>
        </w:rPr>
      </w:pPr>
    </w:p>
    <w:p w14:paraId="3E456533" w14:textId="2C2BDF4B" w:rsidR="00235ABB" w:rsidRPr="00BD4A52" w:rsidRDefault="00235ABB" w:rsidP="00235ABB">
      <w:pPr>
        <w:pStyle w:val="Heading3"/>
        <w:rPr>
          <w:rFonts w:ascii="Inter" w:hAnsi="Inter"/>
          <w:b w:val="0"/>
          <w:bCs/>
          <w:i/>
          <w:iCs/>
          <w:sz w:val="18"/>
          <w:szCs w:val="18"/>
        </w:rPr>
      </w:pPr>
      <w:r w:rsidRPr="00BD4A52">
        <w:rPr>
          <w:rFonts w:ascii="Inter" w:hAnsi="Inter"/>
          <w:b w:val="0"/>
          <w:bCs/>
          <w:i/>
          <w:iCs/>
          <w:sz w:val="18"/>
          <w:szCs w:val="18"/>
        </w:rPr>
        <w:t>Product Goals</w:t>
      </w:r>
    </w:p>
    <w:p w14:paraId="4337DF57" w14:textId="517FE10D" w:rsidR="003A3003" w:rsidRPr="00BD4A52" w:rsidRDefault="003A3003" w:rsidP="00232F71">
      <w:pPr>
        <w:rPr>
          <w:rStyle w:val="IntenseEmphasis"/>
          <w:rFonts w:ascii="Inter" w:hAnsi="Inter"/>
          <w:sz w:val="14"/>
          <w:szCs w:val="14"/>
        </w:rPr>
      </w:pPr>
    </w:p>
    <w:p w14:paraId="00AC5C38" w14:textId="5FE1E589" w:rsidR="009E3F76" w:rsidRPr="00BD4A52" w:rsidRDefault="009E3F76" w:rsidP="009E3F76">
      <w:pPr>
        <w:pStyle w:val="ListParagraph"/>
        <w:numPr>
          <w:ilvl w:val="0"/>
          <w:numId w:val="46"/>
        </w:numPr>
        <w:rPr>
          <w:rFonts w:ascii="Inter" w:hAnsi="Inter"/>
          <w:sz w:val="14"/>
          <w:szCs w:val="14"/>
        </w:rPr>
      </w:pPr>
      <w:r w:rsidRPr="00BD4A52">
        <w:rPr>
          <w:rFonts w:ascii="Inter" w:hAnsi="Inter"/>
          <w:sz w:val="14"/>
          <w:szCs w:val="14"/>
        </w:rPr>
        <w:t>Deliver a high-performance computing platform for GE Vernova engineering teams to run demanding applications.</w:t>
      </w:r>
    </w:p>
    <w:p w14:paraId="6F5A8BAF" w14:textId="77777777" w:rsidR="009E3F76" w:rsidRPr="00BD4A52" w:rsidRDefault="009E3F76" w:rsidP="009E3F76">
      <w:pPr>
        <w:pStyle w:val="ListParagraph"/>
        <w:numPr>
          <w:ilvl w:val="0"/>
          <w:numId w:val="46"/>
        </w:numPr>
        <w:rPr>
          <w:rFonts w:ascii="Inter" w:hAnsi="Inter"/>
          <w:sz w:val="14"/>
          <w:szCs w:val="14"/>
        </w:rPr>
      </w:pPr>
      <w:r w:rsidRPr="00BD4A52">
        <w:rPr>
          <w:rFonts w:ascii="Inter" w:hAnsi="Inter"/>
          <w:sz w:val="14"/>
          <w:szCs w:val="14"/>
        </w:rPr>
        <w:t>Ensure business continuity by migrating to a functional HPC environment.</w:t>
      </w:r>
    </w:p>
    <w:p w14:paraId="7FADB361" w14:textId="77777777" w:rsidR="009E3F76" w:rsidRPr="00BD4A52" w:rsidRDefault="009E3F76" w:rsidP="009E3F76">
      <w:pPr>
        <w:pStyle w:val="ListParagraph"/>
        <w:numPr>
          <w:ilvl w:val="0"/>
          <w:numId w:val="46"/>
        </w:numPr>
        <w:rPr>
          <w:rFonts w:ascii="Inter" w:hAnsi="Inter"/>
          <w:sz w:val="14"/>
          <w:szCs w:val="14"/>
        </w:rPr>
      </w:pPr>
      <w:r w:rsidRPr="00BD4A52">
        <w:rPr>
          <w:rFonts w:ascii="Inter" w:hAnsi="Inter"/>
          <w:sz w:val="14"/>
          <w:szCs w:val="14"/>
        </w:rPr>
        <w:t>Establish an AS-IS HPC setup in the cloud.</w:t>
      </w:r>
    </w:p>
    <w:p w14:paraId="3A9F619A" w14:textId="45C790E4" w:rsidR="009E3F76" w:rsidRPr="00BD4A52" w:rsidRDefault="009E3F76" w:rsidP="009E3F76">
      <w:pPr>
        <w:pStyle w:val="ListParagraph"/>
        <w:numPr>
          <w:ilvl w:val="0"/>
          <w:numId w:val="46"/>
        </w:numPr>
        <w:rPr>
          <w:rFonts w:ascii="Inter" w:hAnsi="Inter"/>
          <w:sz w:val="14"/>
          <w:szCs w:val="14"/>
        </w:rPr>
      </w:pPr>
      <w:r w:rsidRPr="00BD4A52">
        <w:rPr>
          <w:rFonts w:ascii="Inter" w:hAnsi="Inter"/>
          <w:sz w:val="14"/>
          <w:szCs w:val="14"/>
        </w:rPr>
        <w:t>Enable job submission via a workflow scheduler and command-line interface.</w:t>
      </w:r>
    </w:p>
    <w:p w14:paraId="6734C504" w14:textId="09010644" w:rsidR="00235ABB" w:rsidRPr="00BD4A52" w:rsidRDefault="00235ABB" w:rsidP="00235ABB">
      <w:pPr>
        <w:pStyle w:val="Heading3"/>
        <w:rPr>
          <w:rFonts w:ascii="Inter" w:hAnsi="Inter"/>
          <w:sz w:val="18"/>
          <w:szCs w:val="18"/>
        </w:rPr>
      </w:pPr>
      <w:r w:rsidRPr="00BD4A52">
        <w:rPr>
          <w:rFonts w:ascii="Inter" w:hAnsi="Inter"/>
          <w:sz w:val="18"/>
          <w:szCs w:val="18"/>
        </w:rPr>
        <w:t>Capability Timeline</w:t>
      </w:r>
    </w:p>
    <w:p w14:paraId="6D7F7231" w14:textId="4D4CBDF5" w:rsidR="003A3003" w:rsidRPr="00BD4A52" w:rsidRDefault="003A3003" w:rsidP="00235ABB">
      <w:pPr>
        <w:rPr>
          <w:rFonts w:ascii="Inter" w:hAnsi="Inter"/>
          <w:sz w:val="14"/>
          <w:szCs w:val="14"/>
        </w:rPr>
      </w:pPr>
    </w:p>
    <w:p w14:paraId="14203919" w14:textId="0CAB6045" w:rsidR="003A3003" w:rsidRPr="00BD4A52" w:rsidRDefault="009E3F76" w:rsidP="00235ABB">
      <w:pPr>
        <w:rPr>
          <w:rFonts w:ascii="Inter" w:hAnsi="Inter"/>
          <w:sz w:val="14"/>
          <w:szCs w:val="14"/>
        </w:rPr>
      </w:pPr>
      <w:r w:rsidRPr="00BD4A52">
        <w:rPr>
          <w:rFonts w:ascii="Inter" w:hAnsi="Inter"/>
          <w:noProof/>
          <w:sz w:val="14"/>
          <w:szCs w:val="14"/>
        </w:rPr>
        <w:drawing>
          <wp:inline distT="0" distB="0" distL="0" distR="0" wp14:anchorId="546769A9" wp14:editId="36F78AC2">
            <wp:extent cx="6408420" cy="2108200"/>
            <wp:effectExtent l="0" t="0" r="0" b="6350"/>
            <wp:docPr id="1070051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51051" name=""/>
                    <pic:cNvPicPr/>
                  </pic:nvPicPr>
                  <pic:blipFill>
                    <a:blip r:embed="rId17"/>
                    <a:stretch>
                      <a:fillRect/>
                    </a:stretch>
                  </pic:blipFill>
                  <pic:spPr>
                    <a:xfrm>
                      <a:off x="0" y="0"/>
                      <a:ext cx="6408420" cy="2108200"/>
                    </a:xfrm>
                    <a:prstGeom prst="rect">
                      <a:avLst/>
                    </a:prstGeom>
                  </pic:spPr>
                </pic:pic>
              </a:graphicData>
            </a:graphic>
          </wp:inline>
        </w:drawing>
      </w:r>
    </w:p>
    <w:p w14:paraId="31E97E66" w14:textId="77777777" w:rsidR="003A3003" w:rsidRPr="00BD4A52" w:rsidRDefault="003A3003" w:rsidP="00232F71">
      <w:pPr>
        <w:rPr>
          <w:rStyle w:val="IntenseEmphasis"/>
          <w:rFonts w:ascii="Inter" w:hAnsi="Inter"/>
          <w:sz w:val="14"/>
          <w:szCs w:val="14"/>
        </w:rPr>
      </w:pPr>
    </w:p>
    <w:p w14:paraId="0B35358F" w14:textId="77777777" w:rsidR="00CA0952" w:rsidRPr="00BD4A52" w:rsidRDefault="00F27775" w:rsidP="00C36778">
      <w:pPr>
        <w:pStyle w:val="Heading2"/>
        <w:rPr>
          <w:rFonts w:ascii="Inter" w:hAnsi="Inter"/>
          <w:sz w:val="20"/>
          <w:szCs w:val="14"/>
          <w:highlight w:val="yellow"/>
        </w:rPr>
      </w:pPr>
      <w:bookmarkStart w:id="16" w:name="_Toc487813391"/>
      <w:r w:rsidRPr="00BD4A52">
        <w:rPr>
          <w:rFonts w:ascii="Inter" w:hAnsi="Inter"/>
          <w:sz w:val="20"/>
          <w:szCs w:val="14"/>
        </w:rPr>
        <w:t xml:space="preserve">Release </w:t>
      </w:r>
      <w:r w:rsidR="00CA0952" w:rsidRPr="00BD4A52">
        <w:rPr>
          <w:rFonts w:ascii="Inter" w:hAnsi="Inter"/>
          <w:sz w:val="20"/>
          <w:szCs w:val="14"/>
        </w:rPr>
        <w:t>specific</w:t>
      </w:r>
      <w:bookmarkEnd w:id="16"/>
      <w:r w:rsidR="00C36778" w:rsidRPr="00BD4A52">
        <w:rPr>
          <w:rFonts w:ascii="Inter" w:hAnsi="Inter"/>
          <w:sz w:val="20"/>
          <w:szCs w:val="14"/>
        </w:rPr>
        <w:t xml:space="preserve"> </w:t>
      </w:r>
    </w:p>
    <w:p w14:paraId="72C671C5" w14:textId="02BA66AF" w:rsidR="00FD41A6" w:rsidRPr="00BD4A52" w:rsidRDefault="00C36778" w:rsidP="00C36778">
      <w:pPr>
        <w:rPr>
          <w:rStyle w:val="IntenseEmphasis"/>
          <w:rFonts w:ascii="Inter" w:hAnsi="Inter"/>
          <w:sz w:val="14"/>
          <w:szCs w:val="14"/>
        </w:rPr>
      </w:pPr>
      <w:r w:rsidRPr="00BD4A52">
        <w:rPr>
          <w:rStyle w:val="IntenseEmphasis"/>
          <w:rFonts w:ascii="Inter" w:hAnsi="Inter"/>
          <w:sz w:val="14"/>
          <w:szCs w:val="14"/>
        </w:rPr>
        <w:t xml:space="preserve">Describe the scope, </w:t>
      </w:r>
      <w:r w:rsidR="009E3F76" w:rsidRPr="00BD4A52">
        <w:rPr>
          <w:rStyle w:val="IntenseEmphasis"/>
          <w:rFonts w:ascii="Inter" w:hAnsi="Inter"/>
          <w:sz w:val="14"/>
          <w:szCs w:val="14"/>
        </w:rPr>
        <w:t>deliverables,</w:t>
      </w:r>
      <w:r w:rsidRPr="00BD4A52">
        <w:rPr>
          <w:rStyle w:val="IntenseEmphasis"/>
          <w:rFonts w:ascii="Inter" w:hAnsi="Inter"/>
          <w:sz w:val="14"/>
          <w:szCs w:val="14"/>
        </w:rPr>
        <w:t xml:space="preserve"> and the timeline the release. </w:t>
      </w:r>
      <w:r w:rsidR="003A0B52" w:rsidRPr="00BD4A52">
        <w:rPr>
          <w:rStyle w:val="IntenseEmphasis"/>
          <w:rFonts w:ascii="Inter" w:hAnsi="Inter"/>
          <w:sz w:val="14"/>
          <w:szCs w:val="14"/>
        </w:rPr>
        <w:t xml:space="preserve">Outline </w:t>
      </w:r>
      <w:r w:rsidRPr="00BD4A52">
        <w:rPr>
          <w:rStyle w:val="IntenseEmphasis"/>
          <w:rFonts w:ascii="Inter" w:hAnsi="Inter"/>
          <w:sz w:val="14"/>
          <w:szCs w:val="14"/>
        </w:rPr>
        <w:t>the benefits and capabilities (business and technology like</w:t>
      </w:r>
      <w:r w:rsidR="003A0B52" w:rsidRPr="00BD4A52">
        <w:rPr>
          <w:rStyle w:val="IntenseEmphasis"/>
          <w:rFonts w:ascii="Inter" w:hAnsi="Inter"/>
          <w:sz w:val="14"/>
          <w:szCs w:val="14"/>
        </w:rPr>
        <w:t xml:space="preserve">) delivered with this </w:t>
      </w:r>
      <w:r w:rsidR="000B11CE" w:rsidRPr="00BD4A52">
        <w:rPr>
          <w:rStyle w:val="IntenseEmphasis"/>
          <w:rFonts w:ascii="Inter" w:hAnsi="Inter"/>
          <w:sz w:val="14"/>
          <w:szCs w:val="14"/>
        </w:rPr>
        <w:t xml:space="preserve">release </w:t>
      </w:r>
      <w:r w:rsidR="003A0B52" w:rsidRPr="00BD4A52">
        <w:rPr>
          <w:rStyle w:val="IntenseEmphasis"/>
          <w:rFonts w:ascii="Inter" w:hAnsi="Inter"/>
          <w:sz w:val="14"/>
          <w:szCs w:val="14"/>
        </w:rPr>
        <w:t xml:space="preserve">to the customer. </w:t>
      </w:r>
    </w:p>
    <w:p w14:paraId="13547858" w14:textId="5094AD3A" w:rsidR="00C36778" w:rsidRPr="00BD4A52" w:rsidRDefault="00C36778" w:rsidP="00C36778">
      <w:pPr>
        <w:rPr>
          <w:rFonts w:ascii="Inter" w:hAnsi="Inter"/>
          <w:b/>
          <w:bCs/>
          <w:i/>
          <w:iCs/>
          <w:sz w:val="14"/>
          <w:szCs w:val="14"/>
        </w:rPr>
      </w:pPr>
      <w:r w:rsidRPr="00BD4A52">
        <w:rPr>
          <w:rStyle w:val="IntenseEmphasis"/>
          <w:rFonts w:ascii="Inter" w:hAnsi="Inter"/>
          <w:sz w:val="14"/>
          <w:szCs w:val="14"/>
        </w:rPr>
        <w:t xml:space="preserve"> </w:t>
      </w:r>
    </w:p>
    <w:p w14:paraId="74EC620B" w14:textId="77777777" w:rsidR="00B153FD" w:rsidRPr="00BD4A52" w:rsidRDefault="00B153FD" w:rsidP="00CA0952">
      <w:pPr>
        <w:rPr>
          <w:rFonts w:ascii="Inter" w:hAnsi="Inter"/>
          <w:sz w:val="14"/>
          <w:szCs w:val="14"/>
        </w:rPr>
      </w:pPr>
      <w:r w:rsidRPr="00BD4A52">
        <w:rPr>
          <w:rFonts w:ascii="Inter" w:hAnsi="Inter"/>
          <w:sz w:val="14"/>
          <w:szCs w:val="14"/>
        </w:rPr>
        <w:t>The release is scheduled for October 2025 and will be incremental. Users will be migrated from the on-premises system to the cloud in batches, with access to the on-premises system restricted. The production build will also follow an incremental approach; applications and integrations tested in the build environment will be transitioned to production as they become ready.</w:t>
      </w:r>
    </w:p>
    <w:p w14:paraId="4AAC3988" w14:textId="495249F7" w:rsidR="00D17439" w:rsidRPr="00BD4A52" w:rsidRDefault="00D17439" w:rsidP="00B153FD">
      <w:pPr>
        <w:pStyle w:val="ListParagraph"/>
        <w:numPr>
          <w:ilvl w:val="0"/>
          <w:numId w:val="47"/>
        </w:numPr>
        <w:rPr>
          <w:rFonts w:ascii="Inter" w:hAnsi="Inter"/>
          <w:sz w:val="14"/>
          <w:szCs w:val="14"/>
        </w:rPr>
      </w:pPr>
      <w:r w:rsidRPr="00BD4A52">
        <w:rPr>
          <w:rFonts w:ascii="Inter" w:hAnsi="Inter"/>
          <w:sz w:val="14"/>
          <w:szCs w:val="14"/>
        </w:rPr>
        <w:t>Initiate non-build – sept’24</w:t>
      </w:r>
    </w:p>
    <w:p w14:paraId="50642AA1" w14:textId="5F9E0DE8" w:rsidR="00D17439" w:rsidRPr="00BD4A52" w:rsidRDefault="00D17439" w:rsidP="00B153FD">
      <w:pPr>
        <w:pStyle w:val="ListParagraph"/>
        <w:numPr>
          <w:ilvl w:val="0"/>
          <w:numId w:val="47"/>
        </w:numPr>
        <w:rPr>
          <w:rFonts w:ascii="Inter" w:hAnsi="Inter"/>
          <w:sz w:val="14"/>
          <w:szCs w:val="14"/>
        </w:rPr>
      </w:pPr>
      <w:r w:rsidRPr="00BD4A52">
        <w:rPr>
          <w:rFonts w:ascii="Inter" w:hAnsi="Inter"/>
          <w:sz w:val="14"/>
          <w:szCs w:val="14"/>
        </w:rPr>
        <w:t>Initiate build- Feb’25</w:t>
      </w:r>
    </w:p>
    <w:p w14:paraId="63AADB13" w14:textId="61427699" w:rsidR="00D17439" w:rsidRPr="00BD4A52" w:rsidRDefault="00D17439" w:rsidP="00B153FD">
      <w:pPr>
        <w:pStyle w:val="ListParagraph"/>
        <w:numPr>
          <w:ilvl w:val="0"/>
          <w:numId w:val="47"/>
        </w:numPr>
        <w:rPr>
          <w:rFonts w:ascii="Inter" w:hAnsi="Inter"/>
          <w:sz w:val="14"/>
          <w:szCs w:val="14"/>
        </w:rPr>
      </w:pPr>
      <w:r w:rsidRPr="00BD4A52">
        <w:rPr>
          <w:rFonts w:ascii="Inter" w:hAnsi="Inter"/>
          <w:sz w:val="14"/>
          <w:szCs w:val="14"/>
        </w:rPr>
        <w:t>Initiate Cut-over process – Jun’25</w:t>
      </w:r>
    </w:p>
    <w:p w14:paraId="41EF8F81" w14:textId="1873B3AF" w:rsidR="00D17439" w:rsidRPr="00BD4A52" w:rsidRDefault="00D17439" w:rsidP="00B153FD">
      <w:pPr>
        <w:pStyle w:val="ListParagraph"/>
        <w:numPr>
          <w:ilvl w:val="0"/>
          <w:numId w:val="47"/>
        </w:numPr>
        <w:rPr>
          <w:rFonts w:ascii="Inter" w:hAnsi="Inter"/>
          <w:sz w:val="14"/>
          <w:szCs w:val="14"/>
        </w:rPr>
      </w:pPr>
      <w:r w:rsidRPr="00BD4A52">
        <w:rPr>
          <w:rFonts w:ascii="Inter" w:hAnsi="Inter"/>
          <w:sz w:val="14"/>
          <w:szCs w:val="14"/>
        </w:rPr>
        <w:t>Cut-over Complete – oct’25</w:t>
      </w:r>
    </w:p>
    <w:p w14:paraId="039CC543" w14:textId="77777777" w:rsidR="00D17439" w:rsidRPr="00BD4A52" w:rsidRDefault="00D17439" w:rsidP="00CA0952">
      <w:pPr>
        <w:rPr>
          <w:rFonts w:ascii="Inter" w:hAnsi="Inter"/>
          <w:sz w:val="14"/>
          <w:szCs w:val="14"/>
        </w:rPr>
      </w:pPr>
    </w:p>
    <w:p w14:paraId="2AB89828" w14:textId="77777777" w:rsidR="004A2254" w:rsidRPr="00BD4A52" w:rsidRDefault="004A2254" w:rsidP="00FD41A6">
      <w:pPr>
        <w:rPr>
          <w:rFonts w:ascii="Inter" w:hAnsi="Inter"/>
          <w:sz w:val="14"/>
          <w:szCs w:val="14"/>
        </w:rPr>
      </w:pPr>
      <w:r w:rsidRPr="00BD4A52">
        <w:rPr>
          <w:rFonts w:ascii="Inter" w:hAnsi="Inter"/>
          <w:sz w:val="14"/>
          <w:szCs w:val="14"/>
        </w:rPr>
        <w:br w:type="page"/>
      </w:r>
    </w:p>
    <w:p w14:paraId="2915EDD8" w14:textId="77777777" w:rsidR="00B153FD" w:rsidRPr="00BD4A52" w:rsidRDefault="00B153FD" w:rsidP="00FD41A6">
      <w:pPr>
        <w:rPr>
          <w:rFonts w:ascii="Inter" w:hAnsi="Inter"/>
          <w:b/>
          <w:bCs/>
          <w:kern w:val="28"/>
          <w:sz w:val="22"/>
          <w:szCs w:val="14"/>
        </w:rPr>
      </w:pPr>
    </w:p>
    <w:p w14:paraId="06B201FD" w14:textId="77777777" w:rsidR="00F35398" w:rsidRPr="00BD4A52" w:rsidRDefault="00F35398" w:rsidP="0085515F">
      <w:pPr>
        <w:pStyle w:val="Heading1"/>
        <w:numPr>
          <w:ilvl w:val="0"/>
          <w:numId w:val="11"/>
        </w:numPr>
        <w:rPr>
          <w:rFonts w:ascii="Inter" w:hAnsi="Inter"/>
          <w:sz w:val="22"/>
          <w:szCs w:val="14"/>
        </w:rPr>
      </w:pPr>
      <w:bookmarkStart w:id="17" w:name="_Toc487813392"/>
      <w:r w:rsidRPr="00BD4A52">
        <w:rPr>
          <w:rFonts w:ascii="Inter" w:hAnsi="Inter"/>
          <w:sz w:val="22"/>
          <w:szCs w:val="14"/>
        </w:rPr>
        <w:t>Compliance</w:t>
      </w:r>
      <w:bookmarkEnd w:id="17"/>
    </w:p>
    <w:p w14:paraId="7602F703" w14:textId="77777777" w:rsidR="00F35398" w:rsidRPr="00BD4A52" w:rsidRDefault="00F35398" w:rsidP="006564E3">
      <w:pPr>
        <w:pStyle w:val="Heading2"/>
        <w:rPr>
          <w:rFonts w:ascii="Inter" w:hAnsi="Inter"/>
          <w:sz w:val="20"/>
          <w:szCs w:val="14"/>
        </w:rPr>
      </w:pPr>
      <w:bookmarkStart w:id="18" w:name="_Toc487813393"/>
      <w:commentRangeStart w:id="19"/>
      <w:r w:rsidRPr="00BD4A52">
        <w:rPr>
          <w:rFonts w:ascii="Inter" w:hAnsi="Inter"/>
          <w:sz w:val="20"/>
          <w:szCs w:val="14"/>
        </w:rPr>
        <w:t>Architecture Principles, Policies and Standards</w:t>
      </w:r>
      <w:bookmarkEnd w:id="18"/>
      <w:r w:rsidR="00C521BE" w:rsidRPr="00BD4A52">
        <w:rPr>
          <w:rFonts w:ascii="Inter" w:hAnsi="Inter"/>
          <w:sz w:val="20"/>
          <w:szCs w:val="14"/>
        </w:rPr>
        <w:t xml:space="preserve"> </w:t>
      </w:r>
      <w:commentRangeEnd w:id="19"/>
      <w:r w:rsidR="008E4B00" w:rsidRPr="00BD4A52">
        <w:rPr>
          <w:rStyle w:val="CommentReference"/>
          <w:rFonts w:ascii="Inter" w:hAnsi="Inter"/>
          <w:b w:val="0"/>
          <w:bCs w:val="0"/>
          <w:sz w:val="10"/>
          <w:szCs w:val="14"/>
        </w:rPr>
        <w:commentReference w:id="19"/>
      </w:r>
    </w:p>
    <w:p w14:paraId="6ACB1F74" w14:textId="77777777" w:rsidR="003A0B52" w:rsidRPr="00BD4A52" w:rsidRDefault="003A0B52" w:rsidP="003A0B52">
      <w:pPr>
        <w:rPr>
          <w:rStyle w:val="IntenseEmphasis"/>
          <w:rFonts w:ascii="Inter" w:hAnsi="Inter"/>
          <w:sz w:val="14"/>
          <w:szCs w:val="14"/>
        </w:rPr>
      </w:pPr>
      <w:r w:rsidRPr="00BD4A52">
        <w:rPr>
          <w:rStyle w:val="IntenseEmphasis"/>
          <w:rFonts w:ascii="Inter" w:hAnsi="Inter"/>
          <w:sz w:val="14"/>
          <w:szCs w:val="14"/>
        </w:rPr>
        <w:t>Refer to the GE architecture principles documentation (principles, policies and standards) which influence the architecture decisions. Outline deviations</w:t>
      </w:r>
      <w:r w:rsidR="001B407B" w:rsidRPr="00BD4A52">
        <w:rPr>
          <w:rStyle w:val="IntenseEmphasis"/>
          <w:rFonts w:ascii="Inter" w:hAnsi="Inter"/>
          <w:sz w:val="14"/>
          <w:szCs w:val="14"/>
        </w:rPr>
        <w:t xml:space="preserve"> and exceptions</w:t>
      </w:r>
      <w:r w:rsidRPr="00BD4A52">
        <w:rPr>
          <w:rStyle w:val="IntenseEmphasis"/>
          <w:rFonts w:ascii="Inter" w:hAnsi="Inter"/>
          <w:sz w:val="14"/>
          <w:szCs w:val="14"/>
        </w:rPr>
        <w:t xml:space="preserve"> from architectural standards and company guidelines</w:t>
      </w:r>
      <w:r w:rsidR="00D422EF" w:rsidRPr="00BD4A52">
        <w:rPr>
          <w:rStyle w:val="IntenseEmphasis"/>
          <w:rFonts w:ascii="Inter" w:hAnsi="Inter"/>
          <w:sz w:val="14"/>
          <w:szCs w:val="14"/>
        </w:rPr>
        <w:t xml:space="preserve"> in section 4</w:t>
      </w:r>
      <w:r w:rsidRPr="00BD4A52">
        <w:rPr>
          <w:rStyle w:val="IntenseEmphasis"/>
          <w:rFonts w:ascii="Inter" w:hAnsi="Inter"/>
          <w:sz w:val="14"/>
          <w:szCs w:val="14"/>
        </w:rPr>
        <w:t xml:space="preserve">, if any. </w:t>
      </w:r>
    </w:p>
    <w:p w14:paraId="0D829E9A" w14:textId="77777777" w:rsidR="001B407B" w:rsidRPr="00BD4A52" w:rsidRDefault="005D75E5" w:rsidP="005D75E5">
      <w:pPr>
        <w:pStyle w:val="Heading3"/>
        <w:rPr>
          <w:rFonts w:ascii="Inter" w:hAnsi="Inter"/>
          <w:sz w:val="18"/>
          <w:szCs w:val="18"/>
        </w:rPr>
      </w:pPr>
      <w:r w:rsidRPr="00BD4A52">
        <w:rPr>
          <w:rFonts w:ascii="Inter" w:hAnsi="Inter"/>
          <w:sz w:val="18"/>
          <w:szCs w:val="18"/>
        </w:rPr>
        <w:t xml:space="preserve">General </w:t>
      </w:r>
      <w:r w:rsidRPr="00BD4A52">
        <w:rPr>
          <w:rFonts w:ascii="Inter" w:hAnsi="Inter"/>
          <w:sz w:val="18"/>
          <w:szCs w:val="18"/>
        </w:rPr>
        <w:tab/>
      </w:r>
    </w:p>
    <w:p w14:paraId="670B3E5A" w14:textId="77777777" w:rsidR="00713FFB" w:rsidRPr="00BD4A52" w:rsidRDefault="00713FFB" w:rsidP="00713FFB">
      <w:pPr>
        <w:rPr>
          <w:rFonts w:ascii="Inter" w:hAnsi="Inter"/>
          <w:sz w:val="14"/>
          <w:szCs w:val="14"/>
        </w:rPr>
      </w:pPr>
      <w:r w:rsidRPr="00BD4A52">
        <w:rPr>
          <w:rFonts w:ascii="Inter" w:hAnsi="Inter"/>
          <w:sz w:val="14"/>
          <w:szCs w:val="14"/>
        </w:rPr>
        <w:t xml:space="preserve">Each project managing a change of the architecture design </w:t>
      </w:r>
      <w:r w:rsidR="004E7C58" w:rsidRPr="00BD4A52">
        <w:rPr>
          <w:rFonts w:ascii="Inter" w:hAnsi="Inter"/>
          <w:sz w:val="14"/>
          <w:szCs w:val="14"/>
        </w:rPr>
        <w:t>must</w:t>
      </w:r>
      <w:r w:rsidRPr="00BD4A52">
        <w:rPr>
          <w:rFonts w:ascii="Inter" w:hAnsi="Inter"/>
          <w:sz w:val="14"/>
          <w:szCs w:val="14"/>
        </w:rPr>
        <w:t xml:space="preserve"> follow </w:t>
      </w:r>
      <w:r w:rsidR="00B53C68" w:rsidRPr="00BD4A52">
        <w:rPr>
          <w:rFonts w:ascii="Inter" w:hAnsi="Inter"/>
          <w:sz w:val="14"/>
          <w:szCs w:val="14"/>
        </w:rPr>
        <w:t xml:space="preserve">GE </w:t>
      </w:r>
      <w:r w:rsidRPr="00BD4A52">
        <w:rPr>
          <w:rFonts w:ascii="Inter" w:hAnsi="Inter"/>
          <w:sz w:val="14"/>
          <w:szCs w:val="14"/>
        </w:rPr>
        <w:t xml:space="preserve">standards. They are briefly described and available in SharePoint. The related link can be opened </w:t>
      </w:r>
      <w:hyperlink r:id="rId22" w:history="1">
        <w:r w:rsidRPr="00BD4A52">
          <w:rPr>
            <w:rStyle w:val="Hyperlink"/>
            <w:rFonts w:ascii="Inter" w:hAnsi="Inter"/>
            <w:sz w:val="14"/>
            <w:szCs w:val="14"/>
          </w:rPr>
          <w:t>here</w:t>
        </w:r>
      </w:hyperlink>
      <w:r w:rsidRPr="00BD4A52">
        <w:rPr>
          <w:rFonts w:ascii="Inter" w:hAnsi="Inter"/>
          <w:sz w:val="14"/>
          <w:szCs w:val="14"/>
        </w:rPr>
        <w:t>.</w:t>
      </w:r>
      <w:r w:rsidR="00124708" w:rsidRPr="00BD4A52">
        <w:rPr>
          <w:rFonts w:ascii="Inter" w:hAnsi="Inter"/>
          <w:sz w:val="14"/>
          <w:szCs w:val="14"/>
        </w:rPr>
        <w:t xml:space="preserve"> </w:t>
      </w:r>
    </w:p>
    <w:p w14:paraId="3563FCAE" w14:textId="77777777" w:rsidR="00293713" w:rsidRPr="00BD4A52" w:rsidRDefault="00443D90" w:rsidP="006E5711">
      <w:pPr>
        <w:rPr>
          <w:rFonts w:ascii="Inter" w:hAnsi="Inter"/>
          <w:sz w:val="14"/>
          <w:szCs w:val="14"/>
        </w:rPr>
      </w:pPr>
      <w:r w:rsidRPr="00BD4A52">
        <w:rPr>
          <w:rFonts w:ascii="Inter" w:hAnsi="Inter"/>
          <w:sz w:val="14"/>
          <w:szCs w:val="14"/>
        </w:rPr>
        <w:t xml:space="preserve">All given </w:t>
      </w:r>
      <w:r w:rsidR="00B53C68" w:rsidRPr="00BD4A52">
        <w:rPr>
          <w:rFonts w:ascii="Inter" w:hAnsi="Inter"/>
          <w:sz w:val="14"/>
          <w:szCs w:val="14"/>
        </w:rPr>
        <w:t xml:space="preserve">GE </w:t>
      </w:r>
      <w:r w:rsidRPr="00BD4A52">
        <w:rPr>
          <w:rFonts w:ascii="Inter" w:hAnsi="Inter"/>
          <w:sz w:val="14"/>
          <w:szCs w:val="14"/>
        </w:rPr>
        <w:t xml:space="preserve">standards and policies </w:t>
      </w:r>
      <w:r w:rsidR="00196E2C" w:rsidRPr="00BD4A52">
        <w:rPr>
          <w:rFonts w:ascii="Inter" w:hAnsi="Inter"/>
          <w:sz w:val="14"/>
          <w:szCs w:val="14"/>
        </w:rPr>
        <w:t>must</w:t>
      </w:r>
      <w:r w:rsidRPr="00BD4A52">
        <w:rPr>
          <w:rFonts w:ascii="Inter" w:hAnsi="Inter"/>
          <w:sz w:val="14"/>
          <w:szCs w:val="14"/>
        </w:rPr>
        <w:t xml:space="preserve"> be </w:t>
      </w:r>
      <w:r w:rsidR="00293713" w:rsidRPr="00BD4A52">
        <w:rPr>
          <w:rFonts w:ascii="Inter" w:hAnsi="Inter"/>
          <w:sz w:val="14"/>
          <w:szCs w:val="14"/>
        </w:rPr>
        <w:t xml:space="preserve">met during </w:t>
      </w:r>
      <w:r w:rsidRPr="00BD4A52">
        <w:rPr>
          <w:rFonts w:ascii="Inter" w:hAnsi="Inter"/>
          <w:sz w:val="14"/>
          <w:szCs w:val="14"/>
        </w:rPr>
        <w:t>the definition an</w:t>
      </w:r>
      <w:r w:rsidR="00293713" w:rsidRPr="00BD4A52">
        <w:rPr>
          <w:rFonts w:ascii="Inter" w:hAnsi="Inter"/>
          <w:sz w:val="14"/>
          <w:szCs w:val="14"/>
        </w:rPr>
        <w:t>d</w:t>
      </w:r>
      <w:r w:rsidRPr="00BD4A52">
        <w:rPr>
          <w:rFonts w:ascii="Inter" w:hAnsi="Inter"/>
          <w:sz w:val="14"/>
          <w:szCs w:val="14"/>
        </w:rPr>
        <w:t xml:space="preserve"> design of the solution (see </w:t>
      </w:r>
      <w:r w:rsidR="00B53C68" w:rsidRPr="00BD4A52">
        <w:rPr>
          <w:rFonts w:ascii="Inter" w:hAnsi="Inter"/>
          <w:sz w:val="14"/>
          <w:szCs w:val="14"/>
        </w:rPr>
        <w:t xml:space="preserve">GE </w:t>
      </w:r>
      <w:r w:rsidRPr="00BD4A52">
        <w:rPr>
          <w:rFonts w:ascii="Inter" w:hAnsi="Inter"/>
          <w:sz w:val="14"/>
          <w:szCs w:val="14"/>
        </w:rPr>
        <w:t>reg</w:t>
      </w:r>
      <w:r w:rsidR="00F924C8" w:rsidRPr="00BD4A52">
        <w:rPr>
          <w:rFonts w:ascii="Inter" w:hAnsi="Inter"/>
          <w:sz w:val="14"/>
          <w:szCs w:val="14"/>
        </w:rPr>
        <w:t>u</w:t>
      </w:r>
      <w:r w:rsidRPr="00BD4A52">
        <w:rPr>
          <w:rFonts w:ascii="Inter" w:hAnsi="Inter"/>
          <w:sz w:val="14"/>
          <w:szCs w:val="14"/>
        </w:rPr>
        <w:t>lations</w:t>
      </w:r>
      <w:r w:rsidR="00293713" w:rsidRPr="00BD4A52">
        <w:rPr>
          <w:rFonts w:ascii="Inter" w:hAnsi="Inter"/>
          <w:sz w:val="14"/>
          <w:szCs w:val="14"/>
        </w:rPr>
        <w:t xml:space="preserve"> </w:t>
      </w:r>
      <w:r w:rsidR="00526C4F" w:rsidRPr="00BD4A52">
        <w:rPr>
          <w:rFonts w:ascii="Inter" w:hAnsi="Inter"/>
          <w:sz w:val="14"/>
          <w:szCs w:val="14"/>
        </w:rPr>
        <w:t xml:space="preserve">in the appendixes </w:t>
      </w:r>
      <w:r w:rsidR="00293713" w:rsidRPr="00BD4A52">
        <w:rPr>
          <w:rFonts w:ascii="Inter" w:hAnsi="Inter"/>
          <w:sz w:val="14"/>
          <w:szCs w:val="14"/>
        </w:rPr>
        <w:t xml:space="preserve">for </w:t>
      </w:r>
      <w:r w:rsidR="00526C4F" w:rsidRPr="00BD4A52">
        <w:rPr>
          <w:rFonts w:ascii="Inter" w:hAnsi="Inter"/>
          <w:sz w:val="14"/>
          <w:szCs w:val="14"/>
        </w:rPr>
        <w:t>fur</w:t>
      </w:r>
      <w:r w:rsidR="00293713" w:rsidRPr="00BD4A52">
        <w:rPr>
          <w:rFonts w:ascii="Inter" w:hAnsi="Inter"/>
          <w:sz w:val="14"/>
          <w:szCs w:val="14"/>
        </w:rPr>
        <w:t>the</w:t>
      </w:r>
      <w:r w:rsidR="00526C4F" w:rsidRPr="00BD4A52">
        <w:rPr>
          <w:rFonts w:ascii="Inter" w:hAnsi="Inter"/>
          <w:sz w:val="14"/>
          <w:szCs w:val="14"/>
        </w:rPr>
        <w:t>r</w:t>
      </w:r>
      <w:r w:rsidR="00293713" w:rsidRPr="00BD4A52">
        <w:rPr>
          <w:rFonts w:ascii="Inter" w:hAnsi="Inter"/>
          <w:sz w:val="14"/>
          <w:szCs w:val="14"/>
        </w:rPr>
        <w:t xml:space="preserve"> details</w:t>
      </w:r>
      <w:r w:rsidRPr="00BD4A52">
        <w:rPr>
          <w:rFonts w:ascii="Inter" w:hAnsi="Inter"/>
          <w:sz w:val="14"/>
          <w:szCs w:val="14"/>
        </w:rPr>
        <w:t>).</w:t>
      </w:r>
    </w:p>
    <w:p w14:paraId="57E16DF6" w14:textId="77777777" w:rsidR="00443D90" w:rsidRPr="00BD4A52" w:rsidRDefault="00293713" w:rsidP="006E5711">
      <w:pPr>
        <w:rPr>
          <w:rFonts w:ascii="Inter" w:hAnsi="Inter"/>
          <w:sz w:val="14"/>
          <w:szCs w:val="14"/>
        </w:rPr>
      </w:pPr>
      <w:r w:rsidRPr="00BD4A52">
        <w:rPr>
          <w:rFonts w:ascii="Inter" w:hAnsi="Inter"/>
          <w:sz w:val="14"/>
          <w:szCs w:val="14"/>
        </w:rPr>
        <w:t xml:space="preserve">Special </w:t>
      </w:r>
      <w:r w:rsidR="00443D90" w:rsidRPr="00BD4A52">
        <w:rPr>
          <w:rFonts w:ascii="Inter" w:hAnsi="Inter"/>
          <w:sz w:val="14"/>
          <w:szCs w:val="14"/>
        </w:rPr>
        <w:t xml:space="preserve">focus </w:t>
      </w:r>
      <w:r w:rsidR="00196E2C" w:rsidRPr="00BD4A52">
        <w:rPr>
          <w:rFonts w:ascii="Inter" w:hAnsi="Inter"/>
          <w:sz w:val="14"/>
          <w:szCs w:val="14"/>
        </w:rPr>
        <w:t>should</w:t>
      </w:r>
      <w:r w:rsidR="00443D90" w:rsidRPr="00BD4A52">
        <w:rPr>
          <w:rFonts w:ascii="Inter" w:hAnsi="Inter"/>
          <w:sz w:val="14"/>
          <w:szCs w:val="14"/>
        </w:rPr>
        <w:t xml:space="preserve"> be laid on the </w:t>
      </w:r>
      <w:r w:rsidR="00B53C68" w:rsidRPr="00BD4A52">
        <w:rPr>
          <w:rFonts w:ascii="Inter" w:hAnsi="Inter"/>
          <w:sz w:val="14"/>
          <w:szCs w:val="14"/>
        </w:rPr>
        <w:t xml:space="preserve">GE </w:t>
      </w:r>
      <w:r w:rsidR="00443D90" w:rsidRPr="00BD4A52">
        <w:rPr>
          <w:rFonts w:ascii="Inter" w:hAnsi="Inter"/>
          <w:sz w:val="14"/>
          <w:szCs w:val="14"/>
        </w:rPr>
        <w:t>security and legal requirements to avoid data infringement or leakage by unauthorized parties</w:t>
      </w:r>
      <w:r w:rsidR="002C2F2B" w:rsidRPr="00BD4A52">
        <w:rPr>
          <w:rFonts w:ascii="Inter" w:hAnsi="Inter"/>
          <w:sz w:val="14"/>
          <w:szCs w:val="14"/>
        </w:rPr>
        <w:t xml:space="preserve"> by design</w:t>
      </w:r>
      <w:r w:rsidR="00443D90" w:rsidRPr="00BD4A52">
        <w:rPr>
          <w:rFonts w:ascii="Inter" w:hAnsi="Inter"/>
          <w:sz w:val="14"/>
          <w:szCs w:val="14"/>
        </w:rPr>
        <w:t xml:space="preserve">. </w:t>
      </w:r>
    </w:p>
    <w:p w14:paraId="7E444C88" w14:textId="77777777" w:rsidR="00F94BE7" w:rsidRPr="00BD4A52" w:rsidRDefault="00F94BE7" w:rsidP="00F94BE7">
      <w:pPr>
        <w:rPr>
          <w:rFonts w:ascii="Inter" w:hAnsi="Inter"/>
          <w:sz w:val="14"/>
          <w:szCs w:val="14"/>
        </w:rPr>
      </w:pPr>
      <w:r w:rsidRPr="00BD4A52">
        <w:rPr>
          <w:rFonts w:ascii="Inter" w:hAnsi="Inter"/>
          <w:sz w:val="14"/>
          <w:szCs w:val="14"/>
        </w:rPr>
        <w:t xml:space="preserve">Beside that the following architecture principles have to be reflected in the definition and design of the solution: </w:t>
      </w:r>
    </w:p>
    <w:p w14:paraId="1D38F944" w14:textId="77777777" w:rsidR="00F94BE7" w:rsidRPr="00BD4A52" w:rsidRDefault="00E75571">
      <w:pPr>
        <w:pStyle w:val="ListParagraph"/>
        <w:numPr>
          <w:ilvl w:val="0"/>
          <w:numId w:val="12"/>
        </w:numPr>
        <w:rPr>
          <w:rFonts w:ascii="Inter" w:hAnsi="Inter"/>
          <w:sz w:val="14"/>
          <w:szCs w:val="14"/>
        </w:rPr>
      </w:pPr>
      <w:r w:rsidRPr="00BD4A52">
        <w:rPr>
          <w:rFonts w:ascii="Inter" w:hAnsi="Inter"/>
          <w:sz w:val="14"/>
          <w:szCs w:val="14"/>
        </w:rPr>
        <w:t>I</w:t>
      </w:r>
      <w:r w:rsidR="00F94BE7" w:rsidRPr="00BD4A52">
        <w:rPr>
          <w:rFonts w:ascii="Inter" w:hAnsi="Inter"/>
          <w:sz w:val="14"/>
          <w:szCs w:val="14"/>
        </w:rPr>
        <w:t xml:space="preserve">mplement </w:t>
      </w:r>
      <w:r w:rsidR="00A75AD4" w:rsidRPr="00BD4A52">
        <w:rPr>
          <w:rFonts w:ascii="Inter" w:hAnsi="Inter"/>
          <w:sz w:val="14"/>
          <w:szCs w:val="14"/>
        </w:rPr>
        <w:t xml:space="preserve">concepts of </w:t>
      </w:r>
      <w:r w:rsidR="00F94BE7" w:rsidRPr="00BD4A52">
        <w:rPr>
          <w:rFonts w:ascii="Inter" w:hAnsi="Inter"/>
          <w:sz w:val="14"/>
          <w:szCs w:val="14"/>
        </w:rPr>
        <w:t xml:space="preserve">an Centralized architecture </w:t>
      </w:r>
      <w:r w:rsidRPr="00BD4A52">
        <w:rPr>
          <w:rFonts w:ascii="Inter" w:hAnsi="Inter"/>
          <w:sz w:val="14"/>
          <w:szCs w:val="14"/>
        </w:rPr>
        <w:t xml:space="preserve">(includes </w:t>
      </w:r>
      <w:r w:rsidR="001B407B" w:rsidRPr="00BD4A52">
        <w:rPr>
          <w:rFonts w:ascii="Inter" w:hAnsi="Inter"/>
          <w:sz w:val="14"/>
          <w:szCs w:val="14"/>
        </w:rPr>
        <w:t>utilization of strategic data centers</w:t>
      </w:r>
      <w:r w:rsidRPr="00BD4A52">
        <w:rPr>
          <w:rFonts w:ascii="Inter" w:hAnsi="Inter"/>
          <w:sz w:val="14"/>
          <w:szCs w:val="14"/>
        </w:rPr>
        <w:t xml:space="preserve">) </w:t>
      </w:r>
    </w:p>
    <w:p w14:paraId="2DBF62EC" w14:textId="77777777" w:rsidR="00F94BE7" w:rsidRPr="00BD4A52" w:rsidRDefault="00F94BE7">
      <w:pPr>
        <w:pStyle w:val="ListParagraph"/>
        <w:numPr>
          <w:ilvl w:val="1"/>
          <w:numId w:val="12"/>
        </w:numPr>
        <w:rPr>
          <w:rFonts w:ascii="Inter" w:hAnsi="Inter"/>
          <w:sz w:val="14"/>
          <w:szCs w:val="14"/>
        </w:rPr>
      </w:pPr>
      <w:r w:rsidRPr="00BD4A52">
        <w:rPr>
          <w:rFonts w:ascii="Inter" w:hAnsi="Inter"/>
          <w:sz w:val="14"/>
          <w:szCs w:val="14"/>
        </w:rPr>
        <w:t>Lowering running costs due to reduced server landscape complexity</w:t>
      </w:r>
      <w:r w:rsidR="00E75571" w:rsidRPr="00BD4A52">
        <w:rPr>
          <w:rFonts w:ascii="Inter" w:hAnsi="Inter"/>
          <w:sz w:val="14"/>
          <w:szCs w:val="14"/>
        </w:rPr>
        <w:t xml:space="preserve"> </w:t>
      </w:r>
    </w:p>
    <w:p w14:paraId="2242BA93" w14:textId="77777777" w:rsidR="00F94BE7" w:rsidRPr="00BD4A52" w:rsidRDefault="00F94BE7">
      <w:pPr>
        <w:pStyle w:val="ListParagraph"/>
        <w:numPr>
          <w:ilvl w:val="1"/>
          <w:numId w:val="12"/>
        </w:numPr>
        <w:rPr>
          <w:rFonts w:ascii="Inter" w:hAnsi="Inter"/>
          <w:sz w:val="14"/>
          <w:szCs w:val="14"/>
        </w:rPr>
      </w:pPr>
      <w:r w:rsidRPr="00BD4A52">
        <w:rPr>
          <w:rFonts w:ascii="Inter" w:hAnsi="Inter"/>
          <w:sz w:val="14"/>
          <w:szCs w:val="14"/>
        </w:rPr>
        <w:t>Decreasing deployment efforts and the time to deliver</w:t>
      </w:r>
      <w:r w:rsidR="00E75571" w:rsidRPr="00BD4A52">
        <w:rPr>
          <w:rFonts w:ascii="Inter" w:hAnsi="Inter"/>
          <w:sz w:val="14"/>
          <w:szCs w:val="14"/>
        </w:rPr>
        <w:t xml:space="preserve"> </w:t>
      </w:r>
    </w:p>
    <w:p w14:paraId="74FC4DC6" w14:textId="77777777" w:rsidR="00F94BE7" w:rsidRPr="00BD4A52" w:rsidRDefault="00F94BE7">
      <w:pPr>
        <w:pStyle w:val="ListParagraph"/>
        <w:numPr>
          <w:ilvl w:val="1"/>
          <w:numId w:val="12"/>
        </w:numPr>
        <w:rPr>
          <w:rFonts w:ascii="Inter" w:hAnsi="Inter"/>
          <w:sz w:val="14"/>
          <w:szCs w:val="14"/>
        </w:rPr>
      </w:pPr>
      <w:r w:rsidRPr="00BD4A52">
        <w:rPr>
          <w:rFonts w:ascii="Inter" w:hAnsi="Inter"/>
          <w:sz w:val="14"/>
          <w:szCs w:val="14"/>
        </w:rPr>
        <w:t>Stackable server base to enable efficient capacity management and to respond on changing resource req</w:t>
      </w:r>
      <w:r w:rsidR="003A07D7" w:rsidRPr="00BD4A52">
        <w:rPr>
          <w:rFonts w:ascii="Inter" w:hAnsi="Inter"/>
          <w:sz w:val="14"/>
          <w:szCs w:val="14"/>
        </w:rPr>
        <w:t>uirements</w:t>
      </w:r>
    </w:p>
    <w:p w14:paraId="0E40A3DD" w14:textId="77777777" w:rsidR="00F94BE7" w:rsidRPr="00BD4A52" w:rsidRDefault="00F94BE7">
      <w:pPr>
        <w:pStyle w:val="ListParagraph"/>
        <w:numPr>
          <w:ilvl w:val="0"/>
          <w:numId w:val="12"/>
        </w:numPr>
        <w:rPr>
          <w:rFonts w:ascii="Inter" w:hAnsi="Inter"/>
          <w:sz w:val="14"/>
          <w:szCs w:val="14"/>
        </w:rPr>
      </w:pPr>
      <w:r w:rsidRPr="00BD4A52">
        <w:rPr>
          <w:rFonts w:ascii="Inter" w:hAnsi="Inter"/>
          <w:sz w:val="14"/>
          <w:szCs w:val="14"/>
        </w:rPr>
        <w:t>Virtualization over Physical servers</w:t>
      </w:r>
      <w:r w:rsidR="001B407B" w:rsidRPr="00BD4A52">
        <w:rPr>
          <w:rFonts w:ascii="Inter" w:hAnsi="Inter"/>
          <w:sz w:val="14"/>
          <w:szCs w:val="14"/>
        </w:rPr>
        <w:t xml:space="preserve"> </w:t>
      </w:r>
    </w:p>
    <w:p w14:paraId="60DAFD5F" w14:textId="77777777" w:rsidR="00F94BE7" w:rsidRPr="00BD4A52" w:rsidRDefault="00F94BE7">
      <w:pPr>
        <w:pStyle w:val="ListParagraph"/>
        <w:numPr>
          <w:ilvl w:val="1"/>
          <w:numId w:val="12"/>
        </w:numPr>
        <w:rPr>
          <w:rFonts w:ascii="Inter" w:hAnsi="Inter"/>
          <w:sz w:val="14"/>
          <w:szCs w:val="14"/>
        </w:rPr>
      </w:pPr>
      <w:r w:rsidRPr="00BD4A52">
        <w:rPr>
          <w:rFonts w:ascii="Inter" w:hAnsi="Inter"/>
          <w:sz w:val="14"/>
          <w:szCs w:val="14"/>
        </w:rPr>
        <w:t>Where possible use virtual solutions (VM’s</w:t>
      </w:r>
      <w:r w:rsidR="001B407B" w:rsidRPr="00BD4A52">
        <w:rPr>
          <w:rFonts w:ascii="Inter" w:hAnsi="Inter"/>
          <w:sz w:val="14"/>
          <w:szCs w:val="14"/>
        </w:rPr>
        <w:t xml:space="preserve"> etc.</w:t>
      </w:r>
      <w:r w:rsidRPr="00BD4A52">
        <w:rPr>
          <w:rFonts w:ascii="Inter" w:hAnsi="Inter"/>
          <w:sz w:val="14"/>
          <w:szCs w:val="14"/>
        </w:rPr>
        <w:t xml:space="preserve">) to implement applications and capabilities </w:t>
      </w:r>
    </w:p>
    <w:p w14:paraId="4C37062B" w14:textId="77777777" w:rsidR="001B407B" w:rsidRPr="00BD4A52" w:rsidRDefault="001B407B">
      <w:pPr>
        <w:pStyle w:val="ListParagraph"/>
        <w:numPr>
          <w:ilvl w:val="0"/>
          <w:numId w:val="12"/>
        </w:numPr>
        <w:rPr>
          <w:rFonts w:ascii="Inter" w:hAnsi="Inter"/>
          <w:sz w:val="14"/>
          <w:szCs w:val="14"/>
        </w:rPr>
      </w:pPr>
      <w:r w:rsidRPr="00BD4A52">
        <w:rPr>
          <w:rFonts w:ascii="Inter" w:hAnsi="Inter"/>
          <w:sz w:val="14"/>
          <w:szCs w:val="14"/>
        </w:rPr>
        <w:t xml:space="preserve">Cloud </w:t>
      </w:r>
    </w:p>
    <w:p w14:paraId="75F48598" w14:textId="77777777" w:rsidR="001B407B" w:rsidRPr="00BD4A52" w:rsidRDefault="001B407B">
      <w:pPr>
        <w:pStyle w:val="ListParagraph"/>
        <w:numPr>
          <w:ilvl w:val="1"/>
          <w:numId w:val="12"/>
        </w:numPr>
        <w:rPr>
          <w:rFonts w:ascii="Inter" w:hAnsi="Inter"/>
          <w:sz w:val="14"/>
          <w:szCs w:val="14"/>
        </w:rPr>
      </w:pPr>
      <w:r w:rsidRPr="00BD4A52">
        <w:rPr>
          <w:rFonts w:ascii="Inter" w:hAnsi="Inter"/>
          <w:sz w:val="14"/>
          <w:szCs w:val="14"/>
        </w:rPr>
        <w:t xml:space="preserve">Where feasible consider cloud technology to efficiently drive the solution </w:t>
      </w:r>
    </w:p>
    <w:p w14:paraId="40B62097" w14:textId="77777777" w:rsidR="00F94BE7" w:rsidRPr="00BD4A52" w:rsidRDefault="00F94BE7">
      <w:pPr>
        <w:pStyle w:val="ListParagraph"/>
        <w:numPr>
          <w:ilvl w:val="0"/>
          <w:numId w:val="12"/>
        </w:numPr>
        <w:rPr>
          <w:rFonts w:ascii="Inter" w:hAnsi="Inter"/>
          <w:sz w:val="14"/>
          <w:szCs w:val="14"/>
        </w:rPr>
      </w:pPr>
      <w:r w:rsidRPr="00BD4A52">
        <w:rPr>
          <w:rFonts w:ascii="Inter" w:hAnsi="Inter"/>
          <w:sz w:val="14"/>
          <w:szCs w:val="14"/>
        </w:rPr>
        <w:t xml:space="preserve">OOTB Functionality </w:t>
      </w:r>
    </w:p>
    <w:p w14:paraId="260D0AD0" w14:textId="77777777" w:rsidR="00307043" w:rsidRPr="00BD4A52" w:rsidRDefault="001B140B">
      <w:pPr>
        <w:pStyle w:val="ListParagraph"/>
        <w:numPr>
          <w:ilvl w:val="1"/>
          <w:numId w:val="12"/>
        </w:numPr>
        <w:rPr>
          <w:rFonts w:ascii="Inter" w:hAnsi="Inter"/>
          <w:sz w:val="14"/>
          <w:szCs w:val="14"/>
        </w:rPr>
      </w:pPr>
      <w:r w:rsidRPr="00BD4A52">
        <w:rPr>
          <w:rFonts w:ascii="Inter" w:hAnsi="Inter"/>
          <w:sz w:val="14"/>
          <w:szCs w:val="14"/>
        </w:rPr>
        <w:t>Realize a</w:t>
      </w:r>
      <w:r w:rsidR="00F94BE7" w:rsidRPr="00BD4A52">
        <w:rPr>
          <w:rFonts w:ascii="Inter" w:hAnsi="Inter"/>
          <w:sz w:val="14"/>
          <w:szCs w:val="14"/>
        </w:rPr>
        <w:t xml:space="preserve">s close as possible to the standard functionality to minimize customization efforts and to keep the impact of future </w:t>
      </w:r>
      <w:r w:rsidR="00636085" w:rsidRPr="00BD4A52">
        <w:rPr>
          <w:rFonts w:ascii="Inter" w:hAnsi="Inter"/>
          <w:sz w:val="14"/>
          <w:szCs w:val="14"/>
        </w:rPr>
        <w:t xml:space="preserve">PLM tool </w:t>
      </w:r>
      <w:r w:rsidR="00F94BE7" w:rsidRPr="00BD4A52">
        <w:rPr>
          <w:rFonts w:ascii="Inter" w:hAnsi="Inter"/>
          <w:sz w:val="14"/>
          <w:szCs w:val="14"/>
        </w:rPr>
        <w:t>upgrades on the implemented cod</w:t>
      </w:r>
      <w:r w:rsidR="00307043" w:rsidRPr="00BD4A52">
        <w:rPr>
          <w:rFonts w:ascii="Inter" w:hAnsi="Inter"/>
          <w:sz w:val="14"/>
          <w:szCs w:val="14"/>
        </w:rPr>
        <w:t xml:space="preserve">e base manageable </w:t>
      </w:r>
    </w:p>
    <w:p w14:paraId="5D648BC0" w14:textId="77777777" w:rsidR="0035459D" w:rsidRPr="00BD4A52" w:rsidRDefault="00307043">
      <w:pPr>
        <w:pStyle w:val="ListParagraph"/>
        <w:numPr>
          <w:ilvl w:val="1"/>
          <w:numId w:val="12"/>
        </w:numPr>
        <w:rPr>
          <w:rFonts w:ascii="Inter" w:hAnsi="Inter"/>
          <w:sz w:val="14"/>
          <w:szCs w:val="14"/>
        </w:rPr>
      </w:pPr>
      <w:r w:rsidRPr="00BD4A52">
        <w:rPr>
          <w:rFonts w:ascii="Inter" w:hAnsi="Inter"/>
          <w:sz w:val="14"/>
          <w:szCs w:val="14"/>
        </w:rPr>
        <w:t>R</w:t>
      </w:r>
      <w:r w:rsidR="00F94BE7" w:rsidRPr="00BD4A52">
        <w:rPr>
          <w:rFonts w:ascii="Inter" w:hAnsi="Inter"/>
          <w:sz w:val="14"/>
          <w:szCs w:val="14"/>
        </w:rPr>
        <w:t>e-use of existing cod</w:t>
      </w:r>
      <w:r w:rsidR="0035459D" w:rsidRPr="00BD4A52">
        <w:rPr>
          <w:rFonts w:ascii="Inter" w:hAnsi="Inter"/>
          <w:sz w:val="14"/>
          <w:szCs w:val="14"/>
        </w:rPr>
        <w:t>e portions where it makes sense</w:t>
      </w:r>
      <w:r w:rsidR="001B407B" w:rsidRPr="00BD4A52">
        <w:rPr>
          <w:rFonts w:ascii="Inter" w:hAnsi="Inter"/>
          <w:sz w:val="14"/>
          <w:szCs w:val="14"/>
        </w:rPr>
        <w:t xml:space="preserve"> </w:t>
      </w:r>
    </w:p>
    <w:p w14:paraId="75523BCF" w14:textId="77777777" w:rsidR="001B407B" w:rsidRPr="00BD4A52" w:rsidRDefault="001B407B">
      <w:pPr>
        <w:pStyle w:val="ListParagraph"/>
        <w:numPr>
          <w:ilvl w:val="0"/>
          <w:numId w:val="12"/>
        </w:numPr>
        <w:rPr>
          <w:rFonts w:ascii="Inter" w:hAnsi="Inter"/>
          <w:sz w:val="14"/>
          <w:szCs w:val="14"/>
        </w:rPr>
      </w:pPr>
      <w:r w:rsidRPr="00BD4A52">
        <w:rPr>
          <w:rFonts w:ascii="Inter" w:hAnsi="Inter"/>
          <w:sz w:val="14"/>
          <w:szCs w:val="14"/>
        </w:rPr>
        <w:t xml:space="preserve">Re-usability of existing components and GE technology stack first </w:t>
      </w:r>
    </w:p>
    <w:p w14:paraId="6ECD6616" w14:textId="77777777" w:rsidR="001B407B" w:rsidRPr="00BD4A52" w:rsidRDefault="001B407B">
      <w:pPr>
        <w:pStyle w:val="ListParagraph"/>
        <w:numPr>
          <w:ilvl w:val="1"/>
          <w:numId w:val="12"/>
        </w:numPr>
        <w:rPr>
          <w:rFonts w:ascii="Inter" w:hAnsi="Inter"/>
          <w:sz w:val="14"/>
          <w:szCs w:val="14"/>
        </w:rPr>
      </w:pPr>
      <w:r w:rsidRPr="00BD4A52">
        <w:rPr>
          <w:rFonts w:ascii="Inter" w:hAnsi="Inter"/>
          <w:sz w:val="14"/>
          <w:szCs w:val="14"/>
        </w:rPr>
        <w:t xml:space="preserve">Utilize existing GE technology stack and components in the solution </w:t>
      </w:r>
    </w:p>
    <w:p w14:paraId="58D25DCA" w14:textId="77777777" w:rsidR="001B407B" w:rsidRPr="00BD4A52" w:rsidRDefault="001B407B">
      <w:pPr>
        <w:pStyle w:val="ListParagraph"/>
        <w:numPr>
          <w:ilvl w:val="1"/>
          <w:numId w:val="12"/>
        </w:numPr>
        <w:rPr>
          <w:rFonts w:ascii="Inter" w:hAnsi="Inter"/>
          <w:sz w:val="14"/>
          <w:szCs w:val="14"/>
        </w:rPr>
      </w:pPr>
      <w:r w:rsidRPr="00BD4A52">
        <w:rPr>
          <w:rFonts w:ascii="Inter" w:hAnsi="Inter"/>
          <w:sz w:val="14"/>
          <w:szCs w:val="14"/>
        </w:rPr>
        <w:t xml:space="preserve">When creating new components with a release, assure that it’s ready to be re-used </w:t>
      </w:r>
    </w:p>
    <w:p w14:paraId="1964FBB5" w14:textId="77777777" w:rsidR="001B407B" w:rsidRPr="00BD4A52" w:rsidRDefault="001B407B">
      <w:pPr>
        <w:pStyle w:val="ListParagraph"/>
        <w:numPr>
          <w:ilvl w:val="1"/>
          <w:numId w:val="12"/>
        </w:numPr>
        <w:rPr>
          <w:rFonts w:ascii="Inter" w:hAnsi="Inter"/>
          <w:sz w:val="14"/>
          <w:szCs w:val="14"/>
        </w:rPr>
      </w:pPr>
      <w:r w:rsidRPr="00BD4A52">
        <w:rPr>
          <w:rFonts w:ascii="Inter" w:hAnsi="Inter"/>
          <w:sz w:val="14"/>
          <w:szCs w:val="14"/>
        </w:rPr>
        <w:t xml:space="preserve">Always favor standard technology, framework and protocols over non-standard implementations or solutions </w:t>
      </w:r>
    </w:p>
    <w:p w14:paraId="521902C1" w14:textId="77777777" w:rsidR="00F80CAE" w:rsidRPr="00BD4A52" w:rsidRDefault="00F80CAE" w:rsidP="00F80CAE">
      <w:pPr>
        <w:pStyle w:val="Heading3"/>
        <w:rPr>
          <w:rFonts w:ascii="Inter" w:hAnsi="Inter"/>
          <w:sz w:val="18"/>
          <w:szCs w:val="18"/>
        </w:rPr>
      </w:pPr>
      <w:r w:rsidRPr="00BD4A52">
        <w:rPr>
          <w:rFonts w:ascii="Inter" w:hAnsi="Inter"/>
          <w:sz w:val="18"/>
          <w:szCs w:val="18"/>
        </w:rPr>
        <w:t xml:space="preserve">Security </w:t>
      </w:r>
    </w:p>
    <w:p w14:paraId="248B8234" w14:textId="77777777" w:rsidR="008B17AE" w:rsidRPr="00BD4A52" w:rsidRDefault="008B17AE" w:rsidP="008B17AE">
      <w:pPr>
        <w:rPr>
          <w:rFonts w:ascii="Inter" w:hAnsi="Inter"/>
          <w:sz w:val="14"/>
          <w:szCs w:val="14"/>
        </w:rPr>
      </w:pPr>
      <w:r w:rsidRPr="00BD4A52">
        <w:rPr>
          <w:rFonts w:ascii="Inter" w:hAnsi="Inter"/>
          <w:sz w:val="14"/>
          <w:szCs w:val="14"/>
        </w:rPr>
        <w:t>Information Systems have a pre-eminent role in our daily operations and significantly contribute to the achievement of our strategic priorities. The main goal of the GE Security Policy is to maintain the Confidentiality, the Integrity, and the Availability of information while ensuring compliance with legislative, regulatory and contractual requirements.</w:t>
      </w:r>
    </w:p>
    <w:p w14:paraId="170EC16F" w14:textId="77777777" w:rsidR="00F34AC4" w:rsidRPr="00BD4A52" w:rsidRDefault="008B17AE" w:rsidP="00F34AC4">
      <w:pPr>
        <w:rPr>
          <w:rFonts w:ascii="Inter" w:hAnsi="Inter"/>
          <w:sz w:val="14"/>
          <w:szCs w:val="14"/>
        </w:rPr>
      </w:pPr>
      <w:r w:rsidRPr="00BD4A52">
        <w:rPr>
          <w:rFonts w:ascii="Inter" w:hAnsi="Inter"/>
          <w:sz w:val="14"/>
          <w:szCs w:val="14"/>
        </w:rPr>
        <w:t xml:space="preserve">GE is committed to deploy and follow its Security Policy which encompasses core security principles, security organization and based on a set of global security requirements. </w:t>
      </w:r>
    </w:p>
    <w:p w14:paraId="2C1F902C" w14:textId="77777777" w:rsidR="008B17AE" w:rsidRPr="00BD4A52" w:rsidRDefault="008B17AE" w:rsidP="00F34AC4">
      <w:pPr>
        <w:rPr>
          <w:rFonts w:ascii="Inter" w:hAnsi="Inter"/>
          <w:sz w:val="14"/>
          <w:szCs w:val="14"/>
        </w:rPr>
      </w:pPr>
      <w:r w:rsidRPr="00BD4A52">
        <w:rPr>
          <w:rFonts w:ascii="Inter" w:hAnsi="Inter"/>
          <w:sz w:val="14"/>
          <w:szCs w:val="14"/>
        </w:rPr>
        <w:t xml:space="preserve">Please refer to the following links for the </w:t>
      </w:r>
      <w:hyperlink r:id="rId23" w:history="1">
        <w:r w:rsidRPr="00BD4A52">
          <w:rPr>
            <w:rStyle w:val="Hyperlink"/>
            <w:rFonts w:ascii="Inter" w:hAnsi="Inter" w:cs="Times New (W1)"/>
            <w:sz w:val="14"/>
            <w:szCs w:val="14"/>
          </w:rPr>
          <w:t>GE Information Security and IT Risk Management Policy</w:t>
        </w:r>
      </w:hyperlink>
      <w:r w:rsidRPr="00BD4A52">
        <w:rPr>
          <w:rFonts w:ascii="Inter" w:hAnsi="Inter"/>
          <w:sz w:val="14"/>
          <w:szCs w:val="14"/>
        </w:rPr>
        <w:t xml:space="preserve"> and </w:t>
      </w:r>
      <w:hyperlink r:id="rId24" w:history="1">
        <w:r w:rsidRPr="00BD4A52">
          <w:rPr>
            <w:rStyle w:val="Hyperlink"/>
            <w:rFonts w:ascii="Inter" w:hAnsi="Inter" w:cs="Times New (W1)"/>
            <w:sz w:val="14"/>
            <w:szCs w:val="14"/>
          </w:rPr>
          <w:t>GE Access Management Policy</w:t>
        </w:r>
      </w:hyperlink>
      <w:r w:rsidRPr="00BD4A52">
        <w:rPr>
          <w:rFonts w:ascii="Inter" w:hAnsi="Inter"/>
          <w:sz w:val="14"/>
          <w:szCs w:val="14"/>
        </w:rPr>
        <w:t xml:space="preserve">. </w:t>
      </w:r>
    </w:p>
    <w:p w14:paraId="51EAC173" w14:textId="77777777" w:rsidR="00CC6D23" w:rsidRPr="00BD4A52" w:rsidRDefault="00CC6D23" w:rsidP="000C0ABD">
      <w:pPr>
        <w:pStyle w:val="Heading3"/>
        <w:rPr>
          <w:rFonts w:ascii="Inter" w:hAnsi="Inter"/>
          <w:sz w:val="18"/>
          <w:szCs w:val="18"/>
        </w:rPr>
      </w:pPr>
      <w:r w:rsidRPr="00BD4A52">
        <w:rPr>
          <w:rFonts w:ascii="Inter" w:hAnsi="Inter"/>
          <w:sz w:val="18"/>
          <w:szCs w:val="18"/>
        </w:rPr>
        <w:t>Export Control and IP</w:t>
      </w:r>
    </w:p>
    <w:p w14:paraId="360C2DF9" w14:textId="77777777" w:rsidR="00C112DF" w:rsidRPr="00BD4A52" w:rsidRDefault="00C112DF" w:rsidP="00CC6D23">
      <w:pPr>
        <w:rPr>
          <w:rFonts w:ascii="Inter" w:hAnsi="Inter"/>
          <w:sz w:val="14"/>
          <w:szCs w:val="14"/>
        </w:rPr>
      </w:pPr>
      <w:r w:rsidRPr="00BD4A52">
        <w:rPr>
          <w:rFonts w:ascii="Inter" w:hAnsi="Inter"/>
          <w:sz w:val="14"/>
          <w:szCs w:val="14"/>
        </w:rPr>
        <w:t xml:space="preserve">Excerpt taken from the “GE Export Enterprise Standard” document available on the </w:t>
      </w:r>
      <w:hyperlink r:id="rId25" w:history="1">
        <w:r w:rsidRPr="00BD4A52">
          <w:rPr>
            <w:rStyle w:val="Hyperlink"/>
            <w:rFonts w:ascii="Inter" w:hAnsi="Inter" w:cs="Times New (W1)"/>
            <w:sz w:val="14"/>
            <w:szCs w:val="14"/>
          </w:rPr>
          <w:t>GE Power International Trade Controls</w:t>
        </w:r>
      </w:hyperlink>
      <w:r w:rsidRPr="00BD4A52">
        <w:rPr>
          <w:rFonts w:ascii="Inter" w:hAnsi="Inter"/>
          <w:sz w:val="14"/>
          <w:szCs w:val="14"/>
        </w:rPr>
        <w:t xml:space="preserve"> website: </w:t>
      </w:r>
    </w:p>
    <w:p w14:paraId="0C4C7118" w14:textId="77777777" w:rsidR="00CC6D23" w:rsidRPr="00BD4A52" w:rsidRDefault="00C112DF" w:rsidP="00C112DF">
      <w:pPr>
        <w:pStyle w:val="Quote"/>
        <w:rPr>
          <w:rFonts w:ascii="Inter" w:hAnsi="Inter"/>
          <w:sz w:val="14"/>
          <w:szCs w:val="14"/>
        </w:rPr>
      </w:pPr>
      <w:r w:rsidRPr="00BD4A52">
        <w:rPr>
          <w:rFonts w:ascii="Inter" w:hAnsi="Inter"/>
          <w:sz w:val="14"/>
          <w:szCs w:val="14"/>
        </w:rPr>
        <w:t>“</w:t>
      </w:r>
      <w:r w:rsidR="00CC6D23" w:rsidRPr="00BD4A52">
        <w:rPr>
          <w:rFonts w:ascii="Inter" w:hAnsi="Inter"/>
          <w:sz w:val="14"/>
          <w:szCs w:val="14"/>
        </w:rPr>
        <w:t>The global movement of goods, technology and software is an important component of global business and national security interests. Export control laws regulate this activity, which may include domestic transactions, affecting many of GE’s operations from shipping products to collaborating across national boundaries. As a business with operations across the globe, GE is committed to complying with all applicable export control requirements including economic sanctions. It is the responsibility of all GE businesses and employees to comply with applicable export laws, regulations and GE policies</w:t>
      </w:r>
      <w:r w:rsidRPr="00BD4A52">
        <w:rPr>
          <w:rFonts w:ascii="Inter" w:hAnsi="Inter"/>
          <w:sz w:val="14"/>
          <w:szCs w:val="14"/>
        </w:rPr>
        <w:t xml:space="preserve">. </w:t>
      </w:r>
    </w:p>
    <w:p w14:paraId="6B9B4BB4" w14:textId="77777777" w:rsidR="00CC6D23" w:rsidRPr="00BD4A52" w:rsidRDefault="00CC6D23" w:rsidP="00C112DF">
      <w:pPr>
        <w:pStyle w:val="Quote"/>
        <w:rPr>
          <w:rFonts w:ascii="Inter" w:hAnsi="Inter"/>
          <w:sz w:val="14"/>
          <w:szCs w:val="14"/>
        </w:rPr>
      </w:pPr>
      <w:r w:rsidRPr="00BD4A52">
        <w:rPr>
          <w:rFonts w:ascii="Inter" w:hAnsi="Inter"/>
          <w:sz w:val="14"/>
          <w:szCs w:val="14"/>
        </w:rPr>
        <w:t>…</w:t>
      </w:r>
    </w:p>
    <w:p w14:paraId="3FB43C1D" w14:textId="77777777" w:rsidR="00CC6D23" w:rsidRPr="00BD4A52" w:rsidRDefault="00CC6D23" w:rsidP="00C112DF">
      <w:pPr>
        <w:pStyle w:val="Quote"/>
        <w:rPr>
          <w:rFonts w:ascii="Inter" w:hAnsi="Inter"/>
          <w:sz w:val="14"/>
          <w:szCs w:val="14"/>
        </w:rPr>
      </w:pPr>
      <w:r w:rsidRPr="00BD4A52">
        <w:rPr>
          <w:rFonts w:ascii="Inter" w:hAnsi="Inter"/>
          <w:sz w:val="14"/>
          <w:szCs w:val="14"/>
        </w:rPr>
        <w:t>The GE Export Controls Enterprise Standard (“Export Controls Standard”) contains minimum requirements for the execution of essential tasks required to request and use export authorizations and to ensure “regulatory excellence” in dealing with app</w:t>
      </w:r>
      <w:r w:rsidR="00C112DF" w:rsidRPr="00BD4A52">
        <w:rPr>
          <w:rFonts w:ascii="Inter" w:hAnsi="Inter"/>
          <w:sz w:val="14"/>
          <w:szCs w:val="14"/>
        </w:rPr>
        <w:t>licable export controls regimes…”</w:t>
      </w:r>
      <w:r w:rsidRPr="00BD4A52">
        <w:rPr>
          <w:rFonts w:ascii="Inter" w:hAnsi="Inter"/>
          <w:sz w:val="14"/>
          <w:szCs w:val="14"/>
        </w:rPr>
        <w:t xml:space="preserve"> </w:t>
      </w:r>
    </w:p>
    <w:p w14:paraId="00730AF7" w14:textId="77777777" w:rsidR="00CC6D23" w:rsidRPr="00BD4A52" w:rsidRDefault="00C112DF" w:rsidP="00CC6D23">
      <w:pPr>
        <w:rPr>
          <w:rFonts w:ascii="Inter" w:hAnsi="Inter"/>
          <w:sz w:val="14"/>
          <w:szCs w:val="14"/>
        </w:rPr>
      </w:pPr>
      <w:r w:rsidRPr="00BD4A52">
        <w:rPr>
          <w:rFonts w:ascii="Inter" w:hAnsi="Inter"/>
          <w:sz w:val="14"/>
          <w:szCs w:val="14"/>
        </w:rPr>
        <w:t xml:space="preserve">Please also refer to the </w:t>
      </w:r>
      <w:hyperlink r:id="rId26" w:history="1">
        <w:r w:rsidRPr="00BD4A52">
          <w:rPr>
            <w:rStyle w:val="Hyperlink"/>
            <w:rFonts w:ascii="Inter" w:hAnsi="Inter" w:cs="Times New (W1)"/>
            <w:sz w:val="14"/>
            <w:szCs w:val="14"/>
          </w:rPr>
          <w:t>International Trade Compliance Center if Excellence (ITC CoE)</w:t>
        </w:r>
      </w:hyperlink>
      <w:r w:rsidRPr="00BD4A52">
        <w:rPr>
          <w:rFonts w:ascii="Inter" w:hAnsi="Inter"/>
          <w:sz w:val="14"/>
          <w:szCs w:val="14"/>
        </w:rPr>
        <w:t xml:space="preserve"> for all related details regarding the Export Control (EC) and Intellectual Property (IP) regulations and resources. </w:t>
      </w:r>
    </w:p>
    <w:p w14:paraId="587864D2" w14:textId="77777777" w:rsidR="00D422EF" w:rsidRPr="00BD4A52" w:rsidRDefault="00D422EF" w:rsidP="00D422EF">
      <w:pPr>
        <w:pStyle w:val="Heading3"/>
        <w:rPr>
          <w:rFonts w:ascii="Inter" w:hAnsi="Inter"/>
          <w:sz w:val="18"/>
          <w:szCs w:val="18"/>
        </w:rPr>
      </w:pPr>
      <w:r w:rsidRPr="00BD4A52">
        <w:rPr>
          <w:rFonts w:ascii="Inter" w:hAnsi="Inter"/>
          <w:sz w:val="18"/>
          <w:szCs w:val="18"/>
        </w:rPr>
        <w:t xml:space="preserve">Data Classification and Protection </w:t>
      </w:r>
    </w:p>
    <w:p w14:paraId="1DC0A3E2" w14:textId="77777777" w:rsidR="00D422EF" w:rsidRPr="00BD4A52" w:rsidRDefault="00D422EF" w:rsidP="00D422EF">
      <w:pPr>
        <w:rPr>
          <w:rFonts w:ascii="Inter" w:hAnsi="Inter"/>
          <w:sz w:val="14"/>
          <w:szCs w:val="14"/>
        </w:rPr>
      </w:pPr>
      <w:r w:rsidRPr="00BD4A52">
        <w:rPr>
          <w:rFonts w:ascii="Inter" w:hAnsi="Inter"/>
          <w:sz w:val="14"/>
          <w:szCs w:val="14"/>
        </w:rPr>
        <w:t xml:space="preserve">Document classification procedures are an important element of an effective document management and information security program. With reference to the GE IT policy D13.02.013 for “GE Data Protection Standard Effective” (follow this </w:t>
      </w:r>
      <w:hyperlink r:id="rId27" w:history="1">
        <w:r w:rsidRPr="00BD4A52">
          <w:rPr>
            <w:rStyle w:val="Hyperlink"/>
            <w:rFonts w:ascii="Inter" w:hAnsi="Inter" w:cs="Times New (W1)"/>
            <w:sz w:val="14"/>
            <w:szCs w:val="14"/>
          </w:rPr>
          <w:t>link</w:t>
        </w:r>
      </w:hyperlink>
      <w:r w:rsidRPr="00BD4A52">
        <w:rPr>
          <w:rFonts w:ascii="Inter" w:hAnsi="Inter"/>
          <w:sz w:val="14"/>
          <w:szCs w:val="14"/>
        </w:rPr>
        <w:t>), “</w:t>
      </w:r>
      <w:r w:rsidRPr="00BD4A52">
        <w:rPr>
          <w:rFonts w:ascii="Inter" w:hAnsi="Inter"/>
          <w:i/>
          <w:sz w:val="14"/>
          <w:szCs w:val="14"/>
        </w:rPr>
        <w:t>GE information must be classified in accordance with the GE Data Classification Policy as GE Restricted, GE Confidential, GE Internal, and Public – GE Primary Classification.</w:t>
      </w:r>
      <w:r w:rsidRPr="00BD4A52">
        <w:rPr>
          <w:rFonts w:ascii="Inter" w:hAnsi="Inter"/>
          <w:sz w:val="14"/>
          <w:szCs w:val="14"/>
        </w:rPr>
        <w:t xml:space="preserve">” </w:t>
      </w:r>
    </w:p>
    <w:p w14:paraId="025BE102" w14:textId="3F96C368" w:rsidR="00D422EF" w:rsidRPr="00BD4A52" w:rsidRDefault="00D422EF" w:rsidP="00D422EF">
      <w:pPr>
        <w:rPr>
          <w:rFonts w:ascii="Inter" w:hAnsi="Inter"/>
          <w:sz w:val="14"/>
          <w:szCs w:val="14"/>
        </w:rPr>
      </w:pPr>
      <w:r w:rsidRPr="00BD4A52">
        <w:rPr>
          <w:rFonts w:ascii="Inter" w:hAnsi="Inter"/>
          <w:sz w:val="14"/>
          <w:szCs w:val="14"/>
        </w:rPr>
        <w:t xml:space="preserve">Also review the GE Data Classification guide (click this </w:t>
      </w:r>
      <w:hyperlink r:id="rId28" w:history="1">
        <w:r w:rsidRPr="00BD4A52">
          <w:rPr>
            <w:rStyle w:val="Hyperlink"/>
            <w:rFonts w:ascii="Inter" w:hAnsi="Inter" w:cs="Times New (W1)"/>
            <w:sz w:val="14"/>
            <w:szCs w:val="14"/>
          </w:rPr>
          <w:t>link</w:t>
        </w:r>
      </w:hyperlink>
      <w:r w:rsidRPr="00BD4A52">
        <w:rPr>
          <w:rFonts w:ascii="Inter" w:hAnsi="Inter"/>
          <w:sz w:val="14"/>
          <w:szCs w:val="14"/>
        </w:rPr>
        <w:t xml:space="preserve">) for further guidance on classifying information generated or used by the Company. See </w:t>
      </w:r>
      <w:r w:rsidRPr="00BD4A52">
        <w:rPr>
          <w:rFonts w:ascii="Inter" w:hAnsi="Inter"/>
          <w:sz w:val="14"/>
          <w:szCs w:val="14"/>
        </w:rPr>
        <w:fldChar w:fldCharType="begin"/>
      </w:r>
      <w:r w:rsidRPr="00BD4A52">
        <w:rPr>
          <w:rFonts w:ascii="Inter" w:hAnsi="Inter"/>
          <w:sz w:val="14"/>
          <w:szCs w:val="14"/>
        </w:rPr>
        <w:instrText xml:space="preserve"> REF _Ref415755433 \r \h </w:instrText>
      </w:r>
      <w:r w:rsidR="008C147A" w:rsidRPr="00BD4A52">
        <w:rPr>
          <w:rFonts w:ascii="Inter" w:hAnsi="Inter"/>
          <w:sz w:val="14"/>
          <w:szCs w:val="14"/>
        </w:rPr>
        <w:instrText xml:space="preserve"> \* MERGEFORMAT </w:instrText>
      </w:r>
      <w:r w:rsidRPr="00BD4A52">
        <w:rPr>
          <w:rFonts w:ascii="Inter" w:hAnsi="Inter"/>
          <w:sz w:val="14"/>
          <w:szCs w:val="14"/>
        </w:rPr>
      </w:r>
      <w:r w:rsidRPr="00BD4A52">
        <w:rPr>
          <w:rFonts w:ascii="Inter" w:hAnsi="Inter"/>
          <w:sz w:val="14"/>
          <w:szCs w:val="14"/>
        </w:rPr>
        <w:fldChar w:fldCharType="separate"/>
      </w:r>
      <w:r w:rsidR="004B3826" w:rsidRPr="00BD4A52">
        <w:rPr>
          <w:rFonts w:ascii="Inter" w:hAnsi="Inter"/>
          <w:sz w:val="14"/>
          <w:szCs w:val="14"/>
        </w:rPr>
        <w:t>Appendix III</w:t>
      </w:r>
      <w:r w:rsidRPr="00BD4A52">
        <w:rPr>
          <w:rFonts w:ascii="Inter" w:hAnsi="Inter"/>
          <w:sz w:val="14"/>
          <w:szCs w:val="14"/>
        </w:rPr>
        <w:fldChar w:fldCharType="end"/>
      </w:r>
      <w:r w:rsidRPr="00BD4A52">
        <w:rPr>
          <w:rFonts w:ascii="Inter" w:hAnsi="Inter"/>
          <w:sz w:val="14"/>
          <w:szCs w:val="14"/>
        </w:rPr>
        <w:t xml:space="preserve"> “</w:t>
      </w:r>
      <w:r w:rsidRPr="00BD4A52">
        <w:rPr>
          <w:rFonts w:ascii="Inter" w:hAnsi="Inter"/>
          <w:sz w:val="14"/>
          <w:szCs w:val="14"/>
        </w:rPr>
        <w:fldChar w:fldCharType="begin"/>
      </w:r>
      <w:r w:rsidRPr="00BD4A52">
        <w:rPr>
          <w:rFonts w:ascii="Inter" w:hAnsi="Inter"/>
          <w:sz w:val="14"/>
          <w:szCs w:val="14"/>
        </w:rPr>
        <w:instrText xml:space="preserve"> REF _Ref415755450 \h </w:instrText>
      </w:r>
      <w:r w:rsidR="004C2271" w:rsidRPr="00BD4A52">
        <w:rPr>
          <w:rFonts w:ascii="Inter" w:hAnsi="Inter"/>
          <w:sz w:val="14"/>
          <w:szCs w:val="14"/>
        </w:rPr>
        <w:instrText xml:space="preserve"> \* MERGEFORMAT </w:instrText>
      </w:r>
      <w:r w:rsidRPr="00BD4A52">
        <w:rPr>
          <w:rFonts w:ascii="Inter" w:hAnsi="Inter"/>
          <w:sz w:val="14"/>
          <w:szCs w:val="14"/>
        </w:rPr>
      </w:r>
      <w:r w:rsidRPr="00BD4A52">
        <w:rPr>
          <w:rFonts w:ascii="Inter" w:hAnsi="Inter"/>
          <w:sz w:val="14"/>
          <w:szCs w:val="14"/>
        </w:rPr>
        <w:fldChar w:fldCharType="separate"/>
      </w:r>
      <w:r w:rsidR="004B3826" w:rsidRPr="00BD4A52">
        <w:rPr>
          <w:rFonts w:ascii="Inter" w:hAnsi="Inter"/>
          <w:sz w:val="14"/>
          <w:szCs w:val="14"/>
        </w:rPr>
        <w:t>Standards &amp; Guidelines</w:t>
      </w:r>
      <w:r w:rsidRPr="00BD4A52">
        <w:rPr>
          <w:rFonts w:ascii="Inter" w:hAnsi="Inter"/>
          <w:sz w:val="14"/>
          <w:szCs w:val="14"/>
        </w:rPr>
        <w:fldChar w:fldCharType="end"/>
      </w:r>
      <w:r w:rsidRPr="00BD4A52">
        <w:rPr>
          <w:rFonts w:ascii="Inter" w:hAnsi="Inter"/>
          <w:sz w:val="14"/>
          <w:szCs w:val="14"/>
        </w:rPr>
        <w:t xml:space="preserve">” for more references. </w:t>
      </w:r>
    </w:p>
    <w:p w14:paraId="19D3BD48" w14:textId="77777777" w:rsidR="00DD6FA0" w:rsidRPr="00BD4A52" w:rsidRDefault="00A65DDC" w:rsidP="00DD6FA0">
      <w:pPr>
        <w:pStyle w:val="Heading3"/>
        <w:rPr>
          <w:rFonts w:ascii="Inter" w:hAnsi="Inter"/>
          <w:sz w:val="18"/>
          <w:szCs w:val="18"/>
        </w:rPr>
      </w:pPr>
      <w:r w:rsidRPr="00BD4A52">
        <w:rPr>
          <w:rFonts w:ascii="Inter" w:hAnsi="Inter"/>
          <w:sz w:val="18"/>
          <w:szCs w:val="18"/>
        </w:rPr>
        <w:t xml:space="preserve">SCRUM Release Process </w:t>
      </w:r>
    </w:p>
    <w:p w14:paraId="085B3302" w14:textId="77777777" w:rsidR="00BD4A52" w:rsidRDefault="00A65DDC" w:rsidP="00A65DDC">
      <w:pPr>
        <w:rPr>
          <w:rStyle w:val="Hyperlink"/>
          <w:rFonts w:ascii="Inter" w:hAnsi="Inter" w:cs="Times New (W1)"/>
          <w:sz w:val="14"/>
          <w:szCs w:val="14"/>
        </w:rPr>
      </w:pPr>
      <w:r w:rsidRPr="00BD4A52">
        <w:rPr>
          <w:rFonts w:ascii="Inter" w:hAnsi="Inter"/>
          <w:sz w:val="14"/>
          <w:szCs w:val="14"/>
        </w:rPr>
        <w:t xml:space="preserve">The below depicted high-level SCRUM Release Process represents the actual product driven release process used in GE. Note that it replaced the obsolete </w:t>
      </w:r>
      <w:hyperlink r:id="rId29" w:history="1">
        <w:r w:rsidR="00DD6FA0" w:rsidRPr="00BD4A52">
          <w:rPr>
            <w:rStyle w:val="Hyperlink"/>
            <w:rFonts w:ascii="Inter" w:hAnsi="Inter" w:cs="Times New (W1)"/>
            <w:sz w:val="14"/>
            <w:szCs w:val="14"/>
          </w:rPr>
          <w:t>simplyPM process</w:t>
        </w:r>
      </w:hyperlink>
    </w:p>
    <w:p w14:paraId="6B11256F" w14:textId="396C3C89" w:rsidR="00DD6FA0" w:rsidRPr="00BD4A52" w:rsidRDefault="00DD6FA0" w:rsidP="00BD4A52">
      <w:pPr>
        <w:jc w:val="center"/>
        <w:rPr>
          <w:rFonts w:ascii="Inter" w:hAnsi="Inter"/>
          <w:sz w:val="14"/>
          <w:szCs w:val="14"/>
        </w:rPr>
      </w:pPr>
      <w:r w:rsidRPr="00BD4A52">
        <w:rPr>
          <w:rFonts w:ascii="Inter" w:hAnsi="Inter"/>
          <w:sz w:val="14"/>
          <w:szCs w:val="14"/>
        </w:rPr>
        <w:t xml:space="preserve">. </w:t>
      </w:r>
      <w:r w:rsidR="00BD4A52" w:rsidRPr="00BD4A52">
        <w:rPr>
          <w:rFonts w:ascii="Inter" w:hAnsi="Inter"/>
          <w:noProof/>
          <w:sz w:val="14"/>
          <w:szCs w:val="14"/>
        </w:rPr>
        <w:drawing>
          <wp:inline distT="0" distB="0" distL="0" distR="0" wp14:anchorId="0E4B27CD" wp14:editId="18077137">
            <wp:extent cx="3946264" cy="1707232"/>
            <wp:effectExtent l="0" t="0" r="0" b="7620"/>
            <wp:docPr id="1511087831" name="Picture 4">
              <a:extLst xmlns:a="http://schemas.openxmlformats.org/drawingml/2006/main">
                <a:ext uri="{FF2B5EF4-FFF2-40B4-BE49-F238E27FC236}">
                  <a16:creationId xmlns:a16="http://schemas.microsoft.com/office/drawing/2014/main" id="{FB0DD076-C489-CB5E-77FD-108E12B2A4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B0DD076-C489-CB5E-77FD-108E12B2A4E6}"/>
                        </a:ext>
                      </a:extLst>
                    </pic:cNvPr>
                    <pic:cNvPicPr>
                      <a:picLocks noChangeAspect="1"/>
                    </pic:cNvPicPr>
                  </pic:nvPicPr>
                  <pic:blipFill>
                    <a:blip r:embed="rId30"/>
                    <a:stretch>
                      <a:fillRect/>
                    </a:stretch>
                  </pic:blipFill>
                  <pic:spPr>
                    <a:xfrm>
                      <a:off x="0" y="0"/>
                      <a:ext cx="3997044" cy="1729201"/>
                    </a:xfrm>
                    <a:prstGeom prst="rect">
                      <a:avLst/>
                    </a:prstGeom>
                  </pic:spPr>
                </pic:pic>
              </a:graphicData>
            </a:graphic>
          </wp:inline>
        </w:drawing>
      </w:r>
    </w:p>
    <w:p w14:paraId="0BD5FF99" w14:textId="610E0521" w:rsidR="00A65DDC" w:rsidRPr="00BD4A52" w:rsidRDefault="00A65DDC" w:rsidP="009F69B0">
      <w:pPr>
        <w:keepNext/>
        <w:jc w:val="center"/>
        <w:rPr>
          <w:rFonts w:ascii="Inter" w:hAnsi="Inter"/>
          <w:sz w:val="14"/>
          <w:szCs w:val="14"/>
        </w:rPr>
      </w:pPr>
    </w:p>
    <w:p w14:paraId="5EF3FB1B" w14:textId="77777777" w:rsidR="00B153FD" w:rsidRPr="00BD4A52" w:rsidRDefault="00B153FD" w:rsidP="00A65DDC">
      <w:pPr>
        <w:keepNext/>
        <w:rPr>
          <w:rFonts w:ascii="Inter" w:hAnsi="Inter"/>
          <w:sz w:val="14"/>
          <w:szCs w:val="14"/>
        </w:rPr>
      </w:pPr>
    </w:p>
    <w:p w14:paraId="0A122157" w14:textId="77777777" w:rsidR="00B153FD" w:rsidRPr="00BD4A52" w:rsidRDefault="00B153FD" w:rsidP="00A65DDC">
      <w:pPr>
        <w:keepNext/>
        <w:rPr>
          <w:rFonts w:ascii="Inter" w:hAnsi="Inter"/>
          <w:sz w:val="14"/>
          <w:szCs w:val="14"/>
        </w:rPr>
      </w:pPr>
    </w:p>
    <w:p w14:paraId="7FC8D742" w14:textId="4AA35961" w:rsidR="00B153FD" w:rsidRPr="00BD4A52" w:rsidRDefault="00B153FD" w:rsidP="009F69B0">
      <w:pPr>
        <w:keepNext/>
        <w:jc w:val="center"/>
        <w:rPr>
          <w:rFonts w:ascii="Inter" w:hAnsi="Inter"/>
          <w:sz w:val="14"/>
          <w:szCs w:val="14"/>
        </w:rPr>
      </w:pPr>
      <w:r w:rsidRPr="00BD4A52">
        <w:rPr>
          <w:rFonts w:ascii="Inter" w:hAnsi="Inter"/>
          <w:noProof/>
          <w:sz w:val="14"/>
          <w:szCs w:val="14"/>
        </w:rPr>
        <w:drawing>
          <wp:inline distT="0" distB="0" distL="0" distR="0" wp14:anchorId="6FB66E2C" wp14:editId="0C519163">
            <wp:extent cx="5629171" cy="2887345"/>
            <wp:effectExtent l="0" t="0" r="0" b="8255"/>
            <wp:docPr id="9773797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37962" cy="2891854"/>
                    </a:xfrm>
                    <a:prstGeom prst="rect">
                      <a:avLst/>
                    </a:prstGeom>
                    <a:noFill/>
                  </pic:spPr>
                </pic:pic>
              </a:graphicData>
            </a:graphic>
          </wp:inline>
        </w:drawing>
      </w:r>
    </w:p>
    <w:p w14:paraId="2BBB5631" w14:textId="77777777" w:rsidR="00A65DDC" w:rsidRPr="00BD4A52" w:rsidRDefault="00A65DDC" w:rsidP="00A65DDC">
      <w:pPr>
        <w:pStyle w:val="Caption"/>
        <w:jc w:val="center"/>
        <w:rPr>
          <w:rFonts w:ascii="Inter" w:hAnsi="Inter"/>
          <w:sz w:val="12"/>
          <w:szCs w:val="22"/>
        </w:rPr>
      </w:pPr>
      <w:bookmarkStart w:id="20" w:name="_Ref486863247"/>
      <w:r w:rsidRPr="00BD4A52">
        <w:rPr>
          <w:rFonts w:ascii="Inter" w:hAnsi="Inter"/>
          <w:sz w:val="12"/>
          <w:szCs w:val="22"/>
        </w:rPr>
        <w:t xml:space="preserve">Figure </w:t>
      </w:r>
      <w:r w:rsidR="006A671E" w:rsidRPr="00BD4A52">
        <w:rPr>
          <w:rFonts w:ascii="Inter" w:hAnsi="Inter"/>
          <w:sz w:val="12"/>
          <w:szCs w:val="22"/>
        </w:rPr>
        <w:fldChar w:fldCharType="begin"/>
      </w:r>
      <w:r w:rsidR="006A671E" w:rsidRPr="00BD4A52">
        <w:rPr>
          <w:rFonts w:ascii="Inter" w:hAnsi="Inter"/>
          <w:sz w:val="12"/>
          <w:szCs w:val="22"/>
        </w:rPr>
        <w:instrText xml:space="preserve"> SEQ Figure \* ARABIC </w:instrText>
      </w:r>
      <w:r w:rsidR="006A671E" w:rsidRPr="00BD4A52">
        <w:rPr>
          <w:rFonts w:ascii="Inter" w:hAnsi="Inter"/>
          <w:sz w:val="12"/>
          <w:szCs w:val="22"/>
        </w:rPr>
        <w:fldChar w:fldCharType="separate"/>
      </w:r>
      <w:r w:rsidR="004B3826" w:rsidRPr="00BD4A52">
        <w:rPr>
          <w:rFonts w:ascii="Inter" w:hAnsi="Inter"/>
          <w:noProof/>
          <w:sz w:val="12"/>
          <w:szCs w:val="22"/>
        </w:rPr>
        <w:t>1</w:t>
      </w:r>
      <w:r w:rsidR="006A671E" w:rsidRPr="00BD4A52">
        <w:rPr>
          <w:rFonts w:ascii="Inter" w:hAnsi="Inter"/>
          <w:noProof/>
          <w:sz w:val="12"/>
          <w:szCs w:val="22"/>
        </w:rPr>
        <w:fldChar w:fldCharType="end"/>
      </w:r>
      <w:bookmarkEnd w:id="20"/>
      <w:r w:rsidRPr="00BD4A52">
        <w:rPr>
          <w:rFonts w:ascii="Inter" w:hAnsi="Inter"/>
          <w:sz w:val="12"/>
          <w:szCs w:val="22"/>
        </w:rPr>
        <w:t>: SCRUM Release Process</w:t>
      </w:r>
      <w:r w:rsidR="00816A8E" w:rsidRPr="00BD4A52">
        <w:rPr>
          <w:rFonts w:ascii="Inter" w:hAnsi="Inter"/>
          <w:sz w:val="12"/>
          <w:szCs w:val="22"/>
        </w:rPr>
        <w:t xml:space="preserve"> </w:t>
      </w:r>
    </w:p>
    <w:p w14:paraId="4CE665D3" w14:textId="77777777" w:rsidR="00394198" w:rsidRPr="00BD4A52" w:rsidRDefault="00394198" w:rsidP="00A65DDC">
      <w:pPr>
        <w:rPr>
          <w:rFonts w:ascii="Inter" w:hAnsi="Inter"/>
          <w:sz w:val="14"/>
          <w:szCs w:val="14"/>
        </w:rPr>
      </w:pPr>
      <w:r w:rsidRPr="00BD4A52">
        <w:rPr>
          <w:rFonts w:ascii="Inter" w:hAnsi="Inter"/>
          <w:sz w:val="14"/>
          <w:szCs w:val="14"/>
        </w:rPr>
        <w:t xml:space="preserve">The blue colored process area is where the </w:t>
      </w:r>
      <w:r w:rsidR="00816A8E" w:rsidRPr="00BD4A52">
        <w:rPr>
          <w:rFonts w:ascii="Inter" w:hAnsi="Inter"/>
          <w:sz w:val="14"/>
          <w:szCs w:val="14"/>
        </w:rPr>
        <w:t>Blueprint</w:t>
      </w:r>
      <w:r w:rsidRPr="00BD4A52">
        <w:rPr>
          <w:rFonts w:ascii="Inter" w:hAnsi="Inter"/>
          <w:sz w:val="14"/>
          <w:szCs w:val="14"/>
        </w:rPr>
        <w:t xml:space="preserve"> team determines and defines the vision and its prioritized features, listed in the backlog. The green colored area shows the process steps owned by the SCRUM team, which define and </w:t>
      </w:r>
      <w:r w:rsidR="00F910A4" w:rsidRPr="00BD4A52">
        <w:rPr>
          <w:rFonts w:ascii="Inter" w:hAnsi="Inter"/>
          <w:sz w:val="14"/>
          <w:szCs w:val="14"/>
        </w:rPr>
        <w:t xml:space="preserve">implements </w:t>
      </w:r>
      <w:r w:rsidRPr="00BD4A52">
        <w:rPr>
          <w:rFonts w:ascii="Inter" w:hAnsi="Inter"/>
          <w:sz w:val="14"/>
          <w:szCs w:val="14"/>
        </w:rPr>
        <w:t xml:space="preserve">the </w:t>
      </w:r>
      <w:r w:rsidR="00A36DC7" w:rsidRPr="00BD4A52">
        <w:rPr>
          <w:rFonts w:ascii="Inter" w:hAnsi="Inter"/>
          <w:sz w:val="14"/>
          <w:szCs w:val="14"/>
        </w:rPr>
        <w:t>user stories per release</w:t>
      </w:r>
      <w:r w:rsidRPr="00BD4A52">
        <w:rPr>
          <w:rFonts w:ascii="Inter" w:hAnsi="Inter"/>
          <w:sz w:val="14"/>
          <w:szCs w:val="14"/>
        </w:rPr>
        <w:t xml:space="preserve">, based on the </w:t>
      </w:r>
      <w:r w:rsidR="00F910A4" w:rsidRPr="00BD4A52">
        <w:rPr>
          <w:rFonts w:ascii="Inter" w:hAnsi="Inter"/>
          <w:sz w:val="14"/>
          <w:szCs w:val="14"/>
        </w:rPr>
        <w:t xml:space="preserve">prioritized </w:t>
      </w:r>
      <w:r w:rsidRPr="00BD4A52">
        <w:rPr>
          <w:rFonts w:ascii="Inter" w:hAnsi="Inter"/>
          <w:sz w:val="14"/>
          <w:szCs w:val="14"/>
        </w:rPr>
        <w:t xml:space="preserve">features taken from the backlog. </w:t>
      </w:r>
    </w:p>
    <w:p w14:paraId="3DDD2931" w14:textId="77777777" w:rsidR="00394198" w:rsidRPr="00BD4A52" w:rsidRDefault="00394198" w:rsidP="00A65DDC">
      <w:pPr>
        <w:rPr>
          <w:rFonts w:ascii="Inter" w:hAnsi="Inter"/>
          <w:sz w:val="14"/>
          <w:szCs w:val="14"/>
        </w:rPr>
      </w:pPr>
    </w:p>
    <w:p w14:paraId="688218F6" w14:textId="15D342F4" w:rsidR="00A65DDC" w:rsidRPr="00BD4A52" w:rsidRDefault="00394198" w:rsidP="00A65DDC">
      <w:pPr>
        <w:rPr>
          <w:rFonts w:ascii="Inter" w:hAnsi="Inter"/>
          <w:sz w:val="14"/>
          <w:szCs w:val="14"/>
        </w:rPr>
      </w:pPr>
      <w:r w:rsidRPr="00BD4A52">
        <w:rPr>
          <w:rFonts w:ascii="Inter" w:hAnsi="Inter"/>
          <w:sz w:val="14"/>
          <w:szCs w:val="14"/>
        </w:rPr>
        <w:t xml:space="preserve">The following table lists the deliverables per process steps </w:t>
      </w:r>
      <w:r w:rsidR="00816A8E" w:rsidRPr="00BD4A52">
        <w:rPr>
          <w:rFonts w:ascii="Inter" w:hAnsi="Inter"/>
          <w:sz w:val="14"/>
          <w:szCs w:val="14"/>
        </w:rPr>
        <w:t xml:space="preserve">for the SCRUM team </w:t>
      </w:r>
      <w:r w:rsidRPr="00BD4A52">
        <w:rPr>
          <w:rFonts w:ascii="Inter" w:hAnsi="Inter"/>
          <w:sz w:val="14"/>
          <w:szCs w:val="14"/>
        </w:rPr>
        <w:t>(</w:t>
      </w:r>
      <w:r w:rsidR="00816A8E" w:rsidRPr="00BD4A52">
        <w:rPr>
          <w:rFonts w:ascii="Inter" w:hAnsi="Inter"/>
          <w:sz w:val="14"/>
          <w:szCs w:val="14"/>
        </w:rPr>
        <w:t>per</w:t>
      </w:r>
      <w:r w:rsidRPr="00BD4A52">
        <w:rPr>
          <w:rFonts w:ascii="Inter" w:hAnsi="Inter"/>
          <w:sz w:val="14"/>
          <w:szCs w:val="14"/>
        </w:rPr>
        <w:t xml:space="preserve"> the process numbers from </w:t>
      </w:r>
      <w:r w:rsidRPr="00BD4A52">
        <w:rPr>
          <w:rFonts w:ascii="Inter" w:hAnsi="Inter"/>
          <w:sz w:val="14"/>
          <w:szCs w:val="14"/>
        </w:rPr>
        <w:fldChar w:fldCharType="begin"/>
      </w:r>
      <w:r w:rsidRPr="00BD4A52">
        <w:rPr>
          <w:rFonts w:ascii="Inter" w:hAnsi="Inter"/>
          <w:sz w:val="14"/>
          <w:szCs w:val="14"/>
        </w:rPr>
        <w:instrText xml:space="preserve"> REF _Ref486863247 \h </w:instrText>
      </w:r>
      <w:r w:rsidR="004C2271" w:rsidRPr="00BD4A52">
        <w:rPr>
          <w:rFonts w:ascii="Inter" w:hAnsi="Inter"/>
          <w:sz w:val="14"/>
          <w:szCs w:val="14"/>
        </w:rPr>
        <w:instrText xml:space="preserve"> \* MERGEFORMAT </w:instrText>
      </w:r>
      <w:r w:rsidRPr="00BD4A52">
        <w:rPr>
          <w:rFonts w:ascii="Inter" w:hAnsi="Inter"/>
          <w:sz w:val="14"/>
          <w:szCs w:val="14"/>
        </w:rPr>
      </w:r>
      <w:r w:rsidRPr="00BD4A52">
        <w:rPr>
          <w:rFonts w:ascii="Inter" w:hAnsi="Inter"/>
          <w:sz w:val="14"/>
          <w:szCs w:val="14"/>
        </w:rPr>
        <w:fldChar w:fldCharType="separate"/>
      </w:r>
      <w:r w:rsidR="004B3826" w:rsidRPr="00BD4A52">
        <w:rPr>
          <w:rFonts w:ascii="Inter" w:hAnsi="Inter"/>
          <w:sz w:val="14"/>
          <w:szCs w:val="14"/>
        </w:rPr>
        <w:t xml:space="preserve">Figure </w:t>
      </w:r>
      <w:r w:rsidR="004B3826" w:rsidRPr="00BD4A52">
        <w:rPr>
          <w:rFonts w:ascii="Inter" w:hAnsi="Inter"/>
          <w:noProof/>
          <w:sz w:val="14"/>
          <w:szCs w:val="14"/>
        </w:rPr>
        <w:t>1</w:t>
      </w:r>
      <w:r w:rsidRPr="00BD4A52">
        <w:rPr>
          <w:rFonts w:ascii="Inter" w:hAnsi="Inter"/>
          <w:sz w:val="14"/>
          <w:szCs w:val="14"/>
        </w:rPr>
        <w:fldChar w:fldCharType="end"/>
      </w:r>
      <w:r w:rsidRPr="00BD4A52">
        <w:rPr>
          <w:rFonts w:ascii="Inter" w:hAnsi="Inter"/>
          <w:sz w:val="14"/>
          <w:szCs w:val="14"/>
        </w:rPr>
        <w:t xml:space="preserve">). </w:t>
      </w:r>
    </w:p>
    <w:p w14:paraId="1E0F11B7" w14:textId="77777777" w:rsidR="00B3599E" w:rsidRPr="00BD4A52" w:rsidRDefault="00B3599E" w:rsidP="00A65DDC">
      <w:pPr>
        <w:rPr>
          <w:rFonts w:ascii="Inter" w:hAnsi="Inter"/>
          <w:sz w:val="14"/>
          <w:szCs w:val="14"/>
        </w:rPr>
      </w:pPr>
    </w:p>
    <w:p w14:paraId="04FFBF36" w14:textId="77777777" w:rsidR="00B3599E" w:rsidRPr="00BD4A52" w:rsidRDefault="00B3599E" w:rsidP="00A65DDC">
      <w:pPr>
        <w:rPr>
          <w:rFonts w:ascii="Inter" w:hAnsi="Inter"/>
          <w:sz w:val="14"/>
          <w:szCs w:val="14"/>
        </w:rPr>
      </w:pPr>
    </w:p>
    <w:p w14:paraId="708F06FF" w14:textId="77777777" w:rsidR="00BD4A52" w:rsidRDefault="00BD4A52"/>
    <w:tbl>
      <w:tblPr>
        <w:tblStyle w:val="GridTable5Dark-Accent5"/>
        <w:tblW w:w="0" w:type="auto"/>
        <w:tblLook w:val="04A0" w:firstRow="1" w:lastRow="0" w:firstColumn="1" w:lastColumn="0" w:noHBand="0" w:noVBand="1"/>
      </w:tblPr>
      <w:tblGrid>
        <w:gridCol w:w="473"/>
        <w:gridCol w:w="618"/>
        <w:gridCol w:w="1070"/>
        <w:gridCol w:w="1857"/>
        <w:gridCol w:w="1198"/>
        <w:gridCol w:w="2087"/>
        <w:gridCol w:w="1504"/>
        <w:gridCol w:w="1275"/>
      </w:tblGrid>
      <w:tr w:rsidR="00BC751C" w:rsidRPr="00BD4A52" w14:paraId="7D3F45FF" w14:textId="77777777" w:rsidTr="00BD4A52">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73" w:type="dxa"/>
            <w:hideMark/>
          </w:tcPr>
          <w:p w14:paraId="3EB70139" w14:textId="77777777" w:rsidR="00BC751C" w:rsidRPr="00BD4A52" w:rsidRDefault="00BC751C">
            <w:pPr>
              <w:rPr>
                <w:rFonts w:ascii="Inter" w:hAnsi="Inter" w:cs="Calibri"/>
                <w:b w:val="0"/>
                <w:bCs w:val="0"/>
                <w:color w:val="FFFFFF"/>
                <w:sz w:val="12"/>
                <w:szCs w:val="12"/>
              </w:rPr>
            </w:pPr>
            <w:r w:rsidRPr="00BD4A52">
              <w:rPr>
                <w:rFonts w:ascii="Inter" w:hAnsi="Inter"/>
                <w:color w:val="FFFFFF"/>
                <w:sz w:val="12"/>
                <w:szCs w:val="12"/>
              </w:rPr>
              <w:t> </w:t>
            </w:r>
          </w:p>
        </w:tc>
        <w:tc>
          <w:tcPr>
            <w:tcW w:w="618" w:type="dxa"/>
            <w:vAlign w:val="center"/>
            <w:hideMark/>
          </w:tcPr>
          <w:p w14:paraId="0DB6AD78" w14:textId="77777777" w:rsidR="00BC751C" w:rsidRPr="00BD4A52" w:rsidRDefault="00BC751C" w:rsidP="00BD4A52">
            <w:pPr>
              <w:jc w:val="center"/>
              <w:cnfStyle w:val="100000000000" w:firstRow="1" w:lastRow="0" w:firstColumn="0" w:lastColumn="0" w:oddVBand="0" w:evenVBand="0" w:oddHBand="0" w:evenHBand="0" w:firstRowFirstColumn="0" w:firstRowLastColumn="0" w:lastRowFirstColumn="0" w:lastRowLastColumn="0"/>
              <w:rPr>
                <w:rFonts w:ascii="Inter" w:hAnsi="Inter"/>
                <w:b w:val="0"/>
                <w:bCs w:val="0"/>
                <w:color w:val="FFFFFF"/>
                <w:sz w:val="12"/>
                <w:szCs w:val="12"/>
              </w:rPr>
            </w:pPr>
            <w:r w:rsidRPr="00BD4A52">
              <w:rPr>
                <w:rFonts w:ascii="Inter" w:hAnsi="Inter"/>
                <w:color w:val="FFFFFF"/>
                <w:sz w:val="12"/>
                <w:szCs w:val="12"/>
              </w:rPr>
              <w:t>Type</w:t>
            </w:r>
          </w:p>
        </w:tc>
        <w:tc>
          <w:tcPr>
            <w:tcW w:w="1070" w:type="dxa"/>
            <w:vAlign w:val="center"/>
            <w:hideMark/>
          </w:tcPr>
          <w:p w14:paraId="34298C31" w14:textId="77777777" w:rsidR="00BC751C" w:rsidRPr="00BD4A52" w:rsidRDefault="00BC751C" w:rsidP="00BD4A52">
            <w:pPr>
              <w:jc w:val="center"/>
              <w:cnfStyle w:val="100000000000" w:firstRow="1" w:lastRow="0" w:firstColumn="0" w:lastColumn="0" w:oddVBand="0" w:evenVBand="0" w:oddHBand="0" w:evenHBand="0" w:firstRowFirstColumn="0" w:firstRowLastColumn="0" w:lastRowFirstColumn="0" w:lastRowLastColumn="0"/>
              <w:rPr>
                <w:rFonts w:ascii="Inter" w:hAnsi="Inter"/>
                <w:b w:val="0"/>
                <w:bCs w:val="0"/>
                <w:color w:val="FFFFFF"/>
                <w:sz w:val="12"/>
                <w:szCs w:val="12"/>
              </w:rPr>
            </w:pPr>
            <w:r w:rsidRPr="00BD4A52">
              <w:rPr>
                <w:rFonts w:ascii="Inter" w:hAnsi="Inter"/>
                <w:color w:val="FFFFFF"/>
                <w:sz w:val="12"/>
                <w:szCs w:val="12"/>
              </w:rPr>
              <w:t>Status</w:t>
            </w:r>
          </w:p>
        </w:tc>
        <w:tc>
          <w:tcPr>
            <w:tcW w:w="1857" w:type="dxa"/>
            <w:vAlign w:val="center"/>
            <w:hideMark/>
          </w:tcPr>
          <w:p w14:paraId="38F40519" w14:textId="77777777" w:rsidR="00BC751C" w:rsidRPr="00BD4A52" w:rsidRDefault="00BC751C" w:rsidP="00BD4A52">
            <w:pPr>
              <w:jc w:val="center"/>
              <w:cnfStyle w:val="100000000000" w:firstRow="1" w:lastRow="0" w:firstColumn="0" w:lastColumn="0" w:oddVBand="0" w:evenVBand="0" w:oddHBand="0" w:evenHBand="0" w:firstRowFirstColumn="0" w:firstRowLastColumn="0" w:lastRowFirstColumn="0" w:lastRowLastColumn="0"/>
              <w:rPr>
                <w:rFonts w:ascii="Inter" w:hAnsi="Inter"/>
                <w:b w:val="0"/>
                <w:bCs w:val="0"/>
                <w:color w:val="FFFFFF"/>
                <w:sz w:val="12"/>
                <w:szCs w:val="12"/>
              </w:rPr>
            </w:pPr>
            <w:r w:rsidRPr="00BD4A52">
              <w:rPr>
                <w:rFonts w:ascii="Inter" w:hAnsi="Inter"/>
                <w:color w:val="FFFFFF"/>
                <w:sz w:val="12"/>
                <w:szCs w:val="12"/>
              </w:rPr>
              <w:t>Deliverable(s)</w:t>
            </w:r>
          </w:p>
        </w:tc>
        <w:tc>
          <w:tcPr>
            <w:tcW w:w="1198" w:type="dxa"/>
            <w:vAlign w:val="center"/>
            <w:hideMark/>
          </w:tcPr>
          <w:p w14:paraId="04746CFF" w14:textId="77777777" w:rsidR="00BC751C" w:rsidRPr="00BD4A52" w:rsidRDefault="00BC751C" w:rsidP="00BD4A52">
            <w:pPr>
              <w:jc w:val="center"/>
              <w:cnfStyle w:val="100000000000" w:firstRow="1" w:lastRow="0" w:firstColumn="0" w:lastColumn="0" w:oddVBand="0" w:evenVBand="0" w:oddHBand="0" w:evenHBand="0" w:firstRowFirstColumn="0" w:firstRowLastColumn="0" w:lastRowFirstColumn="0" w:lastRowLastColumn="0"/>
              <w:rPr>
                <w:rFonts w:ascii="Inter" w:hAnsi="Inter"/>
                <w:b w:val="0"/>
                <w:bCs w:val="0"/>
                <w:color w:val="FFFFFF"/>
                <w:sz w:val="12"/>
                <w:szCs w:val="12"/>
              </w:rPr>
            </w:pPr>
            <w:r w:rsidRPr="00BD4A52">
              <w:rPr>
                <w:rFonts w:ascii="Inter" w:hAnsi="Inter"/>
                <w:color w:val="FFFFFF"/>
                <w:sz w:val="12"/>
                <w:szCs w:val="12"/>
              </w:rPr>
              <w:t>Contributor</w:t>
            </w:r>
          </w:p>
        </w:tc>
        <w:tc>
          <w:tcPr>
            <w:tcW w:w="2087" w:type="dxa"/>
            <w:vAlign w:val="center"/>
            <w:hideMark/>
          </w:tcPr>
          <w:p w14:paraId="01862F1C" w14:textId="77777777" w:rsidR="00BC751C" w:rsidRPr="00BD4A52" w:rsidRDefault="00BC751C" w:rsidP="00BD4A52">
            <w:pPr>
              <w:jc w:val="center"/>
              <w:cnfStyle w:val="100000000000" w:firstRow="1" w:lastRow="0" w:firstColumn="0" w:lastColumn="0" w:oddVBand="0" w:evenVBand="0" w:oddHBand="0" w:evenHBand="0" w:firstRowFirstColumn="0" w:firstRowLastColumn="0" w:lastRowFirstColumn="0" w:lastRowLastColumn="0"/>
              <w:rPr>
                <w:rFonts w:ascii="Inter" w:hAnsi="Inter"/>
                <w:b w:val="0"/>
                <w:bCs w:val="0"/>
                <w:color w:val="FFFFFF"/>
                <w:sz w:val="12"/>
                <w:szCs w:val="12"/>
              </w:rPr>
            </w:pPr>
            <w:r w:rsidRPr="00BD4A52">
              <w:rPr>
                <w:rFonts w:ascii="Inter" w:hAnsi="Inter"/>
                <w:color w:val="FFFFFF"/>
                <w:sz w:val="12"/>
                <w:szCs w:val="12"/>
              </w:rPr>
              <w:t xml:space="preserve">Responsible </w:t>
            </w:r>
            <w:r w:rsidRPr="00BD4A52">
              <w:rPr>
                <w:rFonts w:ascii="Inter" w:hAnsi="Inter"/>
                <w:color w:val="FFFFFF"/>
                <w:sz w:val="12"/>
                <w:szCs w:val="12"/>
              </w:rPr>
              <w:br/>
              <w:t>(Performs/Completes the activity)</w:t>
            </w:r>
          </w:p>
        </w:tc>
        <w:tc>
          <w:tcPr>
            <w:tcW w:w="1504" w:type="dxa"/>
            <w:vAlign w:val="center"/>
            <w:hideMark/>
          </w:tcPr>
          <w:p w14:paraId="13C9E8B1" w14:textId="77777777" w:rsidR="00BC751C" w:rsidRPr="00BD4A52" w:rsidRDefault="00BC751C" w:rsidP="00BD4A52">
            <w:pPr>
              <w:jc w:val="center"/>
              <w:cnfStyle w:val="100000000000" w:firstRow="1" w:lastRow="0" w:firstColumn="0" w:lastColumn="0" w:oddVBand="0" w:evenVBand="0" w:oddHBand="0" w:evenHBand="0" w:firstRowFirstColumn="0" w:firstRowLastColumn="0" w:lastRowFirstColumn="0" w:lastRowLastColumn="0"/>
              <w:rPr>
                <w:rFonts w:ascii="Inter" w:hAnsi="Inter"/>
                <w:b w:val="0"/>
                <w:bCs w:val="0"/>
                <w:color w:val="FFFFFF"/>
                <w:sz w:val="12"/>
                <w:szCs w:val="12"/>
              </w:rPr>
            </w:pPr>
            <w:r w:rsidRPr="00BD4A52">
              <w:rPr>
                <w:rFonts w:ascii="Inter" w:hAnsi="Inter"/>
                <w:color w:val="FFFFFF"/>
                <w:sz w:val="12"/>
                <w:szCs w:val="12"/>
              </w:rPr>
              <w:t xml:space="preserve">Accountable </w:t>
            </w:r>
            <w:r w:rsidRPr="00BD4A52">
              <w:rPr>
                <w:rFonts w:ascii="Inter" w:hAnsi="Inter"/>
                <w:color w:val="FFFFFF"/>
                <w:sz w:val="12"/>
                <w:szCs w:val="12"/>
              </w:rPr>
              <w:br/>
              <w:t>(Ownership of Activity)</w:t>
            </w:r>
          </w:p>
        </w:tc>
        <w:tc>
          <w:tcPr>
            <w:tcW w:w="1275" w:type="dxa"/>
            <w:vAlign w:val="center"/>
            <w:hideMark/>
          </w:tcPr>
          <w:p w14:paraId="43F08586" w14:textId="77777777" w:rsidR="00BC751C" w:rsidRPr="00BD4A52" w:rsidRDefault="00BC751C" w:rsidP="00BD4A52">
            <w:pPr>
              <w:jc w:val="center"/>
              <w:cnfStyle w:val="100000000000" w:firstRow="1" w:lastRow="0" w:firstColumn="0" w:lastColumn="0" w:oddVBand="0" w:evenVBand="0" w:oddHBand="0" w:evenHBand="0" w:firstRowFirstColumn="0" w:firstRowLastColumn="0" w:lastRowFirstColumn="0" w:lastRowLastColumn="0"/>
              <w:rPr>
                <w:rFonts w:ascii="Inter" w:hAnsi="Inter"/>
                <w:b w:val="0"/>
                <w:bCs w:val="0"/>
                <w:color w:val="FFFFFF"/>
                <w:sz w:val="12"/>
                <w:szCs w:val="12"/>
              </w:rPr>
            </w:pPr>
            <w:r w:rsidRPr="00BD4A52">
              <w:rPr>
                <w:rFonts w:ascii="Inter" w:hAnsi="Inter"/>
                <w:color w:val="FFFFFF"/>
                <w:sz w:val="12"/>
                <w:szCs w:val="12"/>
              </w:rPr>
              <w:t>Approver</w:t>
            </w:r>
          </w:p>
        </w:tc>
      </w:tr>
      <w:tr w:rsidR="00BC751C" w:rsidRPr="00BD4A52" w14:paraId="4F3A3D94" w14:textId="77777777" w:rsidTr="009E3F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3" w:type="dxa"/>
            <w:vMerge w:val="restart"/>
            <w:textDirection w:val="btLr"/>
            <w:hideMark/>
          </w:tcPr>
          <w:p w14:paraId="7F6D47C3" w14:textId="77777777" w:rsidR="00BC751C" w:rsidRPr="00BD4A52" w:rsidRDefault="00BC751C">
            <w:pPr>
              <w:jc w:val="center"/>
              <w:rPr>
                <w:rFonts w:ascii="Inter" w:hAnsi="Inter"/>
                <w:b w:val="0"/>
                <w:bCs w:val="0"/>
                <w:sz w:val="12"/>
                <w:szCs w:val="12"/>
              </w:rPr>
            </w:pPr>
            <w:r w:rsidRPr="00BD4A52">
              <w:rPr>
                <w:rFonts w:ascii="Inter" w:hAnsi="Inter"/>
                <w:color w:val="000000"/>
                <w:sz w:val="12"/>
                <w:szCs w:val="12"/>
              </w:rPr>
              <w:t>SW Factory</w:t>
            </w:r>
          </w:p>
        </w:tc>
        <w:tc>
          <w:tcPr>
            <w:tcW w:w="618" w:type="dxa"/>
            <w:vMerge w:val="restart"/>
            <w:textDirection w:val="btLr"/>
            <w:hideMark/>
          </w:tcPr>
          <w:p w14:paraId="1E66F50F" w14:textId="77777777" w:rsidR="00BC751C" w:rsidRPr="00BD4A52" w:rsidRDefault="00BC751C">
            <w:pPr>
              <w:jc w:val="center"/>
              <w:cnfStyle w:val="000000100000" w:firstRow="0" w:lastRow="0" w:firstColumn="0" w:lastColumn="0" w:oddVBand="0" w:evenVBand="0" w:oddHBand="1" w:evenHBand="0" w:firstRowFirstColumn="0" w:firstRowLastColumn="0" w:lastRowFirstColumn="0" w:lastRowLastColumn="0"/>
              <w:rPr>
                <w:rFonts w:ascii="Inter" w:hAnsi="Inter"/>
                <w:b/>
                <w:bCs/>
                <w:sz w:val="12"/>
                <w:szCs w:val="12"/>
              </w:rPr>
            </w:pPr>
            <w:r w:rsidRPr="00BD4A52">
              <w:rPr>
                <w:rFonts w:ascii="Inter" w:hAnsi="Inter"/>
                <w:b/>
                <w:bCs/>
                <w:color w:val="000000"/>
                <w:sz w:val="12"/>
                <w:szCs w:val="12"/>
              </w:rPr>
              <w:t>User Story</w:t>
            </w:r>
          </w:p>
        </w:tc>
        <w:tc>
          <w:tcPr>
            <w:tcW w:w="1070" w:type="dxa"/>
            <w:hideMark/>
          </w:tcPr>
          <w:p w14:paraId="6ED4059B"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2-1 Create</w:t>
            </w:r>
          </w:p>
        </w:tc>
        <w:tc>
          <w:tcPr>
            <w:tcW w:w="1857" w:type="dxa"/>
            <w:hideMark/>
          </w:tcPr>
          <w:p w14:paraId="56E7FE3F"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High Level User Stories being detailed in Rally</w:t>
            </w:r>
          </w:p>
        </w:tc>
        <w:tc>
          <w:tcPr>
            <w:tcW w:w="1198" w:type="dxa"/>
            <w:hideMark/>
          </w:tcPr>
          <w:p w14:paraId="1D11A94E"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 </w:t>
            </w:r>
          </w:p>
        </w:tc>
        <w:tc>
          <w:tcPr>
            <w:tcW w:w="2087" w:type="dxa"/>
            <w:hideMark/>
          </w:tcPr>
          <w:p w14:paraId="4998D6D3"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Process Area - Process Lead</w:t>
            </w:r>
          </w:p>
        </w:tc>
        <w:tc>
          <w:tcPr>
            <w:tcW w:w="1504" w:type="dxa"/>
            <w:hideMark/>
          </w:tcPr>
          <w:p w14:paraId="07762D0E"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Lead TPM</w:t>
            </w:r>
          </w:p>
        </w:tc>
        <w:tc>
          <w:tcPr>
            <w:tcW w:w="1275" w:type="dxa"/>
            <w:hideMark/>
          </w:tcPr>
          <w:p w14:paraId="5BAB21BD"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Lead TPM</w:t>
            </w:r>
          </w:p>
        </w:tc>
      </w:tr>
      <w:tr w:rsidR="00BC751C" w:rsidRPr="00BD4A52" w14:paraId="2C3432FC" w14:textId="77777777" w:rsidTr="009E3F76">
        <w:trPr>
          <w:trHeight w:val="600"/>
        </w:trPr>
        <w:tc>
          <w:tcPr>
            <w:cnfStyle w:val="001000000000" w:firstRow="0" w:lastRow="0" w:firstColumn="1" w:lastColumn="0" w:oddVBand="0" w:evenVBand="0" w:oddHBand="0" w:evenHBand="0" w:firstRowFirstColumn="0" w:firstRowLastColumn="0" w:lastRowFirstColumn="0" w:lastRowLastColumn="0"/>
            <w:tcW w:w="0" w:type="auto"/>
            <w:vMerge/>
            <w:hideMark/>
          </w:tcPr>
          <w:p w14:paraId="08594284" w14:textId="77777777" w:rsidR="00BC751C" w:rsidRPr="00BD4A52" w:rsidRDefault="00BC751C">
            <w:pPr>
              <w:rPr>
                <w:rFonts w:ascii="Inter" w:eastAsiaTheme="minorHAnsi" w:hAnsi="Inter" w:cs="Calibri"/>
                <w:b w:val="0"/>
                <w:bCs w:val="0"/>
                <w:sz w:val="12"/>
                <w:szCs w:val="12"/>
              </w:rPr>
            </w:pPr>
          </w:p>
        </w:tc>
        <w:tc>
          <w:tcPr>
            <w:tcW w:w="0" w:type="auto"/>
            <w:vMerge/>
            <w:hideMark/>
          </w:tcPr>
          <w:p w14:paraId="63597D12"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eastAsiaTheme="minorHAnsi" w:hAnsi="Inter" w:cs="Calibri"/>
                <w:b/>
                <w:bCs/>
                <w:sz w:val="12"/>
                <w:szCs w:val="12"/>
              </w:rPr>
            </w:pPr>
          </w:p>
        </w:tc>
        <w:tc>
          <w:tcPr>
            <w:tcW w:w="1070" w:type="dxa"/>
            <w:vMerge w:val="restart"/>
            <w:hideMark/>
          </w:tcPr>
          <w:p w14:paraId="7B200170"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2-2 Grooming</w:t>
            </w:r>
          </w:p>
          <w:p w14:paraId="15E42717"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 </w:t>
            </w:r>
          </w:p>
          <w:p w14:paraId="6CBC6B81"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 </w:t>
            </w:r>
          </w:p>
          <w:p w14:paraId="13751F04"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 </w:t>
            </w:r>
          </w:p>
          <w:p w14:paraId="0F338657"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 </w:t>
            </w:r>
          </w:p>
          <w:p w14:paraId="46B57FB0"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 </w:t>
            </w:r>
          </w:p>
          <w:p w14:paraId="3BF052BD"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 </w:t>
            </w:r>
          </w:p>
        </w:tc>
        <w:tc>
          <w:tcPr>
            <w:tcW w:w="1857" w:type="dxa"/>
            <w:hideMark/>
          </w:tcPr>
          <w:p w14:paraId="0DA2E14C"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All Details of the user story are captured in Rally</w:t>
            </w:r>
          </w:p>
        </w:tc>
        <w:tc>
          <w:tcPr>
            <w:tcW w:w="1198" w:type="dxa"/>
            <w:hideMark/>
          </w:tcPr>
          <w:p w14:paraId="3CA9E2C6"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Process Lead</w:t>
            </w:r>
          </w:p>
        </w:tc>
        <w:tc>
          <w:tcPr>
            <w:tcW w:w="2087" w:type="dxa"/>
            <w:hideMark/>
          </w:tcPr>
          <w:p w14:paraId="5C6D8851"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Process Area - TPM</w:t>
            </w:r>
          </w:p>
        </w:tc>
        <w:tc>
          <w:tcPr>
            <w:tcW w:w="1504" w:type="dxa"/>
            <w:hideMark/>
          </w:tcPr>
          <w:p w14:paraId="711362B7"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Process Area - Process Lead</w:t>
            </w:r>
          </w:p>
        </w:tc>
        <w:tc>
          <w:tcPr>
            <w:tcW w:w="1275" w:type="dxa"/>
            <w:hideMark/>
          </w:tcPr>
          <w:p w14:paraId="0FBEF7C6"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Lead TPM</w:t>
            </w:r>
          </w:p>
        </w:tc>
      </w:tr>
      <w:tr w:rsidR="00BC751C" w:rsidRPr="00BD4A52" w14:paraId="43EB95CC" w14:textId="77777777" w:rsidTr="009E3F7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vMerge/>
            <w:hideMark/>
          </w:tcPr>
          <w:p w14:paraId="6994AF08" w14:textId="77777777" w:rsidR="00BC751C" w:rsidRPr="00BD4A52" w:rsidRDefault="00BC751C">
            <w:pPr>
              <w:rPr>
                <w:rFonts w:ascii="Inter" w:eastAsiaTheme="minorHAnsi" w:hAnsi="Inter" w:cs="Calibri"/>
                <w:b w:val="0"/>
                <w:bCs w:val="0"/>
                <w:sz w:val="12"/>
                <w:szCs w:val="12"/>
              </w:rPr>
            </w:pPr>
          </w:p>
        </w:tc>
        <w:tc>
          <w:tcPr>
            <w:tcW w:w="0" w:type="auto"/>
            <w:vMerge/>
            <w:hideMark/>
          </w:tcPr>
          <w:p w14:paraId="080BBCAC"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eastAsiaTheme="minorHAnsi" w:hAnsi="Inter" w:cs="Calibri"/>
                <w:b/>
                <w:bCs/>
                <w:sz w:val="12"/>
                <w:szCs w:val="12"/>
              </w:rPr>
            </w:pPr>
          </w:p>
        </w:tc>
        <w:tc>
          <w:tcPr>
            <w:tcW w:w="0" w:type="auto"/>
            <w:vMerge/>
            <w:hideMark/>
          </w:tcPr>
          <w:p w14:paraId="4551C224"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eastAsiaTheme="minorHAnsi" w:hAnsi="Inter" w:cs="Calibri"/>
                <w:color w:val="000000"/>
                <w:sz w:val="12"/>
                <w:szCs w:val="12"/>
              </w:rPr>
            </w:pPr>
          </w:p>
        </w:tc>
        <w:tc>
          <w:tcPr>
            <w:tcW w:w="1857" w:type="dxa"/>
            <w:hideMark/>
          </w:tcPr>
          <w:p w14:paraId="6C91A6A2"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User Story Splitting</w:t>
            </w:r>
          </w:p>
        </w:tc>
        <w:tc>
          <w:tcPr>
            <w:tcW w:w="1198" w:type="dxa"/>
            <w:hideMark/>
          </w:tcPr>
          <w:p w14:paraId="2AB2809A"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Scrum Team</w:t>
            </w:r>
          </w:p>
        </w:tc>
        <w:tc>
          <w:tcPr>
            <w:tcW w:w="2087" w:type="dxa"/>
            <w:hideMark/>
          </w:tcPr>
          <w:p w14:paraId="1CFC4F37"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Process Area - TPM and TA</w:t>
            </w:r>
          </w:p>
        </w:tc>
        <w:tc>
          <w:tcPr>
            <w:tcW w:w="1504" w:type="dxa"/>
            <w:hideMark/>
          </w:tcPr>
          <w:p w14:paraId="1677BE76"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Process Area - TPM</w:t>
            </w:r>
          </w:p>
        </w:tc>
        <w:tc>
          <w:tcPr>
            <w:tcW w:w="1275" w:type="dxa"/>
            <w:hideMark/>
          </w:tcPr>
          <w:p w14:paraId="0AD2614E"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Process Area - TPM</w:t>
            </w:r>
          </w:p>
        </w:tc>
      </w:tr>
      <w:tr w:rsidR="00BC751C" w:rsidRPr="00BD4A52" w14:paraId="7D60F059" w14:textId="77777777" w:rsidTr="009E3F76">
        <w:trPr>
          <w:trHeight w:val="600"/>
        </w:trPr>
        <w:tc>
          <w:tcPr>
            <w:cnfStyle w:val="001000000000" w:firstRow="0" w:lastRow="0" w:firstColumn="1" w:lastColumn="0" w:oddVBand="0" w:evenVBand="0" w:oddHBand="0" w:evenHBand="0" w:firstRowFirstColumn="0" w:firstRowLastColumn="0" w:lastRowFirstColumn="0" w:lastRowLastColumn="0"/>
            <w:tcW w:w="0" w:type="auto"/>
            <w:vMerge/>
            <w:hideMark/>
          </w:tcPr>
          <w:p w14:paraId="3FDE903F" w14:textId="77777777" w:rsidR="00BC751C" w:rsidRPr="00BD4A52" w:rsidRDefault="00BC751C">
            <w:pPr>
              <w:rPr>
                <w:rFonts w:ascii="Inter" w:eastAsiaTheme="minorHAnsi" w:hAnsi="Inter" w:cs="Calibri"/>
                <w:b w:val="0"/>
                <w:bCs w:val="0"/>
                <w:sz w:val="12"/>
                <w:szCs w:val="12"/>
              </w:rPr>
            </w:pPr>
          </w:p>
        </w:tc>
        <w:tc>
          <w:tcPr>
            <w:tcW w:w="0" w:type="auto"/>
            <w:vMerge/>
            <w:hideMark/>
          </w:tcPr>
          <w:p w14:paraId="58509242"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eastAsiaTheme="minorHAnsi" w:hAnsi="Inter" w:cs="Calibri"/>
                <w:b/>
                <w:bCs/>
                <w:sz w:val="12"/>
                <w:szCs w:val="12"/>
              </w:rPr>
            </w:pPr>
          </w:p>
        </w:tc>
        <w:tc>
          <w:tcPr>
            <w:tcW w:w="0" w:type="auto"/>
            <w:vMerge/>
            <w:hideMark/>
          </w:tcPr>
          <w:p w14:paraId="2607D1DC"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eastAsiaTheme="minorHAnsi" w:hAnsi="Inter" w:cs="Calibri"/>
                <w:color w:val="000000"/>
                <w:sz w:val="12"/>
                <w:szCs w:val="12"/>
              </w:rPr>
            </w:pPr>
          </w:p>
        </w:tc>
        <w:tc>
          <w:tcPr>
            <w:tcW w:w="1857" w:type="dxa"/>
            <w:hideMark/>
          </w:tcPr>
          <w:p w14:paraId="150A9D45"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High Level Design</w:t>
            </w:r>
          </w:p>
        </w:tc>
        <w:tc>
          <w:tcPr>
            <w:tcW w:w="1198" w:type="dxa"/>
            <w:hideMark/>
          </w:tcPr>
          <w:p w14:paraId="53402A52"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 </w:t>
            </w:r>
          </w:p>
        </w:tc>
        <w:tc>
          <w:tcPr>
            <w:tcW w:w="2087" w:type="dxa"/>
            <w:hideMark/>
          </w:tcPr>
          <w:p w14:paraId="5FA465DA"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Process Area - TA</w:t>
            </w:r>
          </w:p>
        </w:tc>
        <w:tc>
          <w:tcPr>
            <w:tcW w:w="1504" w:type="dxa"/>
            <w:hideMark/>
          </w:tcPr>
          <w:p w14:paraId="40E442C6"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Lead Solution Architect</w:t>
            </w:r>
          </w:p>
        </w:tc>
        <w:tc>
          <w:tcPr>
            <w:tcW w:w="1275" w:type="dxa"/>
            <w:hideMark/>
          </w:tcPr>
          <w:p w14:paraId="0FE272F6"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Lead Solution Architect</w:t>
            </w:r>
          </w:p>
        </w:tc>
      </w:tr>
      <w:tr w:rsidR="00BC751C" w:rsidRPr="00BD4A52" w14:paraId="69E024AD" w14:textId="77777777" w:rsidTr="009E3F76">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0" w:type="auto"/>
            <w:vMerge/>
            <w:hideMark/>
          </w:tcPr>
          <w:p w14:paraId="0AF19440" w14:textId="77777777" w:rsidR="00BC751C" w:rsidRPr="00BD4A52" w:rsidRDefault="00BC751C">
            <w:pPr>
              <w:rPr>
                <w:rFonts w:ascii="Inter" w:eastAsiaTheme="minorHAnsi" w:hAnsi="Inter" w:cs="Calibri"/>
                <w:b w:val="0"/>
                <w:bCs w:val="0"/>
                <w:sz w:val="12"/>
                <w:szCs w:val="12"/>
              </w:rPr>
            </w:pPr>
          </w:p>
        </w:tc>
        <w:tc>
          <w:tcPr>
            <w:tcW w:w="0" w:type="auto"/>
            <w:vMerge/>
            <w:hideMark/>
          </w:tcPr>
          <w:p w14:paraId="70D10FEC"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eastAsiaTheme="minorHAnsi" w:hAnsi="Inter" w:cs="Calibri"/>
                <w:b/>
                <w:bCs/>
                <w:sz w:val="12"/>
                <w:szCs w:val="12"/>
              </w:rPr>
            </w:pPr>
          </w:p>
        </w:tc>
        <w:tc>
          <w:tcPr>
            <w:tcW w:w="0" w:type="auto"/>
            <w:vMerge/>
            <w:hideMark/>
          </w:tcPr>
          <w:p w14:paraId="1F5CC52D"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eastAsiaTheme="minorHAnsi" w:hAnsi="Inter" w:cs="Calibri"/>
                <w:color w:val="000000"/>
                <w:sz w:val="12"/>
                <w:szCs w:val="12"/>
              </w:rPr>
            </w:pPr>
          </w:p>
        </w:tc>
        <w:tc>
          <w:tcPr>
            <w:tcW w:w="1857" w:type="dxa"/>
            <w:hideMark/>
          </w:tcPr>
          <w:p w14:paraId="45050D50"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Proof Of Concept (Spike) are required</w:t>
            </w:r>
          </w:p>
        </w:tc>
        <w:tc>
          <w:tcPr>
            <w:tcW w:w="1198" w:type="dxa"/>
            <w:hideMark/>
          </w:tcPr>
          <w:p w14:paraId="6DDC9837"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Scrum Team</w:t>
            </w:r>
          </w:p>
        </w:tc>
        <w:tc>
          <w:tcPr>
            <w:tcW w:w="2087" w:type="dxa"/>
          </w:tcPr>
          <w:p w14:paraId="42C8743C"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Process Area - TPM</w:t>
            </w:r>
          </w:p>
          <w:p w14:paraId="1F1FFE30" w14:textId="77777777" w:rsidR="00BC751C" w:rsidRPr="00BD4A52" w:rsidRDefault="00BC751C">
            <w:pPr>
              <w:jc w:val="right"/>
              <w:cnfStyle w:val="000000100000" w:firstRow="0" w:lastRow="0" w:firstColumn="0" w:lastColumn="0" w:oddVBand="0" w:evenVBand="0" w:oddHBand="1" w:evenHBand="0" w:firstRowFirstColumn="0" w:firstRowLastColumn="0" w:lastRowFirstColumn="0" w:lastRowLastColumn="0"/>
              <w:rPr>
                <w:rFonts w:ascii="Inter" w:hAnsi="Inter"/>
                <w:sz w:val="12"/>
                <w:szCs w:val="12"/>
              </w:rPr>
            </w:pPr>
          </w:p>
        </w:tc>
        <w:tc>
          <w:tcPr>
            <w:tcW w:w="1504" w:type="dxa"/>
            <w:hideMark/>
          </w:tcPr>
          <w:p w14:paraId="2967297E"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 xml:space="preserve">Lead TPM </w:t>
            </w:r>
            <w:r w:rsidRPr="00BD4A52">
              <w:rPr>
                <w:rFonts w:ascii="Inter" w:hAnsi="Inter"/>
                <w:color w:val="000000"/>
                <w:sz w:val="12"/>
                <w:szCs w:val="12"/>
              </w:rPr>
              <w:br/>
              <w:t>Lead Solution Architect</w:t>
            </w:r>
          </w:p>
        </w:tc>
        <w:tc>
          <w:tcPr>
            <w:tcW w:w="1275" w:type="dxa"/>
            <w:hideMark/>
          </w:tcPr>
          <w:p w14:paraId="75AF8722"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Lead TPM</w:t>
            </w:r>
          </w:p>
        </w:tc>
      </w:tr>
      <w:tr w:rsidR="00BC751C" w:rsidRPr="00BD4A52" w14:paraId="6C6D9B84" w14:textId="77777777" w:rsidTr="009E3F76">
        <w:trPr>
          <w:trHeight w:val="600"/>
        </w:trPr>
        <w:tc>
          <w:tcPr>
            <w:cnfStyle w:val="001000000000" w:firstRow="0" w:lastRow="0" w:firstColumn="1" w:lastColumn="0" w:oddVBand="0" w:evenVBand="0" w:oddHBand="0" w:evenHBand="0" w:firstRowFirstColumn="0" w:firstRowLastColumn="0" w:lastRowFirstColumn="0" w:lastRowLastColumn="0"/>
            <w:tcW w:w="0" w:type="auto"/>
            <w:vMerge/>
            <w:hideMark/>
          </w:tcPr>
          <w:p w14:paraId="56EBEE77" w14:textId="77777777" w:rsidR="00BC751C" w:rsidRPr="00BD4A52" w:rsidRDefault="00BC751C">
            <w:pPr>
              <w:rPr>
                <w:rFonts w:ascii="Inter" w:eastAsiaTheme="minorHAnsi" w:hAnsi="Inter" w:cs="Calibri"/>
                <w:b w:val="0"/>
                <w:bCs w:val="0"/>
                <w:sz w:val="12"/>
                <w:szCs w:val="12"/>
              </w:rPr>
            </w:pPr>
          </w:p>
        </w:tc>
        <w:tc>
          <w:tcPr>
            <w:tcW w:w="0" w:type="auto"/>
            <w:vMerge/>
            <w:hideMark/>
          </w:tcPr>
          <w:p w14:paraId="34284178"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eastAsiaTheme="minorHAnsi" w:hAnsi="Inter" w:cs="Calibri"/>
                <w:b/>
                <w:bCs/>
                <w:sz w:val="12"/>
                <w:szCs w:val="12"/>
              </w:rPr>
            </w:pPr>
          </w:p>
        </w:tc>
        <w:tc>
          <w:tcPr>
            <w:tcW w:w="0" w:type="auto"/>
            <w:vMerge/>
            <w:hideMark/>
          </w:tcPr>
          <w:p w14:paraId="07646433"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eastAsiaTheme="minorHAnsi" w:hAnsi="Inter" w:cs="Calibri"/>
                <w:color w:val="000000"/>
                <w:sz w:val="12"/>
                <w:szCs w:val="12"/>
              </w:rPr>
            </w:pPr>
          </w:p>
        </w:tc>
        <w:tc>
          <w:tcPr>
            <w:tcW w:w="1857" w:type="dxa"/>
            <w:hideMark/>
          </w:tcPr>
          <w:p w14:paraId="3164B692"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Data Migration Strategy (if applicable)</w:t>
            </w:r>
          </w:p>
        </w:tc>
        <w:tc>
          <w:tcPr>
            <w:tcW w:w="1198" w:type="dxa"/>
            <w:hideMark/>
          </w:tcPr>
          <w:p w14:paraId="7FBCC1CC"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 </w:t>
            </w:r>
          </w:p>
        </w:tc>
        <w:tc>
          <w:tcPr>
            <w:tcW w:w="2087" w:type="dxa"/>
            <w:hideMark/>
          </w:tcPr>
          <w:p w14:paraId="0763A93F"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Data Architect</w:t>
            </w:r>
          </w:p>
        </w:tc>
        <w:tc>
          <w:tcPr>
            <w:tcW w:w="1504" w:type="dxa"/>
            <w:hideMark/>
          </w:tcPr>
          <w:p w14:paraId="15608C5D"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Lead Solution Architect</w:t>
            </w:r>
            <w:r w:rsidRPr="00BD4A52">
              <w:rPr>
                <w:rFonts w:ascii="Inter" w:hAnsi="Inter"/>
                <w:color w:val="000000"/>
                <w:sz w:val="12"/>
                <w:szCs w:val="12"/>
              </w:rPr>
              <w:br/>
              <w:t>Process Area - Process Lead</w:t>
            </w:r>
          </w:p>
        </w:tc>
        <w:tc>
          <w:tcPr>
            <w:tcW w:w="1275" w:type="dxa"/>
            <w:hideMark/>
          </w:tcPr>
          <w:p w14:paraId="33F58149"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Lead Solution Architect</w:t>
            </w:r>
          </w:p>
        </w:tc>
      </w:tr>
      <w:tr w:rsidR="00BC751C" w:rsidRPr="00BD4A52" w14:paraId="4B53797C" w14:textId="77777777" w:rsidTr="009E3F7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vMerge/>
            <w:hideMark/>
          </w:tcPr>
          <w:p w14:paraId="43F41A87" w14:textId="77777777" w:rsidR="00BC751C" w:rsidRPr="00BD4A52" w:rsidRDefault="00BC751C">
            <w:pPr>
              <w:rPr>
                <w:rFonts w:ascii="Inter" w:eastAsiaTheme="minorHAnsi" w:hAnsi="Inter" w:cs="Calibri"/>
                <w:b w:val="0"/>
                <w:bCs w:val="0"/>
                <w:sz w:val="12"/>
                <w:szCs w:val="12"/>
              </w:rPr>
            </w:pPr>
          </w:p>
        </w:tc>
        <w:tc>
          <w:tcPr>
            <w:tcW w:w="0" w:type="auto"/>
            <w:vMerge/>
            <w:hideMark/>
          </w:tcPr>
          <w:p w14:paraId="06AA8563"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eastAsiaTheme="minorHAnsi" w:hAnsi="Inter" w:cs="Calibri"/>
                <w:b/>
                <w:bCs/>
                <w:sz w:val="12"/>
                <w:szCs w:val="12"/>
              </w:rPr>
            </w:pPr>
          </w:p>
        </w:tc>
        <w:tc>
          <w:tcPr>
            <w:tcW w:w="0" w:type="auto"/>
            <w:vMerge/>
            <w:hideMark/>
          </w:tcPr>
          <w:p w14:paraId="56CBE05C"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eastAsiaTheme="minorHAnsi" w:hAnsi="Inter" w:cs="Calibri"/>
                <w:color w:val="000000"/>
                <w:sz w:val="12"/>
                <w:szCs w:val="12"/>
              </w:rPr>
            </w:pPr>
          </w:p>
        </w:tc>
        <w:tc>
          <w:tcPr>
            <w:tcW w:w="1857" w:type="dxa"/>
            <w:hideMark/>
          </w:tcPr>
          <w:p w14:paraId="666B0881"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Acceptance Criteria</w:t>
            </w:r>
          </w:p>
        </w:tc>
        <w:tc>
          <w:tcPr>
            <w:tcW w:w="1198" w:type="dxa"/>
            <w:hideMark/>
          </w:tcPr>
          <w:p w14:paraId="333229F6"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Scrum Team</w:t>
            </w:r>
          </w:p>
        </w:tc>
        <w:tc>
          <w:tcPr>
            <w:tcW w:w="2087" w:type="dxa"/>
            <w:hideMark/>
          </w:tcPr>
          <w:p w14:paraId="268087D4"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Process Area - TPM</w:t>
            </w:r>
          </w:p>
        </w:tc>
        <w:tc>
          <w:tcPr>
            <w:tcW w:w="1504" w:type="dxa"/>
            <w:hideMark/>
          </w:tcPr>
          <w:p w14:paraId="2BE7921B"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Process Area - TPM</w:t>
            </w:r>
            <w:r w:rsidRPr="00BD4A52">
              <w:rPr>
                <w:rFonts w:ascii="Inter" w:hAnsi="Inter"/>
                <w:color w:val="000000"/>
                <w:sz w:val="12"/>
                <w:szCs w:val="12"/>
              </w:rPr>
              <w:br/>
              <w:t>Quality Lead</w:t>
            </w:r>
          </w:p>
        </w:tc>
        <w:tc>
          <w:tcPr>
            <w:tcW w:w="1275" w:type="dxa"/>
            <w:hideMark/>
          </w:tcPr>
          <w:p w14:paraId="6DDCD139"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Process Area - Process Lead</w:t>
            </w:r>
            <w:r w:rsidRPr="00BD4A52">
              <w:rPr>
                <w:rFonts w:ascii="Inter" w:hAnsi="Inter"/>
                <w:color w:val="000000"/>
                <w:sz w:val="12"/>
                <w:szCs w:val="12"/>
              </w:rPr>
              <w:br/>
              <w:t>Quality Lead</w:t>
            </w:r>
          </w:p>
        </w:tc>
      </w:tr>
      <w:tr w:rsidR="00BC751C" w:rsidRPr="00BD4A52" w14:paraId="4969D336" w14:textId="77777777" w:rsidTr="009E3F76">
        <w:trPr>
          <w:trHeight w:val="600"/>
        </w:trPr>
        <w:tc>
          <w:tcPr>
            <w:cnfStyle w:val="001000000000" w:firstRow="0" w:lastRow="0" w:firstColumn="1" w:lastColumn="0" w:oddVBand="0" w:evenVBand="0" w:oddHBand="0" w:evenHBand="0" w:firstRowFirstColumn="0" w:firstRowLastColumn="0" w:lastRowFirstColumn="0" w:lastRowLastColumn="0"/>
            <w:tcW w:w="0" w:type="auto"/>
            <w:vMerge/>
            <w:hideMark/>
          </w:tcPr>
          <w:p w14:paraId="5C685499" w14:textId="77777777" w:rsidR="00BC751C" w:rsidRPr="00BD4A52" w:rsidRDefault="00BC751C">
            <w:pPr>
              <w:rPr>
                <w:rFonts w:ascii="Inter" w:eastAsiaTheme="minorHAnsi" w:hAnsi="Inter" w:cs="Calibri"/>
                <w:b w:val="0"/>
                <w:bCs w:val="0"/>
                <w:sz w:val="12"/>
                <w:szCs w:val="12"/>
              </w:rPr>
            </w:pPr>
          </w:p>
        </w:tc>
        <w:tc>
          <w:tcPr>
            <w:tcW w:w="0" w:type="auto"/>
            <w:vMerge/>
            <w:hideMark/>
          </w:tcPr>
          <w:p w14:paraId="29826785"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eastAsiaTheme="minorHAnsi" w:hAnsi="Inter" w:cs="Calibri"/>
                <w:b/>
                <w:bCs/>
                <w:sz w:val="12"/>
                <w:szCs w:val="12"/>
              </w:rPr>
            </w:pPr>
          </w:p>
        </w:tc>
        <w:tc>
          <w:tcPr>
            <w:tcW w:w="0" w:type="auto"/>
            <w:vMerge/>
            <w:hideMark/>
          </w:tcPr>
          <w:p w14:paraId="0ACA2F6A"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eastAsiaTheme="minorHAnsi" w:hAnsi="Inter" w:cs="Calibri"/>
                <w:color w:val="000000"/>
                <w:sz w:val="12"/>
                <w:szCs w:val="12"/>
              </w:rPr>
            </w:pPr>
          </w:p>
        </w:tc>
        <w:tc>
          <w:tcPr>
            <w:tcW w:w="1857" w:type="dxa"/>
            <w:hideMark/>
          </w:tcPr>
          <w:p w14:paraId="09899DAC"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User Story Point Estimation</w:t>
            </w:r>
          </w:p>
        </w:tc>
        <w:tc>
          <w:tcPr>
            <w:tcW w:w="1198" w:type="dxa"/>
            <w:hideMark/>
          </w:tcPr>
          <w:p w14:paraId="7F7290BE"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Scrum Team</w:t>
            </w:r>
          </w:p>
        </w:tc>
        <w:tc>
          <w:tcPr>
            <w:tcW w:w="2087" w:type="dxa"/>
            <w:hideMark/>
          </w:tcPr>
          <w:p w14:paraId="6927D13E"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Scrum Team</w:t>
            </w:r>
            <w:r w:rsidRPr="00BD4A52">
              <w:rPr>
                <w:rFonts w:ascii="Inter" w:hAnsi="Inter"/>
                <w:color w:val="000000"/>
                <w:sz w:val="12"/>
                <w:szCs w:val="12"/>
              </w:rPr>
              <w:br/>
              <w:t>Process Area TPM and TA</w:t>
            </w:r>
          </w:p>
        </w:tc>
        <w:tc>
          <w:tcPr>
            <w:tcW w:w="1504" w:type="dxa"/>
            <w:hideMark/>
          </w:tcPr>
          <w:p w14:paraId="37931A0E"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Scrum Team</w:t>
            </w:r>
          </w:p>
        </w:tc>
        <w:tc>
          <w:tcPr>
            <w:tcW w:w="1275" w:type="dxa"/>
            <w:hideMark/>
          </w:tcPr>
          <w:p w14:paraId="215B5F75"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Scrum Team</w:t>
            </w:r>
          </w:p>
        </w:tc>
      </w:tr>
      <w:tr w:rsidR="00BC751C" w:rsidRPr="00BD4A52" w14:paraId="77F8CB11" w14:textId="77777777" w:rsidTr="009E3F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14:paraId="7BD891EF" w14:textId="77777777" w:rsidR="00BC751C" w:rsidRPr="00BD4A52" w:rsidRDefault="00BC751C">
            <w:pPr>
              <w:rPr>
                <w:rFonts w:ascii="Inter" w:eastAsiaTheme="minorHAnsi" w:hAnsi="Inter" w:cs="Calibri"/>
                <w:b w:val="0"/>
                <w:bCs w:val="0"/>
                <w:sz w:val="12"/>
                <w:szCs w:val="12"/>
              </w:rPr>
            </w:pPr>
          </w:p>
        </w:tc>
        <w:tc>
          <w:tcPr>
            <w:tcW w:w="0" w:type="auto"/>
            <w:vMerge/>
            <w:hideMark/>
          </w:tcPr>
          <w:p w14:paraId="3E637D6D"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eastAsiaTheme="minorHAnsi" w:hAnsi="Inter" w:cs="Calibri"/>
                <w:b/>
                <w:bCs/>
                <w:sz w:val="12"/>
                <w:szCs w:val="12"/>
              </w:rPr>
            </w:pPr>
          </w:p>
        </w:tc>
        <w:tc>
          <w:tcPr>
            <w:tcW w:w="1070" w:type="dxa"/>
            <w:vMerge w:val="restart"/>
            <w:hideMark/>
          </w:tcPr>
          <w:p w14:paraId="09CFA554"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2-3 Ready-Ready</w:t>
            </w:r>
          </w:p>
          <w:p w14:paraId="7E063C1D"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 </w:t>
            </w:r>
          </w:p>
          <w:p w14:paraId="503D1201"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 </w:t>
            </w:r>
          </w:p>
        </w:tc>
        <w:tc>
          <w:tcPr>
            <w:tcW w:w="1857" w:type="dxa"/>
            <w:hideMark/>
          </w:tcPr>
          <w:p w14:paraId="51E898BD"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All Details of the user story are captured in Rally</w:t>
            </w:r>
          </w:p>
        </w:tc>
        <w:tc>
          <w:tcPr>
            <w:tcW w:w="1198" w:type="dxa"/>
            <w:hideMark/>
          </w:tcPr>
          <w:p w14:paraId="63386579"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Process Lead</w:t>
            </w:r>
          </w:p>
        </w:tc>
        <w:tc>
          <w:tcPr>
            <w:tcW w:w="2087" w:type="dxa"/>
            <w:hideMark/>
          </w:tcPr>
          <w:p w14:paraId="0599B27F"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Process Area - TPM</w:t>
            </w:r>
          </w:p>
        </w:tc>
        <w:tc>
          <w:tcPr>
            <w:tcW w:w="1504" w:type="dxa"/>
            <w:hideMark/>
          </w:tcPr>
          <w:p w14:paraId="746155F3"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Process Area - Process Lead</w:t>
            </w:r>
          </w:p>
        </w:tc>
        <w:tc>
          <w:tcPr>
            <w:tcW w:w="1275" w:type="dxa"/>
            <w:hideMark/>
          </w:tcPr>
          <w:p w14:paraId="552B44BC"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Lead TPM</w:t>
            </w:r>
          </w:p>
        </w:tc>
      </w:tr>
      <w:tr w:rsidR="00BC751C" w:rsidRPr="00BD4A52" w14:paraId="04825A95" w14:textId="77777777" w:rsidTr="009E3F76">
        <w:trPr>
          <w:trHeight w:val="600"/>
        </w:trPr>
        <w:tc>
          <w:tcPr>
            <w:cnfStyle w:val="001000000000" w:firstRow="0" w:lastRow="0" w:firstColumn="1" w:lastColumn="0" w:oddVBand="0" w:evenVBand="0" w:oddHBand="0" w:evenHBand="0" w:firstRowFirstColumn="0" w:firstRowLastColumn="0" w:lastRowFirstColumn="0" w:lastRowLastColumn="0"/>
            <w:tcW w:w="0" w:type="auto"/>
            <w:vMerge/>
            <w:hideMark/>
          </w:tcPr>
          <w:p w14:paraId="1E934529" w14:textId="77777777" w:rsidR="00BC751C" w:rsidRPr="00BD4A52" w:rsidRDefault="00BC751C">
            <w:pPr>
              <w:rPr>
                <w:rFonts w:ascii="Inter" w:eastAsiaTheme="minorHAnsi" w:hAnsi="Inter" w:cs="Calibri"/>
                <w:b w:val="0"/>
                <w:bCs w:val="0"/>
                <w:sz w:val="12"/>
                <w:szCs w:val="12"/>
              </w:rPr>
            </w:pPr>
          </w:p>
        </w:tc>
        <w:tc>
          <w:tcPr>
            <w:tcW w:w="0" w:type="auto"/>
            <w:vMerge/>
            <w:hideMark/>
          </w:tcPr>
          <w:p w14:paraId="12D104A6"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eastAsiaTheme="minorHAnsi" w:hAnsi="Inter" w:cs="Calibri"/>
                <w:b/>
                <w:bCs/>
                <w:sz w:val="12"/>
                <w:szCs w:val="12"/>
              </w:rPr>
            </w:pPr>
          </w:p>
        </w:tc>
        <w:tc>
          <w:tcPr>
            <w:tcW w:w="0" w:type="auto"/>
            <w:vMerge/>
            <w:hideMark/>
          </w:tcPr>
          <w:p w14:paraId="77AC041B"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eastAsiaTheme="minorHAnsi" w:hAnsi="Inter" w:cs="Calibri"/>
                <w:color w:val="000000"/>
                <w:sz w:val="12"/>
                <w:szCs w:val="12"/>
              </w:rPr>
            </w:pPr>
          </w:p>
        </w:tc>
        <w:tc>
          <w:tcPr>
            <w:tcW w:w="1857" w:type="dxa"/>
            <w:hideMark/>
          </w:tcPr>
          <w:p w14:paraId="1D267BAB"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Common understanding about Design, Development, Testing of the user story</w:t>
            </w:r>
          </w:p>
        </w:tc>
        <w:tc>
          <w:tcPr>
            <w:tcW w:w="1198" w:type="dxa"/>
            <w:hideMark/>
          </w:tcPr>
          <w:p w14:paraId="68630C56"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Scrum Team</w:t>
            </w:r>
          </w:p>
        </w:tc>
        <w:tc>
          <w:tcPr>
            <w:tcW w:w="2087" w:type="dxa"/>
            <w:hideMark/>
          </w:tcPr>
          <w:p w14:paraId="3ADD2871"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Process Area - TPM and TA</w:t>
            </w:r>
          </w:p>
        </w:tc>
        <w:tc>
          <w:tcPr>
            <w:tcW w:w="1504" w:type="dxa"/>
            <w:hideMark/>
          </w:tcPr>
          <w:p w14:paraId="516551CA"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Process Area - TPM</w:t>
            </w:r>
          </w:p>
        </w:tc>
        <w:tc>
          <w:tcPr>
            <w:tcW w:w="1275" w:type="dxa"/>
            <w:hideMark/>
          </w:tcPr>
          <w:p w14:paraId="36FF8AF3"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Lead TPM</w:t>
            </w:r>
          </w:p>
        </w:tc>
      </w:tr>
      <w:tr w:rsidR="00BC751C" w:rsidRPr="00BD4A52" w14:paraId="6402BFDA" w14:textId="77777777" w:rsidTr="009E3F7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vMerge/>
            <w:hideMark/>
          </w:tcPr>
          <w:p w14:paraId="17D9B27D" w14:textId="77777777" w:rsidR="00BC751C" w:rsidRPr="00BD4A52" w:rsidRDefault="00BC751C">
            <w:pPr>
              <w:rPr>
                <w:rFonts w:ascii="Inter" w:eastAsiaTheme="minorHAnsi" w:hAnsi="Inter" w:cs="Calibri"/>
                <w:b w:val="0"/>
                <w:bCs w:val="0"/>
                <w:sz w:val="12"/>
                <w:szCs w:val="12"/>
              </w:rPr>
            </w:pPr>
          </w:p>
        </w:tc>
        <w:tc>
          <w:tcPr>
            <w:tcW w:w="0" w:type="auto"/>
            <w:vMerge/>
            <w:hideMark/>
          </w:tcPr>
          <w:p w14:paraId="15A12D45"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eastAsiaTheme="minorHAnsi" w:hAnsi="Inter" w:cs="Calibri"/>
                <w:b/>
                <w:bCs/>
                <w:sz w:val="12"/>
                <w:szCs w:val="12"/>
              </w:rPr>
            </w:pPr>
          </w:p>
        </w:tc>
        <w:tc>
          <w:tcPr>
            <w:tcW w:w="0" w:type="auto"/>
            <w:vMerge/>
            <w:hideMark/>
          </w:tcPr>
          <w:p w14:paraId="63526AF5"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eastAsiaTheme="minorHAnsi" w:hAnsi="Inter" w:cs="Calibri"/>
                <w:color w:val="000000"/>
                <w:sz w:val="12"/>
                <w:szCs w:val="12"/>
              </w:rPr>
            </w:pPr>
          </w:p>
        </w:tc>
        <w:tc>
          <w:tcPr>
            <w:tcW w:w="1857" w:type="dxa"/>
            <w:hideMark/>
          </w:tcPr>
          <w:p w14:paraId="6BDE305D"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User Story Point Estimation</w:t>
            </w:r>
          </w:p>
        </w:tc>
        <w:tc>
          <w:tcPr>
            <w:tcW w:w="1198" w:type="dxa"/>
            <w:hideMark/>
          </w:tcPr>
          <w:p w14:paraId="45F24730"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Scrum Team</w:t>
            </w:r>
          </w:p>
        </w:tc>
        <w:tc>
          <w:tcPr>
            <w:tcW w:w="2087" w:type="dxa"/>
            <w:hideMark/>
          </w:tcPr>
          <w:p w14:paraId="7AA1C963"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Scrum Team</w:t>
            </w:r>
            <w:r w:rsidRPr="00BD4A52">
              <w:rPr>
                <w:rFonts w:ascii="Inter" w:hAnsi="Inter"/>
                <w:color w:val="000000"/>
                <w:sz w:val="12"/>
                <w:szCs w:val="12"/>
              </w:rPr>
              <w:br/>
              <w:t>Process Area TPM and TA</w:t>
            </w:r>
          </w:p>
        </w:tc>
        <w:tc>
          <w:tcPr>
            <w:tcW w:w="1504" w:type="dxa"/>
            <w:hideMark/>
          </w:tcPr>
          <w:p w14:paraId="2BB7C9B6"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Scrum Team</w:t>
            </w:r>
          </w:p>
        </w:tc>
        <w:tc>
          <w:tcPr>
            <w:tcW w:w="1275" w:type="dxa"/>
            <w:hideMark/>
          </w:tcPr>
          <w:p w14:paraId="44C21093"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Scrum Team</w:t>
            </w:r>
          </w:p>
        </w:tc>
      </w:tr>
      <w:tr w:rsidR="00BC751C" w:rsidRPr="00BD4A52" w14:paraId="4A8EC0DB" w14:textId="77777777" w:rsidTr="009E3F76">
        <w:trPr>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14:paraId="5886EFFA" w14:textId="77777777" w:rsidR="00BC751C" w:rsidRPr="00BD4A52" w:rsidRDefault="00BC751C">
            <w:pPr>
              <w:rPr>
                <w:rFonts w:ascii="Inter" w:eastAsiaTheme="minorHAnsi" w:hAnsi="Inter" w:cs="Calibri"/>
                <w:b w:val="0"/>
                <w:bCs w:val="0"/>
                <w:sz w:val="12"/>
                <w:szCs w:val="12"/>
              </w:rPr>
            </w:pPr>
          </w:p>
        </w:tc>
        <w:tc>
          <w:tcPr>
            <w:tcW w:w="0" w:type="auto"/>
            <w:vMerge/>
            <w:hideMark/>
          </w:tcPr>
          <w:p w14:paraId="4BB1253C"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eastAsiaTheme="minorHAnsi" w:hAnsi="Inter" w:cs="Calibri"/>
                <w:b/>
                <w:bCs/>
                <w:sz w:val="12"/>
                <w:szCs w:val="12"/>
              </w:rPr>
            </w:pPr>
          </w:p>
        </w:tc>
        <w:tc>
          <w:tcPr>
            <w:tcW w:w="1070" w:type="dxa"/>
            <w:hideMark/>
          </w:tcPr>
          <w:p w14:paraId="65EE3959"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2-4 InProgress</w:t>
            </w:r>
          </w:p>
        </w:tc>
        <w:tc>
          <w:tcPr>
            <w:tcW w:w="1857" w:type="dxa"/>
            <w:hideMark/>
          </w:tcPr>
          <w:p w14:paraId="7F1B0144"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 xml:space="preserve">NO DELIVERABLE, only STATUS Representation. </w:t>
            </w:r>
            <w:r w:rsidRPr="00BD4A52">
              <w:rPr>
                <w:rFonts w:ascii="Inter" w:hAnsi="Inter"/>
                <w:color w:val="000000"/>
                <w:sz w:val="12"/>
                <w:szCs w:val="12"/>
              </w:rPr>
              <w:lastRenderedPageBreak/>
              <w:t>Indicates Start of the Implementation</w:t>
            </w:r>
          </w:p>
        </w:tc>
        <w:tc>
          <w:tcPr>
            <w:tcW w:w="1198" w:type="dxa"/>
            <w:hideMark/>
          </w:tcPr>
          <w:p w14:paraId="4A0C8A29"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lastRenderedPageBreak/>
              <w:t>Scrum Team</w:t>
            </w:r>
          </w:p>
        </w:tc>
        <w:tc>
          <w:tcPr>
            <w:tcW w:w="2087" w:type="dxa"/>
            <w:hideMark/>
          </w:tcPr>
          <w:p w14:paraId="5E1D157E"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Scrum Team</w:t>
            </w:r>
          </w:p>
        </w:tc>
        <w:tc>
          <w:tcPr>
            <w:tcW w:w="1504" w:type="dxa"/>
            <w:hideMark/>
          </w:tcPr>
          <w:p w14:paraId="1CCE715F"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Scrum Team</w:t>
            </w:r>
          </w:p>
        </w:tc>
        <w:tc>
          <w:tcPr>
            <w:tcW w:w="1275" w:type="dxa"/>
            <w:hideMark/>
          </w:tcPr>
          <w:p w14:paraId="36E000E2"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Scrum Team</w:t>
            </w:r>
          </w:p>
        </w:tc>
      </w:tr>
      <w:tr w:rsidR="00BC751C" w:rsidRPr="00BD4A52" w14:paraId="5B79B073" w14:textId="77777777" w:rsidTr="009E3F7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vMerge/>
            <w:hideMark/>
          </w:tcPr>
          <w:p w14:paraId="61897AD5" w14:textId="77777777" w:rsidR="00BC751C" w:rsidRPr="00BD4A52" w:rsidRDefault="00BC751C">
            <w:pPr>
              <w:rPr>
                <w:rFonts w:ascii="Inter" w:eastAsiaTheme="minorHAnsi" w:hAnsi="Inter" w:cs="Calibri"/>
                <w:b w:val="0"/>
                <w:bCs w:val="0"/>
                <w:sz w:val="12"/>
                <w:szCs w:val="12"/>
              </w:rPr>
            </w:pPr>
          </w:p>
        </w:tc>
        <w:tc>
          <w:tcPr>
            <w:tcW w:w="0" w:type="auto"/>
            <w:vMerge/>
            <w:hideMark/>
          </w:tcPr>
          <w:p w14:paraId="723A1F15"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eastAsiaTheme="minorHAnsi" w:hAnsi="Inter" w:cs="Calibri"/>
                <w:b/>
                <w:bCs/>
                <w:sz w:val="12"/>
                <w:szCs w:val="12"/>
              </w:rPr>
            </w:pPr>
          </w:p>
        </w:tc>
        <w:tc>
          <w:tcPr>
            <w:tcW w:w="1070" w:type="dxa"/>
            <w:vMerge w:val="restart"/>
            <w:hideMark/>
          </w:tcPr>
          <w:p w14:paraId="3AC76370"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2-5 Dev. Complete</w:t>
            </w:r>
          </w:p>
          <w:p w14:paraId="0E3E8E71"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 </w:t>
            </w:r>
          </w:p>
          <w:p w14:paraId="10EB34DC"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 </w:t>
            </w:r>
          </w:p>
          <w:p w14:paraId="2A578B0E"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 </w:t>
            </w:r>
          </w:p>
        </w:tc>
        <w:tc>
          <w:tcPr>
            <w:tcW w:w="1857" w:type="dxa"/>
            <w:hideMark/>
          </w:tcPr>
          <w:p w14:paraId="7B7E5539" w14:textId="29342A3D"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Code Complete and Chec</w:t>
            </w:r>
            <w:r w:rsidR="009E3F76" w:rsidRPr="00BD4A52">
              <w:rPr>
                <w:rFonts w:ascii="Inter" w:hAnsi="Inter"/>
                <w:color w:val="000000"/>
                <w:sz w:val="12"/>
                <w:szCs w:val="12"/>
              </w:rPr>
              <w:t>kin</w:t>
            </w:r>
            <w:r w:rsidRPr="00BD4A52">
              <w:rPr>
                <w:rFonts w:ascii="Inter" w:hAnsi="Inter"/>
                <w:color w:val="000000"/>
                <w:sz w:val="12"/>
                <w:szCs w:val="12"/>
              </w:rPr>
              <w:t xml:space="preserve"> into Branch</w:t>
            </w:r>
          </w:p>
        </w:tc>
        <w:tc>
          <w:tcPr>
            <w:tcW w:w="1198" w:type="dxa"/>
            <w:hideMark/>
          </w:tcPr>
          <w:p w14:paraId="3898744D"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Scrum Team</w:t>
            </w:r>
          </w:p>
        </w:tc>
        <w:tc>
          <w:tcPr>
            <w:tcW w:w="2087" w:type="dxa"/>
            <w:hideMark/>
          </w:tcPr>
          <w:p w14:paraId="4BB28CE8"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POD Team Developer</w:t>
            </w:r>
          </w:p>
        </w:tc>
        <w:tc>
          <w:tcPr>
            <w:tcW w:w="1504" w:type="dxa"/>
            <w:hideMark/>
          </w:tcPr>
          <w:p w14:paraId="1BD47F71"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Scrum Team</w:t>
            </w:r>
          </w:p>
        </w:tc>
        <w:tc>
          <w:tcPr>
            <w:tcW w:w="1275" w:type="dxa"/>
            <w:hideMark/>
          </w:tcPr>
          <w:p w14:paraId="4229DFC0"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Developer Lead</w:t>
            </w:r>
          </w:p>
        </w:tc>
      </w:tr>
      <w:tr w:rsidR="00BC751C" w:rsidRPr="00BD4A52" w14:paraId="07A0245C" w14:textId="77777777" w:rsidTr="009E3F76">
        <w:trPr>
          <w:trHeight w:val="600"/>
        </w:trPr>
        <w:tc>
          <w:tcPr>
            <w:cnfStyle w:val="001000000000" w:firstRow="0" w:lastRow="0" w:firstColumn="1" w:lastColumn="0" w:oddVBand="0" w:evenVBand="0" w:oddHBand="0" w:evenHBand="0" w:firstRowFirstColumn="0" w:firstRowLastColumn="0" w:lastRowFirstColumn="0" w:lastRowLastColumn="0"/>
            <w:tcW w:w="0" w:type="auto"/>
            <w:vMerge/>
            <w:hideMark/>
          </w:tcPr>
          <w:p w14:paraId="6673149A" w14:textId="77777777" w:rsidR="00BC751C" w:rsidRPr="00BD4A52" w:rsidRDefault="00BC751C">
            <w:pPr>
              <w:rPr>
                <w:rFonts w:ascii="Inter" w:eastAsiaTheme="minorHAnsi" w:hAnsi="Inter" w:cs="Calibri"/>
                <w:b w:val="0"/>
                <w:bCs w:val="0"/>
                <w:sz w:val="12"/>
                <w:szCs w:val="12"/>
              </w:rPr>
            </w:pPr>
          </w:p>
        </w:tc>
        <w:tc>
          <w:tcPr>
            <w:tcW w:w="0" w:type="auto"/>
            <w:vMerge/>
            <w:hideMark/>
          </w:tcPr>
          <w:p w14:paraId="67EA3634"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eastAsiaTheme="minorHAnsi" w:hAnsi="Inter" w:cs="Calibri"/>
                <w:b/>
                <w:bCs/>
                <w:sz w:val="12"/>
                <w:szCs w:val="12"/>
              </w:rPr>
            </w:pPr>
          </w:p>
        </w:tc>
        <w:tc>
          <w:tcPr>
            <w:tcW w:w="0" w:type="auto"/>
            <w:vMerge/>
            <w:hideMark/>
          </w:tcPr>
          <w:p w14:paraId="1F2E5610"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eastAsiaTheme="minorHAnsi" w:hAnsi="Inter" w:cs="Calibri"/>
                <w:color w:val="000000"/>
                <w:sz w:val="12"/>
                <w:szCs w:val="12"/>
              </w:rPr>
            </w:pPr>
          </w:p>
        </w:tc>
        <w:tc>
          <w:tcPr>
            <w:tcW w:w="1857" w:type="dxa"/>
            <w:hideMark/>
          </w:tcPr>
          <w:p w14:paraId="4FA8703D" w14:textId="6E24A7AD"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 xml:space="preserve">Automated Code Review </w:t>
            </w:r>
            <w:r w:rsidR="009E3F76" w:rsidRPr="00BD4A52">
              <w:rPr>
                <w:rFonts w:ascii="Inter" w:hAnsi="Inter"/>
                <w:color w:val="000000"/>
                <w:sz w:val="12"/>
                <w:szCs w:val="12"/>
              </w:rPr>
              <w:t>performed,</w:t>
            </w:r>
            <w:r w:rsidRPr="00BD4A52">
              <w:rPr>
                <w:rFonts w:ascii="Inter" w:hAnsi="Inter"/>
                <w:color w:val="000000"/>
                <w:sz w:val="12"/>
                <w:szCs w:val="12"/>
              </w:rPr>
              <w:t xml:space="preserve"> and all violations fixed</w:t>
            </w:r>
          </w:p>
        </w:tc>
        <w:tc>
          <w:tcPr>
            <w:tcW w:w="1198" w:type="dxa"/>
            <w:hideMark/>
          </w:tcPr>
          <w:p w14:paraId="0BE6B87E"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Scrum Team</w:t>
            </w:r>
          </w:p>
        </w:tc>
        <w:tc>
          <w:tcPr>
            <w:tcW w:w="2087" w:type="dxa"/>
            <w:hideMark/>
          </w:tcPr>
          <w:p w14:paraId="2D407591"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POD Team Developer</w:t>
            </w:r>
          </w:p>
        </w:tc>
        <w:tc>
          <w:tcPr>
            <w:tcW w:w="1504" w:type="dxa"/>
            <w:hideMark/>
          </w:tcPr>
          <w:p w14:paraId="1CEB1392"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Scrum Team</w:t>
            </w:r>
          </w:p>
        </w:tc>
        <w:tc>
          <w:tcPr>
            <w:tcW w:w="1275" w:type="dxa"/>
            <w:hideMark/>
          </w:tcPr>
          <w:p w14:paraId="015A7DFE"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Developer Lead</w:t>
            </w:r>
          </w:p>
        </w:tc>
      </w:tr>
      <w:tr w:rsidR="00BC751C" w:rsidRPr="00BD4A52" w14:paraId="74160A54" w14:textId="77777777" w:rsidTr="009E3F7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vMerge/>
            <w:hideMark/>
          </w:tcPr>
          <w:p w14:paraId="259FA1E9" w14:textId="77777777" w:rsidR="00BC751C" w:rsidRPr="00BD4A52" w:rsidRDefault="00BC751C">
            <w:pPr>
              <w:rPr>
                <w:rFonts w:ascii="Inter" w:eastAsiaTheme="minorHAnsi" w:hAnsi="Inter" w:cs="Calibri"/>
                <w:b w:val="0"/>
                <w:bCs w:val="0"/>
                <w:sz w:val="12"/>
                <w:szCs w:val="12"/>
              </w:rPr>
            </w:pPr>
          </w:p>
        </w:tc>
        <w:tc>
          <w:tcPr>
            <w:tcW w:w="0" w:type="auto"/>
            <w:vMerge/>
            <w:hideMark/>
          </w:tcPr>
          <w:p w14:paraId="7813275E"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eastAsiaTheme="minorHAnsi" w:hAnsi="Inter" w:cs="Calibri"/>
                <w:b/>
                <w:bCs/>
                <w:sz w:val="12"/>
                <w:szCs w:val="12"/>
              </w:rPr>
            </w:pPr>
          </w:p>
        </w:tc>
        <w:tc>
          <w:tcPr>
            <w:tcW w:w="0" w:type="auto"/>
            <w:vMerge/>
            <w:hideMark/>
          </w:tcPr>
          <w:p w14:paraId="11DA40CB"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eastAsiaTheme="minorHAnsi" w:hAnsi="Inter" w:cs="Calibri"/>
                <w:color w:val="000000"/>
                <w:sz w:val="12"/>
                <w:szCs w:val="12"/>
              </w:rPr>
            </w:pPr>
          </w:p>
        </w:tc>
        <w:tc>
          <w:tcPr>
            <w:tcW w:w="1857" w:type="dxa"/>
            <w:hideMark/>
          </w:tcPr>
          <w:p w14:paraId="7CF45C5F"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Document Low Level Design</w:t>
            </w:r>
          </w:p>
        </w:tc>
        <w:tc>
          <w:tcPr>
            <w:tcW w:w="1198" w:type="dxa"/>
            <w:hideMark/>
          </w:tcPr>
          <w:p w14:paraId="4588A44B"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Scrum Team</w:t>
            </w:r>
          </w:p>
        </w:tc>
        <w:tc>
          <w:tcPr>
            <w:tcW w:w="2087" w:type="dxa"/>
            <w:hideMark/>
          </w:tcPr>
          <w:p w14:paraId="2613ADC9"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POD Team Developer</w:t>
            </w:r>
          </w:p>
        </w:tc>
        <w:tc>
          <w:tcPr>
            <w:tcW w:w="1504" w:type="dxa"/>
            <w:hideMark/>
          </w:tcPr>
          <w:p w14:paraId="5BFEB802"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Scrum Team</w:t>
            </w:r>
          </w:p>
        </w:tc>
        <w:tc>
          <w:tcPr>
            <w:tcW w:w="1275" w:type="dxa"/>
            <w:hideMark/>
          </w:tcPr>
          <w:p w14:paraId="55E60336" w14:textId="77777777" w:rsidR="00BC751C" w:rsidRPr="00BD4A52" w:rsidRDefault="00BC751C">
            <w:pPr>
              <w:cnfStyle w:val="000000100000" w:firstRow="0" w:lastRow="0" w:firstColumn="0" w:lastColumn="0" w:oddVBand="0" w:evenVBand="0" w:oddHBand="1"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Developer Lead</w:t>
            </w:r>
          </w:p>
        </w:tc>
      </w:tr>
      <w:tr w:rsidR="00BC751C" w:rsidRPr="00BD4A52" w14:paraId="7F33929C" w14:textId="77777777" w:rsidTr="009E3F76">
        <w:trPr>
          <w:trHeight w:val="900"/>
        </w:trPr>
        <w:tc>
          <w:tcPr>
            <w:cnfStyle w:val="001000000000" w:firstRow="0" w:lastRow="0" w:firstColumn="1" w:lastColumn="0" w:oddVBand="0" w:evenVBand="0" w:oddHBand="0" w:evenHBand="0" w:firstRowFirstColumn="0" w:firstRowLastColumn="0" w:lastRowFirstColumn="0" w:lastRowLastColumn="0"/>
            <w:tcW w:w="0" w:type="auto"/>
            <w:vMerge/>
            <w:hideMark/>
          </w:tcPr>
          <w:p w14:paraId="0C971EF2" w14:textId="77777777" w:rsidR="00BC751C" w:rsidRPr="00BD4A52" w:rsidRDefault="00BC751C">
            <w:pPr>
              <w:rPr>
                <w:rFonts w:ascii="Inter" w:eastAsiaTheme="minorHAnsi" w:hAnsi="Inter" w:cs="Calibri"/>
                <w:b w:val="0"/>
                <w:bCs w:val="0"/>
                <w:sz w:val="12"/>
                <w:szCs w:val="12"/>
              </w:rPr>
            </w:pPr>
          </w:p>
        </w:tc>
        <w:tc>
          <w:tcPr>
            <w:tcW w:w="0" w:type="auto"/>
            <w:vMerge/>
            <w:hideMark/>
          </w:tcPr>
          <w:p w14:paraId="1C8AE915"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eastAsiaTheme="minorHAnsi" w:hAnsi="Inter" w:cs="Calibri"/>
                <w:b/>
                <w:bCs/>
                <w:sz w:val="12"/>
                <w:szCs w:val="12"/>
              </w:rPr>
            </w:pPr>
          </w:p>
        </w:tc>
        <w:tc>
          <w:tcPr>
            <w:tcW w:w="0" w:type="auto"/>
            <w:vMerge/>
            <w:hideMark/>
          </w:tcPr>
          <w:p w14:paraId="181C82D4"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eastAsiaTheme="minorHAnsi" w:hAnsi="Inter" w:cs="Calibri"/>
                <w:color w:val="000000"/>
                <w:sz w:val="12"/>
                <w:szCs w:val="12"/>
              </w:rPr>
            </w:pPr>
          </w:p>
        </w:tc>
        <w:tc>
          <w:tcPr>
            <w:tcW w:w="1857" w:type="dxa"/>
            <w:hideMark/>
          </w:tcPr>
          <w:p w14:paraId="18D3BB56"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Performance Load scripts development</w:t>
            </w:r>
          </w:p>
        </w:tc>
        <w:tc>
          <w:tcPr>
            <w:tcW w:w="1198" w:type="dxa"/>
            <w:hideMark/>
          </w:tcPr>
          <w:p w14:paraId="0DC68E30"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Scrum Team</w:t>
            </w:r>
          </w:p>
        </w:tc>
        <w:tc>
          <w:tcPr>
            <w:tcW w:w="2087" w:type="dxa"/>
            <w:hideMark/>
          </w:tcPr>
          <w:p w14:paraId="154986E8"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POD Team Developer</w:t>
            </w:r>
          </w:p>
        </w:tc>
        <w:tc>
          <w:tcPr>
            <w:tcW w:w="1504" w:type="dxa"/>
            <w:hideMark/>
          </w:tcPr>
          <w:p w14:paraId="40C91FFD"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Scrum Team</w:t>
            </w:r>
          </w:p>
        </w:tc>
        <w:tc>
          <w:tcPr>
            <w:tcW w:w="1275" w:type="dxa"/>
            <w:hideMark/>
          </w:tcPr>
          <w:p w14:paraId="7EDCFF1A" w14:textId="77777777" w:rsidR="00BC751C" w:rsidRPr="00BD4A52" w:rsidRDefault="00BC751C">
            <w:pPr>
              <w:cnfStyle w:val="000000000000" w:firstRow="0" w:lastRow="0" w:firstColumn="0" w:lastColumn="0" w:oddVBand="0" w:evenVBand="0" w:oddHBand="0" w:evenHBand="0" w:firstRowFirstColumn="0" w:firstRowLastColumn="0" w:lastRowFirstColumn="0" w:lastRowLastColumn="0"/>
              <w:rPr>
                <w:rFonts w:ascii="Inter" w:hAnsi="Inter"/>
                <w:color w:val="000000"/>
                <w:sz w:val="12"/>
                <w:szCs w:val="12"/>
              </w:rPr>
            </w:pPr>
            <w:r w:rsidRPr="00BD4A52">
              <w:rPr>
                <w:rFonts w:ascii="Inter" w:hAnsi="Inter"/>
                <w:color w:val="000000"/>
                <w:sz w:val="12"/>
                <w:szCs w:val="12"/>
              </w:rPr>
              <w:t>Developer Lead</w:t>
            </w:r>
          </w:p>
        </w:tc>
      </w:tr>
    </w:tbl>
    <w:p w14:paraId="6966FDDC" w14:textId="0D665F53" w:rsidR="00760758" w:rsidRPr="00BD4A52" w:rsidRDefault="007A7DB7" w:rsidP="00BC751C">
      <w:pPr>
        <w:pStyle w:val="Caption"/>
        <w:ind w:left="397"/>
        <w:jc w:val="center"/>
        <w:rPr>
          <w:rFonts w:ascii="Inter" w:hAnsi="Inter"/>
          <w:sz w:val="12"/>
          <w:szCs w:val="22"/>
        </w:rPr>
      </w:pPr>
      <w:r w:rsidRPr="00BD4A52">
        <w:rPr>
          <w:rFonts w:ascii="Inter" w:hAnsi="Inter"/>
          <w:sz w:val="12"/>
          <w:szCs w:val="22"/>
        </w:rPr>
        <w:t xml:space="preserve">Table </w:t>
      </w:r>
      <w:r w:rsidR="006A671E" w:rsidRPr="00BD4A52">
        <w:rPr>
          <w:rFonts w:ascii="Inter" w:hAnsi="Inter"/>
          <w:sz w:val="12"/>
          <w:szCs w:val="22"/>
        </w:rPr>
        <w:fldChar w:fldCharType="begin"/>
      </w:r>
      <w:r w:rsidR="006A671E" w:rsidRPr="00BD4A52">
        <w:rPr>
          <w:rFonts w:ascii="Inter" w:hAnsi="Inter"/>
          <w:sz w:val="12"/>
          <w:szCs w:val="22"/>
        </w:rPr>
        <w:instrText xml:space="preserve"> SEQ Table \* ARABIC </w:instrText>
      </w:r>
      <w:r w:rsidR="006A671E" w:rsidRPr="00BD4A52">
        <w:rPr>
          <w:rFonts w:ascii="Inter" w:hAnsi="Inter"/>
          <w:sz w:val="12"/>
          <w:szCs w:val="22"/>
        </w:rPr>
        <w:fldChar w:fldCharType="separate"/>
      </w:r>
      <w:r w:rsidR="004B3826" w:rsidRPr="00BD4A52">
        <w:rPr>
          <w:rFonts w:ascii="Inter" w:hAnsi="Inter"/>
          <w:noProof/>
          <w:sz w:val="12"/>
          <w:szCs w:val="22"/>
        </w:rPr>
        <w:t>1</w:t>
      </w:r>
      <w:r w:rsidR="006A671E" w:rsidRPr="00BD4A52">
        <w:rPr>
          <w:rFonts w:ascii="Inter" w:hAnsi="Inter"/>
          <w:noProof/>
          <w:sz w:val="12"/>
          <w:szCs w:val="22"/>
        </w:rPr>
        <w:fldChar w:fldCharType="end"/>
      </w:r>
      <w:r w:rsidRPr="00BD4A52">
        <w:rPr>
          <w:rFonts w:ascii="Inter" w:hAnsi="Inter"/>
          <w:sz w:val="12"/>
          <w:szCs w:val="22"/>
        </w:rPr>
        <w:t>: Deliverables from the SCRUM Team</w:t>
      </w:r>
    </w:p>
    <w:p w14:paraId="2F25CF5E" w14:textId="77777777" w:rsidR="007A7DB7" w:rsidRPr="00BD4A52" w:rsidRDefault="007A7DB7">
      <w:pPr>
        <w:rPr>
          <w:rFonts w:ascii="Inter" w:hAnsi="Inter"/>
          <w:b/>
          <w:bCs/>
          <w:kern w:val="28"/>
          <w:sz w:val="22"/>
          <w:szCs w:val="14"/>
        </w:rPr>
      </w:pPr>
      <w:r w:rsidRPr="00BD4A52">
        <w:rPr>
          <w:rFonts w:ascii="Inter" w:hAnsi="Inter"/>
          <w:sz w:val="14"/>
          <w:szCs w:val="14"/>
        </w:rPr>
        <w:br w:type="page"/>
      </w:r>
    </w:p>
    <w:p w14:paraId="589118F2" w14:textId="77777777" w:rsidR="00F35398" w:rsidRPr="00BD4A52" w:rsidRDefault="006F7035" w:rsidP="006564E3">
      <w:pPr>
        <w:pStyle w:val="Heading1"/>
        <w:rPr>
          <w:rFonts w:ascii="Inter" w:hAnsi="Inter"/>
          <w:sz w:val="22"/>
          <w:szCs w:val="14"/>
        </w:rPr>
      </w:pPr>
      <w:bookmarkStart w:id="21" w:name="_Toc487813394"/>
      <w:r w:rsidRPr="00BD4A52">
        <w:rPr>
          <w:rFonts w:ascii="Inter" w:hAnsi="Inter"/>
          <w:sz w:val="22"/>
          <w:szCs w:val="14"/>
        </w:rPr>
        <w:lastRenderedPageBreak/>
        <w:t xml:space="preserve">Architectural </w:t>
      </w:r>
      <w:r w:rsidR="00F35398" w:rsidRPr="00BD4A52">
        <w:rPr>
          <w:rFonts w:ascii="Inter" w:hAnsi="Inter"/>
          <w:sz w:val="22"/>
          <w:szCs w:val="14"/>
        </w:rPr>
        <w:t>Risks &amp; Issues</w:t>
      </w:r>
      <w:bookmarkEnd w:id="21"/>
      <w:r w:rsidR="00C521BE" w:rsidRPr="00BD4A52">
        <w:rPr>
          <w:rFonts w:ascii="Inter" w:hAnsi="Inter"/>
          <w:sz w:val="22"/>
          <w:szCs w:val="14"/>
        </w:rPr>
        <w:t xml:space="preserve"> </w:t>
      </w:r>
    </w:p>
    <w:p w14:paraId="5176E6E9" w14:textId="77777777" w:rsidR="00742274" w:rsidRPr="00BD4A52" w:rsidRDefault="00742274" w:rsidP="00742274">
      <w:pPr>
        <w:rPr>
          <w:rFonts w:ascii="Inter" w:hAnsi="Inter"/>
          <w:sz w:val="14"/>
          <w:szCs w:val="14"/>
        </w:rPr>
      </w:pPr>
      <w:r w:rsidRPr="00BD4A52">
        <w:rPr>
          <w:rFonts w:ascii="Inter" w:hAnsi="Inter"/>
          <w:sz w:val="14"/>
          <w:szCs w:val="14"/>
        </w:rPr>
        <w:t xml:space="preserve">This section covers all the assumptions, risks and issues from the architecture perspective. Relevant topics from the </w:t>
      </w:r>
      <w:r w:rsidR="00124708" w:rsidRPr="00BD4A52">
        <w:rPr>
          <w:rFonts w:ascii="Inter" w:hAnsi="Inter"/>
          <w:sz w:val="14"/>
          <w:szCs w:val="14"/>
        </w:rPr>
        <w:t xml:space="preserve">release </w:t>
      </w:r>
      <w:r w:rsidRPr="00BD4A52">
        <w:rPr>
          <w:rFonts w:ascii="Inter" w:hAnsi="Inter"/>
          <w:sz w:val="14"/>
          <w:szCs w:val="14"/>
        </w:rPr>
        <w:t>viewpoint will be covered wit</w:t>
      </w:r>
      <w:r w:rsidR="006F7035" w:rsidRPr="00BD4A52">
        <w:rPr>
          <w:rFonts w:ascii="Inter" w:hAnsi="Inter"/>
          <w:sz w:val="14"/>
          <w:szCs w:val="14"/>
        </w:rPr>
        <w:t xml:space="preserve">hin its risk register. </w:t>
      </w:r>
    </w:p>
    <w:p w14:paraId="5985612B" w14:textId="77777777" w:rsidR="00F35398" w:rsidRPr="00BD4A52" w:rsidRDefault="00F35398" w:rsidP="006F7035">
      <w:pPr>
        <w:pStyle w:val="Heading2"/>
        <w:rPr>
          <w:rFonts w:ascii="Inter" w:hAnsi="Inter"/>
          <w:sz w:val="20"/>
          <w:szCs w:val="14"/>
        </w:rPr>
      </w:pPr>
      <w:bookmarkStart w:id="22" w:name="_Toc487813395"/>
      <w:r w:rsidRPr="00BD4A52">
        <w:rPr>
          <w:rFonts w:ascii="Inter" w:hAnsi="Inter"/>
          <w:sz w:val="20"/>
          <w:szCs w:val="14"/>
        </w:rPr>
        <w:t>Assumptions</w:t>
      </w:r>
      <w:bookmarkEnd w:id="22"/>
    </w:p>
    <w:p w14:paraId="6CED975E" w14:textId="77777777" w:rsidR="006F7035" w:rsidRPr="00BD4A52" w:rsidRDefault="006F7035" w:rsidP="006F7035">
      <w:pPr>
        <w:rPr>
          <w:rStyle w:val="IntenseEmphasis"/>
          <w:rFonts w:ascii="Inter" w:hAnsi="Inter"/>
          <w:sz w:val="14"/>
          <w:szCs w:val="14"/>
        </w:rPr>
      </w:pPr>
      <w:r w:rsidRPr="00BD4A52">
        <w:rPr>
          <w:rStyle w:val="IntenseEmphasis"/>
          <w:rFonts w:ascii="Inter" w:hAnsi="Inter"/>
          <w:sz w:val="14"/>
          <w:szCs w:val="14"/>
        </w:rPr>
        <w:t xml:space="preserve">Include all architectural relevant assumptions for the release. </w:t>
      </w:r>
    </w:p>
    <w:tbl>
      <w:tblPr>
        <w:tblW w:w="9356"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4"/>
        <w:gridCol w:w="2333"/>
        <w:gridCol w:w="6379"/>
      </w:tblGrid>
      <w:tr w:rsidR="009E3F76" w:rsidRPr="00BD4A52" w14:paraId="5FBF4F0F" w14:textId="77777777" w:rsidTr="009E3F76">
        <w:tc>
          <w:tcPr>
            <w:tcW w:w="644" w:type="dxa"/>
            <w:shd w:val="clear" w:color="auto" w:fill="E0E0E0"/>
            <w:vAlign w:val="bottom"/>
          </w:tcPr>
          <w:p w14:paraId="71D4EECD" w14:textId="77777777" w:rsidR="009E3F76" w:rsidRPr="00BD4A52" w:rsidRDefault="009E3F76" w:rsidP="00405D60">
            <w:pPr>
              <w:pStyle w:val="TableText"/>
              <w:rPr>
                <w:rFonts w:ascii="Inter" w:hAnsi="Inter"/>
                <w:b/>
                <w:sz w:val="12"/>
                <w:szCs w:val="18"/>
                <w:lang w:val="en-US" w:eastAsia="en-GB"/>
              </w:rPr>
            </w:pPr>
            <w:r w:rsidRPr="00BD4A52">
              <w:rPr>
                <w:rFonts w:ascii="Inter" w:hAnsi="Inter"/>
                <w:b/>
                <w:sz w:val="12"/>
                <w:szCs w:val="18"/>
                <w:lang w:val="en-US" w:eastAsia="en-GB"/>
              </w:rPr>
              <w:t>ID</w:t>
            </w:r>
          </w:p>
        </w:tc>
        <w:tc>
          <w:tcPr>
            <w:tcW w:w="2333" w:type="dxa"/>
            <w:shd w:val="clear" w:color="auto" w:fill="E0E0E0"/>
            <w:vAlign w:val="bottom"/>
          </w:tcPr>
          <w:p w14:paraId="10DA1FD8" w14:textId="77777777" w:rsidR="009E3F76" w:rsidRPr="00BD4A52" w:rsidRDefault="009E3F76" w:rsidP="00405D60">
            <w:pPr>
              <w:pStyle w:val="TableText"/>
              <w:rPr>
                <w:rFonts w:ascii="Inter" w:hAnsi="Inter"/>
                <w:b/>
                <w:sz w:val="12"/>
                <w:szCs w:val="18"/>
                <w:lang w:val="en-US" w:eastAsia="en-GB"/>
              </w:rPr>
            </w:pPr>
            <w:r w:rsidRPr="00BD4A52">
              <w:rPr>
                <w:rFonts w:ascii="Inter" w:hAnsi="Inter"/>
                <w:b/>
                <w:sz w:val="12"/>
                <w:szCs w:val="18"/>
                <w:lang w:val="en-US" w:eastAsia="en-GB"/>
              </w:rPr>
              <w:t>Assumption Item</w:t>
            </w:r>
          </w:p>
        </w:tc>
        <w:tc>
          <w:tcPr>
            <w:tcW w:w="6379" w:type="dxa"/>
            <w:shd w:val="clear" w:color="auto" w:fill="E0E0E0"/>
            <w:vAlign w:val="bottom"/>
          </w:tcPr>
          <w:p w14:paraId="1B044E34" w14:textId="77777777" w:rsidR="009E3F76" w:rsidRPr="00BD4A52" w:rsidRDefault="009E3F76" w:rsidP="00405D60">
            <w:pPr>
              <w:pStyle w:val="TableText"/>
              <w:rPr>
                <w:rFonts w:ascii="Inter" w:hAnsi="Inter"/>
                <w:b/>
                <w:sz w:val="12"/>
                <w:szCs w:val="18"/>
                <w:lang w:val="en-US" w:eastAsia="en-GB"/>
              </w:rPr>
            </w:pPr>
            <w:r w:rsidRPr="00BD4A52">
              <w:rPr>
                <w:rFonts w:ascii="Inter" w:hAnsi="Inter"/>
                <w:b/>
                <w:sz w:val="12"/>
                <w:szCs w:val="18"/>
                <w:lang w:val="en-US" w:eastAsia="en-GB"/>
              </w:rPr>
              <w:t>Description</w:t>
            </w:r>
          </w:p>
        </w:tc>
      </w:tr>
      <w:tr w:rsidR="009E3F76" w:rsidRPr="00BD4A52" w14:paraId="458D99ED" w14:textId="77777777" w:rsidTr="009E3F76">
        <w:tc>
          <w:tcPr>
            <w:tcW w:w="644" w:type="dxa"/>
          </w:tcPr>
          <w:p w14:paraId="4948CB8A" w14:textId="290C277C" w:rsidR="009E3F76" w:rsidRPr="00BD4A52" w:rsidRDefault="009E3F76" w:rsidP="00405D60">
            <w:pPr>
              <w:pStyle w:val="TableText"/>
              <w:rPr>
                <w:rFonts w:ascii="Inter" w:hAnsi="Inter"/>
                <w:sz w:val="12"/>
                <w:szCs w:val="18"/>
                <w:lang w:val="en-US" w:eastAsia="en-GB"/>
              </w:rPr>
            </w:pPr>
            <w:r w:rsidRPr="00BD4A52">
              <w:rPr>
                <w:rFonts w:ascii="Inter" w:hAnsi="Inter"/>
                <w:sz w:val="12"/>
                <w:szCs w:val="18"/>
                <w:lang w:val="en-US" w:eastAsia="en-GB"/>
              </w:rPr>
              <w:t>1</w:t>
            </w:r>
          </w:p>
        </w:tc>
        <w:tc>
          <w:tcPr>
            <w:tcW w:w="2333" w:type="dxa"/>
          </w:tcPr>
          <w:p w14:paraId="08B545DA" w14:textId="40FFB827" w:rsidR="009E3F76" w:rsidRPr="00BD4A52" w:rsidRDefault="009E3F76" w:rsidP="000304A7">
            <w:pPr>
              <w:pStyle w:val="TableText"/>
              <w:rPr>
                <w:rFonts w:ascii="Inter" w:hAnsi="Inter"/>
                <w:sz w:val="12"/>
                <w:szCs w:val="18"/>
                <w:lang w:val="en-US" w:eastAsia="en-GB"/>
              </w:rPr>
            </w:pPr>
            <w:r w:rsidRPr="00BD4A52">
              <w:rPr>
                <w:rFonts w:ascii="Inter" w:hAnsi="Inter"/>
                <w:sz w:val="12"/>
                <w:szCs w:val="18"/>
                <w:lang w:val="en-US" w:eastAsia="en-GB"/>
              </w:rPr>
              <w:t>Active Directory Integration is possible</w:t>
            </w:r>
          </w:p>
        </w:tc>
        <w:tc>
          <w:tcPr>
            <w:tcW w:w="6379" w:type="dxa"/>
          </w:tcPr>
          <w:p w14:paraId="2D457212" w14:textId="52EF7366" w:rsidR="009E3F76" w:rsidRPr="00BD4A52" w:rsidRDefault="009E3F76" w:rsidP="000304A7">
            <w:pPr>
              <w:pStyle w:val="TableText"/>
              <w:rPr>
                <w:rFonts w:ascii="Inter" w:hAnsi="Inter"/>
                <w:sz w:val="12"/>
                <w:szCs w:val="18"/>
                <w:lang w:val="en-US" w:eastAsia="en-GB"/>
              </w:rPr>
            </w:pPr>
            <w:r w:rsidRPr="00BD4A52">
              <w:rPr>
                <w:rFonts w:ascii="Inter" w:hAnsi="Inter"/>
                <w:sz w:val="12"/>
                <w:szCs w:val="18"/>
                <w:lang w:val="en-US" w:eastAsia="en-GB"/>
              </w:rPr>
              <w:t>We assumed that by implementing the AD integration we can allow users to access files of Linux &amp; windows with same username</w:t>
            </w:r>
          </w:p>
        </w:tc>
      </w:tr>
      <w:tr w:rsidR="009E3F76" w:rsidRPr="00BD4A52" w14:paraId="227E35B9" w14:textId="77777777" w:rsidTr="009E3F76">
        <w:tc>
          <w:tcPr>
            <w:tcW w:w="644" w:type="dxa"/>
          </w:tcPr>
          <w:p w14:paraId="64570451" w14:textId="472B04B8" w:rsidR="009E3F76" w:rsidRPr="00BD4A52" w:rsidRDefault="009E3F76" w:rsidP="00405D60">
            <w:pPr>
              <w:pStyle w:val="TableText"/>
              <w:rPr>
                <w:rFonts w:ascii="Inter" w:hAnsi="Inter"/>
                <w:sz w:val="12"/>
                <w:szCs w:val="18"/>
                <w:lang w:val="en-US" w:eastAsia="en-GB"/>
              </w:rPr>
            </w:pPr>
            <w:r w:rsidRPr="00BD4A52">
              <w:rPr>
                <w:rFonts w:ascii="Inter" w:hAnsi="Inter"/>
                <w:sz w:val="12"/>
                <w:szCs w:val="18"/>
                <w:lang w:val="en-US" w:eastAsia="en-GB"/>
              </w:rPr>
              <w:t>2</w:t>
            </w:r>
          </w:p>
        </w:tc>
        <w:tc>
          <w:tcPr>
            <w:tcW w:w="2333" w:type="dxa"/>
          </w:tcPr>
          <w:p w14:paraId="794D94DA" w14:textId="7B5BE154" w:rsidR="009E3F76" w:rsidRPr="00BD4A52" w:rsidRDefault="009E3F76" w:rsidP="000304A7">
            <w:pPr>
              <w:pStyle w:val="TableText"/>
              <w:rPr>
                <w:rFonts w:ascii="Inter" w:hAnsi="Inter"/>
                <w:sz w:val="12"/>
                <w:szCs w:val="18"/>
                <w:lang w:val="en-US" w:eastAsia="en-GB"/>
              </w:rPr>
            </w:pPr>
            <w:r w:rsidRPr="00BD4A52">
              <w:rPr>
                <w:rFonts w:ascii="Inter" w:hAnsi="Inter"/>
                <w:sz w:val="12"/>
                <w:szCs w:val="18"/>
                <w:lang w:val="en-US" w:eastAsia="en-GB"/>
              </w:rPr>
              <w:t>Assumptions associated with Risks</w:t>
            </w:r>
          </w:p>
        </w:tc>
        <w:tc>
          <w:tcPr>
            <w:tcW w:w="6379" w:type="dxa"/>
          </w:tcPr>
          <w:p w14:paraId="305471F2" w14:textId="5C42F82A" w:rsidR="009E3F76" w:rsidRPr="00BD4A52" w:rsidRDefault="009E3F76" w:rsidP="000304A7">
            <w:pPr>
              <w:pStyle w:val="TableText"/>
              <w:rPr>
                <w:rFonts w:ascii="Inter" w:hAnsi="Inter"/>
                <w:sz w:val="12"/>
                <w:szCs w:val="18"/>
                <w:lang w:val="en-US" w:eastAsia="en-GB"/>
              </w:rPr>
            </w:pPr>
            <w:r w:rsidRPr="00BD4A52">
              <w:rPr>
                <w:rFonts w:ascii="Inter" w:hAnsi="Inter"/>
                <w:sz w:val="12"/>
                <w:szCs w:val="18"/>
                <w:lang w:val="en-US" w:eastAsia="en-GB"/>
              </w:rPr>
              <w:t xml:space="preserve">We assume that all the risks will be mitigated </w:t>
            </w:r>
          </w:p>
        </w:tc>
      </w:tr>
      <w:tr w:rsidR="009E3F76" w:rsidRPr="00BD4A52" w14:paraId="72BDE5C3" w14:textId="77777777" w:rsidTr="009E3F76">
        <w:tc>
          <w:tcPr>
            <w:tcW w:w="644" w:type="dxa"/>
          </w:tcPr>
          <w:p w14:paraId="25ED60FD" w14:textId="7A245B0E" w:rsidR="009E3F76" w:rsidRPr="00BD4A52" w:rsidRDefault="009E3F76" w:rsidP="00405D60">
            <w:pPr>
              <w:pStyle w:val="TableText"/>
              <w:rPr>
                <w:rFonts w:ascii="Inter" w:hAnsi="Inter"/>
                <w:sz w:val="12"/>
                <w:szCs w:val="18"/>
                <w:lang w:val="en-US" w:eastAsia="en-GB"/>
              </w:rPr>
            </w:pPr>
            <w:r w:rsidRPr="00BD4A52">
              <w:rPr>
                <w:rFonts w:ascii="Inter" w:hAnsi="Inter"/>
                <w:sz w:val="12"/>
                <w:szCs w:val="18"/>
                <w:lang w:val="en-US" w:eastAsia="en-GB"/>
              </w:rPr>
              <w:t>3</w:t>
            </w:r>
          </w:p>
        </w:tc>
        <w:tc>
          <w:tcPr>
            <w:tcW w:w="2333" w:type="dxa"/>
          </w:tcPr>
          <w:p w14:paraId="1EAE8EEC" w14:textId="0B86C41B" w:rsidR="009E3F76" w:rsidRPr="00BD4A52" w:rsidRDefault="009E3F76" w:rsidP="000304A7">
            <w:pPr>
              <w:pStyle w:val="TableText"/>
              <w:rPr>
                <w:rFonts w:ascii="Inter" w:hAnsi="Inter"/>
                <w:sz w:val="12"/>
                <w:szCs w:val="18"/>
                <w:lang w:val="en-US" w:eastAsia="en-GB"/>
              </w:rPr>
            </w:pPr>
            <w:r w:rsidRPr="00BD4A52">
              <w:rPr>
                <w:rFonts w:ascii="Inter" w:hAnsi="Inter"/>
                <w:sz w:val="12"/>
                <w:szCs w:val="18"/>
                <w:lang w:val="en-US" w:eastAsia="en-GB"/>
              </w:rPr>
              <w:t>Development of frontend of scheduler</w:t>
            </w:r>
          </w:p>
        </w:tc>
        <w:tc>
          <w:tcPr>
            <w:tcW w:w="6379" w:type="dxa"/>
          </w:tcPr>
          <w:p w14:paraId="29ADB260" w14:textId="6FE56F97" w:rsidR="009E3F76" w:rsidRPr="00BD4A52" w:rsidRDefault="009E3F76" w:rsidP="000304A7">
            <w:pPr>
              <w:pStyle w:val="TableText"/>
              <w:rPr>
                <w:rFonts w:ascii="Inter" w:hAnsi="Inter"/>
                <w:sz w:val="12"/>
                <w:szCs w:val="18"/>
                <w:lang w:val="en-US" w:eastAsia="en-GB"/>
              </w:rPr>
            </w:pPr>
            <w:r w:rsidRPr="00BD4A52">
              <w:rPr>
                <w:rFonts w:ascii="Inter" w:hAnsi="Inter"/>
                <w:sz w:val="12"/>
                <w:szCs w:val="18"/>
                <w:lang w:val="en-US" w:eastAsia="en-GB"/>
              </w:rPr>
              <w:t>Job needs to be submitted via CLI (using scripts) &amp; workflows</w:t>
            </w:r>
          </w:p>
        </w:tc>
      </w:tr>
      <w:tr w:rsidR="009E3F76" w:rsidRPr="00BD4A52" w14:paraId="20C3372D" w14:textId="77777777" w:rsidTr="009E3F76">
        <w:tc>
          <w:tcPr>
            <w:tcW w:w="644" w:type="dxa"/>
          </w:tcPr>
          <w:p w14:paraId="293BAD38" w14:textId="7C28888B" w:rsidR="009E3F76" w:rsidRPr="00BD4A52" w:rsidRDefault="009E3F76" w:rsidP="00405D60">
            <w:pPr>
              <w:pStyle w:val="TableText"/>
              <w:rPr>
                <w:rFonts w:ascii="Inter" w:hAnsi="Inter"/>
                <w:sz w:val="12"/>
                <w:szCs w:val="18"/>
                <w:lang w:val="en-US" w:eastAsia="en-GB"/>
              </w:rPr>
            </w:pPr>
            <w:r w:rsidRPr="00BD4A52">
              <w:rPr>
                <w:rFonts w:ascii="Inter" w:hAnsi="Inter"/>
                <w:sz w:val="12"/>
                <w:szCs w:val="18"/>
                <w:lang w:val="en-US" w:eastAsia="en-GB"/>
              </w:rPr>
              <w:t>4</w:t>
            </w:r>
          </w:p>
        </w:tc>
        <w:tc>
          <w:tcPr>
            <w:tcW w:w="2333" w:type="dxa"/>
          </w:tcPr>
          <w:p w14:paraId="71711203" w14:textId="0FC7C088" w:rsidR="009E3F76" w:rsidRPr="00BD4A52" w:rsidRDefault="009E3F76" w:rsidP="000304A7">
            <w:pPr>
              <w:pStyle w:val="TableText"/>
              <w:rPr>
                <w:rFonts w:ascii="Inter" w:hAnsi="Inter"/>
                <w:sz w:val="12"/>
                <w:szCs w:val="18"/>
                <w:lang w:val="en-US" w:eastAsia="en-GB"/>
              </w:rPr>
            </w:pPr>
            <w:r w:rsidRPr="00BD4A52">
              <w:rPr>
                <w:rFonts w:ascii="Inter" w:hAnsi="Inter"/>
                <w:sz w:val="12"/>
                <w:szCs w:val="18"/>
                <w:lang w:val="en-US" w:eastAsia="en-GB"/>
              </w:rPr>
              <w:t>4 months for Data Migration (Jun’25-Sept’25)</w:t>
            </w:r>
          </w:p>
        </w:tc>
        <w:tc>
          <w:tcPr>
            <w:tcW w:w="6379" w:type="dxa"/>
          </w:tcPr>
          <w:p w14:paraId="19CCE0AC" w14:textId="4C3718CC" w:rsidR="009E3F76" w:rsidRPr="00BD4A52" w:rsidRDefault="009E3F76" w:rsidP="000304A7">
            <w:pPr>
              <w:pStyle w:val="TableText"/>
              <w:rPr>
                <w:rFonts w:ascii="Inter" w:hAnsi="Inter"/>
                <w:sz w:val="12"/>
                <w:szCs w:val="18"/>
                <w:lang w:val="en-US" w:eastAsia="en-GB"/>
              </w:rPr>
            </w:pPr>
            <w:r w:rsidRPr="00BD4A52">
              <w:rPr>
                <w:rFonts w:ascii="Inter" w:hAnsi="Inter"/>
                <w:sz w:val="12"/>
                <w:szCs w:val="18"/>
                <w:lang w:val="en-US" w:eastAsia="en-GB"/>
              </w:rPr>
              <w:t>Time to transfer data between on-prem netApp to FSx. Snowball</w:t>
            </w:r>
            <w:r w:rsidRPr="00BD4A52">
              <w:rPr>
                <w:rFonts w:ascii="Inter" w:hAnsi="Inter"/>
                <w:color w:val="FF0000"/>
                <w:sz w:val="12"/>
                <w:szCs w:val="18"/>
                <w:lang w:val="en-US" w:eastAsia="en-GB"/>
              </w:rPr>
              <w:t xml:space="preserve">* </w:t>
            </w:r>
            <w:r w:rsidRPr="00BD4A52">
              <w:rPr>
                <w:rFonts w:ascii="Inter" w:hAnsi="Inter"/>
                <w:sz w:val="12"/>
                <w:szCs w:val="18"/>
                <w:lang w:val="en-US" w:eastAsia="en-GB"/>
              </w:rPr>
              <w:t xml:space="preserve">audit by GRC/Aerospace. </w:t>
            </w:r>
          </w:p>
        </w:tc>
      </w:tr>
      <w:tr w:rsidR="009E3F76" w:rsidRPr="00BD4A52" w14:paraId="3D39F4DD" w14:textId="77777777" w:rsidTr="009E3F76">
        <w:tc>
          <w:tcPr>
            <w:tcW w:w="644" w:type="dxa"/>
          </w:tcPr>
          <w:p w14:paraId="396E3FBF" w14:textId="16B369C4" w:rsidR="009E3F76" w:rsidRPr="00BD4A52" w:rsidRDefault="009E3F76" w:rsidP="00405D60">
            <w:pPr>
              <w:pStyle w:val="TableText"/>
              <w:rPr>
                <w:rFonts w:ascii="Inter" w:hAnsi="Inter"/>
                <w:sz w:val="12"/>
                <w:szCs w:val="18"/>
                <w:lang w:val="en-US" w:eastAsia="en-GB"/>
              </w:rPr>
            </w:pPr>
            <w:r w:rsidRPr="00BD4A52">
              <w:rPr>
                <w:rFonts w:ascii="Inter" w:hAnsi="Inter"/>
                <w:sz w:val="12"/>
                <w:szCs w:val="18"/>
                <w:lang w:val="en-US" w:eastAsia="en-GB"/>
              </w:rPr>
              <w:t>5</w:t>
            </w:r>
          </w:p>
        </w:tc>
        <w:tc>
          <w:tcPr>
            <w:tcW w:w="2333" w:type="dxa"/>
          </w:tcPr>
          <w:p w14:paraId="5590527C" w14:textId="7BB3B9CD" w:rsidR="009E3F76" w:rsidRPr="00BD4A52" w:rsidRDefault="009E3F76" w:rsidP="000304A7">
            <w:pPr>
              <w:pStyle w:val="TableText"/>
              <w:rPr>
                <w:rFonts w:ascii="Inter" w:hAnsi="Inter"/>
                <w:sz w:val="12"/>
                <w:szCs w:val="18"/>
                <w:lang w:val="en-US" w:eastAsia="en-GB"/>
              </w:rPr>
            </w:pPr>
            <w:r w:rsidRPr="00BD4A52">
              <w:rPr>
                <w:rFonts w:ascii="Inter" w:hAnsi="Inter"/>
                <w:sz w:val="12"/>
                <w:szCs w:val="18"/>
                <w:lang w:val="en-US" w:eastAsia="en-GB"/>
              </w:rPr>
              <w:t>SnapMirror technology can transfer huge data volume</w:t>
            </w:r>
          </w:p>
        </w:tc>
        <w:tc>
          <w:tcPr>
            <w:tcW w:w="6379" w:type="dxa"/>
          </w:tcPr>
          <w:p w14:paraId="1CB93F8F" w14:textId="74A98B38" w:rsidR="009E3F76" w:rsidRPr="00BD4A52" w:rsidRDefault="009E3F76" w:rsidP="000304A7">
            <w:pPr>
              <w:pStyle w:val="TableText"/>
              <w:rPr>
                <w:rFonts w:ascii="Inter" w:hAnsi="Inter"/>
                <w:sz w:val="12"/>
                <w:szCs w:val="18"/>
                <w:lang w:val="en-US" w:eastAsia="en-GB"/>
              </w:rPr>
            </w:pPr>
            <w:r w:rsidRPr="00BD4A52">
              <w:rPr>
                <w:rFonts w:ascii="Inter" w:hAnsi="Inter"/>
                <w:sz w:val="12"/>
                <w:szCs w:val="18"/>
                <w:lang w:val="en-US" w:eastAsia="en-GB"/>
              </w:rPr>
              <w:t>We assumed that SnapMirror will be a suitable technology to transfer the data but we aren’t sure about performance &amp; approval on SnapMirror from GRC</w:t>
            </w:r>
          </w:p>
        </w:tc>
      </w:tr>
      <w:tr w:rsidR="009E3F76" w:rsidRPr="00BD4A52" w14:paraId="6C092738" w14:textId="77777777" w:rsidTr="009E3F76">
        <w:tc>
          <w:tcPr>
            <w:tcW w:w="644" w:type="dxa"/>
          </w:tcPr>
          <w:p w14:paraId="50C1403A" w14:textId="38EBE92E" w:rsidR="009E3F76" w:rsidRPr="00BD4A52" w:rsidRDefault="009E3F76" w:rsidP="00405D60">
            <w:pPr>
              <w:pStyle w:val="TableText"/>
              <w:rPr>
                <w:rFonts w:ascii="Inter" w:hAnsi="Inter"/>
                <w:sz w:val="12"/>
                <w:szCs w:val="18"/>
                <w:lang w:val="en-US" w:eastAsia="en-GB"/>
              </w:rPr>
            </w:pPr>
            <w:r w:rsidRPr="00BD4A52">
              <w:rPr>
                <w:rFonts w:ascii="Inter" w:hAnsi="Inter"/>
                <w:sz w:val="12"/>
                <w:szCs w:val="18"/>
                <w:lang w:val="en-US" w:eastAsia="en-GB"/>
              </w:rPr>
              <w:t>6</w:t>
            </w:r>
          </w:p>
        </w:tc>
        <w:tc>
          <w:tcPr>
            <w:tcW w:w="2333" w:type="dxa"/>
          </w:tcPr>
          <w:p w14:paraId="20C9DB52" w14:textId="4CB17538" w:rsidR="009E3F76" w:rsidRPr="00BD4A52" w:rsidRDefault="009E3F76" w:rsidP="000304A7">
            <w:pPr>
              <w:pStyle w:val="TableText"/>
              <w:rPr>
                <w:rFonts w:ascii="Inter" w:hAnsi="Inter"/>
                <w:sz w:val="12"/>
                <w:szCs w:val="18"/>
                <w:lang w:val="en-US" w:eastAsia="en-GB"/>
              </w:rPr>
            </w:pPr>
            <w:r w:rsidRPr="00BD4A52">
              <w:rPr>
                <w:rFonts w:ascii="Inter" w:hAnsi="Inter"/>
                <w:sz w:val="12"/>
                <w:szCs w:val="18"/>
                <w:lang w:val="en-US" w:eastAsia="en-GB"/>
              </w:rPr>
              <w:t>There is no need to exchange data between IND &amp; US users</w:t>
            </w:r>
          </w:p>
        </w:tc>
        <w:tc>
          <w:tcPr>
            <w:tcW w:w="6379" w:type="dxa"/>
          </w:tcPr>
          <w:p w14:paraId="7AEFA1FE" w14:textId="1DAC6310" w:rsidR="009E3F76" w:rsidRPr="00BD4A52" w:rsidRDefault="009E3F76" w:rsidP="000304A7">
            <w:pPr>
              <w:pStyle w:val="TableText"/>
              <w:rPr>
                <w:rFonts w:ascii="Inter" w:hAnsi="Inter"/>
                <w:sz w:val="12"/>
                <w:szCs w:val="18"/>
                <w:lang w:val="en-US" w:eastAsia="en-GB"/>
              </w:rPr>
            </w:pPr>
            <w:r w:rsidRPr="00BD4A52">
              <w:rPr>
                <w:rFonts w:ascii="Inter" w:hAnsi="Inter"/>
                <w:sz w:val="12"/>
                <w:szCs w:val="18"/>
                <w:lang w:val="en-US" w:eastAsia="en-GB"/>
              </w:rPr>
              <w:t>We have received the statement from Brandon, but we are skeptic about this scenario</w:t>
            </w:r>
          </w:p>
        </w:tc>
      </w:tr>
      <w:tr w:rsidR="009E3F76" w:rsidRPr="00BD4A52" w14:paraId="21E65557" w14:textId="77777777" w:rsidTr="009E3F76">
        <w:tc>
          <w:tcPr>
            <w:tcW w:w="644" w:type="dxa"/>
          </w:tcPr>
          <w:p w14:paraId="1B9A9E4A" w14:textId="1C649D09" w:rsidR="009E3F76" w:rsidRPr="00BD4A52" w:rsidRDefault="009E3F76" w:rsidP="00405D60">
            <w:pPr>
              <w:pStyle w:val="TableText"/>
              <w:rPr>
                <w:rFonts w:ascii="Inter" w:hAnsi="Inter"/>
                <w:sz w:val="12"/>
                <w:szCs w:val="18"/>
                <w:lang w:val="en-US" w:eastAsia="en-GB"/>
              </w:rPr>
            </w:pPr>
            <w:r w:rsidRPr="00BD4A52">
              <w:rPr>
                <w:rFonts w:ascii="Inter" w:hAnsi="Inter"/>
                <w:sz w:val="12"/>
                <w:szCs w:val="18"/>
                <w:lang w:val="en-US" w:eastAsia="en-GB"/>
              </w:rPr>
              <w:t>7</w:t>
            </w:r>
          </w:p>
        </w:tc>
        <w:tc>
          <w:tcPr>
            <w:tcW w:w="2333" w:type="dxa"/>
          </w:tcPr>
          <w:p w14:paraId="15B73DD9" w14:textId="76C0732E" w:rsidR="009E3F76" w:rsidRPr="00BD4A52" w:rsidRDefault="009E3F76" w:rsidP="000304A7">
            <w:pPr>
              <w:pStyle w:val="TableText"/>
              <w:rPr>
                <w:rFonts w:ascii="Inter" w:hAnsi="Inter"/>
                <w:sz w:val="12"/>
                <w:szCs w:val="18"/>
                <w:lang w:val="en-US" w:eastAsia="en-GB"/>
              </w:rPr>
            </w:pPr>
            <w:r w:rsidRPr="00BD4A52">
              <w:rPr>
                <w:rFonts w:ascii="Inter" w:hAnsi="Inter"/>
                <w:sz w:val="12"/>
                <w:szCs w:val="18"/>
                <w:lang w:val="en-US" w:eastAsia="en-GB"/>
              </w:rPr>
              <w:t xml:space="preserve">Only US citizens will part of SUDO usergroup </w:t>
            </w:r>
          </w:p>
        </w:tc>
        <w:tc>
          <w:tcPr>
            <w:tcW w:w="6379" w:type="dxa"/>
          </w:tcPr>
          <w:p w14:paraId="31CC73D1" w14:textId="57B59E7B" w:rsidR="009E3F76" w:rsidRPr="00BD4A52" w:rsidRDefault="009E3F76" w:rsidP="000304A7">
            <w:pPr>
              <w:pStyle w:val="TableText"/>
              <w:rPr>
                <w:rFonts w:ascii="Inter" w:hAnsi="Inter"/>
                <w:sz w:val="12"/>
                <w:szCs w:val="18"/>
                <w:lang w:val="en-US" w:eastAsia="en-GB"/>
              </w:rPr>
            </w:pPr>
            <w:r w:rsidRPr="00BD4A52">
              <w:rPr>
                <w:rFonts w:ascii="Inter" w:hAnsi="Inter"/>
                <w:sz w:val="12"/>
                <w:szCs w:val="18"/>
                <w:lang w:val="en-US" w:eastAsia="en-GB"/>
              </w:rPr>
              <w:t>The user with SUDO access but not US citizen can access the EC data, which will have org level impact</w:t>
            </w:r>
          </w:p>
        </w:tc>
      </w:tr>
      <w:tr w:rsidR="009E3F76" w:rsidRPr="00BD4A52" w14:paraId="59EA89F5" w14:textId="77777777" w:rsidTr="009E3F76">
        <w:tc>
          <w:tcPr>
            <w:tcW w:w="644" w:type="dxa"/>
          </w:tcPr>
          <w:p w14:paraId="2ADE00B3" w14:textId="0924421A" w:rsidR="009E3F76" w:rsidRPr="00BD4A52" w:rsidRDefault="009E3F76" w:rsidP="00405D60">
            <w:pPr>
              <w:pStyle w:val="TableText"/>
              <w:rPr>
                <w:rFonts w:ascii="Inter" w:hAnsi="Inter"/>
                <w:sz w:val="12"/>
                <w:szCs w:val="18"/>
                <w:lang w:val="en-US" w:eastAsia="en-GB"/>
              </w:rPr>
            </w:pPr>
            <w:r w:rsidRPr="00BD4A52">
              <w:rPr>
                <w:rFonts w:ascii="Inter" w:hAnsi="Inter"/>
                <w:sz w:val="12"/>
                <w:szCs w:val="18"/>
                <w:lang w:val="en-US" w:eastAsia="en-GB"/>
              </w:rPr>
              <w:t>8</w:t>
            </w:r>
          </w:p>
        </w:tc>
        <w:tc>
          <w:tcPr>
            <w:tcW w:w="2333" w:type="dxa"/>
          </w:tcPr>
          <w:p w14:paraId="21CD9E1C" w14:textId="308A63F8" w:rsidR="009E3F76" w:rsidRPr="00BD4A52" w:rsidRDefault="009E3F76" w:rsidP="000304A7">
            <w:pPr>
              <w:pStyle w:val="TableText"/>
              <w:rPr>
                <w:rFonts w:ascii="Inter" w:hAnsi="Inter"/>
                <w:sz w:val="12"/>
                <w:szCs w:val="18"/>
                <w:lang w:val="en-US" w:eastAsia="en-GB"/>
              </w:rPr>
            </w:pPr>
            <w:r w:rsidRPr="00BD4A52">
              <w:rPr>
                <w:rFonts w:ascii="Inter" w:hAnsi="Inter"/>
                <w:sz w:val="12"/>
                <w:szCs w:val="18"/>
                <w:lang w:val="en-US" w:eastAsia="en-GB"/>
              </w:rPr>
              <w:t>Non-EC data will be available for non-PROD test</w:t>
            </w:r>
          </w:p>
        </w:tc>
        <w:tc>
          <w:tcPr>
            <w:tcW w:w="6379" w:type="dxa"/>
          </w:tcPr>
          <w:p w14:paraId="68374BCC" w14:textId="5DE947FA" w:rsidR="009E3F76" w:rsidRPr="00BD4A52" w:rsidRDefault="009E3F76" w:rsidP="000304A7">
            <w:pPr>
              <w:pStyle w:val="TableText"/>
              <w:rPr>
                <w:rFonts w:ascii="Inter" w:hAnsi="Inter"/>
                <w:sz w:val="12"/>
                <w:szCs w:val="18"/>
                <w:lang w:val="en-US" w:eastAsia="en-GB"/>
              </w:rPr>
            </w:pPr>
            <w:r w:rsidRPr="00BD4A52">
              <w:rPr>
                <w:rFonts w:ascii="Inter" w:hAnsi="Inter"/>
                <w:sz w:val="12"/>
                <w:szCs w:val="18"/>
                <w:lang w:val="en-US" w:eastAsia="en-GB"/>
              </w:rPr>
              <w:t>A subset of real case data is required for testing non-prod env. We can’t test with dummy data only.</w:t>
            </w:r>
          </w:p>
        </w:tc>
      </w:tr>
      <w:tr w:rsidR="009E3F76" w:rsidRPr="00BD4A52" w14:paraId="7AAEB8C5" w14:textId="77777777" w:rsidTr="009E3F76">
        <w:tc>
          <w:tcPr>
            <w:tcW w:w="644" w:type="dxa"/>
          </w:tcPr>
          <w:p w14:paraId="6FC70CCA" w14:textId="1BF34738" w:rsidR="009E3F76" w:rsidRPr="00BD4A52" w:rsidRDefault="009E3F76" w:rsidP="00405D60">
            <w:pPr>
              <w:pStyle w:val="TableText"/>
              <w:rPr>
                <w:rFonts w:ascii="Inter" w:hAnsi="Inter"/>
                <w:sz w:val="12"/>
                <w:szCs w:val="18"/>
                <w:lang w:val="en-US" w:eastAsia="en-GB"/>
              </w:rPr>
            </w:pPr>
            <w:r w:rsidRPr="00BD4A52">
              <w:rPr>
                <w:rFonts w:ascii="Inter" w:hAnsi="Inter"/>
                <w:sz w:val="12"/>
                <w:szCs w:val="18"/>
                <w:lang w:val="en-US" w:eastAsia="en-GB"/>
              </w:rPr>
              <w:t>9</w:t>
            </w:r>
          </w:p>
        </w:tc>
        <w:tc>
          <w:tcPr>
            <w:tcW w:w="2333" w:type="dxa"/>
          </w:tcPr>
          <w:p w14:paraId="42428B08" w14:textId="65DCBB3A" w:rsidR="009E3F76" w:rsidRPr="00BD4A52" w:rsidRDefault="009E3F76" w:rsidP="000304A7">
            <w:pPr>
              <w:pStyle w:val="TableText"/>
              <w:rPr>
                <w:rFonts w:ascii="Inter" w:hAnsi="Inter"/>
                <w:sz w:val="12"/>
                <w:szCs w:val="18"/>
                <w:lang w:val="en-US" w:eastAsia="en-GB"/>
              </w:rPr>
            </w:pPr>
            <w:r w:rsidRPr="00BD4A52">
              <w:rPr>
                <w:rFonts w:ascii="Inter" w:hAnsi="Inter"/>
                <w:sz w:val="12"/>
                <w:szCs w:val="18"/>
                <w:lang w:val="en-US" w:eastAsia="en-GB"/>
              </w:rPr>
              <w:t>Malaysia Latency will be &gt;50ms</w:t>
            </w:r>
          </w:p>
        </w:tc>
        <w:tc>
          <w:tcPr>
            <w:tcW w:w="6379" w:type="dxa"/>
          </w:tcPr>
          <w:p w14:paraId="0DDC903F" w14:textId="47A06E91" w:rsidR="009E3F76" w:rsidRPr="00BD4A52" w:rsidRDefault="009E3F76" w:rsidP="000304A7">
            <w:pPr>
              <w:pStyle w:val="TableText"/>
              <w:rPr>
                <w:rFonts w:ascii="Inter" w:hAnsi="Inter"/>
                <w:sz w:val="12"/>
                <w:szCs w:val="18"/>
                <w:lang w:val="en-US" w:eastAsia="en-GB"/>
              </w:rPr>
            </w:pPr>
            <w:r w:rsidRPr="00BD4A52">
              <w:rPr>
                <w:rFonts w:ascii="Inter" w:hAnsi="Inter"/>
                <w:sz w:val="12"/>
                <w:szCs w:val="18"/>
                <w:lang w:val="en-US" w:eastAsia="en-GB"/>
              </w:rPr>
              <w:t>Due to availability of POP (in Singapore) &amp; instances (in Malaysia) we are going ahead with Malaysia region , and we assume to get request route time from Bangalore to Malaysia below 50 ms</w:t>
            </w:r>
          </w:p>
        </w:tc>
      </w:tr>
    </w:tbl>
    <w:p w14:paraId="5EDFB89F" w14:textId="77777777" w:rsidR="00F35398" w:rsidRPr="00BD4A52" w:rsidRDefault="00F35398" w:rsidP="006F7035">
      <w:pPr>
        <w:pStyle w:val="Heading2"/>
        <w:rPr>
          <w:rFonts w:ascii="Inter" w:hAnsi="Inter"/>
          <w:sz w:val="20"/>
          <w:szCs w:val="14"/>
        </w:rPr>
      </w:pPr>
      <w:bookmarkStart w:id="23" w:name="_Toc487813396"/>
      <w:r w:rsidRPr="00BD4A52">
        <w:rPr>
          <w:rFonts w:ascii="Inter" w:hAnsi="Inter"/>
          <w:sz w:val="20"/>
          <w:szCs w:val="14"/>
        </w:rPr>
        <w:t>Risks</w:t>
      </w:r>
      <w:bookmarkEnd w:id="23"/>
    </w:p>
    <w:p w14:paraId="47BA915D" w14:textId="77777777" w:rsidR="006F7035" w:rsidRPr="00BD4A52" w:rsidRDefault="006F7035" w:rsidP="006F7035">
      <w:pPr>
        <w:rPr>
          <w:rStyle w:val="IntenseEmphasis"/>
          <w:rFonts w:ascii="Inter" w:hAnsi="Inter"/>
          <w:sz w:val="14"/>
          <w:szCs w:val="14"/>
        </w:rPr>
      </w:pPr>
      <w:r w:rsidRPr="00BD4A52">
        <w:rPr>
          <w:rStyle w:val="IntenseEmphasis"/>
          <w:rFonts w:ascii="Inter" w:hAnsi="Inter"/>
          <w:sz w:val="14"/>
          <w:szCs w:val="14"/>
        </w:rPr>
        <w:t xml:space="preserve">List all architectural risks detected and document impact, measures and mitigation plan. Don’t mix it up with </w:t>
      </w:r>
      <w:r w:rsidR="00124708" w:rsidRPr="00BD4A52">
        <w:rPr>
          <w:rStyle w:val="IntenseEmphasis"/>
          <w:rFonts w:ascii="Inter" w:hAnsi="Inter"/>
          <w:sz w:val="14"/>
          <w:szCs w:val="14"/>
        </w:rPr>
        <w:t xml:space="preserve">release </w:t>
      </w:r>
      <w:r w:rsidRPr="00BD4A52">
        <w:rPr>
          <w:rStyle w:val="IntenseEmphasis"/>
          <w:rFonts w:ascii="Inter" w:hAnsi="Inter"/>
          <w:sz w:val="14"/>
          <w:szCs w:val="14"/>
        </w:rPr>
        <w:t xml:space="preserve">risks, as architectural risks contribute to the </w:t>
      </w:r>
      <w:r w:rsidR="00124708" w:rsidRPr="00BD4A52">
        <w:rPr>
          <w:rStyle w:val="IntenseEmphasis"/>
          <w:rFonts w:ascii="Inter" w:hAnsi="Inter"/>
          <w:sz w:val="14"/>
          <w:szCs w:val="14"/>
        </w:rPr>
        <w:t xml:space="preserve">release </w:t>
      </w:r>
      <w:r w:rsidRPr="00BD4A52">
        <w:rPr>
          <w:rStyle w:val="IntenseEmphasis"/>
          <w:rFonts w:ascii="Inter" w:hAnsi="Inter"/>
          <w:sz w:val="14"/>
          <w:szCs w:val="14"/>
        </w:rPr>
        <w:t xml:space="preserve">risk list. Regularly review and update this architectural risk list. </w:t>
      </w:r>
    </w:p>
    <w:p w14:paraId="5A6B2481" w14:textId="77777777" w:rsidR="00B82BC1" w:rsidRPr="00BD4A52" w:rsidRDefault="00B82BC1" w:rsidP="006F7035">
      <w:pPr>
        <w:rPr>
          <w:rStyle w:val="IntenseEmphasis"/>
          <w:rFonts w:ascii="Inter" w:hAnsi="Inter"/>
          <w:sz w:val="14"/>
          <w:szCs w:val="14"/>
        </w:rPr>
      </w:pPr>
    </w:p>
    <w:p w14:paraId="31E1A06E" w14:textId="15344F38" w:rsidR="0023264C" w:rsidRPr="00BD4A52" w:rsidRDefault="0023264C" w:rsidP="006F7035">
      <w:pPr>
        <w:rPr>
          <w:rStyle w:val="IntenseEmphasis"/>
          <w:rFonts w:ascii="Inter" w:hAnsi="Inter"/>
          <w:i w:val="0"/>
          <w:iCs w:val="0"/>
          <w:color w:val="auto"/>
          <w:sz w:val="14"/>
          <w:szCs w:val="14"/>
        </w:rPr>
      </w:pPr>
      <w:r w:rsidRPr="00BD4A52">
        <w:rPr>
          <w:rStyle w:val="IntenseEmphasis"/>
          <w:rFonts w:ascii="Inter" w:hAnsi="Inter"/>
          <w:i w:val="0"/>
          <w:iCs w:val="0"/>
          <w:color w:val="auto"/>
          <w:sz w:val="14"/>
          <w:szCs w:val="14"/>
        </w:rPr>
        <w:t xml:space="preserve">To get latest updates in Risk please visit Rally - </w:t>
      </w:r>
      <w:hyperlink r:id="rId32" w:anchor="/733053585421d/custom/601725600840" w:history="1">
        <w:r w:rsidRPr="00BD4A52">
          <w:rPr>
            <w:rStyle w:val="Hyperlink"/>
            <w:rFonts w:ascii="Inter" w:hAnsi="Inter" w:cs="Times New (W1)"/>
            <w:sz w:val="14"/>
            <w:szCs w:val="14"/>
          </w:rPr>
          <w:t>https://rally1.rallydev.com/#/733053585421d/custom/601725600840</w:t>
        </w:r>
      </w:hyperlink>
    </w:p>
    <w:p w14:paraId="24B56131" w14:textId="77777777" w:rsidR="0023264C" w:rsidRPr="00BD4A52" w:rsidRDefault="0023264C" w:rsidP="006F7035">
      <w:pPr>
        <w:rPr>
          <w:rStyle w:val="IntenseEmphasis"/>
          <w:rFonts w:ascii="Inter" w:hAnsi="Inter"/>
          <w:i w:val="0"/>
          <w:iCs w:val="0"/>
          <w:color w:val="auto"/>
          <w:sz w:val="14"/>
          <w:szCs w:val="14"/>
        </w:rPr>
      </w:pPr>
    </w:p>
    <w:tbl>
      <w:tblPr>
        <w:tblW w:w="9427" w:type="dxa"/>
        <w:tblInd w:w="137" w:type="dxa"/>
        <w:tblLook w:val="04A0" w:firstRow="1" w:lastRow="0" w:firstColumn="1" w:lastColumn="0" w:noHBand="0" w:noVBand="1"/>
      </w:tblPr>
      <w:tblGrid>
        <w:gridCol w:w="876"/>
        <w:gridCol w:w="1042"/>
        <w:gridCol w:w="1477"/>
        <w:gridCol w:w="848"/>
        <w:gridCol w:w="793"/>
        <w:gridCol w:w="778"/>
        <w:gridCol w:w="1886"/>
        <w:gridCol w:w="853"/>
        <w:gridCol w:w="874"/>
      </w:tblGrid>
      <w:tr w:rsidR="00B82BC1" w:rsidRPr="00BD4A52" w14:paraId="21690A86" w14:textId="77777777" w:rsidTr="00BD4A52">
        <w:trPr>
          <w:trHeight w:val="260"/>
        </w:trPr>
        <w:tc>
          <w:tcPr>
            <w:tcW w:w="87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37854C8A" w14:textId="77777777" w:rsidR="00B82BC1" w:rsidRPr="00BD4A52" w:rsidRDefault="00B82BC1" w:rsidP="00B82BC1">
            <w:pPr>
              <w:pStyle w:val="TableText"/>
              <w:rPr>
                <w:rFonts w:ascii="Inter" w:hAnsi="Inter"/>
                <w:b/>
                <w:sz w:val="12"/>
                <w:szCs w:val="18"/>
                <w:lang w:val="en-US" w:eastAsia="en-GB"/>
              </w:rPr>
            </w:pPr>
            <w:r w:rsidRPr="00BD4A52">
              <w:rPr>
                <w:rFonts w:ascii="Inter" w:hAnsi="Inter"/>
                <w:b/>
                <w:sz w:val="12"/>
                <w:szCs w:val="18"/>
                <w:lang w:val="en-US" w:eastAsia="en-GB"/>
              </w:rPr>
              <w:t>Date Created</w:t>
            </w:r>
          </w:p>
        </w:tc>
        <w:tc>
          <w:tcPr>
            <w:tcW w:w="1044" w:type="dxa"/>
            <w:tcBorders>
              <w:top w:val="single" w:sz="4" w:space="0" w:color="auto"/>
              <w:left w:val="nil"/>
              <w:bottom w:val="single" w:sz="4" w:space="0" w:color="auto"/>
              <w:right w:val="single" w:sz="4" w:space="0" w:color="auto"/>
            </w:tcBorders>
            <w:shd w:val="clear" w:color="auto" w:fill="BFBFBF" w:themeFill="background1" w:themeFillShade="BF"/>
            <w:hideMark/>
          </w:tcPr>
          <w:p w14:paraId="0FD60E3F" w14:textId="77777777" w:rsidR="00B82BC1" w:rsidRPr="00BD4A52" w:rsidRDefault="00B82BC1" w:rsidP="00B82BC1">
            <w:pPr>
              <w:pStyle w:val="TableText"/>
              <w:rPr>
                <w:rFonts w:ascii="Inter" w:hAnsi="Inter"/>
                <w:b/>
                <w:sz w:val="12"/>
                <w:szCs w:val="18"/>
                <w:lang w:val="en-US" w:eastAsia="en-GB"/>
              </w:rPr>
            </w:pPr>
            <w:r w:rsidRPr="00BD4A52">
              <w:rPr>
                <w:rFonts w:ascii="Inter" w:hAnsi="Inter"/>
                <w:b/>
                <w:sz w:val="12"/>
                <w:szCs w:val="18"/>
                <w:lang w:val="en-US" w:eastAsia="en-GB"/>
              </w:rPr>
              <w:t>Risk Category</w:t>
            </w:r>
          </w:p>
        </w:tc>
        <w:tc>
          <w:tcPr>
            <w:tcW w:w="1482" w:type="dxa"/>
            <w:tcBorders>
              <w:top w:val="single" w:sz="4" w:space="0" w:color="auto"/>
              <w:left w:val="nil"/>
              <w:bottom w:val="single" w:sz="4" w:space="0" w:color="auto"/>
              <w:right w:val="single" w:sz="4" w:space="0" w:color="auto"/>
            </w:tcBorders>
            <w:shd w:val="clear" w:color="auto" w:fill="BFBFBF" w:themeFill="background1" w:themeFillShade="BF"/>
            <w:hideMark/>
          </w:tcPr>
          <w:p w14:paraId="21ED3EA3" w14:textId="77777777" w:rsidR="00B82BC1" w:rsidRPr="00BD4A52" w:rsidRDefault="00B82BC1" w:rsidP="00B82BC1">
            <w:pPr>
              <w:pStyle w:val="TableText"/>
              <w:rPr>
                <w:rFonts w:ascii="Inter" w:hAnsi="Inter"/>
                <w:b/>
                <w:sz w:val="12"/>
                <w:szCs w:val="18"/>
                <w:lang w:val="en-US" w:eastAsia="en-GB"/>
              </w:rPr>
            </w:pPr>
            <w:r w:rsidRPr="00BD4A52">
              <w:rPr>
                <w:rFonts w:ascii="Inter" w:hAnsi="Inter"/>
                <w:b/>
                <w:sz w:val="12"/>
                <w:szCs w:val="18"/>
                <w:lang w:val="en-US" w:eastAsia="en-GB"/>
              </w:rPr>
              <w:t>Description</w:t>
            </w:r>
          </w:p>
        </w:tc>
        <w:tc>
          <w:tcPr>
            <w:tcW w:w="833"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2588AC16" w14:textId="77777777" w:rsidR="00B82BC1" w:rsidRPr="00BD4A52" w:rsidRDefault="00B82BC1" w:rsidP="00B82BC1">
            <w:pPr>
              <w:pStyle w:val="TableText"/>
              <w:rPr>
                <w:rFonts w:ascii="Inter" w:hAnsi="Inter"/>
                <w:b/>
                <w:sz w:val="12"/>
                <w:szCs w:val="18"/>
                <w:lang w:val="en-US" w:eastAsia="en-GB"/>
              </w:rPr>
            </w:pPr>
            <w:r w:rsidRPr="00BD4A52">
              <w:rPr>
                <w:rFonts w:ascii="Inter" w:hAnsi="Inter"/>
                <w:b/>
                <w:sz w:val="12"/>
                <w:szCs w:val="18"/>
                <w:lang w:val="en-US" w:eastAsia="en-GB"/>
              </w:rPr>
              <w:t>Probability</w:t>
            </w:r>
          </w:p>
        </w:tc>
        <w:tc>
          <w:tcPr>
            <w:tcW w:w="793"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073E9CAA" w14:textId="77777777" w:rsidR="00B82BC1" w:rsidRPr="00BD4A52" w:rsidRDefault="00B82BC1" w:rsidP="00B82BC1">
            <w:pPr>
              <w:pStyle w:val="TableText"/>
              <w:rPr>
                <w:rFonts w:ascii="Inter" w:hAnsi="Inter"/>
                <w:b/>
                <w:sz w:val="12"/>
                <w:szCs w:val="18"/>
                <w:lang w:val="en-US" w:eastAsia="en-GB"/>
              </w:rPr>
            </w:pPr>
            <w:r w:rsidRPr="00BD4A52">
              <w:rPr>
                <w:rFonts w:ascii="Inter" w:hAnsi="Inter"/>
                <w:b/>
                <w:sz w:val="12"/>
                <w:szCs w:val="18"/>
                <w:lang w:val="en-US" w:eastAsia="en-GB"/>
              </w:rPr>
              <w:t>Impact</w:t>
            </w:r>
          </w:p>
        </w:tc>
        <w:tc>
          <w:tcPr>
            <w:tcW w:w="778"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080CE2FA" w14:textId="77777777" w:rsidR="00B82BC1" w:rsidRPr="00BD4A52" w:rsidRDefault="00B82BC1" w:rsidP="00B82BC1">
            <w:pPr>
              <w:pStyle w:val="TableText"/>
              <w:rPr>
                <w:rFonts w:ascii="Inter" w:hAnsi="Inter"/>
                <w:b/>
                <w:sz w:val="12"/>
                <w:szCs w:val="18"/>
                <w:lang w:val="en-US" w:eastAsia="en-GB"/>
              </w:rPr>
            </w:pPr>
            <w:r w:rsidRPr="00BD4A52">
              <w:rPr>
                <w:rFonts w:ascii="Inter" w:hAnsi="Inter"/>
                <w:b/>
                <w:sz w:val="12"/>
                <w:szCs w:val="18"/>
                <w:lang w:val="en-US" w:eastAsia="en-GB"/>
              </w:rPr>
              <w:t>Criticality</w:t>
            </w:r>
          </w:p>
        </w:tc>
        <w:tc>
          <w:tcPr>
            <w:tcW w:w="1894"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16C53A7" w14:textId="77777777" w:rsidR="00B82BC1" w:rsidRPr="00BD4A52" w:rsidRDefault="00B82BC1" w:rsidP="00B82BC1">
            <w:pPr>
              <w:pStyle w:val="TableText"/>
              <w:rPr>
                <w:rFonts w:ascii="Inter" w:hAnsi="Inter"/>
                <w:b/>
                <w:sz w:val="12"/>
                <w:szCs w:val="18"/>
                <w:lang w:val="en-US" w:eastAsia="en-GB"/>
              </w:rPr>
            </w:pPr>
            <w:r w:rsidRPr="00BD4A52">
              <w:rPr>
                <w:rFonts w:ascii="Inter" w:hAnsi="Inter"/>
                <w:b/>
                <w:sz w:val="12"/>
                <w:szCs w:val="18"/>
                <w:lang w:val="en-US" w:eastAsia="en-GB"/>
              </w:rPr>
              <w:t>Mitigation plan</w:t>
            </w:r>
          </w:p>
        </w:tc>
        <w:tc>
          <w:tcPr>
            <w:tcW w:w="853"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63D22EC4" w14:textId="77777777" w:rsidR="00B82BC1" w:rsidRPr="00BD4A52" w:rsidRDefault="00B82BC1" w:rsidP="00B82BC1">
            <w:pPr>
              <w:pStyle w:val="TableText"/>
              <w:rPr>
                <w:rFonts w:ascii="Inter" w:hAnsi="Inter"/>
                <w:b/>
                <w:sz w:val="12"/>
                <w:szCs w:val="18"/>
                <w:lang w:val="en-US" w:eastAsia="en-GB"/>
              </w:rPr>
            </w:pPr>
            <w:r w:rsidRPr="00BD4A52">
              <w:rPr>
                <w:rFonts w:ascii="Inter" w:hAnsi="Inter"/>
                <w:b/>
                <w:sz w:val="12"/>
                <w:szCs w:val="18"/>
                <w:lang w:val="en-US" w:eastAsia="en-GB"/>
              </w:rPr>
              <w:t>GEV Owner</w:t>
            </w:r>
          </w:p>
        </w:tc>
        <w:tc>
          <w:tcPr>
            <w:tcW w:w="874" w:type="dxa"/>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14:paraId="11591436" w14:textId="77777777" w:rsidR="00B82BC1" w:rsidRPr="00BD4A52" w:rsidRDefault="00B82BC1" w:rsidP="00B82BC1">
            <w:pPr>
              <w:pStyle w:val="TableText"/>
              <w:rPr>
                <w:rFonts w:ascii="Inter" w:hAnsi="Inter"/>
                <w:b/>
                <w:sz w:val="12"/>
                <w:szCs w:val="18"/>
                <w:lang w:val="en-US" w:eastAsia="en-GB"/>
              </w:rPr>
            </w:pPr>
            <w:r w:rsidRPr="00BD4A52">
              <w:rPr>
                <w:rFonts w:ascii="Inter" w:hAnsi="Inter"/>
                <w:b/>
                <w:sz w:val="12"/>
                <w:szCs w:val="18"/>
                <w:lang w:val="en-US" w:eastAsia="en-GB"/>
              </w:rPr>
              <w:t>AWS Owner</w:t>
            </w:r>
          </w:p>
        </w:tc>
      </w:tr>
      <w:tr w:rsidR="00B82BC1" w:rsidRPr="00BD4A52" w14:paraId="7F587858" w14:textId="77777777" w:rsidTr="00BD4A52">
        <w:trPr>
          <w:trHeight w:val="1500"/>
        </w:trPr>
        <w:tc>
          <w:tcPr>
            <w:tcW w:w="876" w:type="dxa"/>
            <w:tcBorders>
              <w:top w:val="nil"/>
              <w:left w:val="single" w:sz="4" w:space="0" w:color="auto"/>
              <w:bottom w:val="single" w:sz="4" w:space="0" w:color="auto"/>
              <w:right w:val="single" w:sz="4" w:space="0" w:color="auto"/>
            </w:tcBorders>
            <w:shd w:val="clear" w:color="auto" w:fill="auto"/>
            <w:noWrap/>
            <w:hideMark/>
          </w:tcPr>
          <w:p w14:paraId="55C58547"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28-08-2024</w:t>
            </w:r>
          </w:p>
        </w:tc>
        <w:tc>
          <w:tcPr>
            <w:tcW w:w="1044" w:type="dxa"/>
            <w:tcBorders>
              <w:top w:val="nil"/>
              <w:left w:val="nil"/>
              <w:bottom w:val="single" w:sz="4" w:space="0" w:color="auto"/>
              <w:right w:val="single" w:sz="4" w:space="0" w:color="auto"/>
            </w:tcBorders>
            <w:shd w:val="clear" w:color="auto" w:fill="auto"/>
            <w:hideMark/>
          </w:tcPr>
          <w:p w14:paraId="1596E364"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Windows VDI</w:t>
            </w:r>
          </w:p>
        </w:tc>
        <w:tc>
          <w:tcPr>
            <w:tcW w:w="1482" w:type="dxa"/>
            <w:tcBorders>
              <w:top w:val="nil"/>
              <w:left w:val="nil"/>
              <w:bottom w:val="single" w:sz="4" w:space="0" w:color="auto"/>
              <w:right w:val="single" w:sz="4" w:space="0" w:color="auto"/>
            </w:tcBorders>
            <w:shd w:val="clear" w:color="auto" w:fill="auto"/>
            <w:hideMark/>
          </w:tcPr>
          <w:p w14:paraId="589E2AB3"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Non-Compliance with MS Office on Windows VDI</w:t>
            </w:r>
          </w:p>
        </w:tc>
        <w:tc>
          <w:tcPr>
            <w:tcW w:w="833" w:type="dxa"/>
            <w:tcBorders>
              <w:top w:val="nil"/>
              <w:left w:val="nil"/>
              <w:bottom w:val="single" w:sz="4" w:space="0" w:color="auto"/>
              <w:right w:val="single" w:sz="4" w:space="0" w:color="auto"/>
            </w:tcBorders>
            <w:shd w:val="clear" w:color="auto" w:fill="auto"/>
            <w:noWrap/>
            <w:hideMark/>
          </w:tcPr>
          <w:p w14:paraId="46D8F7C8"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9</w:t>
            </w:r>
          </w:p>
        </w:tc>
        <w:tc>
          <w:tcPr>
            <w:tcW w:w="793" w:type="dxa"/>
            <w:tcBorders>
              <w:top w:val="nil"/>
              <w:left w:val="nil"/>
              <w:bottom w:val="single" w:sz="4" w:space="0" w:color="auto"/>
              <w:right w:val="single" w:sz="4" w:space="0" w:color="auto"/>
            </w:tcBorders>
            <w:shd w:val="clear" w:color="auto" w:fill="auto"/>
            <w:noWrap/>
            <w:hideMark/>
          </w:tcPr>
          <w:p w14:paraId="0CA69CEF"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9</w:t>
            </w:r>
          </w:p>
        </w:tc>
        <w:tc>
          <w:tcPr>
            <w:tcW w:w="778" w:type="dxa"/>
            <w:tcBorders>
              <w:top w:val="nil"/>
              <w:left w:val="nil"/>
              <w:bottom w:val="single" w:sz="4" w:space="0" w:color="auto"/>
              <w:right w:val="single" w:sz="4" w:space="0" w:color="auto"/>
            </w:tcBorders>
            <w:shd w:val="clear" w:color="auto" w:fill="auto"/>
            <w:noWrap/>
            <w:hideMark/>
          </w:tcPr>
          <w:p w14:paraId="6EDF382A"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81</w:t>
            </w:r>
          </w:p>
        </w:tc>
        <w:tc>
          <w:tcPr>
            <w:tcW w:w="1894" w:type="dxa"/>
            <w:tcBorders>
              <w:top w:val="nil"/>
              <w:left w:val="nil"/>
              <w:bottom w:val="single" w:sz="4" w:space="0" w:color="auto"/>
              <w:right w:val="single" w:sz="4" w:space="0" w:color="auto"/>
            </w:tcBorders>
            <w:shd w:val="clear" w:color="auto" w:fill="auto"/>
            <w:hideMark/>
          </w:tcPr>
          <w:p w14:paraId="047A9E12"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1. Determine GEV license agreement with Microsoft</w:t>
            </w:r>
            <w:r w:rsidRPr="00BD4A52">
              <w:rPr>
                <w:rFonts w:ascii="Inter" w:hAnsi="Inter" w:cs="Arial"/>
                <w:color w:val="000000"/>
                <w:sz w:val="12"/>
                <w:szCs w:val="12"/>
                <w:lang w:val="en-IN" w:eastAsia="en-IN"/>
              </w:rPr>
              <w:br/>
              <w:t>2. If risks exists even after acting on pt 1 -Evaluate other MS office options on Amazon</w:t>
            </w:r>
            <w:r w:rsidRPr="00BD4A52">
              <w:rPr>
                <w:rFonts w:ascii="Inter" w:hAnsi="Inter" w:cs="Arial"/>
                <w:color w:val="000000"/>
                <w:sz w:val="12"/>
                <w:szCs w:val="12"/>
                <w:lang w:val="en-IN" w:eastAsia="en-IN"/>
              </w:rPr>
              <w:br/>
              <w:t>3. Create a service which will allow to use macro</w:t>
            </w:r>
            <w:r w:rsidRPr="00BD4A52">
              <w:rPr>
                <w:rFonts w:ascii="Inter" w:hAnsi="Inter" w:cs="Arial"/>
                <w:color w:val="000000"/>
                <w:sz w:val="12"/>
                <w:szCs w:val="12"/>
                <w:lang w:val="en-IN" w:eastAsia="en-IN"/>
              </w:rPr>
              <w:br/>
              <w:t>4. Economize compliant office licenses on dedicated instances</w:t>
            </w:r>
          </w:p>
        </w:tc>
        <w:tc>
          <w:tcPr>
            <w:tcW w:w="853" w:type="dxa"/>
            <w:tcBorders>
              <w:top w:val="nil"/>
              <w:left w:val="nil"/>
              <w:bottom w:val="single" w:sz="4" w:space="0" w:color="auto"/>
              <w:right w:val="single" w:sz="4" w:space="0" w:color="auto"/>
            </w:tcBorders>
            <w:shd w:val="clear" w:color="auto" w:fill="auto"/>
            <w:noWrap/>
            <w:hideMark/>
          </w:tcPr>
          <w:p w14:paraId="6F0EC0EC"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Sridhar R</w:t>
            </w:r>
          </w:p>
        </w:tc>
        <w:tc>
          <w:tcPr>
            <w:tcW w:w="874" w:type="dxa"/>
            <w:tcBorders>
              <w:top w:val="nil"/>
              <w:left w:val="nil"/>
              <w:bottom w:val="single" w:sz="4" w:space="0" w:color="auto"/>
              <w:right w:val="single" w:sz="4" w:space="0" w:color="auto"/>
            </w:tcBorders>
            <w:shd w:val="clear" w:color="auto" w:fill="auto"/>
            <w:noWrap/>
            <w:hideMark/>
          </w:tcPr>
          <w:p w14:paraId="240C1A44"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Craig B</w:t>
            </w:r>
          </w:p>
        </w:tc>
      </w:tr>
      <w:tr w:rsidR="00B82BC1" w:rsidRPr="00BD4A52" w14:paraId="6DBBC2BA" w14:textId="77777777" w:rsidTr="00BD4A52">
        <w:trPr>
          <w:trHeight w:val="1750"/>
        </w:trPr>
        <w:tc>
          <w:tcPr>
            <w:tcW w:w="876" w:type="dxa"/>
            <w:tcBorders>
              <w:top w:val="nil"/>
              <w:left w:val="single" w:sz="4" w:space="0" w:color="auto"/>
              <w:bottom w:val="single" w:sz="4" w:space="0" w:color="auto"/>
              <w:right w:val="single" w:sz="4" w:space="0" w:color="auto"/>
            </w:tcBorders>
            <w:shd w:val="clear" w:color="auto" w:fill="auto"/>
            <w:noWrap/>
            <w:hideMark/>
          </w:tcPr>
          <w:p w14:paraId="000DB96A"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28-08-2024</w:t>
            </w:r>
          </w:p>
        </w:tc>
        <w:tc>
          <w:tcPr>
            <w:tcW w:w="1044" w:type="dxa"/>
            <w:tcBorders>
              <w:top w:val="nil"/>
              <w:left w:val="nil"/>
              <w:bottom w:val="single" w:sz="4" w:space="0" w:color="auto"/>
              <w:right w:val="single" w:sz="4" w:space="0" w:color="auto"/>
            </w:tcBorders>
            <w:shd w:val="clear" w:color="auto" w:fill="auto"/>
            <w:hideMark/>
          </w:tcPr>
          <w:p w14:paraId="298ECB49"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Cyber - Compliance</w:t>
            </w:r>
          </w:p>
        </w:tc>
        <w:tc>
          <w:tcPr>
            <w:tcW w:w="1482" w:type="dxa"/>
            <w:tcBorders>
              <w:top w:val="nil"/>
              <w:left w:val="nil"/>
              <w:bottom w:val="single" w:sz="4" w:space="0" w:color="auto"/>
              <w:right w:val="single" w:sz="4" w:space="0" w:color="auto"/>
            </w:tcBorders>
            <w:shd w:val="clear" w:color="auto" w:fill="auto"/>
            <w:hideMark/>
          </w:tcPr>
          <w:p w14:paraId="661976B3"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Unauthorized access to data</w:t>
            </w:r>
          </w:p>
        </w:tc>
        <w:tc>
          <w:tcPr>
            <w:tcW w:w="833" w:type="dxa"/>
            <w:tcBorders>
              <w:top w:val="nil"/>
              <w:left w:val="nil"/>
              <w:bottom w:val="single" w:sz="4" w:space="0" w:color="auto"/>
              <w:right w:val="single" w:sz="4" w:space="0" w:color="auto"/>
            </w:tcBorders>
            <w:shd w:val="clear" w:color="auto" w:fill="auto"/>
            <w:noWrap/>
            <w:hideMark/>
          </w:tcPr>
          <w:p w14:paraId="79EBADEE"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9</w:t>
            </w:r>
          </w:p>
        </w:tc>
        <w:tc>
          <w:tcPr>
            <w:tcW w:w="793" w:type="dxa"/>
            <w:tcBorders>
              <w:top w:val="nil"/>
              <w:left w:val="nil"/>
              <w:bottom w:val="single" w:sz="4" w:space="0" w:color="auto"/>
              <w:right w:val="single" w:sz="4" w:space="0" w:color="auto"/>
            </w:tcBorders>
            <w:shd w:val="clear" w:color="auto" w:fill="auto"/>
            <w:noWrap/>
            <w:hideMark/>
          </w:tcPr>
          <w:p w14:paraId="617C7BCB"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9</w:t>
            </w:r>
          </w:p>
        </w:tc>
        <w:tc>
          <w:tcPr>
            <w:tcW w:w="778" w:type="dxa"/>
            <w:tcBorders>
              <w:top w:val="nil"/>
              <w:left w:val="nil"/>
              <w:bottom w:val="single" w:sz="4" w:space="0" w:color="auto"/>
              <w:right w:val="single" w:sz="4" w:space="0" w:color="auto"/>
            </w:tcBorders>
            <w:shd w:val="clear" w:color="auto" w:fill="auto"/>
            <w:noWrap/>
            <w:hideMark/>
          </w:tcPr>
          <w:p w14:paraId="7FA61028"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81</w:t>
            </w:r>
          </w:p>
        </w:tc>
        <w:tc>
          <w:tcPr>
            <w:tcW w:w="1894" w:type="dxa"/>
            <w:tcBorders>
              <w:top w:val="nil"/>
              <w:left w:val="nil"/>
              <w:bottom w:val="single" w:sz="4" w:space="0" w:color="auto"/>
              <w:right w:val="single" w:sz="4" w:space="0" w:color="auto"/>
            </w:tcBorders>
            <w:shd w:val="clear" w:color="auto" w:fill="auto"/>
            <w:hideMark/>
          </w:tcPr>
          <w:p w14:paraId="20C6C093"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1. Utilizing export policies and permissions to authorize data</w:t>
            </w:r>
            <w:r w:rsidRPr="00BD4A52">
              <w:rPr>
                <w:rFonts w:ascii="Inter" w:hAnsi="Inter" w:cs="Arial"/>
                <w:color w:val="000000"/>
                <w:sz w:val="12"/>
                <w:szCs w:val="12"/>
                <w:lang w:val="en-IN" w:eastAsia="en-IN"/>
              </w:rPr>
              <w:br/>
              <w:t>2. Utilize network groups</w:t>
            </w:r>
            <w:r w:rsidRPr="00BD4A52">
              <w:rPr>
                <w:rFonts w:ascii="Inter" w:hAnsi="Inter" w:cs="Arial"/>
                <w:color w:val="000000"/>
                <w:sz w:val="12"/>
                <w:szCs w:val="12"/>
                <w:lang w:val="en-IN" w:eastAsia="en-IN"/>
              </w:rPr>
              <w:br/>
              <w:t>3. Potentially have 2 file systems for EC &amp; non-EC</w:t>
            </w:r>
            <w:r w:rsidRPr="00BD4A52">
              <w:rPr>
                <w:rFonts w:ascii="Inter" w:hAnsi="Inter" w:cs="Arial"/>
                <w:color w:val="000000"/>
                <w:sz w:val="12"/>
                <w:szCs w:val="12"/>
                <w:lang w:val="en-IN" w:eastAsia="en-IN"/>
              </w:rPr>
              <w:br/>
              <w:t>4. Use netApp features to hide files</w:t>
            </w:r>
            <w:r w:rsidRPr="00BD4A52">
              <w:rPr>
                <w:rFonts w:ascii="Inter" w:hAnsi="Inter" w:cs="Arial"/>
                <w:color w:val="000000"/>
                <w:sz w:val="12"/>
                <w:szCs w:val="12"/>
                <w:lang w:val="en-IN" w:eastAsia="en-IN"/>
              </w:rPr>
              <w:br/>
              <w:t>5. Resue what we have currently in place -e.g Export control flag in network security groups</w:t>
            </w:r>
          </w:p>
        </w:tc>
        <w:tc>
          <w:tcPr>
            <w:tcW w:w="853" w:type="dxa"/>
            <w:tcBorders>
              <w:top w:val="nil"/>
              <w:left w:val="nil"/>
              <w:bottom w:val="single" w:sz="4" w:space="0" w:color="auto"/>
              <w:right w:val="single" w:sz="4" w:space="0" w:color="auto"/>
            </w:tcBorders>
            <w:shd w:val="clear" w:color="auto" w:fill="auto"/>
            <w:noWrap/>
            <w:hideMark/>
          </w:tcPr>
          <w:p w14:paraId="03D68C91"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Sridhar R</w:t>
            </w:r>
          </w:p>
        </w:tc>
        <w:tc>
          <w:tcPr>
            <w:tcW w:w="874" w:type="dxa"/>
            <w:tcBorders>
              <w:top w:val="nil"/>
              <w:left w:val="nil"/>
              <w:bottom w:val="single" w:sz="4" w:space="0" w:color="auto"/>
              <w:right w:val="single" w:sz="4" w:space="0" w:color="auto"/>
            </w:tcBorders>
            <w:shd w:val="clear" w:color="auto" w:fill="auto"/>
            <w:noWrap/>
            <w:hideMark/>
          </w:tcPr>
          <w:p w14:paraId="58DB3CE3" w14:textId="657EE581"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Henry</w:t>
            </w:r>
          </w:p>
        </w:tc>
      </w:tr>
      <w:tr w:rsidR="00B82BC1" w:rsidRPr="00BD4A52" w14:paraId="4CFA66C7" w14:textId="77777777" w:rsidTr="00BD4A52">
        <w:trPr>
          <w:trHeight w:val="1845"/>
        </w:trPr>
        <w:tc>
          <w:tcPr>
            <w:tcW w:w="876" w:type="dxa"/>
            <w:tcBorders>
              <w:top w:val="nil"/>
              <w:left w:val="single" w:sz="4" w:space="0" w:color="auto"/>
              <w:bottom w:val="single" w:sz="4" w:space="0" w:color="auto"/>
              <w:right w:val="single" w:sz="4" w:space="0" w:color="auto"/>
            </w:tcBorders>
            <w:shd w:val="clear" w:color="auto" w:fill="auto"/>
            <w:noWrap/>
            <w:hideMark/>
          </w:tcPr>
          <w:p w14:paraId="572A59D9"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28-08-2024</w:t>
            </w:r>
          </w:p>
        </w:tc>
        <w:tc>
          <w:tcPr>
            <w:tcW w:w="1044" w:type="dxa"/>
            <w:tcBorders>
              <w:top w:val="nil"/>
              <w:left w:val="nil"/>
              <w:bottom w:val="single" w:sz="4" w:space="0" w:color="auto"/>
              <w:right w:val="single" w:sz="4" w:space="0" w:color="auto"/>
            </w:tcBorders>
            <w:shd w:val="clear" w:color="auto" w:fill="auto"/>
            <w:hideMark/>
          </w:tcPr>
          <w:p w14:paraId="0EC5B27A"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Windows VDI</w:t>
            </w:r>
          </w:p>
        </w:tc>
        <w:tc>
          <w:tcPr>
            <w:tcW w:w="1482" w:type="dxa"/>
            <w:tcBorders>
              <w:top w:val="nil"/>
              <w:left w:val="nil"/>
              <w:bottom w:val="single" w:sz="4" w:space="0" w:color="auto"/>
              <w:right w:val="single" w:sz="4" w:space="0" w:color="auto"/>
            </w:tcBorders>
            <w:shd w:val="clear" w:color="auto" w:fill="auto"/>
            <w:hideMark/>
          </w:tcPr>
          <w:p w14:paraId="515CA13A"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Windows VDI solution not robust</w:t>
            </w:r>
          </w:p>
        </w:tc>
        <w:tc>
          <w:tcPr>
            <w:tcW w:w="833" w:type="dxa"/>
            <w:tcBorders>
              <w:top w:val="nil"/>
              <w:left w:val="nil"/>
              <w:bottom w:val="single" w:sz="4" w:space="0" w:color="auto"/>
              <w:right w:val="single" w:sz="4" w:space="0" w:color="auto"/>
            </w:tcBorders>
            <w:shd w:val="clear" w:color="auto" w:fill="auto"/>
            <w:noWrap/>
            <w:hideMark/>
          </w:tcPr>
          <w:p w14:paraId="69A1FCAB"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9</w:t>
            </w:r>
          </w:p>
        </w:tc>
        <w:tc>
          <w:tcPr>
            <w:tcW w:w="793" w:type="dxa"/>
            <w:tcBorders>
              <w:top w:val="nil"/>
              <w:left w:val="nil"/>
              <w:bottom w:val="single" w:sz="4" w:space="0" w:color="auto"/>
              <w:right w:val="single" w:sz="4" w:space="0" w:color="auto"/>
            </w:tcBorders>
            <w:shd w:val="clear" w:color="auto" w:fill="auto"/>
            <w:noWrap/>
            <w:hideMark/>
          </w:tcPr>
          <w:p w14:paraId="06671AB8"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9</w:t>
            </w:r>
          </w:p>
        </w:tc>
        <w:tc>
          <w:tcPr>
            <w:tcW w:w="778" w:type="dxa"/>
            <w:tcBorders>
              <w:top w:val="nil"/>
              <w:left w:val="nil"/>
              <w:bottom w:val="single" w:sz="4" w:space="0" w:color="auto"/>
              <w:right w:val="single" w:sz="4" w:space="0" w:color="auto"/>
            </w:tcBorders>
            <w:shd w:val="clear" w:color="auto" w:fill="auto"/>
            <w:noWrap/>
            <w:hideMark/>
          </w:tcPr>
          <w:p w14:paraId="3C78BC37"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81</w:t>
            </w:r>
          </w:p>
        </w:tc>
        <w:tc>
          <w:tcPr>
            <w:tcW w:w="1894" w:type="dxa"/>
            <w:tcBorders>
              <w:top w:val="nil"/>
              <w:left w:val="nil"/>
              <w:bottom w:val="single" w:sz="4" w:space="0" w:color="auto"/>
              <w:right w:val="single" w:sz="4" w:space="0" w:color="auto"/>
            </w:tcBorders>
            <w:shd w:val="clear" w:color="auto" w:fill="auto"/>
            <w:hideMark/>
          </w:tcPr>
          <w:p w14:paraId="7ED96CBC"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1. Update domain join process - check if API returns domain controller</w:t>
            </w:r>
            <w:r w:rsidRPr="00BD4A52">
              <w:rPr>
                <w:rFonts w:ascii="Inter" w:hAnsi="Inter" w:cs="Arial"/>
                <w:color w:val="000000"/>
                <w:sz w:val="12"/>
                <w:szCs w:val="12"/>
                <w:lang w:val="en-IN" w:eastAsia="en-IN"/>
              </w:rPr>
              <w:br/>
              <w:t>2. Optimize the domain join script</w:t>
            </w:r>
            <w:r w:rsidRPr="00BD4A52">
              <w:rPr>
                <w:rFonts w:ascii="Inter" w:hAnsi="Inter" w:cs="Arial"/>
                <w:color w:val="000000"/>
                <w:sz w:val="12"/>
                <w:szCs w:val="12"/>
                <w:lang w:val="en-IN" w:eastAsia="en-IN"/>
              </w:rPr>
              <w:br/>
              <w:t>3. For enginFrame - implement optimized domain join script</w:t>
            </w:r>
          </w:p>
        </w:tc>
        <w:tc>
          <w:tcPr>
            <w:tcW w:w="853" w:type="dxa"/>
            <w:tcBorders>
              <w:top w:val="nil"/>
              <w:left w:val="nil"/>
              <w:bottom w:val="single" w:sz="4" w:space="0" w:color="auto"/>
              <w:right w:val="single" w:sz="4" w:space="0" w:color="auto"/>
            </w:tcBorders>
            <w:shd w:val="clear" w:color="auto" w:fill="auto"/>
            <w:noWrap/>
            <w:hideMark/>
          </w:tcPr>
          <w:p w14:paraId="762D5191"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Mahesh D</w:t>
            </w:r>
          </w:p>
        </w:tc>
        <w:tc>
          <w:tcPr>
            <w:tcW w:w="874" w:type="dxa"/>
            <w:tcBorders>
              <w:top w:val="nil"/>
              <w:left w:val="nil"/>
              <w:bottom w:val="single" w:sz="4" w:space="0" w:color="auto"/>
              <w:right w:val="single" w:sz="4" w:space="0" w:color="auto"/>
            </w:tcBorders>
            <w:shd w:val="clear" w:color="auto" w:fill="auto"/>
            <w:noWrap/>
            <w:hideMark/>
          </w:tcPr>
          <w:p w14:paraId="439F2FD2"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Craig B</w:t>
            </w:r>
          </w:p>
        </w:tc>
      </w:tr>
      <w:tr w:rsidR="00B82BC1" w:rsidRPr="00BD4A52" w14:paraId="1E56BE82" w14:textId="77777777" w:rsidTr="00BD4A52">
        <w:trPr>
          <w:trHeight w:val="750"/>
        </w:trPr>
        <w:tc>
          <w:tcPr>
            <w:tcW w:w="876" w:type="dxa"/>
            <w:tcBorders>
              <w:top w:val="nil"/>
              <w:left w:val="single" w:sz="4" w:space="0" w:color="auto"/>
              <w:bottom w:val="single" w:sz="4" w:space="0" w:color="auto"/>
              <w:right w:val="single" w:sz="4" w:space="0" w:color="auto"/>
            </w:tcBorders>
            <w:shd w:val="clear" w:color="auto" w:fill="auto"/>
            <w:noWrap/>
            <w:hideMark/>
          </w:tcPr>
          <w:p w14:paraId="3D45B1D1"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28-08-2024</w:t>
            </w:r>
          </w:p>
        </w:tc>
        <w:tc>
          <w:tcPr>
            <w:tcW w:w="1044" w:type="dxa"/>
            <w:tcBorders>
              <w:top w:val="nil"/>
              <w:left w:val="nil"/>
              <w:bottom w:val="single" w:sz="4" w:space="0" w:color="auto"/>
              <w:right w:val="single" w:sz="4" w:space="0" w:color="auto"/>
            </w:tcBorders>
            <w:shd w:val="clear" w:color="auto" w:fill="auto"/>
            <w:hideMark/>
          </w:tcPr>
          <w:p w14:paraId="35C36A61"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Windows VDI</w:t>
            </w:r>
          </w:p>
        </w:tc>
        <w:tc>
          <w:tcPr>
            <w:tcW w:w="1482" w:type="dxa"/>
            <w:tcBorders>
              <w:top w:val="nil"/>
              <w:left w:val="nil"/>
              <w:bottom w:val="single" w:sz="4" w:space="0" w:color="auto"/>
              <w:right w:val="single" w:sz="4" w:space="0" w:color="auto"/>
            </w:tcBorders>
            <w:shd w:val="clear" w:color="auto" w:fill="auto"/>
            <w:hideMark/>
          </w:tcPr>
          <w:p w14:paraId="24D4E1B5"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Unavailability of AMI for windows 10 desktop</w:t>
            </w:r>
          </w:p>
        </w:tc>
        <w:tc>
          <w:tcPr>
            <w:tcW w:w="833" w:type="dxa"/>
            <w:tcBorders>
              <w:top w:val="nil"/>
              <w:left w:val="nil"/>
              <w:bottom w:val="single" w:sz="4" w:space="0" w:color="auto"/>
              <w:right w:val="single" w:sz="4" w:space="0" w:color="auto"/>
            </w:tcBorders>
            <w:shd w:val="clear" w:color="auto" w:fill="auto"/>
            <w:noWrap/>
            <w:hideMark/>
          </w:tcPr>
          <w:p w14:paraId="15E3A7C3"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3</w:t>
            </w:r>
          </w:p>
        </w:tc>
        <w:tc>
          <w:tcPr>
            <w:tcW w:w="793" w:type="dxa"/>
            <w:tcBorders>
              <w:top w:val="nil"/>
              <w:left w:val="nil"/>
              <w:bottom w:val="single" w:sz="4" w:space="0" w:color="auto"/>
              <w:right w:val="single" w:sz="4" w:space="0" w:color="auto"/>
            </w:tcBorders>
            <w:shd w:val="clear" w:color="auto" w:fill="auto"/>
            <w:noWrap/>
            <w:hideMark/>
          </w:tcPr>
          <w:p w14:paraId="59A7907F"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9</w:t>
            </w:r>
          </w:p>
        </w:tc>
        <w:tc>
          <w:tcPr>
            <w:tcW w:w="778" w:type="dxa"/>
            <w:tcBorders>
              <w:top w:val="nil"/>
              <w:left w:val="nil"/>
              <w:bottom w:val="single" w:sz="4" w:space="0" w:color="auto"/>
              <w:right w:val="single" w:sz="4" w:space="0" w:color="auto"/>
            </w:tcBorders>
            <w:shd w:val="clear" w:color="auto" w:fill="auto"/>
            <w:noWrap/>
            <w:hideMark/>
          </w:tcPr>
          <w:p w14:paraId="0C5F3BDF"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27</w:t>
            </w:r>
          </w:p>
        </w:tc>
        <w:tc>
          <w:tcPr>
            <w:tcW w:w="1894" w:type="dxa"/>
            <w:tcBorders>
              <w:top w:val="nil"/>
              <w:left w:val="nil"/>
              <w:bottom w:val="single" w:sz="4" w:space="0" w:color="auto"/>
              <w:right w:val="single" w:sz="4" w:space="0" w:color="auto"/>
            </w:tcBorders>
            <w:shd w:val="clear" w:color="auto" w:fill="auto"/>
            <w:hideMark/>
          </w:tcPr>
          <w:p w14:paraId="3C88846C"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Requirement - Dedicated host/instance if VDA License</w:t>
            </w:r>
            <w:r w:rsidRPr="00BD4A52">
              <w:rPr>
                <w:rFonts w:ascii="Inter" w:hAnsi="Inter" w:cs="Arial"/>
                <w:color w:val="000000"/>
                <w:sz w:val="12"/>
                <w:szCs w:val="12"/>
                <w:lang w:val="en-IN" w:eastAsia="en-IN"/>
              </w:rPr>
              <w:br/>
              <w:t>1. Prioritization on AMI Creation with Laszlo</w:t>
            </w:r>
            <w:r w:rsidRPr="00BD4A52">
              <w:rPr>
                <w:rFonts w:ascii="Inter" w:hAnsi="Inter" w:cs="Arial"/>
                <w:color w:val="000000"/>
                <w:sz w:val="12"/>
                <w:szCs w:val="12"/>
                <w:lang w:val="en-IN" w:eastAsia="en-IN"/>
              </w:rPr>
              <w:br/>
              <w:t>2. Leverage existing VMDK to create AMI</w:t>
            </w:r>
          </w:p>
        </w:tc>
        <w:tc>
          <w:tcPr>
            <w:tcW w:w="853" w:type="dxa"/>
            <w:tcBorders>
              <w:top w:val="nil"/>
              <w:left w:val="nil"/>
              <w:bottom w:val="single" w:sz="4" w:space="0" w:color="auto"/>
              <w:right w:val="single" w:sz="4" w:space="0" w:color="auto"/>
            </w:tcBorders>
            <w:shd w:val="clear" w:color="auto" w:fill="auto"/>
            <w:noWrap/>
            <w:hideMark/>
          </w:tcPr>
          <w:p w14:paraId="5C4CF5BB"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Sridhar R</w:t>
            </w:r>
          </w:p>
        </w:tc>
        <w:tc>
          <w:tcPr>
            <w:tcW w:w="874" w:type="dxa"/>
            <w:tcBorders>
              <w:top w:val="nil"/>
              <w:left w:val="nil"/>
              <w:bottom w:val="single" w:sz="4" w:space="0" w:color="auto"/>
              <w:right w:val="single" w:sz="4" w:space="0" w:color="auto"/>
            </w:tcBorders>
            <w:shd w:val="clear" w:color="auto" w:fill="auto"/>
            <w:noWrap/>
            <w:hideMark/>
          </w:tcPr>
          <w:p w14:paraId="0F7BE040"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Craig B</w:t>
            </w:r>
          </w:p>
        </w:tc>
      </w:tr>
      <w:tr w:rsidR="00B82BC1" w:rsidRPr="00BD4A52" w14:paraId="63088061" w14:textId="77777777" w:rsidTr="00BD4A52">
        <w:trPr>
          <w:trHeight w:val="750"/>
        </w:trPr>
        <w:tc>
          <w:tcPr>
            <w:tcW w:w="876" w:type="dxa"/>
            <w:tcBorders>
              <w:top w:val="nil"/>
              <w:left w:val="single" w:sz="4" w:space="0" w:color="auto"/>
              <w:bottom w:val="single" w:sz="4" w:space="0" w:color="auto"/>
              <w:right w:val="single" w:sz="4" w:space="0" w:color="auto"/>
            </w:tcBorders>
            <w:shd w:val="clear" w:color="auto" w:fill="auto"/>
            <w:noWrap/>
            <w:hideMark/>
          </w:tcPr>
          <w:p w14:paraId="00D7511B"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28-08-2024</w:t>
            </w:r>
          </w:p>
        </w:tc>
        <w:tc>
          <w:tcPr>
            <w:tcW w:w="1044" w:type="dxa"/>
            <w:tcBorders>
              <w:top w:val="nil"/>
              <w:left w:val="nil"/>
              <w:bottom w:val="single" w:sz="4" w:space="0" w:color="auto"/>
              <w:right w:val="single" w:sz="4" w:space="0" w:color="auto"/>
            </w:tcBorders>
            <w:shd w:val="clear" w:color="auto" w:fill="auto"/>
            <w:hideMark/>
          </w:tcPr>
          <w:p w14:paraId="5F4F1E0C"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Cyber - Identity</w:t>
            </w:r>
          </w:p>
        </w:tc>
        <w:tc>
          <w:tcPr>
            <w:tcW w:w="1482" w:type="dxa"/>
            <w:tcBorders>
              <w:top w:val="nil"/>
              <w:left w:val="nil"/>
              <w:bottom w:val="single" w:sz="4" w:space="0" w:color="auto"/>
              <w:right w:val="single" w:sz="4" w:space="0" w:color="auto"/>
            </w:tcBorders>
            <w:shd w:val="clear" w:color="auto" w:fill="auto"/>
            <w:hideMark/>
          </w:tcPr>
          <w:p w14:paraId="794096C3"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Not using right protocol due to domain structure (using old NTLM protocols)</w:t>
            </w:r>
          </w:p>
        </w:tc>
        <w:tc>
          <w:tcPr>
            <w:tcW w:w="833" w:type="dxa"/>
            <w:tcBorders>
              <w:top w:val="nil"/>
              <w:left w:val="nil"/>
              <w:bottom w:val="single" w:sz="4" w:space="0" w:color="auto"/>
              <w:right w:val="single" w:sz="4" w:space="0" w:color="auto"/>
            </w:tcBorders>
            <w:shd w:val="clear" w:color="auto" w:fill="auto"/>
            <w:noWrap/>
            <w:hideMark/>
          </w:tcPr>
          <w:p w14:paraId="3DE4AB6E"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3</w:t>
            </w:r>
          </w:p>
        </w:tc>
        <w:tc>
          <w:tcPr>
            <w:tcW w:w="793" w:type="dxa"/>
            <w:tcBorders>
              <w:top w:val="nil"/>
              <w:left w:val="nil"/>
              <w:bottom w:val="single" w:sz="4" w:space="0" w:color="auto"/>
              <w:right w:val="single" w:sz="4" w:space="0" w:color="auto"/>
            </w:tcBorders>
            <w:shd w:val="clear" w:color="auto" w:fill="auto"/>
            <w:noWrap/>
            <w:hideMark/>
          </w:tcPr>
          <w:p w14:paraId="089166B8"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9</w:t>
            </w:r>
          </w:p>
        </w:tc>
        <w:tc>
          <w:tcPr>
            <w:tcW w:w="778" w:type="dxa"/>
            <w:tcBorders>
              <w:top w:val="nil"/>
              <w:left w:val="nil"/>
              <w:bottom w:val="single" w:sz="4" w:space="0" w:color="auto"/>
              <w:right w:val="single" w:sz="4" w:space="0" w:color="auto"/>
            </w:tcBorders>
            <w:shd w:val="clear" w:color="auto" w:fill="auto"/>
            <w:noWrap/>
            <w:hideMark/>
          </w:tcPr>
          <w:p w14:paraId="4D1E4675"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27</w:t>
            </w:r>
          </w:p>
        </w:tc>
        <w:tc>
          <w:tcPr>
            <w:tcW w:w="1894" w:type="dxa"/>
            <w:tcBorders>
              <w:top w:val="nil"/>
              <w:left w:val="nil"/>
              <w:bottom w:val="single" w:sz="4" w:space="0" w:color="auto"/>
              <w:right w:val="single" w:sz="4" w:space="0" w:color="auto"/>
            </w:tcBorders>
            <w:shd w:val="clear" w:color="auto" w:fill="auto"/>
            <w:hideMark/>
          </w:tcPr>
          <w:p w14:paraId="1D81D763"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1. Administration team should provide evidence on audit</w:t>
            </w:r>
            <w:r w:rsidRPr="00BD4A52">
              <w:rPr>
                <w:rFonts w:ascii="Inter" w:hAnsi="Inter" w:cs="Arial"/>
                <w:color w:val="000000"/>
                <w:sz w:val="12"/>
                <w:szCs w:val="12"/>
                <w:lang w:val="en-IN" w:eastAsia="en-IN"/>
              </w:rPr>
              <w:br/>
              <w:t>2. Protocols &amp; versions must be audited on regular basis</w:t>
            </w:r>
          </w:p>
        </w:tc>
        <w:tc>
          <w:tcPr>
            <w:tcW w:w="853" w:type="dxa"/>
            <w:tcBorders>
              <w:top w:val="nil"/>
              <w:left w:val="nil"/>
              <w:bottom w:val="single" w:sz="4" w:space="0" w:color="auto"/>
              <w:right w:val="single" w:sz="4" w:space="0" w:color="auto"/>
            </w:tcBorders>
            <w:shd w:val="clear" w:color="auto" w:fill="auto"/>
            <w:noWrap/>
            <w:hideMark/>
          </w:tcPr>
          <w:p w14:paraId="1930C57D"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Yasen H</w:t>
            </w:r>
          </w:p>
        </w:tc>
        <w:tc>
          <w:tcPr>
            <w:tcW w:w="874" w:type="dxa"/>
            <w:tcBorders>
              <w:top w:val="nil"/>
              <w:left w:val="nil"/>
              <w:bottom w:val="single" w:sz="4" w:space="0" w:color="auto"/>
              <w:right w:val="single" w:sz="4" w:space="0" w:color="auto"/>
            </w:tcBorders>
            <w:shd w:val="clear" w:color="auto" w:fill="auto"/>
            <w:noWrap/>
            <w:hideMark/>
          </w:tcPr>
          <w:p w14:paraId="7F14FBB0" w14:textId="5037604D"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Henry</w:t>
            </w:r>
          </w:p>
        </w:tc>
      </w:tr>
      <w:tr w:rsidR="00B82BC1" w:rsidRPr="00BD4A52" w14:paraId="71994757" w14:textId="77777777" w:rsidTr="00BD4A52">
        <w:trPr>
          <w:trHeight w:val="750"/>
        </w:trPr>
        <w:tc>
          <w:tcPr>
            <w:tcW w:w="876" w:type="dxa"/>
            <w:tcBorders>
              <w:top w:val="nil"/>
              <w:left w:val="single" w:sz="4" w:space="0" w:color="auto"/>
              <w:bottom w:val="single" w:sz="4" w:space="0" w:color="auto"/>
              <w:right w:val="single" w:sz="4" w:space="0" w:color="auto"/>
            </w:tcBorders>
            <w:shd w:val="clear" w:color="auto" w:fill="auto"/>
            <w:noWrap/>
            <w:hideMark/>
          </w:tcPr>
          <w:p w14:paraId="5831E360"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28-08-2024</w:t>
            </w:r>
          </w:p>
        </w:tc>
        <w:tc>
          <w:tcPr>
            <w:tcW w:w="1044" w:type="dxa"/>
            <w:tcBorders>
              <w:top w:val="nil"/>
              <w:left w:val="nil"/>
              <w:bottom w:val="single" w:sz="4" w:space="0" w:color="auto"/>
              <w:right w:val="single" w:sz="4" w:space="0" w:color="auto"/>
            </w:tcBorders>
            <w:shd w:val="clear" w:color="auto" w:fill="auto"/>
            <w:hideMark/>
          </w:tcPr>
          <w:p w14:paraId="0CECC76C"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Execution</w:t>
            </w:r>
          </w:p>
        </w:tc>
        <w:tc>
          <w:tcPr>
            <w:tcW w:w="1482" w:type="dxa"/>
            <w:tcBorders>
              <w:top w:val="nil"/>
              <w:left w:val="nil"/>
              <w:bottom w:val="single" w:sz="4" w:space="0" w:color="auto"/>
              <w:right w:val="single" w:sz="4" w:space="0" w:color="auto"/>
            </w:tcBorders>
            <w:shd w:val="clear" w:color="auto" w:fill="auto"/>
            <w:hideMark/>
          </w:tcPr>
          <w:p w14:paraId="72AB4323"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long-lead time in build</w:t>
            </w:r>
          </w:p>
        </w:tc>
        <w:tc>
          <w:tcPr>
            <w:tcW w:w="833" w:type="dxa"/>
            <w:tcBorders>
              <w:top w:val="nil"/>
              <w:left w:val="nil"/>
              <w:bottom w:val="single" w:sz="4" w:space="0" w:color="auto"/>
              <w:right w:val="single" w:sz="4" w:space="0" w:color="auto"/>
            </w:tcBorders>
            <w:shd w:val="clear" w:color="auto" w:fill="auto"/>
            <w:noWrap/>
            <w:hideMark/>
          </w:tcPr>
          <w:p w14:paraId="2F3B8BCE"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3</w:t>
            </w:r>
          </w:p>
        </w:tc>
        <w:tc>
          <w:tcPr>
            <w:tcW w:w="793" w:type="dxa"/>
            <w:tcBorders>
              <w:top w:val="nil"/>
              <w:left w:val="nil"/>
              <w:bottom w:val="single" w:sz="4" w:space="0" w:color="auto"/>
              <w:right w:val="single" w:sz="4" w:space="0" w:color="auto"/>
            </w:tcBorders>
            <w:shd w:val="clear" w:color="auto" w:fill="auto"/>
            <w:noWrap/>
            <w:hideMark/>
          </w:tcPr>
          <w:p w14:paraId="1A6F1B81"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9</w:t>
            </w:r>
          </w:p>
        </w:tc>
        <w:tc>
          <w:tcPr>
            <w:tcW w:w="778" w:type="dxa"/>
            <w:tcBorders>
              <w:top w:val="nil"/>
              <w:left w:val="nil"/>
              <w:bottom w:val="single" w:sz="4" w:space="0" w:color="auto"/>
              <w:right w:val="single" w:sz="4" w:space="0" w:color="auto"/>
            </w:tcBorders>
            <w:shd w:val="clear" w:color="auto" w:fill="auto"/>
            <w:noWrap/>
            <w:hideMark/>
          </w:tcPr>
          <w:p w14:paraId="337EEA26"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27</w:t>
            </w:r>
          </w:p>
        </w:tc>
        <w:tc>
          <w:tcPr>
            <w:tcW w:w="1894" w:type="dxa"/>
            <w:tcBorders>
              <w:top w:val="nil"/>
              <w:left w:val="nil"/>
              <w:bottom w:val="single" w:sz="4" w:space="0" w:color="auto"/>
              <w:right w:val="single" w:sz="4" w:space="0" w:color="auto"/>
            </w:tcBorders>
            <w:shd w:val="clear" w:color="auto" w:fill="auto"/>
            <w:hideMark/>
          </w:tcPr>
          <w:p w14:paraId="26E975D2" w14:textId="1F06205C"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1. Clear communications on deadlines &amp; risks</w:t>
            </w:r>
            <w:r w:rsidRPr="00BD4A52">
              <w:rPr>
                <w:rFonts w:ascii="Inter" w:hAnsi="Inter" w:cs="Arial"/>
                <w:color w:val="000000"/>
                <w:sz w:val="12"/>
                <w:szCs w:val="12"/>
                <w:lang w:val="en-IN" w:eastAsia="en-IN"/>
              </w:rPr>
              <w:br/>
              <w:t>2. Share project plans including sprint schedules</w:t>
            </w:r>
            <w:r w:rsidRPr="00BD4A52">
              <w:rPr>
                <w:rFonts w:ascii="Inter" w:hAnsi="Inter" w:cs="Arial"/>
                <w:color w:val="000000"/>
                <w:sz w:val="12"/>
                <w:szCs w:val="12"/>
                <w:lang w:val="en-IN" w:eastAsia="en-IN"/>
              </w:rPr>
              <w:br/>
              <w:t>3. Prioritization on resource allocation</w:t>
            </w:r>
          </w:p>
        </w:tc>
        <w:tc>
          <w:tcPr>
            <w:tcW w:w="853" w:type="dxa"/>
            <w:tcBorders>
              <w:top w:val="nil"/>
              <w:left w:val="nil"/>
              <w:bottom w:val="single" w:sz="4" w:space="0" w:color="auto"/>
              <w:right w:val="single" w:sz="4" w:space="0" w:color="auto"/>
            </w:tcBorders>
            <w:shd w:val="clear" w:color="auto" w:fill="auto"/>
            <w:noWrap/>
            <w:hideMark/>
          </w:tcPr>
          <w:p w14:paraId="6559ADBD"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Venu T</w:t>
            </w:r>
          </w:p>
        </w:tc>
        <w:tc>
          <w:tcPr>
            <w:tcW w:w="874" w:type="dxa"/>
            <w:tcBorders>
              <w:top w:val="nil"/>
              <w:left w:val="nil"/>
              <w:bottom w:val="single" w:sz="4" w:space="0" w:color="auto"/>
              <w:right w:val="single" w:sz="4" w:space="0" w:color="auto"/>
            </w:tcBorders>
            <w:shd w:val="clear" w:color="auto" w:fill="auto"/>
            <w:noWrap/>
            <w:hideMark/>
          </w:tcPr>
          <w:p w14:paraId="3C6B0B32"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Seamus O</w:t>
            </w:r>
          </w:p>
        </w:tc>
      </w:tr>
      <w:tr w:rsidR="00B82BC1" w:rsidRPr="00BD4A52" w14:paraId="7C7378F6" w14:textId="77777777" w:rsidTr="00BD4A52">
        <w:trPr>
          <w:trHeight w:val="500"/>
        </w:trPr>
        <w:tc>
          <w:tcPr>
            <w:tcW w:w="876" w:type="dxa"/>
            <w:tcBorders>
              <w:top w:val="nil"/>
              <w:left w:val="single" w:sz="4" w:space="0" w:color="auto"/>
              <w:bottom w:val="single" w:sz="4" w:space="0" w:color="auto"/>
              <w:right w:val="single" w:sz="4" w:space="0" w:color="auto"/>
            </w:tcBorders>
            <w:shd w:val="clear" w:color="auto" w:fill="auto"/>
            <w:noWrap/>
            <w:hideMark/>
          </w:tcPr>
          <w:p w14:paraId="2052CE11"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28-08-2024</w:t>
            </w:r>
          </w:p>
        </w:tc>
        <w:tc>
          <w:tcPr>
            <w:tcW w:w="1044" w:type="dxa"/>
            <w:tcBorders>
              <w:top w:val="nil"/>
              <w:left w:val="nil"/>
              <w:bottom w:val="single" w:sz="4" w:space="0" w:color="auto"/>
              <w:right w:val="single" w:sz="4" w:space="0" w:color="auto"/>
            </w:tcBorders>
            <w:shd w:val="clear" w:color="auto" w:fill="auto"/>
            <w:hideMark/>
          </w:tcPr>
          <w:p w14:paraId="23B82696"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Regions</w:t>
            </w:r>
          </w:p>
        </w:tc>
        <w:tc>
          <w:tcPr>
            <w:tcW w:w="1482" w:type="dxa"/>
            <w:tcBorders>
              <w:top w:val="nil"/>
              <w:left w:val="nil"/>
              <w:bottom w:val="single" w:sz="4" w:space="0" w:color="auto"/>
              <w:right w:val="single" w:sz="4" w:space="0" w:color="auto"/>
            </w:tcBorders>
            <w:shd w:val="clear" w:color="auto" w:fill="auto"/>
            <w:hideMark/>
          </w:tcPr>
          <w:p w14:paraId="6AAD1C1C"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Unacceptable latency performance for IND HPC Users</w:t>
            </w:r>
          </w:p>
        </w:tc>
        <w:tc>
          <w:tcPr>
            <w:tcW w:w="833" w:type="dxa"/>
            <w:tcBorders>
              <w:top w:val="nil"/>
              <w:left w:val="nil"/>
              <w:bottom w:val="single" w:sz="4" w:space="0" w:color="auto"/>
              <w:right w:val="single" w:sz="4" w:space="0" w:color="auto"/>
            </w:tcBorders>
            <w:shd w:val="clear" w:color="auto" w:fill="auto"/>
            <w:noWrap/>
            <w:hideMark/>
          </w:tcPr>
          <w:p w14:paraId="0E1C534A"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1</w:t>
            </w:r>
          </w:p>
        </w:tc>
        <w:tc>
          <w:tcPr>
            <w:tcW w:w="793" w:type="dxa"/>
            <w:tcBorders>
              <w:top w:val="nil"/>
              <w:left w:val="nil"/>
              <w:bottom w:val="single" w:sz="4" w:space="0" w:color="auto"/>
              <w:right w:val="single" w:sz="4" w:space="0" w:color="auto"/>
            </w:tcBorders>
            <w:shd w:val="clear" w:color="auto" w:fill="auto"/>
            <w:noWrap/>
            <w:hideMark/>
          </w:tcPr>
          <w:p w14:paraId="6FB3EDAF"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9</w:t>
            </w:r>
          </w:p>
        </w:tc>
        <w:tc>
          <w:tcPr>
            <w:tcW w:w="778" w:type="dxa"/>
            <w:tcBorders>
              <w:top w:val="nil"/>
              <w:left w:val="nil"/>
              <w:bottom w:val="single" w:sz="4" w:space="0" w:color="auto"/>
              <w:right w:val="single" w:sz="4" w:space="0" w:color="auto"/>
            </w:tcBorders>
            <w:shd w:val="clear" w:color="auto" w:fill="auto"/>
            <w:noWrap/>
            <w:hideMark/>
          </w:tcPr>
          <w:p w14:paraId="64B24E6E"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9</w:t>
            </w:r>
          </w:p>
        </w:tc>
        <w:tc>
          <w:tcPr>
            <w:tcW w:w="1894" w:type="dxa"/>
            <w:tcBorders>
              <w:top w:val="nil"/>
              <w:left w:val="nil"/>
              <w:bottom w:val="single" w:sz="4" w:space="0" w:color="auto"/>
              <w:right w:val="single" w:sz="4" w:space="0" w:color="auto"/>
            </w:tcBorders>
            <w:shd w:val="clear" w:color="auto" w:fill="auto"/>
            <w:hideMark/>
          </w:tcPr>
          <w:p w14:paraId="2777B58B"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1. Early feedback from users on performance</w:t>
            </w:r>
            <w:r w:rsidRPr="00BD4A52">
              <w:rPr>
                <w:rFonts w:ascii="Inter" w:hAnsi="Inter" w:cs="Arial"/>
                <w:color w:val="000000"/>
                <w:sz w:val="12"/>
                <w:szCs w:val="12"/>
                <w:lang w:val="en-IN" w:eastAsia="en-IN"/>
              </w:rPr>
              <w:br/>
              <w:t>2. Build test env for malaysia</w:t>
            </w:r>
          </w:p>
        </w:tc>
        <w:tc>
          <w:tcPr>
            <w:tcW w:w="853" w:type="dxa"/>
            <w:tcBorders>
              <w:top w:val="nil"/>
              <w:left w:val="nil"/>
              <w:bottom w:val="single" w:sz="4" w:space="0" w:color="auto"/>
              <w:right w:val="single" w:sz="4" w:space="0" w:color="auto"/>
            </w:tcBorders>
            <w:shd w:val="clear" w:color="auto" w:fill="auto"/>
            <w:noWrap/>
            <w:hideMark/>
          </w:tcPr>
          <w:p w14:paraId="367C5855"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Yasen H</w:t>
            </w:r>
          </w:p>
        </w:tc>
        <w:tc>
          <w:tcPr>
            <w:tcW w:w="874" w:type="dxa"/>
            <w:tcBorders>
              <w:top w:val="nil"/>
              <w:left w:val="nil"/>
              <w:bottom w:val="single" w:sz="4" w:space="0" w:color="auto"/>
              <w:right w:val="single" w:sz="4" w:space="0" w:color="auto"/>
            </w:tcBorders>
            <w:shd w:val="clear" w:color="auto" w:fill="auto"/>
            <w:noWrap/>
            <w:hideMark/>
          </w:tcPr>
          <w:p w14:paraId="5B558F9E"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Seamus O</w:t>
            </w:r>
          </w:p>
        </w:tc>
      </w:tr>
      <w:tr w:rsidR="00B82BC1" w:rsidRPr="00BD4A52" w14:paraId="7D43FE78" w14:textId="77777777" w:rsidTr="00BD4A52">
        <w:trPr>
          <w:trHeight w:val="1212"/>
        </w:trPr>
        <w:tc>
          <w:tcPr>
            <w:tcW w:w="876" w:type="dxa"/>
            <w:tcBorders>
              <w:top w:val="nil"/>
              <w:left w:val="single" w:sz="4" w:space="0" w:color="auto"/>
              <w:bottom w:val="single" w:sz="4" w:space="0" w:color="auto"/>
              <w:right w:val="single" w:sz="4" w:space="0" w:color="auto"/>
            </w:tcBorders>
            <w:shd w:val="clear" w:color="auto" w:fill="auto"/>
            <w:noWrap/>
            <w:hideMark/>
          </w:tcPr>
          <w:p w14:paraId="74F46A07"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lastRenderedPageBreak/>
              <w:t>28-08-2024</w:t>
            </w:r>
          </w:p>
        </w:tc>
        <w:tc>
          <w:tcPr>
            <w:tcW w:w="1044" w:type="dxa"/>
            <w:tcBorders>
              <w:top w:val="nil"/>
              <w:left w:val="nil"/>
              <w:bottom w:val="single" w:sz="4" w:space="0" w:color="auto"/>
              <w:right w:val="single" w:sz="4" w:space="0" w:color="auto"/>
            </w:tcBorders>
            <w:shd w:val="clear" w:color="auto" w:fill="auto"/>
            <w:hideMark/>
          </w:tcPr>
          <w:p w14:paraId="5F9487B3"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Scheduler</w:t>
            </w:r>
          </w:p>
        </w:tc>
        <w:tc>
          <w:tcPr>
            <w:tcW w:w="1482" w:type="dxa"/>
            <w:tcBorders>
              <w:top w:val="nil"/>
              <w:left w:val="nil"/>
              <w:bottom w:val="single" w:sz="4" w:space="0" w:color="auto"/>
              <w:right w:val="single" w:sz="4" w:space="0" w:color="auto"/>
            </w:tcBorders>
            <w:shd w:val="clear" w:color="auto" w:fill="auto"/>
            <w:hideMark/>
          </w:tcPr>
          <w:p w14:paraId="6026D34A"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Not having strategic support agreement with vendor NI-SP</w:t>
            </w:r>
          </w:p>
        </w:tc>
        <w:tc>
          <w:tcPr>
            <w:tcW w:w="833" w:type="dxa"/>
            <w:tcBorders>
              <w:top w:val="nil"/>
              <w:left w:val="nil"/>
              <w:bottom w:val="single" w:sz="4" w:space="0" w:color="auto"/>
              <w:right w:val="single" w:sz="4" w:space="0" w:color="auto"/>
            </w:tcBorders>
            <w:shd w:val="clear" w:color="auto" w:fill="auto"/>
            <w:noWrap/>
            <w:hideMark/>
          </w:tcPr>
          <w:p w14:paraId="4C84A1FD"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1</w:t>
            </w:r>
          </w:p>
        </w:tc>
        <w:tc>
          <w:tcPr>
            <w:tcW w:w="793" w:type="dxa"/>
            <w:tcBorders>
              <w:top w:val="nil"/>
              <w:left w:val="nil"/>
              <w:bottom w:val="single" w:sz="4" w:space="0" w:color="auto"/>
              <w:right w:val="single" w:sz="4" w:space="0" w:color="auto"/>
            </w:tcBorders>
            <w:shd w:val="clear" w:color="auto" w:fill="auto"/>
            <w:noWrap/>
            <w:hideMark/>
          </w:tcPr>
          <w:p w14:paraId="1747342A"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9</w:t>
            </w:r>
          </w:p>
        </w:tc>
        <w:tc>
          <w:tcPr>
            <w:tcW w:w="778" w:type="dxa"/>
            <w:tcBorders>
              <w:top w:val="nil"/>
              <w:left w:val="nil"/>
              <w:bottom w:val="single" w:sz="4" w:space="0" w:color="auto"/>
              <w:right w:val="single" w:sz="4" w:space="0" w:color="auto"/>
            </w:tcBorders>
            <w:shd w:val="clear" w:color="auto" w:fill="auto"/>
            <w:noWrap/>
            <w:hideMark/>
          </w:tcPr>
          <w:p w14:paraId="21A8ED27"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9</w:t>
            </w:r>
          </w:p>
        </w:tc>
        <w:tc>
          <w:tcPr>
            <w:tcW w:w="1894" w:type="dxa"/>
            <w:tcBorders>
              <w:top w:val="nil"/>
              <w:left w:val="nil"/>
              <w:bottom w:val="single" w:sz="4" w:space="0" w:color="auto"/>
              <w:right w:val="single" w:sz="4" w:space="0" w:color="auto"/>
            </w:tcBorders>
            <w:shd w:val="clear" w:color="auto" w:fill="auto"/>
            <w:hideMark/>
          </w:tcPr>
          <w:p w14:paraId="689EA5FE"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1. Contract between GEV &amp; NI-SP to support enginFrame issues</w:t>
            </w:r>
            <w:r w:rsidRPr="00BD4A52">
              <w:rPr>
                <w:rFonts w:ascii="Inter" w:hAnsi="Inter" w:cs="Arial"/>
                <w:color w:val="000000"/>
                <w:sz w:val="12"/>
                <w:szCs w:val="12"/>
                <w:lang w:val="en-IN" w:eastAsia="en-IN"/>
              </w:rPr>
              <w:br/>
              <w:t>2. Use AWS support for enginFrame issues till Sept'25*(TBA)</w:t>
            </w:r>
            <w:r w:rsidRPr="00BD4A52">
              <w:rPr>
                <w:rFonts w:ascii="Inter" w:hAnsi="Inter" w:cs="Arial"/>
                <w:color w:val="000000"/>
                <w:sz w:val="12"/>
                <w:szCs w:val="12"/>
                <w:lang w:val="en-IN" w:eastAsia="en-IN"/>
              </w:rPr>
              <w:br/>
              <w:t>3.Bring GEV's own orchestration - myHPC</w:t>
            </w:r>
            <w:r w:rsidRPr="00BD4A52">
              <w:rPr>
                <w:rFonts w:ascii="Inter" w:hAnsi="Inter" w:cs="Arial"/>
                <w:color w:val="000000"/>
                <w:sz w:val="12"/>
                <w:szCs w:val="12"/>
                <w:lang w:val="en-IN" w:eastAsia="en-IN"/>
              </w:rPr>
              <w:br/>
              <w:t>4. Option 2 (backup) - bringing RES + skybridge in picture</w:t>
            </w:r>
          </w:p>
        </w:tc>
        <w:tc>
          <w:tcPr>
            <w:tcW w:w="853" w:type="dxa"/>
            <w:tcBorders>
              <w:top w:val="nil"/>
              <w:left w:val="nil"/>
              <w:bottom w:val="single" w:sz="4" w:space="0" w:color="auto"/>
              <w:right w:val="single" w:sz="4" w:space="0" w:color="auto"/>
            </w:tcBorders>
            <w:shd w:val="clear" w:color="auto" w:fill="auto"/>
            <w:noWrap/>
            <w:hideMark/>
          </w:tcPr>
          <w:p w14:paraId="2952DD49"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Gabriele G</w:t>
            </w:r>
          </w:p>
        </w:tc>
        <w:tc>
          <w:tcPr>
            <w:tcW w:w="874" w:type="dxa"/>
            <w:tcBorders>
              <w:top w:val="nil"/>
              <w:left w:val="nil"/>
              <w:bottom w:val="single" w:sz="4" w:space="0" w:color="auto"/>
              <w:right w:val="single" w:sz="4" w:space="0" w:color="auto"/>
            </w:tcBorders>
            <w:shd w:val="clear" w:color="auto" w:fill="auto"/>
            <w:noWrap/>
            <w:hideMark/>
          </w:tcPr>
          <w:p w14:paraId="6B001574"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Sandeep S</w:t>
            </w:r>
          </w:p>
        </w:tc>
      </w:tr>
      <w:tr w:rsidR="00B82BC1" w:rsidRPr="00BD4A52" w14:paraId="1D001748" w14:textId="77777777" w:rsidTr="00BD4A52">
        <w:trPr>
          <w:trHeight w:val="750"/>
        </w:trPr>
        <w:tc>
          <w:tcPr>
            <w:tcW w:w="876" w:type="dxa"/>
            <w:tcBorders>
              <w:top w:val="nil"/>
              <w:left w:val="single" w:sz="4" w:space="0" w:color="auto"/>
              <w:bottom w:val="single" w:sz="4" w:space="0" w:color="auto"/>
              <w:right w:val="single" w:sz="4" w:space="0" w:color="auto"/>
            </w:tcBorders>
            <w:shd w:val="clear" w:color="auto" w:fill="auto"/>
            <w:noWrap/>
            <w:hideMark/>
          </w:tcPr>
          <w:p w14:paraId="34864133"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28-08-2024</w:t>
            </w:r>
          </w:p>
        </w:tc>
        <w:tc>
          <w:tcPr>
            <w:tcW w:w="1044" w:type="dxa"/>
            <w:tcBorders>
              <w:top w:val="nil"/>
              <w:left w:val="nil"/>
              <w:bottom w:val="single" w:sz="4" w:space="0" w:color="auto"/>
              <w:right w:val="single" w:sz="4" w:space="0" w:color="auto"/>
            </w:tcBorders>
            <w:shd w:val="clear" w:color="auto" w:fill="auto"/>
            <w:hideMark/>
          </w:tcPr>
          <w:p w14:paraId="1D8001E5"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Cyber</w:t>
            </w:r>
          </w:p>
        </w:tc>
        <w:tc>
          <w:tcPr>
            <w:tcW w:w="1482" w:type="dxa"/>
            <w:tcBorders>
              <w:top w:val="nil"/>
              <w:left w:val="nil"/>
              <w:bottom w:val="single" w:sz="4" w:space="0" w:color="auto"/>
              <w:right w:val="single" w:sz="4" w:space="0" w:color="auto"/>
            </w:tcBorders>
            <w:shd w:val="clear" w:color="auto" w:fill="auto"/>
            <w:hideMark/>
          </w:tcPr>
          <w:p w14:paraId="52D562CA"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Non-adherence to Cyber Standards - architect , code etc to meet standards</w:t>
            </w:r>
          </w:p>
        </w:tc>
        <w:tc>
          <w:tcPr>
            <w:tcW w:w="833" w:type="dxa"/>
            <w:tcBorders>
              <w:top w:val="nil"/>
              <w:left w:val="nil"/>
              <w:bottom w:val="single" w:sz="4" w:space="0" w:color="auto"/>
              <w:right w:val="single" w:sz="4" w:space="0" w:color="auto"/>
            </w:tcBorders>
            <w:shd w:val="clear" w:color="auto" w:fill="auto"/>
            <w:noWrap/>
            <w:hideMark/>
          </w:tcPr>
          <w:p w14:paraId="5F3BCCDA"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1</w:t>
            </w:r>
          </w:p>
        </w:tc>
        <w:tc>
          <w:tcPr>
            <w:tcW w:w="793" w:type="dxa"/>
            <w:tcBorders>
              <w:top w:val="nil"/>
              <w:left w:val="nil"/>
              <w:bottom w:val="single" w:sz="4" w:space="0" w:color="auto"/>
              <w:right w:val="single" w:sz="4" w:space="0" w:color="auto"/>
            </w:tcBorders>
            <w:shd w:val="clear" w:color="auto" w:fill="auto"/>
            <w:noWrap/>
            <w:hideMark/>
          </w:tcPr>
          <w:p w14:paraId="142EAF80"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9</w:t>
            </w:r>
          </w:p>
        </w:tc>
        <w:tc>
          <w:tcPr>
            <w:tcW w:w="778" w:type="dxa"/>
            <w:tcBorders>
              <w:top w:val="nil"/>
              <w:left w:val="nil"/>
              <w:bottom w:val="single" w:sz="4" w:space="0" w:color="auto"/>
              <w:right w:val="single" w:sz="4" w:space="0" w:color="auto"/>
            </w:tcBorders>
            <w:shd w:val="clear" w:color="auto" w:fill="auto"/>
            <w:noWrap/>
            <w:hideMark/>
          </w:tcPr>
          <w:p w14:paraId="5E0F6EFB"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9</w:t>
            </w:r>
          </w:p>
        </w:tc>
        <w:tc>
          <w:tcPr>
            <w:tcW w:w="1894" w:type="dxa"/>
            <w:tcBorders>
              <w:top w:val="nil"/>
              <w:left w:val="nil"/>
              <w:bottom w:val="single" w:sz="4" w:space="0" w:color="auto"/>
              <w:right w:val="single" w:sz="4" w:space="0" w:color="auto"/>
            </w:tcBorders>
            <w:shd w:val="clear" w:color="auto" w:fill="auto"/>
            <w:hideMark/>
          </w:tcPr>
          <w:p w14:paraId="112176D7"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1. understand requirements &amp; work closely with cyber</w:t>
            </w:r>
            <w:r w:rsidRPr="00BD4A52">
              <w:rPr>
                <w:rFonts w:ascii="Inter" w:hAnsi="Inter" w:cs="Arial"/>
                <w:color w:val="000000"/>
                <w:sz w:val="12"/>
                <w:szCs w:val="12"/>
                <w:lang w:val="en-IN" w:eastAsia="en-IN"/>
              </w:rPr>
              <w:br/>
              <w:t>2. act beforehand…let's not wait for last minute</w:t>
            </w:r>
          </w:p>
        </w:tc>
        <w:tc>
          <w:tcPr>
            <w:tcW w:w="853" w:type="dxa"/>
            <w:tcBorders>
              <w:top w:val="nil"/>
              <w:left w:val="nil"/>
              <w:bottom w:val="single" w:sz="4" w:space="0" w:color="auto"/>
              <w:right w:val="single" w:sz="4" w:space="0" w:color="auto"/>
            </w:tcBorders>
            <w:shd w:val="clear" w:color="auto" w:fill="auto"/>
            <w:noWrap/>
            <w:hideMark/>
          </w:tcPr>
          <w:p w14:paraId="4BD8DFE9" w14:textId="77777777"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Yasen H</w:t>
            </w:r>
          </w:p>
        </w:tc>
        <w:tc>
          <w:tcPr>
            <w:tcW w:w="874" w:type="dxa"/>
            <w:tcBorders>
              <w:top w:val="nil"/>
              <w:left w:val="nil"/>
              <w:bottom w:val="single" w:sz="4" w:space="0" w:color="auto"/>
              <w:right w:val="single" w:sz="4" w:space="0" w:color="auto"/>
            </w:tcBorders>
            <w:shd w:val="clear" w:color="auto" w:fill="auto"/>
            <w:noWrap/>
            <w:hideMark/>
          </w:tcPr>
          <w:p w14:paraId="5A12C443" w14:textId="77764D06" w:rsidR="00B82BC1" w:rsidRPr="00BD4A52" w:rsidRDefault="00B82BC1" w:rsidP="00B82BC1">
            <w:pPr>
              <w:rPr>
                <w:rFonts w:ascii="Inter" w:hAnsi="Inter" w:cs="Arial"/>
                <w:color w:val="000000"/>
                <w:sz w:val="12"/>
                <w:szCs w:val="12"/>
                <w:lang w:val="en-IN" w:eastAsia="en-IN"/>
              </w:rPr>
            </w:pPr>
            <w:r w:rsidRPr="00BD4A52">
              <w:rPr>
                <w:rFonts w:ascii="Inter" w:hAnsi="Inter" w:cs="Arial"/>
                <w:color w:val="000000"/>
                <w:sz w:val="12"/>
                <w:szCs w:val="12"/>
                <w:lang w:val="en-IN" w:eastAsia="en-IN"/>
              </w:rPr>
              <w:t>Blake</w:t>
            </w:r>
          </w:p>
        </w:tc>
      </w:tr>
    </w:tbl>
    <w:p w14:paraId="70C4D26C" w14:textId="77777777" w:rsidR="00B82BC1" w:rsidRPr="00BD4A52" w:rsidRDefault="00B82BC1" w:rsidP="006F7035">
      <w:pPr>
        <w:rPr>
          <w:rStyle w:val="IntenseEmphasis"/>
          <w:rFonts w:ascii="Inter" w:hAnsi="Inter"/>
          <w:sz w:val="14"/>
          <w:szCs w:val="14"/>
        </w:rPr>
      </w:pPr>
    </w:p>
    <w:p w14:paraId="3000E955" w14:textId="77777777" w:rsidR="00B82BC1" w:rsidRPr="00BD4A52" w:rsidRDefault="00B82BC1" w:rsidP="006F7035">
      <w:pPr>
        <w:rPr>
          <w:rStyle w:val="IntenseEmphasis"/>
          <w:rFonts w:ascii="Inter" w:hAnsi="Inter"/>
          <w:sz w:val="14"/>
          <w:szCs w:val="14"/>
        </w:rPr>
      </w:pPr>
    </w:p>
    <w:p w14:paraId="1EF1CE39" w14:textId="77777777" w:rsidR="00F35398" w:rsidRPr="00BD4A52" w:rsidRDefault="00706A25" w:rsidP="006B2D38">
      <w:pPr>
        <w:pStyle w:val="Heading2"/>
        <w:rPr>
          <w:rFonts w:ascii="Inter" w:hAnsi="Inter"/>
          <w:sz w:val="20"/>
          <w:szCs w:val="14"/>
        </w:rPr>
      </w:pPr>
      <w:bookmarkStart w:id="24" w:name="_Toc487813397"/>
      <w:r w:rsidRPr="00BD4A52">
        <w:rPr>
          <w:rFonts w:ascii="Inter" w:hAnsi="Inter"/>
          <w:sz w:val="20"/>
          <w:szCs w:val="14"/>
        </w:rPr>
        <w:t xml:space="preserve">Technical Design Considerations &amp; </w:t>
      </w:r>
      <w:r w:rsidR="00F35398" w:rsidRPr="00BD4A52">
        <w:rPr>
          <w:rFonts w:ascii="Inter" w:hAnsi="Inter"/>
          <w:sz w:val="20"/>
          <w:szCs w:val="14"/>
        </w:rPr>
        <w:t>Issues</w:t>
      </w:r>
      <w:bookmarkEnd w:id="24"/>
    </w:p>
    <w:p w14:paraId="3D811395" w14:textId="77777777" w:rsidR="00706A25" w:rsidRPr="00BD4A52" w:rsidRDefault="0061284F" w:rsidP="00706A25">
      <w:pPr>
        <w:rPr>
          <w:rStyle w:val="IntenseEmphasis"/>
          <w:rFonts w:ascii="Inter" w:hAnsi="Inter"/>
          <w:sz w:val="14"/>
          <w:szCs w:val="14"/>
        </w:rPr>
      </w:pPr>
      <w:r w:rsidRPr="00BD4A52">
        <w:rPr>
          <w:rStyle w:val="IntenseEmphasis"/>
          <w:rFonts w:ascii="Inter" w:hAnsi="Inter"/>
          <w:sz w:val="14"/>
          <w:szCs w:val="14"/>
        </w:rPr>
        <w:t>Summarize</w:t>
      </w:r>
      <w:r w:rsidR="00706A25" w:rsidRPr="00BD4A52">
        <w:rPr>
          <w:rStyle w:val="IntenseEmphasis"/>
          <w:rFonts w:ascii="Inter" w:hAnsi="Inter"/>
          <w:sz w:val="14"/>
          <w:szCs w:val="14"/>
        </w:rPr>
        <w:t xml:space="preserve"> any specific technical design decisions made in this </w:t>
      </w:r>
      <w:r w:rsidR="00124708" w:rsidRPr="00BD4A52">
        <w:rPr>
          <w:rStyle w:val="IntenseEmphasis"/>
          <w:rFonts w:ascii="Inter" w:hAnsi="Inter"/>
          <w:sz w:val="14"/>
          <w:szCs w:val="14"/>
        </w:rPr>
        <w:t xml:space="preserve">release </w:t>
      </w:r>
      <w:r w:rsidR="00706A25" w:rsidRPr="00BD4A52">
        <w:rPr>
          <w:rStyle w:val="IntenseEmphasis"/>
          <w:rFonts w:ascii="Inter" w:hAnsi="Inter"/>
          <w:sz w:val="14"/>
          <w:szCs w:val="14"/>
        </w:rPr>
        <w:t xml:space="preserve">that are considered as deviations from design standards and the rationale for using them. Refer to the attached checklist to assist in determining whether the design decisions are considered exceptions. Each issue should be clearly documented in the table below. </w:t>
      </w:r>
    </w:p>
    <w:p w14:paraId="60DF5BE5" w14:textId="77777777" w:rsidR="00DA7CB5" w:rsidRPr="00BD4A52" w:rsidRDefault="00DA7CB5">
      <w:pPr>
        <w:rPr>
          <w:rFonts w:ascii="Inter" w:hAnsi="Inter"/>
          <w:sz w:val="14"/>
          <w:szCs w:val="14"/>
        </w:rPr>
      </w:pPr>
    </w:p>
    <w:p w14:paraId="002B8A1D" w14:textId="70CC3E56" w:rsidR="00BD4A52" w:rsidRPr="00BD4A52" w:rsidRDefault="00BD4A52">
      <w:pPr>
        <w:rPr>
          <w:rFonts w:ascii="Inter" w:hAnsi="Inter"/>
          <w:sz w:val="14"/>
          <w:szCs w:val="14"/>
        </w:rPr>
      </w:pPr>
      <w:r w:rsidRPr="00BD4A52">
        <w:rPr>
          <w:rFonts w:ascii="Inter" w:hAnsi="Inter"/>
          <w:sz w:val="14"/>
          <w:szCs w:val="14"/>
        </w:rPr>
        <w:t xml:space="preserve">Link to technical specifications document - </w:t>
      </w:r>
      <w:hyperlink r:id="rId33" w:history="1">
        <w:r w:rsidRPr="00BD4A52">
          <w:rPr>
            <w:rStyle w:val="Hyperlink"/>
            <w:rFonts w:ascii="Inter" w:hAnsi="Inter" w:cs="Times New (W1)"/>
            <w:sz w:val="14"/>
            <w:szCs w:val="14"/>
          </w:rPr>
          <w:t>https://gevernova.ent.box.com/file/1667318738170</w:t>
        </w:r>
      </w:hyperlink>
    </w:p>
    <w:p w14:paraId="21A8434B" w14:textId="77777777" w:rsidR="00BD4A52" w:rsidRPr="00BD4A52" w:rsidRDefault="00BD4A52">
      <w:pPr>
        <w:rPr>
          <w:rFonts w:ascii="Inter" w:hAnsi="Inter"/>
          <w:sz w:val="14"/>
          <w:szCs w:val="14"/>
        </w:rPr>
      </w:pPr>
    </w:p>
    <w:p w14:paraId="73D554B4" w14:textId="77777777" w:rsidR="00DA7CB5" w:rsidRPr="00BD4A52" w:rsidRDefault="00DA7CB5" w:rsidP="00DA7CB5">
      <w:pPr>
        <w:pStyle w:val="Heading2"/>
        <w:rPr>
          <w:rFonts w:ascii="Inter" w:hAnsi="Inter"/>
          <w:sz w:val="20"/>
          <w:szCs w:val="14"/>
        </w:rPr>
      </w:pPr>
      <w:bookmarkStart w:id="25" w:name="_Toc487813398"/>
      <w:r w:rsidRPr="00BD4A52">
        <w:rPr>
          <w:rFonts w:ascii="Inter" w:hAnsi="Inter"/>
          <w:sz w:val="20"/>
          <w:szCs w:val="14"/>
        </w:rPr>
        <w:t>Criticality, EC, Data Classification, User Access &amp; SOX</w:t>
      </w:r>
      <w:bookmarkEnd w:id="25"/>
      <w:r w:rsidRPr="00BD4A52">
        <w:rPr>
          <w:rFonts w:ascii="Inter" w:hAnsi="Inter"/>
          <w:sz w:val="20"/>
          <w:szCs w:val="14"/>
        </w:rPr>
        <w:t xml:space="preserve"> </w:t>
      </w:r>
    </w:p>
    <w:p w14:paraId="5A1F6889" w14:textId="77777777" w:rsidR="00DA7CB5" w:rsidRPr="00BD4A52" w:rsidRDefault="00DA7CB5" w:rsidP="00DA7CB5">
      <w:pPr>
        <w:rPr>
          <w:rFonts w:ascii="Inter" w:hAnsi="Inter"/>
          <w:sz w:val="14"/>
          <w:szCs w:val="14"/>
        </w:rPr>
      </w:pPr>
    </w:p>
    <w:p w14:paraId="01FA4663" w14:textId="7A67C92D" w:rsidR="00DA7CB5" w:rsidRPr="00BD4A52" w:rsidRDefault="00DA7CB5">
      <w:pPr>
        <w:numPr>
          <w:ilvl w:val="0"/>
          <w:numId w:val="15"/>
        </w:numPr>
        <w:rPr>
          <w:rFonts w:ascii="Inter" w:hAnsi="Inter"/>
          <w:sz w:val="14"/>
          <w:szCs w:val="14"/>
        </w:rPr>
      </w:pPr>
      <w:r w:rsidRPr="00BD4A52">
        <w:rPr>
          <w:rFonts w:ascii="Inter" w:hAnsi="Inter"/>
          <w:sz w:val="14"/>
          <w:szCs w:val="14"/>
        </w:rPr>
        <w:t>Business Criticality Tier:</w:t>
      </w:r>
      <w:r w:rsidRPr="00BD4A52">
        <w:rPr>
          <w:rFonts w:ascii="Inter" w:hAnsi="Inter"/>
          <w:sz w:val="14"/>
          <w:szCs w:val="14"/>
        </w:rPr>
        <w:tab/>
      </w:r>
      <w:r w:rsidRPr="00BD4A52">
        <w:rPr>
          <w:rFonts w:ascii="Inter" w:hAnsi="Inter"/>
          <w:sz w:val="14"/>
          <w:szCs w:val="14"/>
        </w:rPr>
        <w:tab/>
      </w:r>
      <w:sdt>
        <w:sdtPr>
          <w:rPr>
            <w:rFonts w:ascii="Inter" w:hAnsi="Inter"/>
            <w:sz w:val="14"/>
            <w:szCs w:val="14"/>
          </w:rPr>
          <w:id w:val="282000417"/>
          <w:placeholder>
            <w:docPart w:val="56FDF79E8A4542F5BBBFB8FF00D6284E"/>
          </w:placeholder>
          <w:comboBox>
            <w:listItem w:value="Choose an item."/>
            <w:listItem w:displayText="Mission Critical" w:value="Mission Critical"/>
            <w:listItem w:displayText="High" w:value="High"/>
            <w:listItem w:displayText="Medium" w:value="Medium"/>
            <w:listItem w:displayText="Low" w:value="Low"/>
          </w:comboBox>
        </w:sdtPr>
        <w:sdtContent>
          <w:r w:rsidR="0023264C" w:rsidRPr="00BD4A52">
            <w:rPr>
              <w:rFonts w:ascii="Inter" w:hAnsi="Inter"/>
              <w:sz w:val="14"/>
              <w:szCs w:val="14"/>
            </w:rPr>
            <w:t>Mission Critical</w:t>
          </w:r>
        </w:sdtContent>
      </w:sdt>
    </w:p>
    <w:p w14:paraId="796AE5AE" w14:textId="12861CD6" w:rsidR="00DA7CB5" w:rsidRPr="00BD4A52" w:rsidRDefault="00DA7CB5">
      <w:pPr>
        <w:numPr>
          <w:ilvl w:val="0"/>
          <w:numId w:val="15"/>
        </w:numPr>
        <w:rPr>
          <w:rFonts w:ascii="Inter" w:hAnsi="Inter"/>
          <w:sz w:val="14"/>
          <w:szCs w:val="14"/>
        </w:rPr>
      </w:pPr>
      <w:r w:rsidRPr="00BD4A52">
        <w:rPr>
          <w:rFonts w:ascii="Inter" w:hAnsi="Inter"/>
          <w:sz w:val="14"/>
          <w:szCs w:val="14"/>
        </w:rPr>
        <w:t>Disaster Recovery Tier:</w:t>
      </w:r>
      <w:r w:rsidRPr="00BD4A52">
        <w:rPr>
          <w:rFonts w:ascii="Inter" w:hAnsi="Inter"/>
          <w:sz w:val="14"/>
          <w:szCs w:val="14"/>
        </w:rPr>
        <w:tab/>
      </w:r>
      <w:r w:rsidRPr="00BD4A52">
        <w:rPr>
          <w:rFonts w:ascii="Inter" w:hAnsi="Inter"/>
          <w:sz w:val="14"/>
          <w:szCs w:val="14"/>
        </w:rPr>
        <w:tab/>
      </w:r>
      <w:sdt>
        <w:sdtPr>
          <w:rPr>
            <w:rFonts w:ascii="Inter" w:hAnsi="Inter"/>
            <w:sz w:val="14"/>
            <w:szCs w:val="14"/>
          </w:rPr>
          <w:id w:val="2140137261"/>
          <w:placeholder>
            <w:docPart w:val="F6B052FAAAE84DBE984BA5BE2425C20E"/>
          </w:placeholder>
          <w:comboBox>
            <w:listItem w:value="Choose an item."/>
            <w:listItem w:displayText="Tier 1" w:value="Tier 1"/>
            <w:listItem w:displayText="Tier 2" w:value="Tier 2"/>
            <w:listItem w:displayText="Tier 3" w:value="Tier 3"/>
            <w:listItem w:displayText="Tier 4" w:value="Tier 4"/>
          </w:comboBox>
        </w:sdtPr>
        <w:sdtContent>
          <w:r w:rsidR="0023264C" w:rsidRPr="00BD4A52">
            <w:rPr>
              <w:rFonts w:ascii="Inter" w:hAnsi="Inter"/>
              <w:sz w:val="14"/>
              <w:szCs w:val="14"/>
            </w:rPr>
            <w:t>Tier 1</w:t>
          </w:r>
        </w:sdtContent>
      </w:sdt>
      <w:r w:rsidRPr="00BD4A52">
        <w:rPr>
          <w:rFonts w:ascii="Inter" w:hAnsi="Inter"/>
          <w:sz w:val="14"/>
          <w:szCs w:val="14"/>
        </w:rPr>
        <w:tab/>
      </w:r>
    </w:p>
    <w:p w14:paraId="14FA3A61" w14:textId="77777777" w:rsidR="00DA7CB5" w:rsidRPr="00BD4A52" w:rsidRDefault="00DA7CB5" w:rsidP="00DA7CB5">
      <w:pPr>
        <w:rPr>
          <w:rFonts w:ascii="Inter" w:hAnsi="Inter"/>
          <w:sz w:val="14"/>
          <w:szCs w:val="14"/>
        </w:rPr>
      </w:pPr>
    </w:p>
    <w:p w14:paraId="5E9E5083" w14:textId="77777777" w:rsidR="00DA7CB5" w:rsidRPr="00BD4A52" w:rsidRDefault="00DA7CB5" w:rsidP="00DA7CB5">
      <w:pPr>
        <w:rPr>
          <w:rFonts w:ascii="Inter" w:hAnsi="Inter"/>
          <w:i/>
          <w:sz w:val="14"/>
          <w:szCs w:val="14"/>
        </w:rPr>
      </w:pPr>
      <w:r w:rsidRPr="00BD4A52">
        <w:rPr>
          <w:rFonts w:ascii="Inter" w:hAnsi="Inter"/>
          <w:b/>
          <w:sz w:val="14"/>
          <w:szCs w:val="14"/>
        </w:rPr>
        <w:t>Note</w:t>
      </w:r>
      <w:r w:rsidRPr="00BD4A52">
        <w:rPr>
          <w:rFonts w:ascii="Inter" w:hAnsi="Inter"/>
          <w:i/>
          <w:sz w:val="14"/>
          <w:szCs w:val="14"/>
        </w:rPr>
        <w:t xml:space="preserve">: If the </w:t>
      </w:r>
      <w:r w:rsidRPr="00BD4A52">
        <w:rPr>
          <w:rFonts w:ascii="Inter" w:hAnsi="Inter"/>
          <w:b/>
          <w:i/>
          <w:sz w:val="14"/>
          <w:szCs w:val="14"/>
        </w:rPr>
        <w:t>Business Criticality Tier</w:t>
      </w:r>
      <w:r w:rsidRPr="00BD4A52">
        <w:rPr>
          <w:rFonts w:ascii="Inter" w:hAnsi="Inter"/>
          <w:i/>
          <w:sz w:val="14"/>
          <w:szCs w:val="14"/>
        </w:rPr>
        <w:t xml:space="preserve"> differs from the </w:t>
      </w:r>
      <w:r w:rsidRPr="00BD4A52">
        <w:rPr>
          <w:rFonts w:ascii="Inter" w:hAnsi="Inter"/>
          <w:b/>
          <w:i/>
          <w:sz w:val="14"/>
          <w:szCs w:val="14"/>
        </w:rPr>
        <w:t>DR Recovery Tier</w:t>
      </w:r>
      <w:r w:rsidRPr="00BD4A52">
        <w:rPr>
          <w:rFonts w:ascii="Inter" w:hAnsi="Inter"/>
          <w:i/>
          <w:sz w:val="14"/>
          <w:szCs w:val="14"/>
        </w:rPr>
        <w:t>, an exception may be required.  If this exception is appropriate, obtain business</w:t>
      </w:r>
      <w:r w:rsidRPr="00BD4A52">
        <w:rPr>
          <w:rFonts w:ascii="Inter" w:hAnsi="Inter"/>
          <w:sz w:val="14"/>
          <w:szCs w:val="14"/>
        </w:rPr>
        <w:t xml:space="preserve"> </w:t>
      </w:r>
      <w:r w:rsidRPr="00BD4A52">
        <w:rPr>
          <w:rFonts w:ascii="Inter" w:hAnsi="Inter"/>
          <w:i/>
          <w:sz w:val="14"/>
          <w:szCs w:val="14"/>
        </w:rPr>
        <w:t>owner signoff and attach the approval.</w:t>
      </w:r>
    </w:p>
    <w:p w14:paraId="7A83910C" w14:textId="77777777" w:rsidR="00DA7CB5" w:rsidRPr="00BD4A52" w:rsidRDefault="00DA7CB5" w:rsidP="00DA7CB5">
      <w:pPr>
        <w:rPr>
          <w:rFonts w:ascii="Inter" w:hAnsi="Inter"/>
          <w:sz w:val="14"/>
          <w:szCs w:val="14"/>
        </w:rPr>
      </w:pPr>
    </w:p>
    <w:p w14:paraId="246062EF" w14:textId="0780404C" w:rsidR="00DA7CB5" w:rsidRPr="00BD4A52" w:rsidRDefault="00DA7CB5" w:rsidP="00DA7CB5">
      <w:pPr>
        <w:rPr>
          <w:rFonts w:ascii="Inter" w:hAnsi="Inter"/>
          <w:sz w:val="14"/>
          <w:szCs w:val="14"/>
        </w:rPr>
      </w:pPr>
      <w:r w:rsidRPr="00BD4A52">
        <w:rPr>
          <w:rFonts w:ascii="Inter" w:hAnsi="Inter"/>
          <w:sz w:val="14"/>
          <w:szCs w:val="14"/>
        </w:rPr>
        <w:t>Application Export Compliance:</w:t>
      </w:r>
      <w:r w:rsidRPr="00BD4A52">
        <w:rPr>
          <w:rFonts w:ascii="Inter" w:hAnsi="Inter"/>
          <w:sz w:val="14"/>
          <w:szCs w:val="14"/>
        </w:rPr>
        <w:tab/>
      </w:r>
      <w:r w:rsidRPr="00BD4A52">
        <w:rPr>
          <w:rFonts w:ascii="Inter" w:hAnsi="Inter"/>
          <w:sz w:val="14"/>
          <w:szCs w:val="14"/>
        </w:rPr>
        <w:tab/>
      </w:r>
      <w:sdt>
        <w:sdtPr>
          <w:rPr>
            <w:rFonts w:ascii="Inter" w:hAnsi="Inter"/>
            <w:sz w:val="14"/>
            <w:szCs w:val="14"/>
          </w:rPr>
          <w:alias w:val="Export Compliance"/>
          <w:tag w:val="Export Compliance"/>
          <w:id w:val="-1794822530"/>
          <w:placeholder>
            <w:docPart w:val="4381B31E1FF440FA97A8CD997E1E9E9B"/>
          </w:placeholder>
          <w:dropDownList>
            <w:listItem w:value="Choose an item."/>
            <w:listItem w:displayText="non-EC" w:value="non-EC"/>
            <w:listItem w:displayText="EC" w:value="EC"/>
          </w:dropDownList>
        </w:sdtPr>
        <w:sdtContent>
          <w:r w:rsidR="0023264C" w:rsidRPr="00BD4A52">
            <w:rPr>
              <w:rFonts w:ascii="Inter" w:hAnsi="Inter"/>
              <w:sz w:val="14"/>
              <w:szCs w:val="14"/>
            </w:rPr>
            <w:t>non-EC</w:t>
          </w:r>
        </w:sdtContent>
      </w:sdt>
    </w:p>
    <w:p w14:paraId="20C0421E" w14:textId="77777777" w:rsidR="00DA7CB5" w:rsidRPr="00BD4A52" w:rsidRDefault="00DA7CB5" w:rsidP="00DA7CB5">
      <w:pPr>
        <w:rPr>
          <w:rFonts w:ascii="Inter" w:hAnsi="Inter"/>
          <w:sz w:val="14"/>
          <w:szCs w:val="14"/>
        </w:rPr>
      </w:pPr>
    </w:p>
    <w:p w14:paraId="0AB543D5" w14:textId="125DB9B5" w:rsidR="00DA7CB5" w:rsidRPr="00BD4A52" w:rsidRDefault="00DA7CB5" w:rsidP="00DA7CB5">
      <w:pPr>
        <w:rPr>
          <w:rFonts w:ascii="Inter" w:hAnsi="Inter"/>
          <w:sz w:val="14"/>
          <w:szCs w:val="14"/>
        </w:rPr>
      </w:pPr>
      <w:r w:rsidRPr="00BD4A52">
        <w:rPr>
          <w:rFonts w:ascii="Inter" w:hAnsi="Inter"/>
          <w:sz w:val="14"/>
          <w:szCs w:val="14"/>
        </w:rPr>
        <w:t>GE Data Classification:</w:t>
      </w:r>
      <w:r w:rsidRPr="00BD4A52">
        <w:rPr>
          <w:rFonts w:ascii="Inter" w:hAnsi="Inter"/>
          <w:sz w:val="14"/>
          <w:szCs w:val="14"/>
        </w:rPr>
        <w:tab/>
      </w:r>
      <w:r w:rsidRPr="00BD4A52">
        <w:rPr>
          <w:rFonts w:ascii="Inter" w:hAnsi="Inter"/>
          <w:sz w:val="14"/>
          <w:szCs w:val="14"/>
        </w:rPr>
        <w:tab/>
      </w:r>
      <w:r w:rsidRPr="00BD4A52">
        <w:rPr>
          <w:rFonts w:ascii="Inter" w:hAnsi="Inter"/>
          <w:sz w:val="14"/>
          <w:szCs w:val="14"/>
        </w:rPr>
        <w:tab/>
      </w:r>
      <w:sdt>
        <w:sdtPr>
          <w:rPr>
            <w:rFonts w:ascii="Inter" w:hAnsi="Inter"/>
            <w:sz w:val="14"/>
            <w:szCs w:val="14"/>
          </w:rPr>
          <w:alias w:val="Data Classification"/>
          <w:tag w:val="Data Classification"/>
          <w:id w:val="449059741"/>
          <w:placeholder>
            <w:docPart w:val="4792B5867021492E842C6A6DA4168D7B"/>
          </w:placeholder>
          <w:dropDownList>
            <w:listItem w:value="Choose an item."/>
            <w:listItem w:displayText="Public" w:value="Public"/>
            <w:listItem w:displayText="GE Internal" w:value="GE Internal"/>
            <w:listItem w:displayText="GE Confidential" w:value="GE Confidential"/>
            <w:listItem w:displayText="GE Restricted" w:value="GE Restricted"/>
          </w:dropDownList>
        </w:sdtPr>
        <w:sdtContent>
          <w:r w:rsidR="0023264C" w:rsidRPr="00BD4A52">
            <w:rPr>
              <w:rFonts w:ascii="Inter" w:hAnsi="Inter"/>
              <w:sz w:val="14"/>
              <w:szCs w:val="14"/>
            </w:rPr>
            <w:t>GE Confidential</w:t>
          </w:r>
        </w:sdtContent>
      </w:sdt>
    </w:p>
    <w:p w14:paraId="66F7E811" w14:textId="77777777" w:rsidR="00DA7CB5" w:rsidRPr="00BD4A52" w:rsidRDefault="00DA7CB5" w:rsidP="00DA7CB5">
      <w:pPr>
        <w:rPr>
          <w:rFonts w:ascii="Inter" w:hAnsi="Inter"/>
          <w:sz w:val="14"/>
          <w:szCs w:val="14"/>
        </w:rPr>
      </w:pPr>
      <w:r w:rsidRPr="00BD4A52">
        <w:rPr>
          <w:rFonts w:ascii="Inter" w:hAnsi="Inter"/>
          <w:sz w:val="14"/>
          <w:szCs w:val="14"/>
        </w:rPr>
        <w:t xml:space="preserve">              </w:t>
      </w:r>
    </w:p>
    <w:p w14:paraId="4F8EBC07" w14:textId="594F371C" w:rsidR="00DA7CB5" w:rsidRPr="00BD4A52" w:rsidRDefault="00DA7CB5" w:rsidP="00DA7CB5">
      <w:pPr>
        <w:rPr>
          <w:rFonts w:ascii="Inter" w:hAnsi="Inter"/>
          <w:sz w:val="14"/>
          <w:szCs w:val="14"/>
        </w:rPr>
      </w:pPr>
      <w:r w:rsidRPr="00BD4A52">
        <w:rPr>
          <w:rFonts w:ascii="Inter" w:hAnsi="Inter"/>
          <w:sz w:val="14"/>
          <w:szCs w:val="14"/>
        </w:rPr>
        <w:t>User Access (External Facing?):</w:t>
      </w:r>
      <w:r w:rsidRPr="00BD4A52">
        <w:rPr>
          <w:rFonts w:ascii="Inter" w:hAnsi="Inter"/>
          <w:sz w:val="14"/>
          <w:szCs w:val="14"/>
        </w:rPr>
        <w:tab/>
      </w:r>
      <w:r w:rsidRPr="00BD4A52">
        <w:rPr>
          <w:rFonts w:ascii="Inter" w:hAnsi="Inter"/>
          <w:sz w:val="14"/>
          <w:szCs w:val="14"/>
        </w:rPr>
        <w:tab/>
      </w:r>
      <w:sdt>
        <w:sdtPr>
          <w:rPr>
            <w:rFonts w:ascii="Inter" w:hAnsi="Inter"/>
            <w:sz w:val="14"/>
            <w:szCs w:val="14"/>
          </w:rPr>
          <w:id w:val="-1586836744"/>
          <w:placeholder>
            <w:docPart w:val="2A7E445BF551405E85DD222F0A81BB00"/>
          </w:placeholder>
          <w:dropDownList>
            <w:listItem w:value="Choose an item."/>
            <w:listItem w:displayText="Customer - Outside" w:value="Customer - Outside"/>
            <w:listItem w:displayText="GE - Outside" w:value="GE - Outside"/>
            <w:listItem w:displayText="Not - External (Internal)" w:value="Not - External (Internal)"/>
          </w:dropDownList>
        </w:sdtPr>
        <w:sdtContent>
          <w:r w:rsidR="0023264C" w:rsidRPr="00BD4A52">
            <w:rPr>
              <w:rFonts w:ascii="Inter" w:hAnsi="Inter"/>
              <w:sz w:val="14"/>
              <w:szCs w:val="14"/>
            </w:rPr>
            <w:t>Not - External (Internal)</w:t>
          </w:r>
        </w:sdtContent>
      </w:sdt>
    </w:p>
    <w:p w14:paraId="31D028F1" w14:textId="77777777" w:rsidR="00DA7CB5" w:rsidRPr="00BD4A52" w:rsidRDefault="00DA7CB5" w:rsidP="00DA7CB5">
      <w:pPr>
        <w:rPr>
          <w:rFonts w:ascii="Inter" w:hAnsi="Inter"/>
          <w:b/>
          <w:sz w:val="14"/>
          <w:szCs w:val="14"/>
        </w:rPr>
      </w:pPr>
    </w:p>
    <w:p w14:paraId="19BF7B92" w14:textId="77777777" w:rsidR="00DA7CB5" w:rsidRPr="00BD4A52" w:rsidRDefault="00DA7CB5" w:rsidP="00DA7CB5">
      <w:pPr>
        <w:rPr>
          <w:rFonts w:ascii="Inter" w:hAnsi="Inter"/>
          <w:i/>
          <w:sz w:val="14"/>
          <w:szCs w:val="14"/>
        </w:rPr>
      </w:pPr>
      <w:r w:rsidRPr="00BD4A52">
        <w:rPr>
          <w:rFonts w:ascii="Inter" w:hAnsi="Inter"/>
          <w:b/>
          <w:sz w:val="14"/>
          <w:szCs w:val="14"/>
        </w:rPr>
        <w:t>Note</w:t>
      </w:r>
      <w:r w:rsidRPr="00BD4A52">
        <w:rPr>
          <w:rFonts w:ascii="Inter" w:hAnsi="Inter"/>
          <w:i/>
          <w:sz w:val="14"/>
          <w:szCs w:val="14"/>
        </w:rPr>
        <w:t>: Externally facing applications or applications that are critical systems for business continuity require SCABBA and SSL (https URL)</w:t>
      </w:r>
    </w:p>
    <w:p w14:paraId="61F45798" w14:textId="77777777" w:rsidR="00DA7CB5" w:rsidRPr="00BD4A52" w:rsidRDefault="00DA7CB5" w:rsidP="00DA7CB5">
      <w:pPr>
        <w:rPr>
          <w:rFonts w:ascii="Inter" w:hAnsi="Inter"/>
          <w:sz w:val="14"/>
          <w:szCs w:val="14"/>
        </w:rPr>
      </w:pPr>
    </w:p>
    <w:p w14:paraId="75D14DF6" w14:textId="2F83D102" w:rsidR="00DA7CB5" w:rsidRPr="00BD4A52" w:rsidRDefault="00DA7CB5" w:rsidP="00DA7CB5">
      <w:pPr>
        <w:rPr>
          <w:rFonts w:ascii="Inter" w:hAnsi="Inter"/>
          <w:b/>
          <w:sz w:val="14"/>
          <w:szCs w:val="14"/>
        </w:rPr>
      </w:pPr>
      <w:r w:rsidRPr="00BD4A52">
        <w:rPr>
          <w:rFonts w:ascii="Inter" w:hAnsi="Inter"/>
          <w:sz w:val="14"/>
          <w:szCs w:val="14"/>
        </w:rPr>
        <w:t>SOX Application:</w:t>
      </w:r>
      <w:r w:rsidRPr="00BD4A52">
        <w:rPr>
          <w:rFonts w:ascii="Inter" w:hAnsi="Inter"/>
          <w:sz w:val="14"/>
          <w:szCs w:val="14"/>
        </w:rPr>
        <w:tab/>
      </w:r>
      <w:r w:rsidRPr="00BD4A52">
        <w:rPr>
          <w:rFonts w:ascii="Inter" w:hAnsi="Inter"/>
          <w:b/>
          <w:sz w:val="14"/>
          <w:szCs w:val="14"/>
        </w:rPr>
        <w:tab/>
      </w:r>
      <w:r w:rsidRPr="00BD4A52">
        <w:rPr>
          <w:rFonts w:ascii="Inter" w:hAnsi="Inter"/>
          <w:b/>
          <w:sz w:val="14"/>
          <w:szCs w:val="14"/>
        </w:rPr>
        <w:tab/>
      </w:r>
      <w:r w:rsidRPr="00BD4A52">
        <w:rPr>
          <w:rFonts w:ascii="Inter" w:hAnsi="Inter"/>
          <w:b/>
          <w:sz w:val="14"/>
          <w:szCs w:val="14"/>
        </w:rPr>
        <w:tab/>
      </w:r>
      <w:sdt>
        <w:sdtPr>
          <w:rPr>
            <w:rFonts w:ascii="Inter" w:hAnsi="Inter"/>
            <w:b/>
            <w:sz w:val="14"/>
            <w:szCs w:val="14"/>
          </w:rPr>
          <w:alias w:val="SOX"/>
          <w:tag w:val="SOX"/>
          <w:id w:val="2116176283"/>
          <w:placeholder>
            <w:docPart w:val="54290FE2DF8C448099FF26723FA3CB1E"/>
          </w:placeholder>
          <w:dropDownList>
            <w:listItem w:value="Choose an item."/>
            <w:listItem w:displayText="No" w:value="No"/>
            <w:listItem w:displayText="Yes" w:value="Yes"/>
          </w:dropDownList>
        </w:sdtPr>
        <w:sdtContent>
          <w:r w:rsidR="00361B1E" w:rsidRPr="00BD4A52">
            <w:rPr>
              <w:rFonts w:ascii="Inter" w:hAnsi="Inter"/>
              <w:b/>
              <w:sz w:val="14"/>
              <w:szCs w:val="14"/>
            </w:rPr>
            <w:t>No</w:t>
          </w:r>
        </w:sdtContent>
      </w:sdt>
    </w:p>
    <w:p w14:paraId="79A8DE36" w14:textId="77777777" w:rsidR="00DA7CB5" w:rsidRPr="00BD4A52" w:rsidRDefault="00DA7CB5" w:rsidP="00DA7CB5">
      <w:pPr>
        <w:rPr>
          <w:rFonts w:ascii="Inter" w:hAnsi="Inter"/>
          <w:b/>
          <w:sz w:val="14"/>
          <w:szCs w:val="14"/>
        </w:rPr>
      </w:pPr>
    </w:p>
    <w:p w14:paraId="7EE2DF3F" w14:textId="0EFEEFAC" w:rsidR="0023264C" w:rsidRPr="00BD4A52" w:rsidRDefault="00361B1E" w:rsidP="0023264C">
      <w:pPr>
        <w:rPr>
          <w:rFonts w:ascii="Inter" w:hAnsi="Inter"/>
          <w:bCs/>
          <w:sz w:val="14"/>
          <w:szCs w:val="14"/>
        </w:rPr>
      </w:pPr>
      <w:r w:rsidRPr="00BD4A52">
        <w:rPr>
          <w:rFonts w:ascii="Inter" w:hAnsi="Inter"/>
          <w:b/>
          <w:sz w:val="14"/>
          <w:szCs w:val="14"/>
        </w:rPr>
        <w:t>Project URL in service-now</w:t>
      </w:r>
      <w:bookmarkStart w:id="26" w:name="_Toc487813399"/>
      <w:r w:rsidR="0023264C" w:rsidRPr="00BD4A52">
        <w:rPr>
          <w:rFonts w:ascii="Inter" w:hAnsi="Inter"/>
          <w:b/>
          <w:sz w:val="14"/>
          <w:szCs w:val="14"/>
        </w:rPr>
        <w:t xml:space="preserve"> - </w:t>
      </w:r>
      <w:r w:rsidR="0023264C" w:rsidRPr="00BD4A52">
        <w:rPr>
          <w:rStyle w:val="ui-provider"/>
          <w:rFonts w:ascii="Inter" w:hAnsi="Inter"/>
          <w:b/>
          <w:sz w:val="14"/>
          <w:szCs w:val="14"/>
        </w:rPr>
        <w:t>GERITM46934737</w:t>
      </w:r>
    </w:p>
    <w:p w14:paraId="2B96A2F5" w14:textId="77777777" w:rsidR="0023264C" w:rsidRPr="00BD4A52" w:rsidRDefault="0023264C" w:rsidP="0023264C">
      <w:pPr>
        <w:rPr>
          <w:rFonts w:ascii="Inter" w:hAnsi="Inter"/>
          <w:sz w:val="14"/>
          <w:szCs w:val="14"/>
        </w:rPr>
      </w:pPr>
    </w:p>
    <w:p w14:paraId="24DAD838" w14:textId="13941007" w:rsidR="00213B40" w:rsidRPr="00BD4A52" w:rsidRDefault="00DA7CB5" w:rsidP="00213B40">
      <w:pPr>
        <w:rPr>
          <w:rFonts w:ascii="Inter" w:hAnsi="Inter"/>
          <w:sz w:val="14"/>
          <w:szCs w:val="14"/>
          <w:highlight w:val="yellow"/>
        </w:rPr>
      </w:pPr>
      <w:r w:rsidRPr="00BD4A52">
        <w:rPr>
          <w:rFonts w:ascii="Inter" w:hAnsi="Inter"/>
          <w:sz w:val="14"/>
          <w:szCs w:val="14"/>
        </w:rPr>
        <w:t>Design Exception</w:t>
      </w:r>
      <w:bookmarkEnd w:id="26"/>
      <w:r w:rsidR="000954CA" w:rsidRPr="00BD4A52">
        <w:rPr>
          <w:rFonts w:ascii="Inter" w:hAnsi="Inter"/>
          <w:sz w:val="14"/>
          <w:szCs w:val="14"/>
        </w:rPr>
        <w:t xml:space="preserve"> -  So far No design exception has been identified (There is possibility that we discover a few in future. example – AD integration and those will be explained in RISKs)</w:t>
      </w:r>
    </w:p>
    <w:p w14:paraId="1B88EE3D" w14:textId="77777777" w:rsidR="00213B40" w:rsidRPr="00BD4A52" w:rsidRDefault="00213B40" w:rsidP="00DA7CB5">
      <w:pPr>
        <w:pStyle w:val="NoSpacing"/>
        <w:rPr>
          <w:rFonts w:ascii="Inter" w:hAnsi="Inter" w:cs="Arial"/>
          <w:sz w:val="14"/>
          <w:szCs w:val="14"/>
        </w:rPr>
      </w:pPr>
    </w:p>
    <w:p w14:paraId="3840984C" w14:textId="20CA5C0B" w:rsidR="00DA7CB5" w:rsidRPr="00BD4A52" w:rsidRDefault="00DA7CB5" w:rsidP="00DA7CB5">
      <w:pPr>
        <w:pStyle w:val="NoSpacing"/>
        <w:rPr>
          <w:rFonts w:ascii="Inter" w:hAnsi="Inter" w:cs="Arial"/>
          <w:sz w:val="14"/>
          <w:szCs w:val="14"/>
        </w:rPr>
      </w:pPr>
      <w:r w:rsidRPr="00BD4A52">
        <w:rPr>
          <w:rFonts w:ascii="Inter" w:hAnsi="Inter" w:cs="Arial"/>
          <w:sz w:val="14"/>
          <w:szCs w:val="14"/>
        </w:rPr>
        <w:t>Is one or more PT Design Exception required?</w:t>
      </w:r>
      <w:r w:rsidRPr="00BD4A52">
        <w:rPr>
          <w:rFonts w:ascii="Inter" w:hAnsi="Inter" w:cs="Arial"/>
          <w:sz w:val="14"/>
          <w:szCs w:val="14"/>
        </w:rPr>
        <w:tab/>
      </w:r>
      <w:sdt>
        <w:sdtPr>
          <w:rPr>
            <w:rFonts w:ascii="Inter" w:hAnsi="Inter" w:cs="Arial"/>
            <w:sz w:val="14"/>
            <w:szCs w:val="14"/>
          </w:rPr>
          <w:id w:val="778991096"/>
          <w:placeholder>
            <w:docPart w:val="C2DF7BEC86594E51BEC6D986C2C4A1CB"/>
          </w:placeholder>
          <w:dropDownList>
            <w:listItem w:value="Choose an item."/>
            <w:listItem w:displayText="No" w:value="No"/>
            <w:listItem w:displayText="Yes" w:value="Yes"/>
          </w:dropDownList>
        </w:sdtPr>
        <w:sdtContent>
          <w:r w:rsidR="0023264C" w:rsidRPr="00BD4A52">
            <w:rPr>
              <w:rFonts w:ascii="Inter" w:hAnsi="Inter" w:cs="Arial"/>
              <w:sz w:val="14"/>
              <w:szCs w:val="14"/>
            </w:rPr>
            <w:t>No</w:t>
          </w:r>
        </w:sdtContent>
      </w:sdt>
    </w:p>
    <w:p w14:paraId="211F64AB" w14:textId="77777777" w:rsidR="00DA7CB5" w:rsidRPr="00BD4A52" w:rsidRDefault="00DA7CB5" w:rsidP="00DA7CB5">
      <w:pPr>
        <w:pStyle w:val="NoSpacing"/>
        <w:rPr>
          <w:rFonts w:ascii="Inter" w:hAnsi="Inter" w:cs="Arial"/>
          <w:sz w:val="14"/>
          <w:szCs w:val="14"/>
        </w:rPr>
      </w:pPr>
    </w:p>
    <w:p w14:paraId="4C65AB6B" w14:textId="77777777" w:rsidR="00DA7CB5" w:rsidRPr="00BD4A52" w:rsidRDefault="00DA7CB5" w:rsidP="00DA7CB5">
      <w:pPr>
        <w:pStyle w:val="NoSpacing"/>
        <w:rPr>
          <w:rFonts w:ascii="Inter" w:hAnsi="Inter" w:cs="Arial"/>
          <w:sz w:val="14"/>
          <w:szCs w:val="14"/>
        </w:rPr>
      </w:pPr>
      <w:r w:rsidRPr="00BD4A52">
        <w:rPr>
          <w:rFonts w:ascii="Inter" w:hAnsi="Inter" w:cs="Arial"/>
          <w:sz w:val="14"/>
          <w:szCs w:val="14"/>
        </w:rPr>
        <w:t>If YES, provide the links to any PT Design Exceptions for the project:</w:t>
      </w:r>
      <w:r w:rsidRPr="00BD4A52">
        <w:rPr>
          <w:rFonts w:ascii="Inter" w:hAnsi="Inter" w:cs="Arial"/>
          <w:sz w:val="14"/>
          <w:szCs w:val="14"/>
        </w:rPr>
        <w:tab/>
      </w:r>
      <w:r w:rsidRPr="00BD4A52">
        <w:rPr>
          <w:rFonts w:ascii="Inter" w:hAnsi="Inter"/>
          <w:sz w:val="14"/>
          <w:szCs w:val="12"/>
        </w:rPr>
        <w:t xml:space="preserve">&lt; </w:t>
      </w:r>
      <w:r w:rsidRPr="00BD4A52">
        <w:rPr>
          <w:rFonts w:ascii="Inter" w:hAnsi="Inter"/>
          <w:i/>
          <w:sz w:val="14"/>
          <w:szCs w:val="12"/>
        </w:rPr>
        <w:t xml:space="preserve">insert </w:t>
      </w:r>
      <w:r w:rsidRPr="00BD4A52">
        <w:rPr>
          <w:rFonts w:ascii="Inter" w:hAnsi="Inter"/>
          <w:b/>
          <w:i/>
          <w:sz w:val="14"/>
          <w:szCs w:val="12"/>
        </w:rPr>
        <w:t>link</w:t>
      </w:r>
      <w:r w:rsidRPr="00BD4A52">
        <w:rPr>
          <w:rFonts w:ascii="Inter" w:hAnsi="Inter"/>
          <w:i/>
          <w:sz w:val="14"/>
          <w:szCs w:val="12"/>
        </w:rPr>
        <w:t xml:space="preserve"> here</w:t>
      </w:r>
      <w:r w:rsidRPr="00BD4A52">
        <w:rPr>
          <w:rFonts w:ascii="Inter" w:hAnsi="Inter"/>
          <w:sz w:val="14"/>
          <w:szCs w:val="12"/>
        </w:rPr>
        <w:t>&gt;</w:t>
      </w:r>
    </w:p>
    <w:p w14:paraId="736E03A8" w14:textId="77777777" w:rsidR="00DA7CB5" w:rsidRPr="00BD4A52" w:rsidRDefault="00DA7CB5" w:rsidP="00DA7CB5">
      <w:pPr>
        <w:pStyle w:val="NoSpacing"/>
        <w:ind w:left="720"/>
        <w:rPr>
          <w:rFonts w:ascii="Inter" w:hAnsi="Inter" w:cs="Arial"/>
          <w:sz w:val="14"/>
          <w:szCs w:val="14"/>
        </w:rPr>
      </w:pPr>
    </w:p>
    <w:p w14:paraId="4F6B996D" w14:textId="0E39E3E5" w:rsidR="00DA7CB5" w:rsidRPr="00BD4A52" w:rsidRDefault="00DA7CB5" w:rsidP="0023264C">
      <w:pPr>
        <w:pStyle w:val="NoSpacing"/>
        <w:rPr>
          <w:rFonts w:ascii="Inter" w:hAnsi="Inter" w:cs="Arial"/>
          <w:sz w:val="14"/>
          <w:szCs w:val="14"/>
        </w:rPr>
      </w:pPr>
    </w:p>
    <w:p w14:paraId="6DE9CDE0" w14:textId="77777777" w:rsidR="00DA7CB5" w:rsidRPr="00BD4A52" w:rsidRDefault="00DA7CB5" w:rsidP="00DA7CB5">
      <w:pPr>
        <w:rPr>
          <w:rFonts w:ascii="Inter" w:hAnsi="Inter"/>
          <w:sz w:val="14"/>
          <w:szCs w:val="14"/>
        </w:rPr>
      </w:pPr>
    </w:p>
    <w:p w14:paraId="3D8BFE11" w14:textId="77777777" w:rsidR="0094466D" w:rsidRPr="00BD4A52" w:rsidRDefault="0094466D">
      <w:pPr>
        <w:rPr>
          <w:rFonts w:ascii="Inter" w:hAnsi="Inter"/>
          <w:b/>
          <w:bCs/>
          <w:kern w:val="28"/>
          <w:sz w:val="22"/>
          <w:szCs w:val="14"/>
        </w:rPr>
      </w:pPr>
      <w:r w:rsidRPr="00BD4A52">
        <w:rPr>
          <w:rFonts w:ascii="Inter" w:hAnsi="Inter"/>
          <w:sz w:val="14"/>
          <w:szCs w:val="14"/>
        </w:rPr>
        <w:br w:type="page"/>
      </w:r>
    </w:p>
    <w:p w14:paraId="3E9E9709" w14:textId="77777777" w:rsidR="00F35398" w:rsidRPr="00BD4A52" w:rsidRDefault="00F35398" w:rsidP="0085515F">
      <w:pPr>
        <w:pStyle w:val="Heading1"/>
        <w:numPr>
          <w:ilvl w:val="0"/>
          <w:numId w:val="11"/>
        </w:numPr>
        <w:rPr>
          <w:rFonts w:ascii="Inter" w:hAnsi="Inter"/>
          <w:sz w:val="22"/>
          <w:szCs w:val="14"/>
        </w:rPr>
      </w:pPr>
      <w:bookmarkStart w:id="27" w:name="_Toc487813400"/>
      <w:r w:rsidRPr="00BD4A52">
        <w:rPr>
          <w:rFonts w:ascii="Inter" w:hAnsi="Inter"/>
          <w:sz w:val="22"/>
          <w:szCs w:val="14"/>
        </w:rPr>
        <w:lastRenderedPageBreak/>
        <w:t>Business Architecture</w:t>
      </w:r>
      <w:bookmarkEnd w:id="4"/>
      <w:bookmarkEnd w:id="27"/>
      <w:r w:rsidRPr="00BD4A52">
        <w:rPr>
          <w:rFonts w:ascii="Inter" w:hAnsi="Inter"/>
          <w:sz w:val="22"/>
          <w:szCs w:val="14"/>
        </w:rPr>
        <w:t xml:space="preserve"> </w:t>
      </w:r>
    </w:p>
    <w:p w14:paraId="65150B56" w14:textId="77777777" w:rsidR="00003DA4" w:rsidRPr="00BD4A52" w:rsidRDefault="00F80CAE" w:rsidP="000877A0">
      <w:pPr>
        <w:rPr>
          <w:rStyle w:val="IntenseEmphasis"/>
          <w:rFonts w:ascii="Inter" w:hAnsi="Inter"/>
          <w:sz w:val="14"/>
          <w:szCs w:val="14"/>
        </w:rPr>
      </w:pPr>
      <w:bookmarkStart w:id="28" w:name="OLE_LINK10"/>
      <w:bookmarkStart w:id="29" w:name="OLE_LINK11"/>
      <w:r w:rsidRPr="00BD4A52">
        <w:rPr>
          <w:rStyle w:val="IntenseEmphasis"/>
          <w:rFonts w:ascii="Inter" w:hAnsi="Inter"/>
          <w:sz w:val="14"/>
          <w:szCs w:val="14"/>
        </w:rPr>
        <w:t>T</w:t>
      </w:r>
      <w:r w:rsidR="00003DA4" w:rsidRPr="00BD4A52">
        <w:rPr>
          <w:rStyle w:val="IntenseEmphasis"/>
          <w:rFonts w:ascii="Inter" w:hAnsi="Inter"/>
          <w:sz w:val="14"/>
          <w:szCs w:val="14"/>
        </w:rPr>
        <w:t xml:space="preserve">his is an abstract summary taken from the BRD (Business Requirement Documentation). Provide the link to the BRD as reference. </w:t>
      </w:r>
    </w:p>
    <w:p w14:paraId="7360BEA0" w14:textId="77777777" w:rsidR="00003DA4" w:rsidRPr="00BD4A52" w:rsidRDefault="00003DA4" w:rsidP="00003DA4">
      <w:pPr>
        <w:rPr>
          <w:rStyle w:val="IntenseEmphasis"/>
          <w:rFonts w:ascii="Inter" w:hAnsi="Inter"/>
          <w:sz w:val="14"/>
          <w:szCs w:val="14"/>
        </w:rPr>
      </w:pPr>
      <w:r w:rsidRPr="00BD4A52">
        <w:rPr>
          <w:rStyle w:val="IntenseEmphasis"/>
          <w:rFonts w:ascii="Inter" w:hAnsi="Inter"/>
          <w:sz w:val="14"/>
          <w:szCs w:val="14"/>
        </w:rPr>
        <w:t xml:space="preserve">Document the Business Architecture to outline the transition from As-Is (baseline) to the To-Be (Target) architecture. </w:t>
      </w:r>
    </w:p>
    <w:p w14:paraId="617DFEE7" w14:textId="77777777" w:rsidR="006F7035" w:rsidRPr="00BD4A52" w:rsidRDefault="00003DA4" w:rsidP="000877A0">
      <w:pPr>
        <w:rPr>
          <w:rStyle w:val="IntenseEmphasis"/>
          <w:rFonts w:ascii="Inter" w:hAnsi="Inter"/>
          <w:sz w:val="14"/>
          <w:szCs w:val="14"/>
        </w:rPr>
      </w:pPr>
      <w:r w:rsidRPr="00BD4A52">
        <w:rPr>
          <w:rStyle w:val="IntenseEmphasis"/>
          <w:rFonts w:ascii="Inter" w:hAnsi="Inter"/>
          <w:sz w:val="14"/>
          <w:szCs w:val="14"/>
        </w:rPr>
        <w:t xml:space="preserve">Summarize </w:t>
      </w:r>
      <w:r w:rsidR="006F7035" w:rsidRPr="00BD4A52">
        <w:rPr>
          <w:rStyle w:val="IntenseEmphasis"/>
          <w:rFonts w:ascii="Inter" w:hAnsi="Inter"/>
          <w:sz w:val="14"/>
          <w:szCs w:val="14"/>
        </w:rPr>
        <w:t xml:space="preserve">any transition steps required. </w:t>
      </w:r>
      <w:r w:rsidR="00594F29" w:rsidRPr="00BD4A52">
        <w:rPr>
          <w:rStyle w:val="IntenseEmphasis"/>
          <w:rFonts w:ascii="Inter" w:hAnsi="Inter"/>
          <w:sz w:val="14"/>
          <w:szCs w:val="14"/>
        </w:rPr>
        <w:t xml:space="preserve">Ensure the described To-Be (Target) architecture covers the desired delivery scope. </w:t>
      </w:r>
    </w:p>
    <w:p w14:paraId="39A8CAA5" w14:textId="77777777" w:rsidR="006F7035" w:rsidRPr="00BD4A52" w:rsidRDefault="006F7035" w:rsidP="000877A0">
      <w:pPr>
        <w:rPr>
          <w:rFonts w:ascii="Inter" w:hAnsi="Inter"/>
          <w:sz w:val="14"/>
          <w:szCs w:val="14"/>
        </w:rPr>
      </w:pPr>
    </w:p>
    <w:p w14:paraId="1B72F6E8" w14:textId="77777777" w:rsidR="008D6005" w:rsidRPr="00BD4A52" w:rsidRDefault="008D6005" w:rsidP="008D6005">
      <w:pPr>
        <w:pStyle w:val="Heading2"/>
        <w:rPr>
          <w:rFonts w:ascii="Inter" w:hAnsi="Inter"/>
          <w:sz w:val="20"/>
          <w:szCs w:val="14"/>
        </w:rPr>
      </w:pPr>
      <w:bookmarkStart w:id="30" w:name="_Toc235536158"/>
      <w:bookmarkStart w:id="31" w:name="_Toc339035635"/>
      <w:bookmarkStart w:id="32" w:name="_Toc487813401"/>
      <w:bookmarkEnd w:id="28"/>
      <w:bookmarkEnd w:id="29"/>
      <w:r w:rsidRPr="00BD4A52">
        <w:rPr>
          <w:rFonts w:ascii="Inter" w:hAnsi="Inter"/>
          <w:sz w:val="20"/>
          <w:szCs w:val="14"/>
        </w:rPr>
        <w:t xml:space="preserve">Business </w:t>
      </w:r>
      <w:bookmarkEnd w:id="30"/>
      <w:r w:rsidRPr="00BD4A52">
        <w:rPr>
          <w:rFonts w:ascii="Inter" w:hAnsi="Inter"/>
          <w:sz w:val="20"/>
          <w:szCs w:val="14"/>
        </w:rPr>
        <w:t>Processes</w:t>
      </w:r>
      <w:bookmarkEnd w:id="31"/>
      <w:bookmarkEnd w:id="32"/>
      <w:r w:rsidR="00C521BE" w:rsidRPr="00BD4A52">
        <w:rPr>
          <w:rFonts w:ascii="Inter" w:hAnsi="Inter"/>
          <w:sz w:val="20"/>
          <w:szCs w:val="14"/>
        </w:rPr>
        <w:t xml:space="preserve"> </w:t>
      </w:r>
    </w:p>
    <w:p w14:paraId="2476E964" w14:textId="77777777" w:rsidR="00841686" w:rsidRPr="00BD4A52" w:rsidRDefault="00841686" w:rsidP="00841686">
      <w:pPr>
        <w:pStyle w:val="Heading3"/>
        <w:rPr>
          <w:rFonts w:ascii="Inter" w:hAnsi="Inter"/>
          <w:sz w:val="18"/>
          <w:szCs w:val="18"/>
        </w:rPr>
      </w:pPr>
      <w:r w:rsidRPr="00BD4A52">
        <w:rPr>
          <w:rFonts w:ascii="Inter" w:hAnsi="Inter"/>
          <w:sz w:val="18"/>
          <w:szCs w:val="18"/>
        </w:rPr>
        <w:t>Bas</w:t>
      </w:r>
      <w:r w:rsidR="00315D43" w:rsidRPr="00BD4A52">
        <w:rPr>
          <w:rFonts w:ascii="Inter" w:hAnsi="Inter"/>
          <w:sz w:val="18"/>
          <w:szCs w:val="18"/>
        </w:rPr>
        <w:t xml:space="preserve">eline Business Processes </w:t>
      </w:r>
    </w:p>
    <w:p w14:paraId="00E46345" w14:textId="77777777" w:rsidR="00594F29" w:rsidRPr="00BD4A52" w:rsidRDefault="00594F29" w:rsidP="00841686">
      <w:pPr>
        <w:rPr>
          <w:rFonts w:ascii="Inter" w:hAnsi="Inter"/>
          <w:sz w:val="14"/>
          <w:szCs w:val="14"/>
        </w:rPr>
      </w:pPr>
      <w:r w:rsidRPr="00BD4A52">
        <w:rPr>
          <w:rStyle w:val="IntenseEmphasis"/>
          <w:rFonts w:ascii="Inter" w:hAnsi="Inter"/>
          <w:sz w:val="14"/>
          <w:szCs w:val="14"/>
        </w:rPr>
        <w:t xml:space="preserve">Describe the </w:t>
      </w:r>
      <w:r w:rsidRPr="00BD4A52">
        <w:rPr>
          <w:rStyle w:val="IntenseEmphasis"/>
          <w:rFonts w:ascii="Inter" w:hAnsi="Inter"/>
          <w:sz w:val="14"/>
          <w:szCs w:val="14"/>
          <w:highlight w:val="yellow"/>
        </w:rPr>
        <w:t>As-Is</w:t>
      </w:r>
      <w:r w:rsidRPr="00BD4A52">
        <w:rPr>
          <w:rStyle w:val="IntenseEmphasis"/>
          <w:rFonts w:ascii="Inter" w:hAnsi="Inter"/>
          <w:sz w:val="14"/>
          <w:szCs w:val="14"/>
        </w:rPr>
        <w:t xml:space="preserve"> Business Architecture with its business process, data model etc. in scope.</w:t>
      </w:r>
    </w:p>
    <w:p w14:paraId="54C0FB8C" w14:textId="6B32A38E" w:rsidR="00594F29" w:rsidRPr="00BD4A52" w:rsidRDefault="00594F29" w:rsidP="00841686">
      <w:pPr>
        <w:rPr>
          <w:rFonts w:ascii="Inter" w:hAnsi="Inter"/>
          <w:sz w:val="14"/>
          <w:szCs w:val="14"/>
        </w:rPr>
      </w:pPr>
    </w:p>
    <w:p w14:paraId="20784535" w14:textId="67CBC1A6" w:rsidR="00E8091F" w:rsidRDefault="00E8091F" w:rsidP="00841686">
      <w:pPr>
        <w:rPr>
          <w:rFonts w:ascii="Inter" w:hAnsi="Inter"/>
          <w:sz w:val="14"/>
          <w:szCs w:val="14"/>
        </w:rPr>
      </w:pPr>
      <w:r w:rsidRPr="00BD4A52">
        <w:rPr>
          <w:rFonts w:ascii="Inter" w:hAnsi="Inter"/>
          <w:noProof/>
          <w:sz w:val="14"/>
          <w:szCs w:val="14"/>
        </w:rPr>
        <w:drawing>
          <wp:inline distT="0" distB="0" distL="0" distR="0" wp14:anchorId="0ED0FEB6" wp14:editId="02C833D5">
            <wp:extent cx="6084570" cy="2458938"/>
            <wp:effectExtent l="0" t="0" r="0" b="0"/>
            <wp:docPr id="1144828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6196" cy="2463636"/>
                    </a:xfrm>
                    <a:prstGeom prst="rect">
                      <a:avLst/>
                    </a:prstGeom>
                    <a:noFill/>
                  </pic:spPr>
                </pic:pic>
              </a:graphicData>
            </a:graphic>
          </wp:inline>
        </w:drawing>
      </w:r>
    </w:p>
    <w:p w14:paraId="02C2E33B" w14:textId="77777777" w:rsidR="00CB3C32" w:rsidRDefault="00CB3C32" w:rsidP="00841686">
      <w:pPr>
        <w:rPr>
          <w:rFonts w:ascii="Inter" w:hAnsi="Inter"/>
          <w:sz w:val="14"/>
          <w:szCs w:val="14"/>
        </w:rPr>
      </w:pPr>
    </w:p>
    <w:tbl>
      <w:tblPr>
        <w:tblStyle w:val="TableGrid"/>
        <w:tblW w:w="0" w:type="auto"/>
        <w:tblLook w:val="04A0" w:firstRow="1" w:lastRow="0" w:firstColumn="1" w:lastColumn="0" w:noHBand="0" w:noVBand="1"/>
      </w:tblPr>
      <w:tblGrid>
        <w:gridCol w:w="5034"/>
        <w:gridCol w:w="5048"/>
      </w:tblGrid>
      <w:tr w:rsidR="00CB3C32" w14:paraId="7F7E90C9" w14:textId="77777777" w:rsidTr="00CB3C32">
        <w:tc>
          <w:tcPr>
            <w:tcW w:w="5041" w:type="dxa"/>
          </w:tcPr>
          <w:p w14:paraId="7B63CF69" w14:textId="5BD4EB0F" w:rsidR="00CB3C32" w:rsidRDefault="00CB3C32" w:rsidP="00841686">
            <w:pPr>
              <w:rPr>
                <w:noProof/>
              </w:rPr>
            </w:pPr>
          </w:p>
          <w:p w14:paraId="4E517C6A" w14:textId="77777777" w:rsidR="00CB3C32" w:rsidRDefault="00CB3C32" w:rsidP="00841686">
            <w:pPr>
              <w:rPr>
                <w:noProof/>
                <w:sz w:val="14"/>
                <w:szCs w:val="14"/>
              </w:rPr>
            </w:pPr>
          </w:p>
          <w:p w14:paraId="15B80685" w14:textId="066A6D76" w:rsidR="00CB3C32" w:rsidRDefault="00CB3C32" w:rsidP="00CB3C32">
            <w:pPr>
              <w:jc w:val="center"/>
              <w:rPr>
                <w:rFonts w:ascii="Inter" w:hAnsi="Inter"/>
                <w:sz w:val="14"/>
                <w:szCs w:val="14"/>
              </w:rPr>
            </w:pPr>
            <w:r>
              <w:rPr>
                <w:noProof/>
              </w:rPr>
              <w:drawing>
                <wp:inline distT="0" distB="0" distL="0" distR="0" wp14:anchorId="3BF6095B" wp14:editId="53E42AC5">
                  <wp:extent cx="2198788" cy="3321318"/>
                  <wp:effectExtent l="0" t="0" r="0" b="0"/>
                  <wp:docPr id="611216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16912" name=""/>
                          <pic:cNvPicPr/>
                        </pic:nvPicPr>
                        <pic:blipFill>
                          <a:blip r:embed="rId35"/>
                          <a:stretch>
                            <a:fillRect/>
                          </a:stretch>
                        </pic:blipFill>
                        <pic:spPr>
                          <a:xfrm>
                            <a:off x="0" y="0"/>
                            <a:ext cx="2212955" cy="3342717"/>
                          </a:xfrm>
                          <a:prstGeom prst="rect">
                            <a:avLst/>
                          </a:prstGeom>
                        </pic:spPr>
                      </pic:pic>
                    </a:graphicData>
                  </a:graphic>
                </wp:inline>
              </w:drawing>
            </w:r>
          </w:p>
          <w:p w14:paraId="3AF65741" w14:textId="77777777" w:rsidR="00CB3C32" w:rsidRDefault="00CB3C32" w:rsidP="00841686">
            <w:pPr>
              <w:rPr>
                <w:rFonts w:ascii="Inter" w:hAnsi="Inter"/>
                <w:sz w:val="14"/>
                <w:szCs w:val="14"/>
              </w:rPr>
            </w:pPr>
          </w:p>
          <w:p w14:paraId="5EA78638" w14:textId="77777777" w:rsidR="00CB3C32" w:rsidRDefault="00CB3C32" w:rsidP="00841686">
            <w:pPr>
              <w:rPr>
                <w:rFonts w:ascii="Inter" w:hAnsi="Inter"/>
                <w:sz w:val="14"/>
                <w:szCs w:val="14"/>
              </w:rPr>
            </w:pPr>
          </w:p>
          <w:p w14:paraId="4CE58810" w14:textId="37CFD85A" w:rsidR="00CB3C32" w:rsidRDefault="00CB3C32" w:rsidP="00841686">
            <w:pPr>
              <w:rPr>
                <w:rFonts w:ascii="Inter" w:hAnsi="Inter"/>
                <w:sz w:val="14"/>
                <w:szCs w:val="14"/>
              </w:rPr>
            </w:pPr>
          </w:p>
        </w:tc>
        <w:tc>
          <w:tcPr>
            <w:tcW w:w="5041" w:type="dxa"/>
          </w:tcPr>
          <w:p w14:paraId="7AA12FB3" w14:textId="77777777" w:rsidR="00CB3C32" w:rsidRDefault="00CB3C32" w:rsidP="00841686">
            <w:pPr>
              <w:rPr>
                <w:rFonts w:ascii="Inter" w:hAnsi="Inter"/>
                <w:sz w:val="14"/>
                <w:szCs w:val="14"/>
              </w:rPr>
            </w:pPr>
            <w:r>
              <w:rPr>
                <w:rFonts w:ascii="Inter" w:hAnsi="Inter"/>
                <w:sz w:val="14"/>
                <w:szCs w:val="14"/>
              </w:rPr>
              <w:t xml:space="preserve">  </w:t>
            </w:r>
          </w:p>
          <w:p w14:paraId="1CA19FDD" w14:textId="10BE9FA2" w:rsidR="00CB3C32" w:rsidRDefault="00CB3C32" w:rsidP="00CB3C32">
            <w:pPr>
              <w:jc w:val="center"/>
              <w:rPr>
                <w:rFonts w:ascii="Inter" w:hAnsi="Inter"/>
                <w:sz w:val="14"/>
                <w:szCs w:val="14"/>
              </w:rPr>
            </w:pPr>
            <w:r>
              <w:rPr>
                <w:noProof/>
              </w:rPr>
              <w:drawing>
                <wp:inline distT="0" distB="0" distL="0" distR="0" wp14:anchorId="7BFEC9E9" wp14:editId="0AADD6A6">
                  <wp:extent cx="3068533" cy="3583603"/>
                  <wp:effectExtent l="0" t="0" r="0" b="0"/>
                  <wp:docPr id="2117809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09557" name=""/>
                          <pic:cNvPicPr/>
                        </pic:nvPicPr>
                        <pic:blipFill>
                          <a:blip r:embed="rId36"/>
                          <a:stretch>
                            <a:fillRect/>
                          </a:stretch>
                        </pic:blipFill>
                        <pic:spPr>
                          <a:xfrm>
                            <a:off x="0" y="0"/>
                            <a:ext cx="3082265" cy="3599640"/>
                          </a:xfrm>
                          <a:prstGeom prst="rect">
                            <a:avLst/>
                          </a:prstGeom>
                        </pic:spPr>
                      </pic:pic>
                    </a:graphicData>
                  </a:graphic>
                </wp:inline>
              </w:drawing>
            </w:r>
          </w:p>
        </w:tc>
      </w:tr>
    </w:tbl>
    <w:p w14:paraId="2E242A3D" w14:textId="77777777" w:rsidR="00CB3C32" w:rsidRDefault="00CB3C32" w:rsidP="00841686">
      <w:pPr>
        <w:rPr>
          <w:rFonts w:ascii="Inter" w:hAnsi="Inter"/>
          <w:sz w:val="14"/>
          <w:szCs w:val="14"/>
        </w:rPr>
      </w:pPr>
    </w:p>
    <w:p w14:paraId="57766638" w14:textId="1C8CD121" w:rsidR="00D21A73" w:rsidRPr="00BD4A52" w:rsidRDefault="00D21A73" w:rsidP="00D21A73">
      <w:pPr>
        <w:jc w:val="center"/>
        <w:rPr>
          <w:rFonts w:ascii="Inter" w:hAnsi="Inter"/>
          <w:sz w:val="14"/>
          <w:szCs w:val="14"/>
        </w:rPr>
      </w:pPr>
    </w:p>
    <w:p w14:paraId="0A7F0D85" w14:textId="77777777" w:rsidR="008D6005" w:rsidRPr="00CB3C32" w:rsidRDefault="008D6005" w:rsidP="00594F29">
      <w:pPr>
        <w:pStyle w:val="Heading3"/>
        <w:rPr>
          <w:rFonts w:ascii="Inter" w:hAnsi="Inter"/>
          <w:sz w:val="18"/>
          <w:szCs w:val="18"/>
        </w:rPr>
      </w:pPr>
      <w:r w:rsidRPr="00CB3C32">
        <w:rPr>
          <w:rFonts w:ascii="Inter" w:hAnsi="Inter"/>
          <w:sz w:val="18"/>
          <w:szCs w:val="18"/>
        </w:rPr>
        <w:t xml:space="preserve">Target Business </w:t>
      </w:r>
      <w:commentRangeStart w:id="33"/>
      <w:r w:rsidRPr="00CB3C32">
        <w:rPr>
          <w:rFonts w:ascii="Inter" w:hAnsi="Inter"/>
          <w:sz w:val="18"/>
          <w:szCs w:val="18"/>
        </w:rPr>
        <w:t>Processes</w:t>
      </w:r>
      <w:commentRangeEnd w:id="33"/>
      <w:r w:rsidR="00394E80" w:rsidRPr="00CB3C32">
        <w:rPr>
          <w:rStyle w:val="CommentReference"/>
          <w:rFonts w:ascii="Inter" w:hAnsi="Inter"/>
          <w:b w:val="0"/>
          <w:sz w:val="10"/>
          <w:szCs w:val="14"/>
        </w:rPr>
        <w:commentReference w:id="33"/>
      </w:r>
      <w:r w:rsidR="0032733B" w:rsidRPr="00CB3C32">
        <w:rPr>
          <w:rFonts w:ascii="Inter" w:hAnsi="Inter"/>
          <w:sz w:val="18"/>
          <w:szCs w:val="18"/>
        </w:rPr>
        <w:t xml:space="preserve"> </w:t>
      </w:r>
      <w:r w:rsidR="00C521BE" w:rsidRPr="00CB3C32">
        <w:rPr>
          <w:rFonts w:ascii="Inter" w:hAnsi="Inter"/>
          <w:sz w:val="18"/>
          <w:szCs w:val="18"/>
        </w:rPr>
        <w:t xml:space="preserve"> </w:t>
      </w:r>
    </w:p>
    <w:p w14:paraId="47365639" w14:textId="77777777" w:rsidR="00B60739" w:rsidRPr="00BD4A52" w:rsidRDefault="00B60739" w:rsidP="00B60739">
      <w:pPr>
        <w:rPr>
          <w:rFonts w:ascii="Inter" w:hAnsi="Inter"/>
          <w:sz w:val="14"/>
          <w:szCs w:val="14"/>
        </w:rPr>
      </w:pPr>
      <w:r w:rsidRPr="00BD4A52">
        <w:rPr>
          <w:rStyle w:val="IntenseEmphasis"/>
          <w:rFonts w:ascii="Inter" w:hAnsi="Inter"/>
          <w:sz w:val="14"/>
          <w:szCs w:val="14"/>
        </w:rPr>
        <w:t xml:space="preserve">Describe </w:t>
      </w:r>
      <w:r w:rsidRPr="00BD4A52">
        <w:rPr>
          <w:rStyle w:val="IntenseEmphasis"/>
          <w:rFonts w:ascii="Inter" w:hAnsi="Inter"/>
          <w:sz w:val="14"/>
          <w:szCs w:val="14"/>
          <w:highlight w:val="yellow"/>
        </w:rPr>
        <w:t>the To-Be</w:t>
      </w:r>
      <w:r w:rsidRPr="00BD4A52">
        <w:rPr>
          <w:rStyle w:val="IntenseEmphasis"/>
          <w:rFonts w:ascii="Inter" w:hAnsi="Inter"/>
          <w:sz w:val="14"/>
          <w:szCs w:val="14"/>
        </w:rPr>
        <w:t xml:space="preserve"> Business Architecture with new, updated or obsolete business process, data model etc. in scope of the release. Highlight the deliverables from the business scope point of view. </w:t>
      </w:r>
    </w:p>
    <w:p w14:paraId="0A96974F" w14:textId="70EFDF27" w:rsidR="00F83B2F" w:rsidRPr="00BD4A52" w:rsidRDefault="00F83B2F" w:rsidP="00F83B2F">
      <w:pPr>
        <w:rPr>
          <w:rFonts w:ascii="Inter" w:hAnsi="Inter"/>
          <w:sz w:val="14"/>
          <w:szCs w:val="14"/>
        </w:rPr>
      </w:pPr>
      <w:bookmarkStart w:id="34" w:name="_Toc235536159"/>
      <w:bookmarkStart w:id="35" w:name="_Toc339035636"/>
    </w:p>
    <w:p w14:paraId="7DF3B05D" w14:textId="0E0CC26D" w:rsidR="00895046" w:rsidRPr="00BD4A52" w:rsidRDefault="00895046" w:rsidP="00F83B2F">
      <w:pPr>
        <w:rPr>
          <w:rFonts w:ascii="Inter" w:hAnsi="Inter"/>
          <w:sz w:val="14"/>
          <w:szCs w:val="14"/>
        </w:rPr>
      </w:pPr>
    </w:p>
    <w:p w14:paraId="541D0204" w14:textId="77777777" w:rsidR="00895046" w:rsidRPr="00BD4A52" w:rsidRDefault="00895046" w:rsidP="00F83B2F">
      <w:pPr>
        <w:rPr>
          <w:rFonts w:ascii="Inter" w:hAnsi="Inter"/>
          <w:sz w:val="14"/>
          <w:szCs w:val="14"/>
        </w:rPr>
      </w:pPr>
    </w:p>
    <w:p w14:paraId="4E3779EE" w14:textId="77777777" w:rsidR="00F35398" w:rsidRPr="00BD4A52" w:rsidRDefault="00F35398" w:rsidP="00445DA6">
      <w:pPr>
        <w:pStyle w:val="Heading2"/>
        <w:rPr>
          <w:rFonts w:ascii="Inter" w:hAnsi="Inter"/>
          <w:sz w:val="20"/>
          <w:szCs w:val="14"/>
        </w:rPr>
      </w:pPr>
      <w:bookmarkStart w:id="36" w:name="_Toc487813402"/>
      <w:r w:rsidRPr="00BD4A52">
        <w:rPr>
          <w:rFonts w:ascii="Inter" w:hAnsi="Inter"/>
          <w:sz w:val="20"/>
          <w:szCs w:val="14"/>
        </w:rPr>
        <w:lastRenderedPageBreak/>
        <w:t xml:space="preserve">Organization </w:t>
      </w:r>
      <w:commentRangeStart w:id="37"/>
      <w:r w:rsidRPr="00BD4A52">
        <w:rPr>
          <w:rFonts w:ascii="Inter" w:hAnsi="Inter"/>
          <w:sz w:val="20"/>
          <w:szCs w:val="14"/>
        </w:rPr>
        <w:t>Structure</w:t>
      </w:r>
      <w:commentRangeEnd w:id="37"/>
      <w:r w:rsidR="00E8091F" w:rsidRPr="00BD4A52">
        <w:rPr>
          <w:rStyle w:val="CommentReference"/>
          <w:rFonts w:ascii="Inter" w:hAnsi="Inter"/>
          <w:b w:val="0"/>
          <w:bCs w:val="0"/>
          <w:sz w:val="10"/>
          <w:szCs w:val="14"/>
        </w:rPr>
        <w:commentReference w:id="37"/>
      </w:r>
      <w:r w:rsidRPr="00BD4A52">
        <w:rPr>
          <w:rFonts w:ascii="Inter" w:hAnsi="Inter"/>
          <w:sz w:val="20"/>
          <w:szCs w:val="14"/>
        </w:rPr>
        <w:t xml:space="preserve"> and Units</w:t>
      </w:r>
      <w:bookmarkEnd w:id="34"/>
      <w:bookmarkEnd w:id="35"/>
      <w:bookmarkEnd w:id="36"/>
      <w:r w:rsidR="00C521BE" w:rsidRPr="00BD4A52">
        <w:rPr>
          <w:rFonts w:ascii="Inter" w:hAnsi="Inter"/>
          <w:sz w:val="20"/>
          <w:szCs w:val="14"/>
        </w:rPr>
        <w:t xml:space="preserve"> </w:t>
      </w:r>
    </w:p>
    <w:p w14:paraId="414D7D32" w14:textId="77777777" w:rsidR="003354C9" w:rsidRPr="00BD4A52" w:rsidRDefault="003354C9" w:rsidP="003354C9">
      <w:pPr>
        <w:rPr>
          <w:rFonts w:ascii="Inter" w:hAnsi="Inter"/>
          <w:sz w:val="14"/>
          <w:szCs w:val="14"/>
        </w:rPr>
      </w:pPr>
      <w:r w:rsidRPr="00BD4A52">
        <w:rPr>
          <w:rStyle w:val="IntenseEmphasis"/>
          <w:rFonts w:ascii="Inter" w:hAnsi="Inter"/>
          <w:sz w:val="14"/>
          <w:szCs w:val="14"/>
        </w:rPr>
        <w:t xml:space="preserve">Name the affected organization structure/units, the locations and user number. Describe any impact to these items. Try to determine the potential increase of the user number for the next year or two. If there are different roles or user types (designer, manufacturer etc.) involved, try to difference them here. </w:t>
      </w:r>
    </w:p>
    <w:p w14:paraId="54C8C9EB" w14:textId="77777777" w:rsidR="003354C9" w:rsidRPr="00BD4A52" w:rsidRDefault="003354C9" w:rsidP="003354C9">
      <w:pPr>
        <w:rPr>
          <w:rFonts w:ascii="Inter" w:hAnsi="Inter"/>
          <w:sz w:val="14"/>
          <w:szCs w:val="14"/>
        </w:rPr>
      </w:pPr>
    </w:p>
    <w:tbl>
      <w:tblPr>
        <w:tblW w:w="462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4"/>
        <w:gridCol w:w="1923"/>
        <w:gridCol w:w="949"/>
        <w:gridCol w:w="1415"/>
        <w:gridCol w:w="1121"/>
        <w:gridCol w:w="683"/>
        <w:gridCol w:w="1289"/>
      </w:tblGrid>
      <w:tr w:rsidR="001366EB" w:rsidRPr="00BD4A52" w14:paraId="2C5066FE" w14:textId="77777777" w:rsidTr="0011652B">
        <w:trPr>
          <w:cantSplit/>
          <w:trHeight w:val="350"/>
          <w:jc w:val="center"/>
        </w:trPr>
        <w:tc>
          <w:tcPr>
            <w:tcW w:w="1042" w:type="pct"/>
            <w:vMerge w:val="restart"/>
            <w:shd w:val="clear" w:color="auto" w:fill="C0C0C0"/>
            <w:vAlign w:val="center"/>
          </w:tcPr>
          <w:p w14:paraId="35F725A5" w14:textId="77777777" w:rsidR="001366EB" w:rsidRPr="00BD4A52" w:rsidRDefault="001366EB" w:rsidP="001366EB">
            <w:pPr>
              <w:rPr>
                <w:rFonts w:ascii="Inter" w:hAnsi="Inter"/>
                <w:b/>
                <w:bCs/>
                <w:iCs/>
                <w:sz w:val="12"/>
                <w:szCs w:val="14"/>
              </w:rPr>
            </w:pPr>
            <w:r w:rsidRPr="00BD4A52">
              <w:rPr>
                <w:rFonts w:ascii="Inter" w:hAnsi="Inter"/>
                <w:b/>
                <w:bCs/>
                <w:iCs/>
                <w:sz w:val="12"/>
                <w:szCs w:val="14"/>
              </w:rPr>
              <w:t xml:space="preserve">Location Name </w:t>
            </w:r>
          </w:p>
        </w:tc>
        <w:tc>
          <w:tcPr>
            <w:tcW w:w="1031" w:type="pct"/>
            <w:vMerge w:val="restart"/>
            <w:shd w:val="clear" w:color="auto" w:fill="C0C0C0"/>
          </w:tcPr>
          <w:p w14:paraId="656C0CA5" w14:textId="77777777" w:rsidR="001366EB" w:rsidRPr="00BD4A52" w:rsidRDefault="001366EB" w:rsidP="001366EB">
            <w:pPr>
              <w:rPr>
                <w:rFonts w:ascii="Inter" w:hAnsi="Inter"/>
                <w:b/>
                <w:bCs/>
                <w:iCs/>
                <w:sz w:val="12"/>
                <w:szCs w:val="14"/>
              </w:rPr>
            </w:pPr>
            <w:r w:rsidRPr="00BD4A52">
              <w:rPr>
                <w:rFonts w:ascii="Inter" w:hAnsi="Inter"/>
                <w:b/>
                <w:bCs/>
                <w:iCs/>
                <w:sz w:val="12"/>
                <w:szCs w:val="14"/>
              </w:rPr>
              <w:t>Active Directory Domain</w:t>
            </w:r>
          </w:p>
          <w:p w14:paraId="7D2E10BF" w14:textId="77777777" w:rsidR="001366EB" w:rsidRPr="00BD4A52" w:rsidRDefault="001366EB" w:rsidP="001366EB">
            <w:pPr>
              <w:rPr>
                <w:rFonts w:ascii="Inter" w:hAnsi="Inter"/>
                <w:b/>
                <w:bCs/>
                <w:iCs/>
                <w:sz w:val="12"/>
                <w:szCs w:val="14"/>
              </w:rPr>
            </w:pPr>
            <w:r w:rsidRPr="00BD4A52">
              <w:rPr>
                <w:rFonts w:ascii="Inter" w:hAnsi="Inter"/>
                <w:b/>
                <w:bCs/>
                <w:iCs/>
                <w:sz w:val="10"/>
                <w:szCs w:val="14"/>
              </w:rPr>
              <w:t>(LOGON &amp; RD for EC are standards)</w:t>
            </w:r>
          </w:p>
        </w:tc>
        <w:tc>
          <w:tcPr>
            <w:tcW w:w="509" w:type="pct"/>
            <w:vMerge w:val="restart"/>
            <w:shd w:val="clear" w:color="auto" w:fill="C0C0C0"/>
          </w:tcPr>
          <w:p w14:paraId="6B45646C" w14:textId="77777777" w:rsidR="001366EB" w:rsidRPr="00BD4A52" w:rsidRDefault="001366EB" w:rsidP="001366EB">
            <w:pPr>
              <w:rPr>
                <w:rFonts w:ascii="Inter" w:hAnsi="Inter"/>
                <w:b/>
                <w:bCs/>
                <w:iCs/>
                <w:sz w:val="12"/>
                <w:szCs w:val="14"/>
              </w:rPr>
            </w:pPr>
            <w:r w:rsidRPr="00BD4A52">
              <w:rPr>
                <w:rFonts w:ascii="Inter" w:hAnsi="Inter"/>
                <w:b/>
                <w:bCs/>
                <w:iCs/>
                <w:sz w:val="12"/>
                <w:szCs w:val="14"/>
              </w:rPr>
              <w:t>Other Domain (describe)</w:t>
            </w:r>
          </w:p>
        </w:tc>
        <w:tc>
          <w:tcPr>
            <w:tcW w:w="1360" w:type="pct"/>
            <w:gridSpan w:val="2"/>
            <w:shd w:val="clear" w:color="auto" w:fill="C0C0C0"/>
            <w:vAlign w:val="center"/>
          </w:tcPr>
          <w:p w14:paraId="602A78F2" w14:textId="77777777" w:rsidR="001366EB" w:rsidRPr="00BD4A52" w:rsidRDefault="001366EB" w:rsidP="001366EB">
            <w:pPr>
              <w:rPr>
                <w:rFonts w:ascii="Inter" w:hAnsi="Inter"/>
                <w:b/>
                <w:bCs/>
                <w:iCs/>
                <w:sz w:val="12"/>
                <w:szCs w:val="14"/>
              </w:rPr>
            </w:pPr>
            <w:r w:rsidRPr="00BD4A52">
              <w:rPr>
                <w:rFonts w:ascii="Inter" w:hAnsi="Inter"/>
                <w:b/>
                <w:bCs/>
                <w:iCs/>
                <w:sz w:val="12"/>
                <w:szCs w:val="14"/>
              </w:rPr>
              <w:t>Number of Users</w:t>
            </w:r>
          </w:p>
        </w:tc>
        <w:tc>
          <w:tcPr>
            <w:tcW w:w="1057" w:type="pct"/>
            <w:gridSpan w:val="2"/>
            <w:shd w:val="clear" w:color="auto" w:fill="C0C0C0"/>
            <w:vAlign w:val="center"/>
          </w:tcPr>
          <w:p w14:paraId="586EC38A" w14:textId="77777777" w:rsidR="001366EB" w:rsidRPr="00BD4A52" w:rsidRDefault="001366EB" w:rsidP="001366EB">
            <w:pPr>
              <w:rPr>
                <w:rFonts w:ascii="Inter" w:hAnsi="Inter"/>
                <w:b/>
                <w:bCs/>
                <w:iCs/>
                <w:sz w:val="12"/>
                <w:szCs w:val="14"/>
              </w:rPr>
            </w:pPr>
            <w:r w:rsidRPr="00BD4A52">
              <w:rPr>
                <w:rFonts w:ascii="Inter" w:hAnsi="Inter"/>
                <w:b/>
                <w:bCs/>
                <w:iCs/>
                <w:sz w:val="12"/>
                <w:szCs w:val="14"/>
              </w:rPr>
              <w:t>2 Year User Projection</w:t>
            </w:r>
          </w:p>
        </w:tc>
      </w:tr>
      <w:tr w:rsidR="001366EB" w:rsidRPr="00BD4A52" w14:paraId="771DA364" w14:textId="77777777" w:rsidTr="0011652B">
        <w:trPr>
          <w:cantSplit/>
          <w:trHeight w:val="332"/>
          <w:jc w:val="center"/>
        </w:trPr>
        <w:tc>
          <w:tcPr>
            <w:tcW w:w="1042" w:type="pct"/>
            <w:vMerge/>
            <w:shd w:val="clear" w:color="auto" w:fill="C0C0C0"/>
            <w:vAlign w:val="center"/>
          </w:tcPr>
          <w:p w14:paraId="238BDA4B" w14:textId="77777777" w:rsidR="001366EB" w:rsidRPr="00BD4A52" w:rsidRDefault="001366EB" w:rsidP="001366EB">
            <w:pPr>
              <w:rPr>
                <w:rFonts w:ascii="Inter" w:hAnsi="Inter"/>
                <w:b/>
                <w:bCs/>
                <w:iCs/>
                <w:sz w:val="12"/>
                <w:szCs w:val="14"/>
              </w:rPr>
            </w:pPr>
          </w:p>
        </w:tc>
        <w:tc>
          <w:tcPr>
            <w:tcW w:w="1031" w:type="pct"/>
            <w:vMerge/>
            <w:shd w:val="clear" w:color="auto" w:fill="C0C0C0"/>
          </w:tcPr>
          <w:p w14:paraId="474235AE" w14:textId="77777777" w:rsidR="001366EB" w:rsidRPr="00BD4A52" w:rsidRDefault="001366EB" w:rsidP="001366EB">
            <w:pPr>
              <w:rPr>
                <w:rFonts w:ascii="Inter" w:hAnsi="Inter"/>
                <w:b/>
                <w:bCs/>
                <w:iCs/>
                <w:sz w:val="12"/>
                <w:szCs w:val="14"/>
              </w:rPr>
            </w:pPr>
          </w:p>
        </w:tc>
        <w:tc>
          <w:tcPr>
            <w:tcW w:w="509" w:type="pct"/>
            <w:vMerge/>
            <w:shd w:val="clear" w:color="auto" w:fill="C0C0C0"/>
          </w:tcPr>
          <w:p w14:paraId="52122429" w14:textId="77777777" w:rsidR="001366EB" w:rsidRPr="00BD4A52" w:rsidRDefault="001366EB" w:rsidP="001366EB">
            <w:pPr>
              <w:rPr>
                <w:rFonts w:ascii="Inter" w:hAnsi="Inter"/>
                <w:b/>
                <w:bCs/>
                <w:iCs/>
                <w:sz w:val="12"/>
                <w:szCs w:val="14"/>
              </w:rPr>
            </w:pPr>
          </w:p>
        </w:tc>
        <w:tc>
          <w:tcPr>
            <w:tcW w:w="759" w:type="pct"/>
            <w:shd w:val="clear" w:color="auto" w:fill="C0C0C0"/>
            <w:vAlign w:val="center"/>
          </w:tcPr>
          <w:p w14:paraId="1D020B78" w14:textId="77777777" w:rsidR="001366EB" w:rsidRPr="00BD4A52" w:rsidRDefault="001366EB" w:rsidP="001366EB">
            <w:pPr>
              <w:rPr>
                <w:rFonts w:ascii="Inter" w:hAnsi="Inter"/>
                <w:b/>
                <w:bCs/>
                <w:iCs/>
                <w:sz w:val="12"/>
                <w:szCs w:val="14"/>
              </w:rPr>
            </w:pPr>
            <w:r w:rsidRPr="00BD4A52">
              <w:rPr>
                <w:rFonts w:ascii="Inter" w:hAnsi="Inter"/>
                <w:b/>
                <w:bCs/>
                <w:iCs/>
                <w:sz w:val="12"/>
                <w:szCs w:val="14"/>
              </w:rPr>
              <w:t>Total</w:t>
            </w:r>
          </w:p>
        </w:tc>
        <w:tc>
          <w:tcPr>
            <w:tcW w:w="601" w:type="pct"/>
            <w:shd w:val="clear" w:color="auto" w:fill="C0C0C0"/>
            <w:vAlign w:val="center"/>
          </w:tcPr>
          <w:p w14:paraId="727EB483" w14:textId="77777777" w:rsidR="001366EB" w:rsidRPr="00BD4A52" w:rsidRDefault="001366EB" w:rsidP="001366EB">
            <w:pPr>
              <w:rPr>
                <w:rFonts w:ascii="Inter" w:hAnsi="Inter"/>
                <w:b/>
                <w:bCs/>
                <w:iCs/>
                <w:sz w:val="12"/>
                <w:szCs w:val="14"/>
              </w:rPr>
            </w:pPr>
            <w:r w:rsidRPr="00BD4A52">
              <w:rPr>
                <w:rFonts w:ascii="Inter" w:hAnsi="Inter"/>
                <w:b/>
                <w:bCs/>
                <w:iCs/>
                <w:sz w:val="12"/>
                <w:szCs w:val="14"/>
              </w:rPr>
              <w:t>Concurrent</w:t>
            </w:r>
          </w:p>
        </w:tc>
        <w:tc>
          <w:tcPr>
            <w:tcW w:w="366" w:type="pct"/>
            <w:shd w:val="clear" w:color="auto" w:fill="C0C0C0"/>
            <w:vAlign w:val="center"/>
          </w:tcPr>
          <w:p w14:paraId="01DFEF18" w14:textId="77777777" w:rsidR="001366EB" w:rsidRPr="00BD4A52" w:rsidRDefault="001366EB" w:rsidP="001366EB">
            <w:pPr>
              <w:rPr>
                <w:rFonts w:ascii="Inter" w:hAnsi="Inter"/>
                <w:b/>
                <w:bCs/>
                <w:iCs/>
                <w:sz w:val="12"/>
                <w:szCs w:val="14"/>
              </w:rPr>
            </w:pPr>
            <w:r w:rsidRPr="00BD4A52">
              <w:rPr>
                <w:rFonts w:ascii="Inter" w:hAnsi="Inter"/>
                <w:b/>
                <w:bCs/>
                <w:iCs/>
                <w:sz w:val="12"/>
                <w:szCs w:val="14"/>
              </w:rPr>
              <w:t>Total</w:t>
            </w:r>
          </w:p>
        </w:tc>
        <w:tc>
          <w:tcPr>
            <w:tcW w:w="691" w:type="pct"/>
            <w:shd w:val="clear" w:color="auto" w:fill="C0C0C0"/>
            <w:vAlign w:val="center"/>
          </w:tcPr>
          <w:p w14:paraId="06E4159C" w14:textId="77777777" w:rsidR="001366EB" w:rsidRPr="00BD4A52" w:rsidRDefault="001366EB" w:rsidP="001366EB">
            <w:pPr>
              <w:rPr>
                <w:rFonts w:ascii="Inter" w:hAnsi="Inter"/>
                <w:b/>
                <w:bCs/>
                <w:iCs/>
                <w:sz w:val="12"/>
                <w:szCs w:val="14"/>
              </w:rPr>
            </w:pPr>
            <w:r w:rsidRPr="00BD4A52">
              <w:rPr>
                <w:rFonts w:ascii="Inter" w:hAnsi="Inter"/>
                <w:b/>
                <w:bCs/>
                <w:iCs/>
                <w:sz w:val="12"/>
                <w:szCs w:val="14"/>
              </w:rPr>
              <w:t>Concurrent</w:t>
            </w:r>
          </w:p>
        </w:tc>
      </w:tr>
      <w:tr w:rsidR="001366EB" w:rsidRPr="00BD4A52" w14:paraId="01332545" w14:textId="77777777" w:rsidTr="0011652B">
        <w:trPr>
          <w:cantSplit/>
          <w:trHeight w:val="233"/>
          <w:jc w:val="center"/>
        </w:trPr>
        <w:tc>
          <w:tcPr>
            <w:tcW w:w="1042" w:type="pct"/>
            <w:vAlign w:val="center"/>
          </w:tcPr>
          <w:p w14:paraId="47121A1F" w14:textId="76BE3C32" w:rsidR="001366EB" w:rsidRPr="00BD4A52" w:rsidRDefault="00E9721C" w:rsidP="001366EB">
            <w:pPr>
              <w:rPr>
                <w:rFonts w:ascii="Inter" w:hAnsi="Inter"/>
                <w:sz w:val="14"/>
                <w:szCs w:val="14"/>
              </w:rPr>
            </w:pPr>
            <w:r w:rsidRPr="00BD4A52">
              <w:rPr>
                <w:rFonts w:ascii="Inter" w:hAnsi="Inter"/>
                <w:sz w:val="14"/>
                <w:szCs w:val="14"/>
              </w:rPr>
              <w:t>Greenville USA</w:t>
            </w:r>
          </w:p>
        </w:tc>
        <w:sdt>
          <w:sdtPr>
            <w:rPr>
              <w:rFonts w:ascii="Inter" w:hAnsi="Inter"/>
              <w:sz w:val="14"/>
              <w:szCs w:val="14"/>
            </w:rPr>
            <w:alias w:val="AD Domain"/>
            <w:tag w:val="AD Domain"/>
            <w:id w:val="989977424"/>
            <w:placeholder>
              <w:docPart w:val="68E6A3D2310A453780D8EADAF479FACD"/>
            </w:placeholder>
            <w:dropDownList>
              <w:listItem w:value="Choose an item."/>
              <w:listItem w:displayText="LOGON (logon.ds.ge.com)" w:value="LOGON (logon.ds.ge.com)"/>
              <w:listItem w:displayText="REGULATED DATA (rd.ge.com)" w:value="REGULATED DATA (rd.ge.com)"/>
              <w:listItem w:displayText="PSAMER (psamer.ge.com)" w:value="PSAMER (psamer.ge.com)"/>
              <w:listItem w:displayText="CORP (gis.corp.ge.com)" w:value="CORP (gis.corp.ge.com)"/>
              <w:listItem w:displayText="GENE (gene.ge.com)" w:value="GENE (gene.ge.com)"/>
              <w:listItem w:displayText="Other (describe)" w:value="Other (describe)"/>
            </w:dropDownList>
          </w:sdtPr>
          <w:sdtContent>
            <w:tc>
              <w:tcPr>
                <w:tcW w:w="1031" w:type="pct"/>
              </w:tcPr>
              <w:p w14:paraId="1C80EA0F" w14:textId="46B72D21" w:rsidR="001366EB" w:rsidRPr="00BD4A52" w:rsidRDefault="00E9721C" w:rsidP="001366EB">
                <w:pPr>
                  <w:rPr>
                    <w:rFonts w:ascii="Inter" w:hAnsi="Inter"/>
                    <w:sz w:val="14"/>
                    <w:szCs w:val="14"/>
                  </w:rPr>
                </w:pPr>
                <w:r w:rsidRPr="00BD4A52">
                  <w:rPr>
                    <w:rFonts w:ascii="Inter" w:hAnsi="Inter"/>
                    <w:sz w:val="14"/>
                    <w:szCs w:val="14"/>
                  </w:rPr>
                  <w:t>LOGON (logon.ds.ge.com)</w:t>
                </w:r>
              </w:p>
            </w:tc>
          </w:sdtContent>
        </w:sdt>
        <w:tc>
          <w:tcPr>
            <w:tcW w:w="509" w:type="pct"/>
          </w:tcPr>
          <w:p w14:paraId="18A01047" w14:textId="793768AC" w:rsidR="001366EB" w:rsidRPr="00BD4A52" w:rsidRDefault="00E9721C" w:rsidP="001366EB">
            <w:pPr>
              <w:rPr>
                <w:rFonts w:ascii="Inter" w:hAnsi="Inter"/>
                <w:sz w:val="14"/>
                <w:szCs w:val="14"/>
              </w:rPr>
            </w:pPr>
            <w:r w:rsidRPr="00BD4A52">
              <w:rPr>
                <w:rFonts w:ascii="Inter" w:hAnsi="Inter"/>
                <w:sz w:val="14"/>
                <w:szCs w:val="14"/>
              </w:rPr>
              <w:t>None</w:t>
            </w:r>
          </w:p>
        </w:tc>
        <w:tc>
          <w:tcPr>
            <w:tcW w:w="759" w:type="pct"/>
            <w:vAlign w:val="center"/>
          </w:tcPr>
          <w:p w14:paraId="4F9D2A91" w14:textId="2662C6B6" w:rsidR="001366EB" w:rsidRPr="00BD4A52" w:rsidRDefault="0011652B" w:rsidP="001366EB">
            <w:pPr>
              <w:rPr>
                <w:rFonts w:ascii="Inter" w:hAnsi="Inter"/>
                <w:sz w:val="14"/>
                <w:szCs w:val="14"/>
              </w:rPr>
            </w:pPr>
            <w:r w:rsidRPr="0011652B">
              <w:rPr>
                <w:rFonts w:ascii="Inter" w:hAnsi="Inter"/>
                <w:sz w:val="14"/>
                <w:szCs w:val="14"/>
              </w:rPr>
              <w:t>500 (HPC + VDI)</w:t>
            </w:r>
          </w:p>
        </w:tc>
        <w:tc>
          <w:tcPr>
            <w:tcW w:w="601" w:type="pct"/>
            <w:vAlign w:val="center"/>
          </w:tcPr>
          <w:p w14:paraId="5B76CE0C" w14:textId="77777777" w:rsidR="001366EB" w:rsidRPr="00BD4A52" w:rsidRDefault="001366EB" w:rsidP="001366EB">
            <w:pPr>
              <w:rPr>
                <w:rFonts w:ascii="Inter" w:hAnsi="Inter"/>
                <w:sz w:val="14"/>
                <w:szCs w:val="14"/>
              </w:rPr>
            </w:pPr>
          </w:p>
        </w:tc>
        <w:tc>
          <w:tcPr>
            <w:tcW w:w="366" w:type="pct"/>
            <w:vAlign w:val="center"/>
          </w:tcPr>
          <w:p w14:paraId="77CB863C" w14:textId="77777777" w:rsidR="001366EB" w:rsidRPr="00BD4A52" w:rsidRDefault="001366EB" w:rsidP="001366EB">
            <w:pPr>
              <w:rPr>
                <w:rFonts w:ascii="Inter" w:hAnsi="Inter"/>
                <w:sz w:val="14"/>
                <w:szCs w:val="14"/>
              </w:rPr>
            </w:pPr>
          </w:p>
        </w:tc>
        <w:tc>
          <w:tcPr>
            <w:tcW w:w="691" w:type="pct"/>
            <w:vAlign w:val="center"/>
          </w:tcPr>
          <w:p w14:paraId="55E9B0DE" w14:textId="77777777" w:rsidR="001366EB" w:rsidRPr="00BD4A52" w:rsidRDefault="001366EB" w:rsidP="001366EB">
            <w:pPr>
              <w:rPr>
                <w:rFonts w:ascii="Inter" w:hAnsi="Inter"/>
                <w:sz w:val="14"/>
                <w:szCs w:val="14"/>
              </w:rPr>
            </w:pPr>
          </w:p>
        </w:tc>
      </w:tr>
      <w:tr w:rsidR="001366EB" w:rsidRPr="00BD4A52" w14:paraId="0C69D206" w14:textId="77777777" w:rsidTr="0011652B">
        <w:trPr>
          <w:cantSplit/>
          <w:trHeight w:val="233"/>
          <w:jc w:val="center"/>
        </w:trPr>
        <w:tc>
          <w:tcPr>
            <w:tcW w:w="1042" w:type="pct"/>
            <w:vAlign w:val="center"/>
          </w:tcPr>
          <w:p w14:paraId="22297BC5" w14:textId="39C8B710" w:rsidR="001366EB" w:rsidRPr="00BD4A52" w:rsidRDefault="00E9721C" w:rsidP="001366EB">
            <w:pPr>
              <w:rPr>
                <w:rFonts w:ascii="Inter" w:hAnsi="Inter"/>
                <w:sz w:val="14"/>
                <w:szCs w:val="14"/>
              </w:rPr>
            </w:pPr>
            <w:r w:rsidRPr="00BD4A52">
              <w:rPr>
                <w:rFonts w:ascii="Inter" w:hAnsi="Inter"/>
                <w:sz w:val="14"/>
                <w:szCs w:val="14"/>
              </w:rPr>
              <w:t>Bangalore IND</w:t>
            </w:r>
          </w:p>
        </w:tc>
        <w:sdt>
          <w:sdtPr>
            <w:rPr>
              <w:rFonts w:ascii="Inter" w:hAnsi="Inter"/>
              <w:sz w:val="14"/>
              <w:szCs w:val="14"/>
            </w:rPr>
            <w:alias w:val="AD Domain"/>
            <w:tag w:val="AD Domain"/>
            <w:id w:val="-575435983"/>
            <w:placeholder>
              <w:docPart w:val="2B9CBAED97C44006B9EF7DE8B42E2FD6"/>
            </w:placeholder>
            <w:dropDownList>
              <w:listItem w:value="Choose an item."/>
              <w:listItem w:displayText="LOGON (logon.ds.ge.com)" w:value="LOGON (logon.ds.ge.com)"/>
              <w:listItem w:displayText="REGULATED DATA (rd.ge.com)" w:value="REGULATED DATA (rd.ge.com)"/>
              <w:listItem w:displayText="PSAMER (psamer.ge.com)" w:value="PSAMER (psamer.ge.com)"/>
              <w:listItem w:displayText="CORP (gis.corp.ge.com)" w:value="CORP (gis.corp.ge.com)"/>
              <w:listItem w:displayText="GENE (gene.ge.com)" w:value="GENE (gene.ge.com)"/>
              <w:listItem w:displayText="Other (describe)" w:value="Other (describe)"/>
            </w:dropDownList>
          </w:sdtPr>
          <w:sdtContent>
            <w:tc>
              <w:tcPr>
                <w:tcW w:w="1031" w:type="pct"/>
              </w:tcPr>
              <w:p w14:paraId="2C7DF4C8" w14:textId="69271251" w:rsidR="001366EB" w:rsidRPr="00BD4A52" w:rsidRDefault="00E9721C" w:rsidP="001366EB">
                <w:pPr>
                  <w:rPr>
                    <w:rFonts w:ascii="Inter" w:hAnsi="Inter"/>
                    <w:sz w:val="14"/>
                    <w:szCs w:val="14"/>
                  </w:rPr>
                </w:pPr>
                <w:r w:rsidRPr="00BD4A52">
                  <w:rPr>
                    <w:rFonts w:ascii="Inter" w:hAnsi="Inter"/>
                    <w:sz w:val="14"/>
                    <w:szCs w:val="14"/>
                  </w:rPr>
                  <w:t>LOGON (logon.ds.ge.com)</w:t>
                </w:r>
              </w:p>
            </w:tc>
          </w:sdtContent>
        </w:sdt>
        <w:tc>
          <w:tcPr>
            <w:tcW w:w="509" w:type="pct"/>
          </w:tcPr>
          <w:p w14:paraId="7724752E" w14:textId="149A7A93" w:rsidR="001366EB" w:rsidRPr="00BD4A52" w:rsidRDefault="00E9721C" w:rsidP="001366EB">
            <w:pPr>
              <w:rPr>
                <w:rFonts w:ascii="Inter" w:hAnsi="Inter"/>
                <w:sz w:val="14"/>
                <w:szCs w:val="14"/>
              </w:rPr>
            </w:pPr>
            <w:r w:rsidRPr="00BD4A52">
              <w:rPr>
                <w:rFonts w:ascii="Inter" w:hAnsi="Inter"/>
                <w:sz w:val="14"/>
                <w:szCs w:val="14"/>
              </w:rPr>
              <w:t>None</w:t>
            </w:r>
          </w:p>
        </w:tc>
        <w:tc>
          <w:tcPr>
            <w:tcW w:w="759" w:type="pct"/>
            <w:vAlign w:val="center"/>
          </w:tcPr>
          <w:p w14:paraId="4CB06A12" w14:textId="75156E90" w:rsidR="001366EB" w:rsidRPr="00BD4A52" w:rsidRDefault="0011652B" w:rsidP="001366EB">
            <w:pPr>
              <w:rPr>
                <w:rFonts w:ascii="Inter" w:hAnsi="Inter"/>
                <w:sz w:val="14"/>
                <w:szCs w:val="14"/>
              </w:rPr>
            </w:pPr>
            <w:r w:rsidRPr="0011652B">
              <w:rPr>
                <w:rFonts w:ascii="Inter" w:hAnsi="Inter"/>
                <w:sz w:val="14"/>
                <w:szCs w:val="14"/>
              </w:rPr>
              <w:t xml:space="preserve">572 (HPC + VDI)  </w:t>
            </w:r>
          </w:p>
        </w:tc>
        <w:tc>
          <w:tcPr>
            <w:tcW w:w="601" w:type="pct"/>
            <w:vAlign w:val="center"/>
          </w:tcPr>
          <w:p w14:paraId="26E21C9E" w14:textId="77777777" w:rsidR="001366EB" w:rsidRPr="00BD4A52" w:rsidRDefault="001366EB" w:rsidP="001366EB">
            <w:pPr>
              <w:rPr>
                <w:rFonts w:ascii="Inter" w:hAnsi="Inter"/>
                <w:sz w:val="14"/>
                <w:szCs w:val="14"/>
              </w:rPr>
            </w:pPr>
          </w:p>
        </w:tc>
        <w:tc>
          <w:tcPr>
            <w:tcW w:w="366" w:type="pct"/>
            <w:vAlign w:val="center"/>
          </w:tcPr>
          <w:p w14:paraId="4B709856" w14:textId="77777777" w:rsidR="001366EB" w:rsidRPr="00BD4A52" w:rsidRDefault="001366EB" w:rsidP="001366EB">
            <w:pPr>
              <w:rPr>
                <w:rFonts w:ascii="Inter" w:hAnsi="Inter"/>
                <w:sz w:val="14"/>
                <w:szCs w:val="14"/>
              </w:rPr>
            </w:pPr>
          </w:p>
        </w:tc>
        <w:tc>
          <w:tcPr>
            <w:tcW w:w="691" w:type="pct"/>
            <w:vAlign w:val="center"/>
          </w:tcPr>
          <w:p w14:paraId="39910B43" w14:textId="77777777" w:rsidR="001366EB" w:rsidRPr="00BD4A52" w:rsidRDefault="001366EB" w:rsidP="001366EB">
            <w:pPr>
              <w:rPr>
                <w:rFonts w:ascii="Inter" w:hAnsi="Inter"/>
                <w:sz w:val="14"/>
                <w:szCs w:val="14"/>
              </w:rPr>
            </w:pPr>
          </w:p>
        </w:tc>
      </w:tr>
    </w:tbl>
    <w:p w14:paraId="6F137F18" w14:textId="77777777" w:rsidR="001366EB" w:rsidRPr="00BD4A52" w:rsidRDefault="001366EB" w:rsidP="003354C9">
      <w:pPr>
        <w:rPr>
          <w:rFonts w:ascii="Inter" w:hAnsi="Inter"/>
          <w:sz w:val="14"/>
          <w:szCs w:val="14"/>
        </w:rPr>
      </w:pPr>
    </w:p>
    <w:p w14:paraId="59FFB6C0" w14:textId="77777777" w:rsidR="00F35398" w:rsidRPr="00BD1941" w:rsidRDefault="00F35398" w:rsidP="00003DA4">
      <w:pPr>
        <w:pStyle w:val="Heading2"/>
        <w:rPr>
          <w:rFonts w:ascii="Inter" w:hAnsi="Inter"/>
          <w:strike/>
          <w:sz w:val="20"/>
          <w:szCs w:val="14"/>
        </w:rPr>
      </w:pPr>
      <w:bookmarkStart w:id="38" w:name="_Toc339035638"/>
      <w:bookmarkStart w:id="39" w:name="_Toc487813403"/>
      <w:r w:rsidRPr="00BD1941">
        <w:rPr>
          <w:rFonts w:ascii="Inter" w:hAnsi="Inter"/>
          <w:strike/>
          <w:sz w:val="20"/>
          <w:szCs w:val="14"/>
        </w:rPr>
        <w:t>Process Allocation</w:t>
      </w:r>
      <w:bookmarkEnd w:id="38"/>
      <w:bookmarkEnd w:id="39"/>
      <w:r w:rsidR="00C521BE" w:rsidRPr="00BD1941">
        <w:rPr>
          <w:rFonts w:ascii="Inter" w:hAnsi="Inter"/>
          <w:strike/>
          <w:sz w:val="20"/>
          <w:szCs w:val="14"/>
        </w:rPr>
        <w:t xml:space="preserve"> </w:t>
      </w:r>
    </w:p>
    <w:p w14:paraId="4212C77B" w14:textId="77777777" w:rsidR="00003DA4" w:rsidRPr="00BD4A52" w:rsidRDefault="00003DA4" w:rsidP="00003DA4">
      <w:pPr>
        <w:rPr>
          <w:rStyle w:val="IntenseEmphasis"/>
          <w:rFonts w:ascii="Inter" w:hAnsi="Inter"/>
          <w:sz w:val="14"/>
          <w:szCs w:val="14"/>
        </w:rPr>
      </w:pPr>
      <w:r w:rsidRPr="00BD4A52">
        <w:rPr>
          <w:rStyle w:val="IntenseEmphasis"/>
          <w:rFonts w:ascii="Inter" w:hAnsi="Inter"/>
          <w:sz w:val="14"/>
          <w:szCs w:val="14"/>
        </w:rPr>
        <w:t xml:space="preserve">Map business processes in scope to the locations under deployment. Key locations can be represented geographically, functionally, or structurally.  </w:t>
      </w:r>
    </w:p>
    <w:p w14:paraId="657B8A74" w14:textId="77777777" w:rsidR="00003DA4" w:rsidRPr="00BD4A52" w:rsidRDefault="00003DA4" w:rsidP="00003DA4">
      <w:pPr>
        <w:rPr>
          <w:rFonts w:ascii="Inter" w:hAnsi="Inter"/>
          <w:sz w:val="14"/>
          <w:szCs w:val="14"/>
        </w:rPr>
      </w:pPr>
    </w:p>
    <w:tbl>
      <w:tblPr>
        <w:tblW w:w="78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54"/>
        <w:gridCol w:w="1276"/>
        <w:gridCol w:w="1418"/>
        <w:gridCol w:w="709"/>
        <w:gridCol w:w="776"/>
        <w:gridCol w:w="1045"/>
        <w:gridCol w:w="1045"/>
      </w:tblGrid>
      <w:tr w:rsidR="00146409" w:rsidRPr="00BD4A52" w14:paraId="04E8FE2A" w14:textId="77777777" w:rsidTr="00394E80">
        <w:trPr>
          <w:cantSplit/>
          <w:trHeight w:val="516"/>
          <w:tblHeader/>
          <w:jc w:val="center"/>
        </w:trPr>
        <w:tc>
          <w:tcPr>
            <w:tcW w:w="1554" w:type="dxa"/>
            <w:shd w:val="clear" w:color="auto" w:fill="E0E0E0"/>
          </w:tcPr>
          <w:p w14:paraId="4F7B7D00" w14:textId="77777777" w:rsidR="00146409" w:rsidRPr="00BD4A52" w:rsidRDefault="00146409" w:rsidP="00146409">
            <w:pPr>
              <w:pStyle w:val="TableText"/>
              <w:rPr>
                <w:rFonts w:ascii="Inter" w:hAnsi="Inter"/>
                <w:b/>
                <w:sz w:val="12"/>
                <w:szCs w:val="12"/>
                <w:lang w:val="en-US"/>
              </w:rPr>
            </w:pPr>
            <w:r w:rsidRPr="00BD4A52">
              <w:rPr>
                <w:rFonts w:ascii="Inter" w:hAnsi="Inter"/>
                <w:b/>
                <w:sz w:val="12"/>
                <w:szCs w:val="12"/>
                <w:lang w:val="en-US"/>
              </w:rPr>
              <w:t>Location Business Process</w:t>
            </w:r>
          </w:p>
        </w:tc>
        <w:tc>
          <w:tcPr>
            <w:tcW w:w="1276" w:type="dxa"/>
            <w:shd w:val="clear" w:color="auto" w:fill="E0E0E0"/>
          </w:tcPr>
          <w:p w14:paraId="3F470B40" w14:textId="77777777" w:rsidR="00146409" w:rsidRPr="00BD4A52" w:rsidRDefault="00146409" w:rsidP="00211BB1">
            <w:pPr>
              <w:pStyle w:val="TableText"/>
              <w:jc w:val="center"/>
              <w:rPr>
                <w:rFonts w:ascii="Inter" w:hAnsi="Inter"/>
                <w:b/>
                <w:sz w:val="12"/>
                <w:szCs w:val="12"/>
                <w:lang w:val="en-US"/>
              </w:rPr>
            </w:pPr>
            <w:r w:rsidRPr="00BD4A52">
              <w:rPr>
                <w:rFonts w:ascii="Inter" w:hAnsi="Inter"/>
                <w:b/>
                <w:sz w:val="12"/>
                <w:szCs w:val="12"/>
                <w:lang w:val="en-US"/>
              </w:rPr>
              <w:t>Location 1</w:t>
            </w:r>
          </w:p>
          <w:p w14:paraId="4F774250" w14:textId="5DCE6920" w:rsidR="00394E80" w:rsidRPr="00BD4A52" w:rsidRDefault="00394E80" w:rsidP="00211BB1">
            <w:pPr>
              <w:pStyle w:val="TableText"/>
              <w:jc w:val="center"/>
              <w:rPr>
                <w:rFonts w:ascii="Inter" w:hAnsi="Inter"/>
                <w:b/>
                <w:sz w:val="12"/>
                <w:szCs w:val="12"/>
                <w:lang w:val="en-US"/>
              </w:rPr>
            </w:pPr>
            <w:r w:rsidRPr="00BD4A52">
              <w:rPr>
                <w:rFonts w:ascii="Inter" w:hAnsi="Inter"/>
                <w:b/>
                <w:sz w:val="12"/>
                <w:szCs w:val="12"/>
                <w:lang w:val="en-US"/>
              </w:rPr>
              <w:t>Bangalore</w:t>
            </w:r>
          </w:p>
        </w:tc>
        <w:tc>
          <w:tcPr>
            <w:tcW w:w="1418" w:type="dxa"/>
            <w:shd w:val="clear" w:color="auto" w:fill="E0E0E0"/>
          </w:tcPr>
          <w:p w14:paraId="710B23DB" w14:textId="77777777" w:rsidR="00146409" w:rsidRPr="00BD4A52" w:rsidRDefault="00146409" w:rsidP="00211BB1">
            <w:pPr>
              <w:pStyle w:val="TableText"/>
              <w:jc w:val="center"/>
              <w:rPr>
                <w:rFonts w:ascii="Inter" w:hAnsi="Inter"/>
                <w:b/>
                <w:sz w:val="12"/>
                <w:szCs w:val="12"/>
                <w:lang w:val="en-US"/>
              </w:rPr>
            </w:pPr>
            <w:r w:rsidRPr="00BD4A52">
              <w:rPr>
                <w:rFonts w:ascii="Inter" w:hAnsi="Inter"/>
                <w:b/>
                <w:sz w:val="12"/>
                <w:szCs w:val="12"/>
                <w:lang w:val="en-US"/>
              </w:rPr>
              <w:t>Location 2</w:t>
            </w:r>
          </w:p>
          <w:p w14:paraId="2D37E4AF" w14:textId="2789CD2D" w:rsidR="00394E80" w:rsidRPr="00BD4A52" w:rsidRDefault="00394E80" w:rsidP="00211BB1">
            <w:pPr>
              <w:pStyle w:val="TableText"/>
              <w:jc w:val="center"/>
              <w:rPr>
                <w:rFonts w:ascii="Inter" w:hAnsi="Inter"/>
                <w:b/>
                <w:sz w:val="12"/>
                <w:szCs w:val="12"/>
                <w:lang w:val="en-US"/>
              </w:rPr>
            </w:pPr>
            <w:r w:rsidRPr="00BD4A52">
              <w:rPr>
                <w:rFonts w:ascii="Inter" w:hAnsi="Inter"/>
                <w:b/>
                <w:sz w:val="12"/>
                <w:szCs w:val="12"/>
                <w:lang w:val="en-US"/>
              </w:rPr>
              <w:t>Greenville</w:t>
            </w:r>
          </w:p>
        </w:tc>
        <w:tc>
          <w:tcPr>
            <w:tcW w:w="709" w:type="dxa"/>
            <w:shd w:val="clear" w:color="auto" w:fill="E0E0E0"/>
          </w:tcPr>
          <w:p w14:paraId="544CDD72" w14:textId="77777777" w:rsidR="00146409" w:rsidRPr="00BD4A52" w:rsidRDefault="00146409" w:rsidP="00211BB1">
            <w:pPr>
              <w:pStyle w:val="TableText"/>
              <w:jc w:val="center"/>
              <w:rPr>
                <w:rFonts w:ascii="Inter" w:hAnsi="Inter"/>
                <w:b/>
                <w:sz w:val="12"/>
                <w:szCs w:val="12"/>
                <w:lang w:val="en-US"/>
              </w:rPr>
            </w:pPr>
            <w:r w:rsidRPr="00BD4A52">
              <w:rPr>
                <w:rFonts w:ascii="Inter" w:hAnsi="Inter"/>
                <w:b/>
                <w:sz w:val="12"/>
                <w:szCs w:val="12"/>
                <w:lang w:val="en-US"/>
              </w:rPr>
              <w:t>Location 3</w:t>
            </w:r>
          </w:p>
        </w:tc>
        <w:tc>
          <w:tcPr>
            <w:tcW w:w="776" w:type="dxa"/>
            <w:shd w:val="clear" w:color="auto" w:fill="E0E0E0"/>
          </w:tcPr>
          <w:p w14:paraId="23D85062" w14:textId="77777777" w:rsidR="00146409" w:rsidRPr="00BD4A52" w:rsidRDefault="00146409" w:rsidP="00211BB1">
            <w:pPr>
              <w:pStyle w:val="TableText"/>
              <w:jc w:val="center"/>
              <w:rPr>
                <w:rFonts w:ascii="Inter" w:hAnsi="Inter"/>
                <w:b/>
                <w:sz w:val="12"/>
                <w:szCs w:val="12"/>
                <w:lang w:val="en-US"/>
              </w:rPr>
            </w:pPr>
            <w:r w:rsidRPr="00BD4A52">
              <w:rPr>
                <w:rFonts w:ascii="Inter" w:hAnsi="Inter"/>
                <w:b/>
                <w:sz w:val="12"/>
                <w:szCs w:val="12"/>
                <w:lang w:val="en-US"/>
              </w:rPr>
              <w:t>Location 4</w:t>
            </w:r>
          </w:p>
        </w:tc>
        <w:tc>
          <w:tcPr>
            <w:tcW w:w="1045" w:type="dxa"/>
            <w:shd w:val="clear" w:color="auto" w:fill="E0E0E0"/>
          </w:tcPr>
          <w:p w14:paraId="3C907DA5" w14:textId="77777777" w:rsidR="00146409" w:rsidRPr="00BD4A52" w:rsidRDefault="00146409" w:rsidP="00211BB1">
            <w:pPr>
              <w:pStyle w:val="TableText"/>
              <w:jc w:val="center"/>
              <w:rPr>
                <w:rFonts w:ascii="Inter" w:hAnsi="Inter"/>
                <w:b/>
                <w:sz w:val="12"/>
                <w:szCs w:val="12"/>
                <w:lang w:val="en-US"/>
              </w:rPr>
            </w:pPr>
            <w:r w:rsidRPr="00BD4A52">
              <w:rPr>
                <w:rFonts w:ascii="Inter" w:hAnsi="Inter"/>
                <w:b/>
                <w:sz w:val="12"/>
                <w:szCs w:val="12"/>
                <w:lang w:val="en-US"/>
              </w:rPr>
              <w:t>Location 5</w:t>
            </w:r>
          </w:p>
        </w:tc>
        <w:tc>
          <w:tcPr>
            <w:tcW w:w="1045" w:type="dxa"/>
            <w:shd w:val="clear" w:color="auto" w:fill="E0E0E0"/>
          </w:tcPr>
          <w:p w14:paraId="0E30E5B5" w14:textId="77777777" w:rsidR="00146409" w:rsidRPr="00BD4A52" w:rsidRDefault="00146409" w:rsidP="00211BB1">
            <w:pPr>
              <w:pStyle w:val="TableText"/>
              <w:jc w:val="center"/>
              <w:rPr>
                <w:rFonts w:ascii="Inter" w:hAnsi="Inter"/>
                <w:b/>
                <w:sz w:val="12"/>
                <w:szCs w:val="12"/>
                <w:lang w:val="en-US"/>
              </w:rPr>
            </w:pPr>
            <w:r w:rsidRPr="00BD4A52">
              <w:rPr>
                <w:rFonts w:ascii="Inter" w:hAnsi="Inter"/>
                <w:b/>
                <w:sz w:val="12"/>
                <w:szCs w:val="12"/>
                <w:lang w:val="en-US"/>
              </w:rPr>
              <w:t>Location 6</w:t>
            </w:r>
          </w:p>
        </w:tc>
      </w:tr>
      <w:tr w:rsidR="00146409" w:rsidRPr="00BD4A52" w14:paraId="768FC9AA" w14:textId="77777777" w:rsidTr="00394E80">
        <w:trPr>
          <w:cantSplit/>
          <w:jc w:val="center"/>
        </w:trPr>
        <w:tc>
          <w:tcPr>
            <w:tcW w:w="1554" w:type="dxa"/>
            <w:shd w:val="clear" w:color="auto" w:fill="E0E0E0"/>
          </w:tcPr>
          <w:p w14:paraId="796B4794" w14:textId="77777777" w:rsidR="00146409" w:rsidRPr="00BD4A52" w:rsidRDefault="00146409" w:rsidP="00A809B9">
            <w:pPr>
              <w:pStyle w:val="TableText"/>
              <w:rPr>
                <w:rFonts w:ascii="Inter" w:hAnsi="Inter"/>
                <w:sz w:val="12"/>
                <w:szCs w:val="12"/>
                <w:lang w:val="en-US"/>
              </w:rPr>
            </w:pPr>
            <w:commentRangeStart w:id="40"/>
            <w:r w:rsidRPr="00BD4A52">
              <w:rPr>
                <w:rFonts w:ascii="Inter" w:hAnsi="Inter"/>
                <w:sz w:val="12"/>
                <w:szCs w:val="12"/>
                <w:lang w:val="en-US"/>
              </w:rPr>
              <w:t>Process</w:t>
            </w:r>
            <w:commentRangeEnd w:id="40"/>
            <w:r w:rsidR="00394E80" w:rsidRPr="00BD4A52">
              <w:rPr>
                <w:rStyle w:val="CommentReference"/>
                <w:rFonts w:ascii="Inter" w:hAnsi="Inter"/>
                <w:bCs w:val="0"/>
                <w:sz w:val="10"/>
                <w:szCs w:val="14"/>
                <w:lang w:val="en-US"/>
              </w:rPr>
              <w:commentReference w:id="40"/>
            </w:r>
            <w:r w:rsidRPr="00BD4A52">
              <w:rPr>
                <w:rFonts w:ascii="Inter" w:hAnsi="Inter"/>
                <w:sz w:val="12"/>
                <w:szCs w:val="12"/>
                <w:lang w:val="en-US"/>
              </w:rPr>
              <w:t xml:space="preserve"> 1</w:t>
            </w:r>
          </w:p>
        </w:tc>
        <w:tc>
          <w:tcPr>
            <w:tcW w:w="1276" w:type="dxa"/>
          </w:tcPr>
          <w:p w14:paraId="23A5ED0E" w14:textId="77777777" w:rsidR="00146409" w:rsidRPr="00BD4A52" w:rsidRDefault="00146409" w:rsidP="00A809B9">
            <w:pPr>
              <w:pStyle w:val="TableText"/>
              <w:jc w:val="center"/>
              <w:rPr>
                <w:rFonts w:ascii="Inter" w:hAnsi="Inter"/>
                <w:sz w:val="12"/>
                <w:szCs w:val="12"/>
                <w:lang w:val="en-US"/>
              </w:rPr>
            </w:pPr>
            <w:r w:rsidRPr="00BD4A52">
              <w:rPr>
                <w:rFonts w:ascii="Inter" w:hAnsi="Inter"/>
                <w:sz w:val="12"/>
                <w:szCs w:val="12"/>
                <w:lang w:val="en-US"/>
              </w:rPr>
              <w:t>X</w:t>
            </w:r>
          </w:p>
        </w:tc>
        <w:tc>
          <w:tcPr>
            <w:tcW w:w="1418" w:type="dxa"/>
          </w:tcPr>
          <w:p w14:paraId="2F840854" w14:textId="77777777" w:rsidR="00146409" w:rsidRPr="00BD4A52" w:rsidRDefault="00146409" w:rsidP="00A809B9">
            <w:pPr>
              <w:pStyle w:val="TableText"/>
              <w:jc w:val="center"/>
              <w:rPr>
                <w:rFonts w:ascii="Inter" w:hAnsi="Inter"/>
                <w:sz w:val="12"/>
                <w:szCs w:val="12"/>
                <w:lang w:val="en-US"/>
              </w:rPr>
            </w:pPr>
            <w:r w:rsidRPr="00BD4A52">
              <w:rPr>
                <w:rFonts w:ascii="Inter" w:hAnsi="Inter"/>
                <w:sz w:val="12"/>
                <w:szCs w:val="12"/>
                <w:lang w:val="en-US"/>
              </w:rPr>
              <w:t>X</w:t>
            </w:r>
          </w:p>
        </w:tc>
        <w:tc>
          <w:tcPr>
            <w:tcW w:w="709" w:type="dxa"/>
          </w:tcPr>
          <w:p w14:paraId="77405AF9" w14:textId="77777777" w:rsidR="00146409" w:rsidRPr="00BD4A52" w:rsidRDefault="00146409" w:rsidP="00A809B9">
            <w:pPr>
              <w:pStyle w:val="TableText"/>
              <w:jc w:val="center"/>
              <w:rPr>
                <w:rFonts w:ascii="Inter" w:hAnsi="Inter"/>
                <w:sz w:val="12"/>
                <w:szCs w:val="12"/>
                <w:lang w:val="en-US"/>
              </w:rPr>
            </w:pPr>
            <w:r w:rsidRPr="00BD4A52">
              <w:rPr>
                <w:rFonts w:ascii="Inter" w:hAnsi="Inter"/>
                <w:sz w:val="12"/>
                <w:szCs w:val="12"/>
                <w:lang w:val="en-US"/>
              </w:rPr>
              <w:t>X</w:t>
            </w:r>
          </w:p>
        </w:tc>
        <w:tc>
          <w:tcPr>
            <w:tcW w:w="776" w:type="dxa"/>
          </w:tcPr>
          <w:p w14:paraId="7AEF0833" w14:textId="77777777" w:rsidR="00146409" w:rsidRPr="00BD4A52" w:rsidRDefault="00146409" w:rsidP="00A809B9">
            <w:pPr>
              <w:pStyle w:val="TableText"/>
              <w:jc w:val="center"/>
              <w:rPr>
                <w:rFonts w:ascii="Inter" w:hAnsi="Inter"/>
                <w:sz w:val="12"/>
                <w:szCs w:val="12"/>
                <w:lang w:val="en-US"/>
              </w:rPr>
            </w:pPr>
            <w:r w:rsidRPr="00BD4A52">
              <w:rPr>
                <w:rFonts w:ascii="Inter" w:hAnsi="Inter"/>
                <w:sz w:val="12"/>
                <w:szCs w:val="12"/>
                <w:lang w:val="en-US"/>
              </w:rPr>
              <w:t>X</w:t>
            </w:r>
          </w:p>
        </w:tc>
        <w:tc>
          <w:tcPr>
            <w:tcW w:w="1045" w:type="dxa"/>
          </w:tcPr>
          <w:p w14:paraId="3F1A9592" w14:textId="77777777" w:rsidR="00146409" w:rsidRPr="00BD4A52" w:rsidRDefault="00146409" w:rsidP="00A809B9">
            <w:pPr>
              <w:pStyle w:val="TableText"/>
              <w:jc w:val="center"/>
              <w:rPr>
                <w:rFonts w:ascii="Inter" w:hAnsi="Inter"/>
                <w:sz w:val="12"/>
                <w:szCs w:val="12"/>
                <w:lang w:val="en-US"/>
              </w:rPr>
            </w:pPr>
          </w:p>
        </w:tc>
        <w:tc>
          <w:tcPr>
            <w:tcW w:w="1045" w:type="dxa"/>
          </w:tcPr>
          <w:p w14:paraId="79E8E46B" w14:textId="77777777" w:rsidR="00146409" w:rsidRPr="00BD4A52" w:rsidRDefault="00146409" w:rsidP="00A809B9">
            <w:pPr>
              <w:pStyle w:val="TableText"/>
              <w:jc w:val="center"/>
              <w:rPr>
                <w:rFonts w:ascii="Inter" w:hAnsi="Inter"/>
                <w:sz w:val="12"/>
                <w:szCs w:val="12"/>
                <w:lang w:val="en-US"/>
              </w:rPr>
            </w:pPr>
          </w:p>
        </w:tc>
      </w:tr>
      <w:tr w:rsidR="00146409" w:rsidRPr="00BD4A52" w14:paraId="5EC017E4" w14:textId="77777777" w:rsidTr="00394E80">
        <w:trPr>
          <w:cantSplit/>
          <w:jc w:val="center"/>
        </w:trPr>
        <w:tc>
          <w:tcPr>
            <w:tcW w:w="1554" w:type="dxa"/>
            <w:shd w:val="clear" w:color="auto" w:fill="E0E0E0"/>
          </w:tcPr>
          <w:p w14:paraId="05387513" w14:textId="77777777" w:rsidR="00146409" w:rsidRPr="00BD4A52" w:rsidRDefault="00146409" w:rsidP="006310E7">
            <w:pPr>
              <w:pStyle w:val="TableText"/>
              <w:rPr>
                <w:rFonts w:ascii="Inter" w:hAnsi="Inter"/>
                <w:sz w:val="12"/>
                <w:szCs w:val="12"/>
                <w:lang w:val="en-US"/>
              </w:rPr>
            </w:pPr>
            <w:r w:rsidRPr="00BD4A52">
              <w:rPr>
                <w:rFonts w:ascii="Inter" w:hAnsi="Inter"/>
                <w:sz w:val="12"/>
                <w:szCs w:val="12"/>
                <w:lang w:val="en-US"/>
              </w:rPr>
              <w:t>Process 2</w:t>
            </w:r>
          </w:p>
        </w:tc>
        <w:tc>
          <w:tcPr>
            <w:tcW w:w="1276" w:type="dxa"/>
          </w:tcPr>
          <w:p w14:paraId="61F0062F" w14:textId="77777777" w:rsidR="00146409" w:rsidRPr="00BD4A52" w:rsidRDefault="00146409" w:rsidP="00A809B9">
            <w:pPr>
              <w:pStyle w:val="TableText"/>
              <w:jc w:val="center"/>
              <w:rPr>
                <w:rFonts w:ascii="Inter" w:hAnsi="Inter"/>
                <w:sz w:val="12"/>
                <w:szCs w:val="12"/>
                <w:lang w:val="en-US"/>
              </w:rPr>
            </w:pPr>
            <w:r w:rsidRPr="00BD4A52">
              <w:rPr>
                <w:rFonts w:ascii="Inter" w:hAnsi="Inter"/>
                <w:sz w:val="12"/>
                <w:szCs w:val="12"/>
                <w:lang w:val="en-US"/>
              </w:rPr>
              <w:t>X</w:t>
            </w:r>
          </w:p>
        </w:tc>
        <w:tc>
          <w:tcPr>
            <w:tcW w:w="1418" w:type="dxa"/>
          </w:tcPr>
          <w:p w14:paraId="502A2053" w14:textId="77777777" w:rsidR="00146409" w:rsidRPr="00BD4A52" w:rsidRDefault="00146409" w:rsidP="00A809B9">
            <w:pPr>
              <w:pStyle w:val="TableText"/>
              <w:jc w:val="center"/>
              <w:rPr>
                <w:rFonts w:ascii="Inter" w:hAnsi="Inter"/>
                <w:sz w:val="12"/>
                <w:szCs w:val="12"/>
                <w:lang w:val="en-US"/>
              </w:rPr>
            </w:pPr>
            <w:r w:rsidRPr="00BD4A52">
              <w:rPr>
                <w:rFonts w:ascii="Inter" w:hAnsi="Inter"/>
                <w:sz w:val="12"/>
                <w:szCs w:val="12"/>
                <w:lang w:val="en-US"/>
              </w:rPr>
              <w:t>X</w:t>
            </w:r>
          </w:p>
        </w:tc>
        <w:tc>
          <w:tcPr>
            <w:tcW w:w="709" w:type="dxa"/>
          </w:tcPr>
          <w:p w14:paraId="7B26F587" w14:textId="77777777" w:rsidR="00146409" w:rsidRPr="00BD4A52" w:rsidRDefault="00146409" w:rsidP="00A809B9">
            <w:pPr>
              <w:pStyle w:val="TableText"/>
              <w:jc w:val="center"/>
              <w:rPr>
                <w:rFonts w:ascii="Inter" w:hAnsi="Inter"/>
                <w:sz w:val="12"/>
                <w:szCs w:val="12"/>
                <w:lang w:val="en-US"/>
              </w:rPr>
            </w:pPr>
          </w:p>
        </w:tc>
        <w:tc>
          <w:tcPr>
            <w:tcW w:w="776" w:type="dxa"/>
          </w:tcPr>
          <w:p w14:paraId="20A63308" w14:textId="77777777" w:rsidR="00146409" w:rsidRPr="00BD4A52" w:rsidRDefault="00146409" w:rsidP="00A809B9">
            <w:pPr>
              <w:pStyle w:val="TableText"/>
              <w:jc w:val="center"/>
              <w:rPr>
                <w:rFonts w:ascii="Inter" w:hAnsi="Inter"/>
                <w:sz w:val="12"/>
                <w:szCs w:val="12"/>
                <w:lang w:val="en-US"/>
              </w:rPr>
            </w:pPr>
          </w:p>
        </w:tc>
        <w:tc>
          <w:tcPr>
            <w:tcW w:w="1045" w:type="dxa"/>
          </w:tcPr>
          <w:p w14:paraId="23007E78" w14:textId="77777777" w:rsidR="00146409" w:rsidRPr="00BD4A52" w:rsidRDefault="00146409" w:rsidP="00A809B9">
            <w:pPr>
              <w:pStyle w:val="TableText"/>
              <w:jc w:val="center"/>
              <w:rPr>
                <w:rFonts w:ascii="Inter" w:hAnsi="Inter"/>
                <w:sz w:val="12"/>
                <w:szCs w:val="12"/>
                <w:lang w:val="en-US"/>
              </w:rPr>
            </w:pPr>
            <w:r w:rsidRPr="00BD4A52">
              <w:rPr>
                <w:rFonts w:ascii="Inter" w:hAnsi="Inter"/>
                <w:sz w:val="12"/>
                <w:szCs w:val="12"/>
                <w:lang w:val="en-US"/>
              </w:rPr>
              <w:t>X</w:t>
            </w:r>
          </w:p>
        </w:tc>
        <w:tc>
          <w:tcPr>
            <w:tcW w:w="1045" w:type="dxa"/>
          </w:tcPr>
          <w:p w14:paraId="65007CC9" w14:textId="77777777" w:rsidR="00146409" w:rsidRPr="00BD4A52" w:rsidRDefault="00146409" w:rsidP="00A809B9">
            <w:pPr>
              <w:pStyle w:val="TableText"/>
              <w:jc w:val="center"/>
              <w:rPr>
                <w:rFonts w:ascii="Inter" w:hAnsi="Inter"/>
                <w:sz w:val="12"/>
                <w:szCs w:val="12"/>
                <w:lang w:val="en-US"/>
              </w:rPr>
            </w:pPr>
            <w:r w:rsidRPr="00BD4A52">
              <w:rPr>
                <w:rFonts w:ascii="Inter" w:hAnsi="Inter"/>
                <w:sz w:val="12"/>
                <w:szCs w:val="12"/>
                <w:lang w:val="en-US"/>
              </w:rPr>
              <w:t>X</w:t>
            </w:r>
          </w:p>
        </w:tc>
      </w:tr>
      <w:tr w:rsidR="00146409" w:rsidRPr="00BD4A52" w14:paraId="098F7370" w14:textId="77777777" w:rsidTr="00394E80">
        <w:trPr>
          <w:cantSplit/>
          <w:jc w:val="center"/>
        </w:trPr>
        <w:tc>
          <w:tcPr>
            <w:tcW w:w="1554" w:type="dxa"/>
            <w:shd w:val="clear" w:color="auto" w:fill="D9D9D9" w:themeFill="background1" w:themeFillShade="D9"/>
          </w:tcPr>
          <w:p w14:paraId="0A615CC0" w14:textId="77777777" w:rsidR="00146409" w:rsidRPr="00BD4A52" w:rsidRDefault="00146409" w:rsidP="00A809B9">
            <w:pPr>
              <w:pStyle w:val="TableText"/>
              <w:rPr>
                <w:rFonts w:ascii="Inter" w:hAnsi="Inter"/>
                <w:sz w:val="12"/>
                <w:szCs w:val="12"/>
                <w:lang w:val="en-US"/>
              </w:rPr>
            </w:pPr>
            <w:r w:rsidRPr="00BD4A52">
              <w:rPr>
                <w:rFonts w:ascii="Inter" w:hAnsi="Inter"/>
                <w:sz w:val="12"/>
                <w:szCs w:val="12"/>
                <w:lang w:val="en-US"/>
              </w:rPr>
              <w:t>Process 3</w:t>
            </w:r>
          </w:p>
        </w:tc>
        <w:tc>
          <w:tcPr>
            <w:tcW w:w="1276" w:type="dxa"/>
            <w:shd w:val="clear" w:color="auto" w:fill="auto"/>
          </w:tcPr>
          <w:p w14:paraId="542FD9D6" w14:textId="77777777" w:rsidR="00146409" w:rsidRPr="00BD4A52" w:rsidRDefault="00146409" w:rsidP="00A809B9">
            <w:pPr>
              <w:pStyle w:val="TableText"/>
              <w:jc w:val="center"/>
              <w:rPr>
                <w:rFonts w:ascii="Inter" w:hAnsi="Inter"/>
                <w:sz w:val="12"/>
                <w:szCs w:val="12"/>
                <w:lang w:val="en-US"/>
              </w:rPr>
            </w:pPr>
            <w:r w:rsidRPr="00BD4A52">
              <w:rPr>
                <w:rFonts w:ascii="Inter" w:hAnsi="Inter"/>
                <w:sz w:val="12"/>
                <w:szCs w:val="12"/>
                <w:lang w:val="en-US"/>
              </w:rPr>
              <w:t>X</w:t>
            </w:r>
          </w:p>
        </w:tc>
        <w:tc>
          <w:tcPr>
            <w:tcW w:w="1418" w:type="dxa"/>
            <w:shd w:val="clear" w:color="auto" w:fill="auto"/>
          </w:tcPr>
          <w:p w14:paraId="4AC4C766" w14:textId="77777777" w:rsidR="00146409" w:rsidRPr="00BD4A52" w:rsidRDefault="00146409" w:rsidP="00A809B9">
            <w:pPr>
              <w:pStyle w:val="TableText"/>
              <w:jc w:val="center"/>
              <w:rPr>
                <w:rFonts w:ascii="Inter" w:hAnsi="Inter"/>
                <w:sz w:val="12"/>
                <w:szCs w:val="12"/>
                <w:lang w:val="en-US"/>
              </w:rPr>
            </w:pPr>
          </w:p>
        </w:tc>
        <w:tc>
          <w:tcPr>
            <w:tcW w:w="709" w:type="dxa"/>
            <w:shd w:val="clear" w:color="auto" w:fill="auto"/>
          </w:tcPr>
          <w:p w14:paraId="7A227A07" w14:textId="77777777" w:rsidR="00146409" w:rsidRPr="00BD4A52" w:rsidRDefault="00146409" w:rsidP="00A809B9">
            <w:pPr>
              <w:pStyle w:val="TableText"/>
              <w:jc w:val="center"/>
              <w:rPr>
                <w:rFonts w:ascii="Inter" w:hAnsi="Inter"/>
                <w:sz w:val="12"/>
                <w:szCs w:val="12"/>
                <w:lang w:val="en-US"/>
              </w:rPr>
            </w:pPr>
          </w:p>
        </w:tc>
        <w:tc>
          <w:tcPr>
            <w:tcW w:w="776" w:type="dxa"/>
            <w:shd w:val="clear" w:color="auto" w:fill="auto"/>
          </w:tcPr>
          <w:p w14:paraId="17B066EA" w14:textId="77777777" w:rsidR="00146409" w:rsidRPr="00BD4A52" w:rsidRDefault="00146409" w:rsidP="00A809B9">
            <w:pPr>
              <w:pStyle w:val="TableText"/>
              <w:jc w:val="center"/>
              <w:rPr>
                <w:rFonts w:ascii="Inter" w:hAnsi="Inter"/>
                <w:sz w:val="12"/>
                <w:szCs w:val="12"/>
                <w:lang w:val="en-US"/>
              </w:rPr>
            </w:pPr>
            <w:r w:rsidRPr="00BD4A52">
              <w:rPr>
                <w:rFonts w:ascii="Inter" w:hAnsi="Inter"/>
                <w:sz w:val="12"/>
                <w:szCs w:val="12"/>
                <w:lang w:val="en-US"/>
              </w:rPr>
              <w:t>X</w:t>
            </w:r>
          </w:p>
        </w:tc>
        <w:tc>
          <w:tcPr>
            <w:tcW w:w="1045" w:type="dxa"/>
            <w:shd w:val="clear" w:color="auto" w:fill="auto"/>
          </w:tcPr>
          <w:p w14:paraId="6568E8F6" w14:textId="77777777" w:rsidR="00146409" w:rsidRPr="00BD4A52" w:rsidRDefault="00146409" w:rsidP="00A809B9">
            <w:pPr>
              <w:pStyle w:val="TableText"/>
              <w:jc w:val="center"/>
              <w:rPr>
                <w:rFonts w:ascii="Inter" w:hAnsi="Inter"/>
                <w:sz w:val="12"/>
                <w:szCs w:val="12"/>
                <w:lang w:val="en-US"/>
              </w:rPr>
            </w:pPr>
            <w:r w:rsidRPr="00BD4A52">
              <w:rPr>
                <w:rFonts w:ascii="Inter" w:hAnsi="Inter"/>
                <w:sz w:val="12"/>
                <w:szCs w:val="12"/>
                <w:lang w:val="en-US"/>
              </w:rPr>
              <w:t>X</w:t>
            </w:r>
          </w:p>
        </w:tc>
        <w:tc>
          <w:tcPr>
            <w:tcW w:w="1045" w:type="dxa"/>
            <w:shd w:val="clear" w:color="auto" w:fill="auto"/>
          </w:tcPr>
          <w:p w14:paraId="04BE09ED" w14:textId="77777777" w:rsidR="00146409" w:rsidRPr="00BD4A52" w:rsidRDefault="00146409" w:rsidP="00A809B9">
            <w:pPr>
              <w:pStyle w:val="TableText"/>
              <w:jc w:val="center"/>
              <w:rPr>
                <w:rFonts w:ascii="Inter" w:hAnsi="Inter"/>
                <w:sz w:val="12"/>
                <w:szCs w:val="12"/>
                <w:lang w:val="en-US"/>
              </w:rPr>
            </w:pPr>
            <w:r w:rsidRPr="00BD4A52">
              <w:rPr>
                <w:rFonts w:ascii="Inter" w:hAnsi="Inter"/>
                <w:sz w:val="12"/>
                <w:szCs w:val="12"/>
                <w:lang w:val="en-US"/>
              </w:rPr>
              <w:t>X</w:t>
            </w:r>
          </w:p>
        </w:tc>
      </w:tr>
      <w:tr w:rsidR="00146409" w:rsidRPr="00BD4A52" w14:paraId="0239A18B" w14:textId="77777777" w:rsidTr="00394E80">
        <w:trPr>
          <w:cantSplit/>
          <w:jc w:val="center"/>
        </w:trPr>
        <w:tc>
          <w:tcPr>
            <w:tcW w:w="1554" w:type="dxa"/>
            <w:shd w:val="clear" w:color="auto" w:fill="D9D9D9" w:themeFill="background1" w:themeFillShade="D9"/>
          </w:tcPr>
          <w:p w14:paraId="5F4C34DA" w14:textId="77777777" w:rsidR="00146409" w:rsidRPr="00BD4A52" w:rsidRDefault="00146409" w:rsidP="00ED52BF">
            <w:pPr>
              <w:pStyle w:val="TableText"/>
              <w:rPr>
                <w:rFonts w:ascii="Inter" w:hAnsi="Inter"/>
                <w:sz w:val="12"/>
                <w:szCs w:val="12"/>
                <w:lang w:val="en-US"/>
              </w:rPr>
            </w:pPr>
            <w:r w:rsidRPr="00BD4A52">
              <w:rPr>
                <w:rFonts w:ascii="Inter" w:hAnsi="Inter"/>
                <w:sz w:val="12"/>
                <w:szCs w:val="12"/>
                <w:lang w:val="en-US"/>
              </w:rPr>
              <w:t>Process 4</w:t>
            </w:r>
          </w:p>
        </w:tc>
        <w:tc>
          <w:tcPr>
            <w:tcW w:w="1276" w:type="dxa"/>
            <w:shd w:val="clear" w:color="auto" w:fill="auto"/>
          </w:tcPr>
          <w:p w14:paraId="09946CA2" w14:textId="77777777" w:rsidR="00146409" w:rsidRPr="00BD4A52" w:rsidRDefault="00146409" w:rsidP="00A809B9">
            <w:pPr>
              <w:pStyle w:val="TableText"/>
              <w:jc w:val="center"/>
              <w:rPr>
                <w:rFonts w:ascii="Inter" w:hAnsi="Inter"/>
                <w:sz w:val="12"/>
                <w:szCs w:val="12"/>
                <w:lang w:val="en-US"/>
              </w:rPr>
            </w:pPr>
            <w:r w:rsidRPr="00BD4A52">
              <w:rPr>
                <w:rFonts w:ascii="Inter" w:hAnsi="Inter"/>
                <w:sz w:val="12"/>
                <w:szCs w:val="12"/>
                <w:lang w:val="en-US"/>
              </w:rPr>
              <w:t>X</w:t>
            </w:r>
          </w:p>
        </w:tc>
        <w:tc>
          <w:tcPr>
            <w:tcW w:w="1418" w:type="dxa"/>
            <w:shd w:val="clear" w:color="auto" w:fill="auto"/>
          </w:tcPr>
          <w:p w14:paraId="1E1849BC" w14:textId="77777777" w:rsidR="00146409" w:rsidRPr="00BD4A52" w:rsidRDefault="00146409" w:rsidP="00A809B9">
            <w:pPr>
              <w:pStyle w:val="TableText"/>
              <w:jc w:val="center"/>
              <w:rPr>
                <w:rFonts w:ascii="Inter" w:hAnsi="Inter"/>
                <w:sz w:val="12"/>
                <w:szCs w:val="12"/>
                <w:lang w:val="en-US"/>
              </w:rPr>
            </w:pPr>
            <w:r w:rsidRPr="00BD4A52">
              <w:rPr>
                <w:rFonts w:ascii="Inter" w:hAnsi="Inter"/>
                <w:sz w:val="12"/>
                <w:szCs w:val="12"/>
                <w:lang w:val="en-US"/>
              </w:rPr>
              <w:t>X</w:t>
            </w:r>
          </w:p>
        </w:tc>
        <w:tc>
          <w:tcPr>
            <w:tcW w:w="709" w:type="dxa"/>
            <w:shd w:val="clear" w:color="auto" w:fill="auto"/>
          </w:tcPr>
          <w:p w14:paraId="24D184B2" w14:textId="77777777" w:rsidR="00146409" w:rsidRPr="00BD4A52" w:rsidRDefault="00146409" w:rsidP="00A809B9">
            <w:pPr>
              <w:pStyle w:val="TableText"/>
              <w:jc w:val="center"/>
              <w:rPr>
                <w:rFonts w:ascii="Inter" w:hAnsi="Inter"/>
                <w:sz w:val="12"/>
                <w:szCs w:val="12"/>
                <w:lang w:val="en-US"/>
              </w:rPr>
            </w:pPr>
            <w:r w:rsidRPr="00BD4A52">
              <w:rPr>
                <w:rFonts w:ascii="Inter" w:hAnsi="Inter"/>
                <w:sz w:val="12"/>
                <w:szCs w:val="12"/>
                <w:lang w:val="en-US"/>
              </w:rPr>
              <w:t>X</w:t>
            </w:r>
          </w:p>
        </w:tc>
        <w:tc>
          <w:tcPr>
            <w:tcW w:w="776" w:type="dxa"/>
            <w:shd w:val="clear" w:color="auto" w:fill="auto"/>
          </w:tcPr>
          <w:p w14:paraId="14DC5A83" w14:textId="77777777" w:rsidR="00146409" w:rsidRPr="00BD4A52" w:rsidRDefault="00146409" w:rsidP="00A809B9">
            <w:pPr>
              <w:pStyle w:val="TableText"/>
              <w:jc w:val="center"/>
              <w:rPr>
                <w:rFonts w:ascii="Inter" w:hAnsi="Inter"/>
                <w:sz w:val="12"/>
                <w:szCs w:val="12"/>
                <w:lang w:val="en-US"/>
              </w:rPr>
            </w:pPr>
            <w:r w:rsidRPr="00BD4A52">
              <w:rPr>
                <w:rFonts w:ascii="Inter" w:hAnsi="Inter"/>
                <w:sz w:val="12"/>
                <w:szCs w:val="12"/>
                <w:lang w:val="en-US"/>
              </w:rPr>
              <w:t>X</w:t>
            </w:r>
          </w:p>
        </w:tc>
        <w:tc>
          <w:tcPr>
            <w:tcW w:w="1045" w:type="dxa"/>
            <w:shd w:val="clear" w:color="auto" w:fill="auto"/>
          </w:tcPr>
          <w:p w14:paraId="64890FC1" w14:textId="77777777" w:rsidR="00146409" w:rsidRPr="00BD4A52" w:rsidRDefault="00146409" w:rsidP="00A809B9">
            <w:pPr>
              <w:pStyle w:val="TableText"/>
              <w:jc w:val="center"/>
              <w:rPr>
                <w:rFonts w:ascii="Inter" w:hAnsi="Inter"/>
                <w:sz w:val="12"/>
                <w:szCs w:val="12"/>
                <w:lang w:val="en-US"/>
              </w:rPr>
            </w:pPr>
            <w:r w:rsidRPr="00BD4A52">
              <w:rPr>
                <w:rFonts w:ascii="Inter" w:hAnsi="Inter"/>
                <w:sz w:val="12"/>
                <w:szCs w:val="12"/>
                <w:lang w:val="en-US"/>
              </w:rPr>
              <w:t>X</w:t>
            </w:r>
          </w:p>
        </w:tc>
        <w:tc>
          <w:tcPr>
            <w:tcW w:w="1045" w:type="dxa"/>
            <w:shd w:val="clear" w:color="auto" w:fill="auto"/>
          </w:tcPr>
          <w:p w14:paraId="792E59D8" w14:textId="77777777" w:rsidR="00146409" w:rsidRPr="00BD4A52" w:rsidRDefault="00146409" w:rsidP="00A809B9">
            <w:pPr>
              <w:pStyle w:val="TableText"/>
              <w:jc w:val="center"/>
              <w:rPr>
                <w:rFonts w:ascii="Inter" w:hAnsi="Inter"/>
                <w:sz w:val="12"/>
                <w:szCs w:val="12"/>
                <w:lang w:val="en-US"/>
              </w:rPr>
            </w:pPr>
            <w:r w:rsidRPr="00BD4A52">
              <w:rPr>
                <w:rFonts w:ascii="Inter" w:hAnsi="Inter"/>
                <w:sz w:val="12"/>
                <w:szCs w:val="12"/>
                <w:lang w:val="en-US"/>
              </w:rPr>
              <w:t>X</w:t>
            </w:r>
          </w:p>
        </w:tc>
      </w:tr>
    </w:tbl>
    <w:p w14:paraId="77F6FE86" w14:textId="77777777" w:rsidR="00F35398" w:rsidRPr="00BD4A52" w:rsidRDefault="00F35398" w:rsidP="001660C8">
      <w:pPr>
        <w:pStyle w:val="Heading2"/>
        <w:tabs>
          <w:tab w:val="left" w:pos="800"/>
        </w:tabs>
        <w:spacing w:before="200" w:after="80"/>
        <w:ind w:left="800" w:hanging="800"/>
        <w:rPr>
          <w:rFonts w:ascii="Inter" w:hAnsi="Inter"/>
          <w:sz w:val="20"/>
          <w:szCs w:val="14"/>
        </w:rPr>
      </w:pPr>
      <w:bookmarkStart w:id="41" w:name="_Toc242671786"/>
      <w:bookmarkStart w:id="42" w:name="_Toc256587355"/>
      <w:bookmarkStart w:id="43" w:name="_Toc339035639"/>
      <w:bookmarkStart w:id="44" w:name="_Toc487813404"/>
      <w:r w:rsidRPr="00BD4A52">
        <w:rPr>
          <w:rFonts w:ascii="Inter" w:hAnsi="Inter"/>
          <w:sz w:val="20"/>
          <w:szCs w:val="14"/>
        </w:rPr>
        <w:t>Data Architecture</w:t>
      </w:r>
      <w:bookmarkEnd w:id="41"/>
      <w:bookmarkEnd w:id="42"/>
      <w:bookmarkEnd w:id="43"/>
      <w:bookmarkEnd w:id="44"/>
      <w:r w:rsidR="003E56DF" w:rsidRPr="00BD4A52">
        <w:rPr>
          <w:rFonts w:ascii="Inter" w:hAnsi="Inter"/>
          <w:sz w:val="20"/>
          <w:szCs w:val="14"/>
        </w:rPr>
        <w:t xml:space="preserve"> </w:t>
      </w:r>
    </w:p>
    <w:p w14:paraId="598F6141" w14:textId="77777777" w:rsidR="00943526" w:rsidRPr="00BD4A52" w:rsidRDefault="00E77DB7" w:rsidP="006756EB">
      <w:pPr>
        <w:pStyle w:val="Heading3"/>
        <w:spacing w:after="120"/>
        <w:jc w:val="both"/>
        <w:rPr>
          <w:rFonts w:ascii="Inter" w:hAnsi="Inter"/>
          <w:sz w:val="18"/>
          <w:szCs w:val="18"/>
        </w:rPr>
      </w:pPr>
      <w:bookmarkStart w:id="45" w:name="_Toc256587356"/>
      <w:bookmarkStart w:id="46" w:name="_Toc339035640"/>
      <w:bookmarkStart w:id="47" w:name="_Ref405369137"/>
      <w:bookmarkStart w:id="48" w:name="_Ref405369150"/>
      <w:r w:rsidRPr="00BD4A52">
        <w:rPr>
          <w:rFonts w:ascii="Inter" w:hAnsi="Inter"/>
          <w:sz w:val="18"/>
          <w:szCs w:val="18"/>
        </w:rPr>
        <w:t xml:space="preserve">High-Level </w:t>
      </w:r>
      <w:commentRangeStart w:id="49"/>
      <w:commentRangeStart w:id="50"/>
      <w:r w:rsidRPr="00BD4A52">
        <w:rPr>
          <w:rFonts w:ascii="Inter" w:hAnsi="Inter"/>
          <w:sz w:val="18"/>
          <w:szCs w:val="18"/>
        </w:rPr>
        <w:t>Business</w:t>
      </w:r>
      <w:commentRangeEnd w:id="49"/>
      <w:r w:rsidR="00394E80" w:rsidRPr="00BD4A52">
        <w:rPr>
          <w:rStyle w:val="CommentReference"/>
          <w:rFonts w:ascii="Inter" w:hAnsi="Inter"/>
          <w:b w:val="0"/>
          <w:sz w:val="10"/>
          <w:szCs w:val="14"/>
        </w:rPr>
        <w:commentReference w:id="49"/>
      </w:r>
      <w:commentRangeEnd w:id="50"/>
      <w:r w:rsidR="00E9721C" w:rsidRPr="00BD4A52">
        <w:rPr>
          <w:rStyle w:val="CommentReference"/>
          <w:rFonts w:ascii="Inter" w:hAnsi="Inter"/>
          <w:b w:val="0"/>
          <w:sz w:val="10"/>
          <w:szCs w:val="14"/>
        </w:rPr>
        <w:commentReference w:id="50"/>
      </w:r>
      <w:r w:rsidRPr="00BD4A52">
        <w:rPr>
          <w:rFonts w:ascii="Inter" w:hAnsi="Inter"/>
          <w:sz w:val="18"/>
          <w:szCs w:val="18"/>
        </w:rPr>
        <w:t>/Logical Data Model</w:t>
      </w:r>
    </w:p>
    <w:p w14:paraId="6C92CDDB" w14:textId="183FC88E" w:rsidR="006756EB" w:rsidRPr="00BD4A52" w:rsidRDefault="006756EB" w:rsidP="006756EB">
      <w:pPr>
        <w:rPr>
          <w:rStyle w:val="IntenseEmphasis"/>
          <w:rFonts w:ascii="Inter" w:hAnsi="Inter"/>
          <w:sz w:val="14"/>
          <w:szCs w:val="14"/>
        </w:rPr>
      </w:pPr>
      <w:r w:rsidRPr="00BD4A52">
        <w:rPr>
          <w:rStyle w:val="IntenseEmphasis"/>
          <w:rFonts w:ascii="Inter" w:hAnsi="Inter"/>
          <w:sz w:val="14"/>
          <w:szCs w:val="14"/>
        </w:rPr>
        <w:t xml:space="preserve">Describe on a high-level the underlying </w:t>
      </w:r>
      <w:commentRangeStart w:id="51"/>
      <w:r w:rsidRPr="00BD4A52">
        <w:rPr>
          <w:rStyle w:val="IntenseEmphasis"/>
          <w:rFonts w:ascii="Inter" w:hAnsi="Inter"/>
          <w:sz w:val="14"/>
          <w:szCs w:val="14"/>
        </w:rPr>
        <w:t xml:space="preserve">Business Data Model </w:t>
      </w:r>
      <w:commentRangeEnd w:id="51"/>
      <w:r w:rsidR="00E9721C" w:rsidRPr="00BD4A52">
        <w:rPr>
          <w:rStyle w:val="CommentReference"/>
          <w:rFonts w:ascii="Inter" w:hAnsi="Inter"/>
          <w:sz w:val="10"/>
          <w:szCs w:val="14"/>
        </w:rPr>
        <w:commentReference w:id="51"/>
      </w:r>
      <w:r w:rsidRPr="00BD4A52">
        <w:rPr>
          <w:rStyle w:val="IntenseEmphasis"/>
          <w:rFonts w:ascii="Inter" w:hAnsi="Inter"/>
          <w:sz w:val="14"/>
          <w:szCs w:val="14"/>
        </w:rPr>
        <w:t xml:space="preserve">provided with the release (use diagrams for the overview). </w:t>
      </w:r>
    </w:p>
    <w:p w14:paraId="4BE7EAE9" w14:textId="745B4FF8" w:rsidR="00F865EC" w:rsidRPr="00BD4A52" w:rsidRDefault="00F865EC" w:rsidP="00F865EC">
      <w:pPr>
        <w:rPr>
          <w:rFonts w:ascii="Inter" w:hAnsi="Inter" w:cs="Arial"/>
          <w:bCs/>
          <w:sz w:val="18"/>
          <w:szCs w:val="18"/>
        </w:rPr>
      </w:pPr>
    </w:p>
    <w:p w14:paraId="79C65094" w14:textId="2E8C2C65" w:rsidR="00F865EC" w:rsidRPr="00BD4A52" w:rsidRDefault="00BD1941" w:rsidP="00F865EC">
      <w:pPr>
        <w:jc w:val="center"/>
        <w:rPr>
          <w:rFonts w:ascii="Inter" w:hAnsi="Inter" w:cs="Arial"/>
          <w:bCs/>
          <w:sz w:val="18"/>
          <w:szCs w:val="18"/>
        </w:rPr>
      </w:pPr>
      <w:r>
        <w:rPr>
          <w:noProof/>
        </w:rPr>
        <w:drawing>
          <wp:inline distT="0" distB="0" distL="0" distR="0" wp14:anchorId="27DF992E" wp14:editId="04F482F0">
            <wp:extent cx="2840054" cy="2108934"/>
            <wp:effectExtent l="0" t="0" r="0" b="5715"/>
            <wp:docPr id="964648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48969" name=""/>
                    <pic:cNvPicPr/>
                  </pic:nvPicPr>
                  <pic:blipFill>
                    <a:blip r:embed="rId37"/>
                    <a:stretch>
                      <a:fillRect/>
                    </a:stretch>
                  </pic:blipFill>
                  <pic:spPr>
                    <a:xfrm>
                      <a:off x="0" y="0"/>
                      <a:ext cx="2851811" cy="2117665"/>
                    </a:xfrm>
                    <a:prstGeom prst="rect">
                      <a:avLst/>
                    </a:prstGeom>
                  </pic:spPr>
                </pic:pic>
              </a:graphicData>
            </a:graphic>
          </wp:inline>
        </w:drawing>
      </w:r>
    </w:p>
    <w:p w14:paraId="0F3DE440" w14:textId="3B55AA21" w:rsidR="00F865EC" w:rsidRPr="00BD4A52" w:rsidRDefault="00F865EC" w:rsidP="006756EB">
      <w:pPr>
        <w:rPr>
          <w:rFonts w:ascii="Inter" w:hAnsi="Inter" w:cs="Arial"/>
          <w:b/>
          <w:i/>
          <w:iCs/>
          <w:sz w:val="18"/>
          <w:szCs w:val="18"/>
        </w:rPr>
      </w:pPr>
    </w:p>
    <w:p w14:paraId="606C8728" w14:textId="334FD8E7" w:rsidR="008C293A" w:rsidRPr="00BD4A52" w:rsidRDefault="008C293A" w:rsidP="008C293A">
      <w:pPr>
        <w:jc w:val="center"/>
        <w:rPr>
          <w:rFonts w:ascii="Inter" w:hAnsi="Inter" w:cs="Arial"/>
          <w:b/>
          <w:i/>
          <w:iCs/>
          <w:sz w:val="18"/>
          <w:szCs w:val="18"/>
        </w:rPr>
      </w:pPr>
    </w:p>
    <w:p w14:paraId="56F04331" w14:textId="77777777" w:rsidR="00D06DE9" w:rsidRPr="00BD4A52" w:rsidRDefault="00D06DE9" w:rsidP="003A234F">
      <w:pPr>
        <w:pStyle w:val="Heading3"/>
        <w:tabs>
          <w:tab w:val="clear" w:pos="851"/>
          <w:tab w:val="left" w:pos="800"/>
          <w:tab w:val="num" w:pos="3403"/>
        </w:tabs>
        <w:spacing w:before="240" w:after="60"/>
        <w:ind w:left="800" w:hanging="800"/>
        <w:rPr>
          <w:rFonts w:ascii="Inter" w:hAnsi="Inter"/>
          <w:sz w:val="18"/>
          <w:szCs w:val="18"/>
        </w:rPr>
      </w:pPr>
      <w:bookmarkStart w:id="52" w:name="_Ref461627106"/>
      <w:r w:rsidRPr="00BD4A52">
        <w:rPr>
          <w:rFonts w:ascii="Inter" w:hAnsi="Inter"/>
          <w:sz w:val="18"/>
          <w:szCs w:val="18"/>
        </w:rPr>
        <w:t xml:space="preserve">Business Data </w:t>
      </w:r>
      <w:bookmarkEnd w:id="45"/>
      <w:r w:rsidRPr="00BD4A52">
        <w:rPr>
          <w:rFonts w:ascii="Inter" w:hAnsi="Inter"/>
          <w:sz w:val="18"/>
          <w:szCs w:val="18"/>
        </w:rPr>
        <w:t>Objects</w:t>
      </w:r>
      <w:bookmarkEnd w:id="46"/>
      <w:bookmarkEnd w:id="47"/>
      <w:bookmarkEnd w:id="48"/>
      <w:bookmarkEnd w:id="52"/>
      <w:r w:rsidR="003A234F" w:rsidRPr="00BD4A52">
        <w:rPr>
          <w:rFonts w:ascii="Inter" w:hAnsi="Inter"/>
          <w:sz w:val="18"/>
          <w:szCs w:val="18"/>
        </w:rPr>
        <w:t xml:space="preserve"> </w:t>
      </w:r>
    </w:p>
    <w:p w14:paraId="5A4E99B9" w14:textId="77777777" w:rsidR="006756EB" w:rsidRPr="00BD4A52" w:rsidRDefault="006756EB" w:rsidP="006756EB">
      <w:pPr>
        <w:rPr>
          <w:rStyle w:val="IntenseEmphasis"/>
          <w:rFonts w:ascii="Inter" w:hAnsi="Inter"/>
          <w:sz w:val="14"/>
          <w:szCs w:val="14"/>
        </w:rPr>
      </w:pPr>
      <w:r w:rsidRPr="00BD4A52">
        <w:rPr>
          <w:rStyle w:val="IntenseEmphasis"/>
          <w:rFonts w:ascii="Inter" w:hAnsi="Inter"/>
          <w:sz w:val="14"/>
          <w:szCs w:val="14"/>
        </w:rPr>
        <w:t xml:space="preserve">Provide the definition for each Business Data Object (BDO) in the scope. </w:t>
      </w:r>
      <w:r w:rsidR="003641D8" w:rsidRPr="00BD4A52">
        <w:rPr>
          <w:rStyle w:val="IntenseEmphasis"/>
          <w:rFonts w:ascii="Inter" w:hAnsi="Inter"/>
          <w:sz w:val="14"/>
          <w:szCs w:val="14"/>
        </w:rPr>
        <w:t xml:space="preserve">Where known, state the master repository (single point of truth) for each BDO listed. </w:t>
      </w:r>
    </w:p>
    <w:p w14:paraId="146C2FC4" w14:textId="77777777" w:rsidR="006756EB" w:rsidRPr="00BD4A52" w:rsidRDefault="006756EB" w:rsidP="006756EB">
      <w:pPr>
        <w:rPr>
          <w:rFonts w:ascii="Inter" w:hAnsi="Inter"/>
          <w:sz w:val="14"/>
          <w:szCs w:val="14"/>
        </w:rPr>
      </w:pPr>
    </w:p>
    <w:tbl>
      <w:tblPr>
        <w:tblW w:w="10047" w:type="dxa"/>
        <w:jc w:val="center"/>
        <w:tblLook w:val="0000" w:firstRow="0" w:lastRow="0" w:firstColumn="0" w:lastColumn="0" w:noHBand="0" w:noVBand="0"/>
      </w:tblPr>
      <w:tblGrid>
        <w:gridCol w:w="1396"/>
        <w:gridCol w:w="1701"/>
        <w:gridCol w:w="4536"/>
        <w:gridCol w:w="2414"/>
      </w:tblGrid>
      <w:tr w:rsidR="00914224" w:rsidRPr="00BD4A52" w14:paraId="1832C37B" w14:textId="77777777" w:rsidTr="0098025F">
        <w:trPr>
          <w:cantSplit/>
          <w:tblHeader/>
          <w:jc w:val="center"/>
        </w:trPr>
        <w:tc>
          <w:tcPr>
            <w:tcW w:w="1396" w:type="dxa"/>
            <w:tcBorders>
              <w:top w:val="single" w:sz="4" w:space="0" w:color="auto"/>
              <w:left w:val="single" w:sz="4" w:space="0" w:color="auto"/>
              <w:bottom w:val="single" w:sz="4" w:space="0" w:color="auto"/>
              <w:right w:val="single" w:sz="4" w:space="0" w:color="auto"/>
            </w:tcBorders>
            <w:shd w:val="clear" w:color="auto" w:fill="E0E0E0"/>
          </w:tcPr>
          <w:p w14:paraId="157138B7" w14:textId="77777777" w:rsidR="00914224" w:rsidRPr="00BD4A52" w:rsidRDefault="00914224" w:rsidP="00FA3217">
            <w:pPr>
              <w:pStyle w:val="TableText"/>
              <w:rPr>
                <w:rFonts w:ascii="Inter" w:hAnsi="Inter"/>
                <w:b/>
                <w:sz w:val="14"/>
                <w:szCs w:val="18"/>
                <w:lang w:val="en-US"/>
              </w:rPr>
            </w:pPr>
            <w:r w:rsidRPr="00BD4A52">
              <w:rPr>
                <w:rFonts w:ascii="Inter" w:hAnsi="Inter"/>
                <w:b/>
                <w:sz w:val="14"/>
                <w:szCs w:val="18"/>
                <w:lang w:val="en-US"/>
              </w:rPr>
              <w:t>Business Data Object ID</w:t>
            </w:r>
          </w:p>
        </w:tc>
        <w:tc>
          <w:tcPr>
            <w:tcW w:w="1701" w:type="dxa"/>
            <w:tcBorders>
              <w:top w:val="single" w:sz="4" w:space="0" w:color="auto"/>
              <w:left w:val="nil"/>
              <w:bottom w:val="single" w:sz="4" w:space="0" w:color="auto"/>
              <w:right w:val="single" w:sz="4" w:space="0" w:color="auto"/>
            </w:tcBorders>
            <w:shd w:val="clear" w:color="auto" w:fill="E0E0E0"/>
          </w:tcPr>
          <w:p w14:paraId="33997509" w14:textId="77777777" w:rsidR="00914224" w:rsidRPr="00BD4A52" w:rsidRDefault="00914224" w:rsidP="00FA3217">
            <w:pPr>
              <w:pStyle w:val="TableText"/>
              <w:rPr>
                <w:rFonts w:ascii="Inter" w:hAnsi="Inter"/>
                <w:b/>
                <w:sz w:val="14"/>
                <w:szCs w:val="18"/>
                <w:lang w:val="en-US"/>
              </w:rPr>
            </w:pPr>
            <w:r w:rsidRPr="00BD4A52">
              <w:rPr>
                <w:rFonts w:ascii="Inter" w:hAnsi="Inter"/>
                <w:b/>
                <w:sz w:val="14"/>
                <w:szCs w:val="18"/>
                <w:lang w:val="en-US"/>
              </w:rPr>
              <w:t>Business Data Object</w:t>
            </w:r>
          </w:p>
        </w:tc>
        <w:tc>
          <w:tcPr>
            <w:tcW w:w="4536" w:type="dxa"/>
            <w:tcBorders>
              <w:top w:val="single" w:sz="4" w:space="0" w:color="auto"/>
              <w:left w:val="nil"/>
              <w:bottom w:val="single" w:sz="4" w:space="0" w:color="auto"/>
              <w:right w:val="single" w:sz="4" w:space="0" w:color="auto"/>
            </w:tcBorders>
            <w:shd w:val="clear" w:color="auto" w:fill="E0E0E0"/>
          </w:tcPr>
          <w:p w14:paraId="212BA8B9" w14:textId="77777777" w:rsidR="00914224" w:rsidRPr="00BD4A52" w:rsidRDefault="00914224" w:rsidP="00FA3217">
            <w:pPr>
              <w:pStyle w:val="TableText"/>
              <w:rPr>
                <w:rFonts w:ascii="Inter" w:hAnsi="Inter"/>
                <w:b/>
                <w:sz w:val="14"/>
                <w:szCs w:val="18"/>
                <w:lang w:val="en-US"/>
              </w:rPr>
            </w:pPr>
            <w:r w:rsidRPr="00BD4A52">
              <w:rPr>
                <w:rFonts w:ascii="Inter" w:hAnsi="Inter"/>
                <w:b/>
                <w:sz w:val="14"/>
                <w:szCs w:val="18"/>
                <w:lang w:val="en-US"/>
              </w:rPr>
              <w:t>Business Data Object Description</w:t>
            </w:r>
          </w:p>
        </w:tc>
        <w:tc>
          <w:tcPr>
            <w:tcW w:w="2414" w:type="dxa"/>
            <w:tcBorders>
              <w:top w:val="single" w:sz="4" w:space="0" w:color="auto"/>
              <w:left w:val="nil"/>
              <w:bottom w:val="single" w:sz="4" w:space="0" w:color="auto"/>
              <w:right w:val="single" w:sz="4" w:space="0" w:color="auto"/>
            </w:tcBorders>
            <w:shd w:val="clear" w:color="auto" w:fill="E0E0E0"/>
          </w:tcPr>
          <w:p w14:paraId="22F47B81" w14:textId="77777777" w:rsidR="00914224" w:rsidRPr="00BD4A52" w:rsidRDefault="00914224" w:rsidP="00FA3217">
            <w:pPr>
              <w:pStyle w:val="TableText"/>
              <w:rPr>
                <w:rFonts w:ascii="Inter" w:hAnsi="Inter"/>
                <w:b/>
                <w:sz w:val="14"/>
                <w:szCs w:val="18"/>
                <w:lang w:val="en-US"/>
              </w:rPr>
            </w:pPr>
            <w:r w:rsidRPr="00BD4A52">
              <w:rPr>
                <w:rFonts w:ascii="Inter" w:hAnsi="Inter"/>
                <w:b/>
                <w:sz w:val="14"/>
                <w:szCs w:val="18"/>
                <w:lang w:val="en-US"/>
              </w:rPr>
              <w:t>Master repository when available</w:t>
            </w:r>
          </w:p>
        </w:tc>
      </w:tr>
      <w:tr w:rsidR="004F110D" w:rsidRPr="00BD4A52" w14:paraId="76125547" w14:textId="77777777" w:rsidTr="0098025F">
        <w:trPr>
          <w:cantSplit/>
          <w:jc w:val="center"/>
        </w:trPr>
        <w:tc>
          <w:tcPr>
            <w:tcW w:w="1396" w:type="dxa"/>
            <w:tcBorders>
              <w:top w:val="single" w:sz="4" w:space="0" w:color="auto"/>
              <w:left w:val="single" w:sz="4" w:space="0" w:color="auto"/>
              <w:bottom w:val="single" w:sz="4" w:space="0" w:color="auto"/>
              <w:right w:val="single" w:sz="4" w:space="0" w:color="auto"/>
            </w:tcBorders>
            <w:noWrap/>
          </w:tcPr>
          <w:p w14:paraId="6E820153" w14:textId="2BB25316" w:rsidR="004F110D" w:rsidRPr="00BD4A52" w:rsidRDefault="004F110D" w:rsidP="004F110D">
            <w:pPr>
              <w:pStyle w:val="TableText"/>
              <w:rPr>
                <w:rFonts w:ascii="Inter" w:hAnsi="Inter"/>
                <w:strike/>
                <w:sz w:val="14"/>
                <w:szCs w:val="18"/>
                <w:lang w:val="en-US"/>
              </w:rPr>
            </w:pPr>
          </w:p>
        </w:tc>
        <w:tc>
          <w:tcPr>
            <w:tcW w:w="1701" w:type="dxa"/>
            <w:tcBorders>
              <w:top w:val="single" w:sz="4" w:space="0" w:color="auto"/>
              <w:left w:val="nil"/>
              <w:bottom w:val="single" w:sz="4" w:space="0" w:color="auto"/>
              <w:right w:val="single" w:sz="4" w:space="0" w:color="auto"/>
            </w:tcBorders>
          </w:tcPr>
          <w:p w14:paraId="0C79BD79" w14:textId="6707A784" w:rsidR="004F110D" w:rsidRPr="00BD4A52" w:rsidRDefault="004F110D" w:rsidP="004F110D">
            <w:pPr>
              <w:pStyle w:val="TableText"/>
              <w:rPr>
                <w:rFonts w:ascii="Inter" w:hAnsi="Inter"/>
                <w:strike/>
                <w:sz w:val="14"/>
                <w:szCs w:val="18"/>
                <w:lang w:val="en-US"/>
              </w:rPr>
            </w:pPr>
          </w:p>
        </w:tc>
        <w:tc>
          <w:tcPr>
            <w:tcW w:w="4536" w:type="dxa"/>
            <w:tcBorders>
              <w:top w:val="single" w:sz="4" w:space="0" w:color="auto"/>
              <w:left w:val="nil"/>
              <w:bottom w:val="single" w:sz="4" w:space="0" w:color="auto"/>
              <w:right w:val="single" w:sz="4" w:space="0" w:color="auto"/>
            </w:tcBorders>
          </w:tcPr>
          <w:p w14:paraId="35668939" w14:textId="1940D3BD" w:rsidR="004F110D" w:rsidRPr="00BD4A52" w:rsidRDefault="004F110D" w:rsidP="004F110D">
            <w:pPr>
              <w:pStyle w:val="TableText"/>
              <w:rPr>
                <w:rFonts w:ascii="Inter" w:hAnsi="Inter"/>
                <w:strike/>
                <w:sz w:val="14"/>
                <w:szCs w:val="18"/>
                <w:lang w:val="en-US"/>
              </w:rPr>
            </w:pPr>
          </w:p>
        </w:tc>
        <w:tc>
          <w:tcPr>
            <w:tcW w:w="2414" w:type="dxa"/>
            <w:tcBorders>
              <w:top w:val="single" w:sz="4" w:space="0" w:color="auto"/>
              <w:left w:val="nil"/>
              <w:bottom w:val="single" w:sz="4" w:space="0" w:color="auto"/>
              <w:right w:val="single" w:sz="4" w:space="0" w:color="auto"/>
            </w:tcBorders>
          </w:tcPr>
          <w:p w14:paraId="39AB2760" w14:textId="77777777" w:rsidR="004F110D" w:rsidRPr="00BD4A52" w:rsidRDefault="004F110D" w:rsidP="004F110D">
            <w:pPr>
              <w:pStyle w:val="TableText"/>
              <w:rPr>
                <w:rFonts w:ascii="Inter" w:hAnsi="Inter"/>
                <w:strike/>
                <w:sz w:val="14"/>
                <w:szCs w:val="18"/>
                <w:lang w:val="en-US"/>
              </w:rPr>
            </w:pPr>
          </w:p>
        </w:tc>
      </w:tr>
    </w:tbl>
    <w:p w14:paraId="11AF51C1" w14:textId="24011E13" w:rsidR="002510CA" w:rsidRPr="00BD4A52" w:rsidRDefault="002510CA" w:rsidP="002510CA">
      <w:pPr>
        <w:rPr>
          <w:rFonts w:ascii="Inter" w:hAnsi="Inter"/>
          <w:sz w:val="14"/>
          <w:szCs w:val="14"/>
        </w:rPr>
      </w:pPr>
      <w:r w:rsidRPr="00BD4A52">
        <w:rPr>
          <w:rFonts w:ascii="Inter" w:hAnsi="Inter"/>
          <w:sz w:val="14"/>
          <w:szCs w:val="14"/>
        </w:rPr>
        <w:t xml:space="preserve">Please refer to the Business Data Objects Classification (click this </w:t>
      </w:r>
      <w:hyperlink r:id="rId38" w:history="1">
        <w:r w:rsidRPr="00BD4A52">
          <w:rPr>
            <w:rStyle w:val="Hyperlink"/>
            <w:rFonts w:ascii="Inter" w:hAnsi="Inter" w:cs="Times New (W1)"/>
            <w:sz w:val="14"/>
            <w:szCs w:val="14"/>
          </w:rPr>
          <w:t>link</w:t>
        </w:r>
      </w:hyperlink>
      <w:r w:rsidRPr="00BD4A52">
        <w:rPr>
          <w:rFonts w:ascii="Inter" w:hAnsi="Inter"/>
          <w:sz w:val="14"/>
          <w:szCs w:val="14"/>
        </w:rPr>
        <w:t xml:space="preserve">) for a complete classification list. See </w:t>
      </w:r>
      <w:r w:rsidRPr="00BD4A52">
        <w:rPr>
          <w:rFonts w:ascii="Inter" w:hAnsi="Inter"/>
          <w:sz w:val="14"/>
          <w:szCs w:val="14"/>
        </w:rPr>
        <w:fldChar w:fldCharType="begin"/>
      </w:r>
      <w:r w:rsidRPr="00BD4A52">
        <w:rPr>
          <w:rFonts w:ascii="Inter" w:hAnsi="Inter"/>
          <w:sz w:val="14"/>
          <w:szCs w:val="14"/>
        </w:rPr>
        <w:instrText xml:space="preserve"> REF _Ref415755433 \r \h </w:instrText>
      </w:r>
      <w:r w:rsidR="004C2271" w:rsidRPr="00BD4A52">
        <w:rPr>
          <w:rFonts w:ascii="Inter" w:hAnsi="Inter"/>
          <w:sz w:val="14"/>
          <w:szCs w:val="14"/>
        </w:rPr>
        <w:instrText xml:space="preserve"> \* MERGEFORMAT </w:instrText>
      </w:r>
      <w:r w:rsidRPr="00BD4A52">
        <w:rPr>
          <w:rFonts w:ascii="Inter" w:hAnsi="Inter"/>
          <w:sz w:val="14"/>
          <w:szCs w:val="14"/>
        </w:rPr>
      </w:r>
      <w:r w:rsidRPr="00BD4A52">
        <w:rPr>
          <w:rFonts w:ascii="Inter" w:hAnsi="Inter"/>
          <w:sz w:val="14"/>
          <w:szCs w:val="14"/>
        </w:rPr>
        <w:fldChar w:fldCharType="separate"/>
      </w:r>
      <w:r w:rsidR="004B3826" w:rsidRPr="00BD4A52">
        <w:rPr>
          <w:rFonts w:ascii="Inter" w:hAnsi="Inter"/>
          <w:sz w:val="14"/>
          <w:szCs w:val="14"/>
        </w:rPr>
        <w:t>Appendix III</w:t>
      </w:r>
      <w:r w:rsidRPr="00BD4A52">
        <w:rPr>
          <w:rFonts w:ascii="Inter" w:hAnsi="Inter"/>
          <w:sz w:val="14"/>
          <w:szCs w:val="14"/>
        </w:rPr>
        <w:fldChar w:fldCharType="end"/>
      </w:r>
      <w:r w:rsidRPr="00BD4A52">
        <w:rPr>
          <w:rFonts w:ascii="Inter" w:hAnsi="Inter"/>
          <w:sz w:val="14"/>
          <w:szCs w:val="14"/>
        </w:rPr>
        <w:t xml:space="preserve"> “</w:t>
      </w:r>
      <w:r w:rsidRPr="00BD4A52">
        <w:rPr>
          <w:rFonts w:ascii="Inter" w:hAnsi="Inter"/>
          <w:sz w:val="14"/>
          <w:szCs w:val="14"/>
        </w:rPr>
        <w:fldChar w:fldCharType="begin"/>
      </w:r>
      <w:r w:rsidRPr="00BD4A52">
        <w:rPr>
          <w:rFonts w:ascii="Inter" w:hAnsi="Inter"/>
          <w:sz w:val="14"/>
          <w:szCs w:val="14"/>
        </w:rPr>
        <w:instrText xml:space="preserve"> REF _Ref415755433 \h </w:instrText>
      </w:r>
      <w:r w:rsidR="004C2271" w:rsidRPr="00BD4A52">
        <w:rPr>
          <w:rFonts w:ascii="Inter" w:hAnsi="Inter"/>
          <w:sz w:val="14"/>
          <w:szCs w:val="14"/>
        </w:rPr>
        <w:instrText xml:space="preserve"> \* MERGEFORMAT </w:instrText>
      </w:r>
      <w:r w:rsidRPr="00BD4A52">
        <w:rPr>
          <w:rFonts w:ascii="Inter" w:hAnsi="Inter"/>
          <w:sz w:val="14"/>
          <w:szCs w:val="14"/>
        </w:rPr>
      </w:r>
      <w:r w:rsidRPr="00BD4A52">
        <w:rPr>
          <w:rFonts w:ascii="Inter" w:hAnsi="Inter"/>
          <w:sz w:val="14"/>
          <w:szCs w:val="14"/>
        </w:rPr>
        <w:fldChar w:fldCharType="separate"/>
      </w:r>
      <w:r w:rsidR="004B3826" w:rsidRPr="00BD4A52">
        <w:rPr>
          <w:rFonts w:ascii="Inter" w:hAnsi="Inter"/>
          <w:sz w:val="14"/>
          <w:szCs w:val="14"/>
        </w:rPr>
        <w:t>Standards &amp; Guidelines</w:t>
      </w:r>
      <w:r w:rsidRPr="00BD4A52">
        <w:rPr>
          <w:rFonts w:ascii="Inter" w:hAnsi="Inter"/>
          <w:sz w:val="14"/>
          <w:szCs w:val="14"/>
        </w:rPr>
        <w:fldChar w:fldCharType="end"/>
      </w:r>
      <w:r w:rsidRPr="00BD4A52">
        <w:rPr>
          <w:rFonts w:ascii="Inter" w:hAnsi="Inter"/>
          <w:sz w:val="14"/>
          <w:szCs w:val="14"/>
        </w:rPr>
        <w:t xml:space="preserve">” for more references. </w:t>
      </w:r>
    </w:p>
    <w:p w14:paraId="0DE01F2D" w14:textId="77777777" w:rsidR="007324F6" w:rsidRPr="00BD4A52" w:rsidRDefault="007324F6" w:rsidP="007324F6">
      <w:pPr>
        <w:pStyle w:val="Heading2"/>
        <w:rPr>
          <w:rFonts w:ascii="Inter" w:hAnsi="Inter"/>
          <w:sz w:val="20"/>
          <w:szCs w:val="14"/>
        </w:rPr>
      </w:pPr>
      <w:bookmarkStart w:id="53" w:name="_Toc487813405"/>
      <w:bookmarkStart w:id="54" w:name="_Toc256587360"/>
      <w:bookmarkStart w:id="55" w:name="_Toc339035642"/>
      <w:r w:rsidRPr="00BD4A52">
        <w:rPr>
          <w:rFonts w:ascii="Inter" w:hAnsi="Inter"/>
          <w:sz w:val="20"/>
          <w:szCs w:val="14"/>
        </w:rPr>
        <w:t>Supported Business Process Capabilities</w:t>
      </w:r>
      <w:bookmarkEnd w:id="53"/>
      <w:r w:rsidRPr="00BD4A52">
        <w:rPr>
          <w:rFonts w:ascii="Inter" w:hAnsi="Inter"/>
          <w:sz w:val="20"/>
          <w:szCs w:val="14"/>
        </w:rPr>
        <w:t xml:space="preserve"> </w:t>
      </w:r>
    </w:p>
    <w:p w14:paraId="6A18AE74" w14:textId="77777777" w:rsidR="007324F6" w:rsidRPr="00BD4A52" w:rsidRDefault="007324F6" w:rsidP="007324F6">
      <w:pPr>
        <w:rPr>
          <w:rFonts w:ascii="Inter" w:hAnsi="Inter"/>
          <w:sz w:val="14"/>
          <w:szCs w:val="14"/>
        </w:rPr>
      </w:pPr>
      <w:r w:rsidRPr="00BD4A52">
        <w:rPr>
          <w:rStyle w:val="IntenseEmphasis"/>
          <w:rFonts w:ascii="Inter" w:hAnsi="Inter"/>
          <w:sz w:val="14"/>
          <w:szCs w:val="14"/>
        </w:rPr>
        <w:t xml:space="preserve">Describe the business capabilities delivered/supported with this release (business process capability mapping). </w:t>
      </w:r>
      <w:bookmarkStart w:id="56" w:name="_Toc415481689"/>
    </w:p>
    <w:bookmarkEnd w:id="56"/>
    <w:p w14:paraId="4FBC61DC" w14:textId="7C5D6FDA" w:rsidR="005C695B" w:rsidRDefault="005C695B" w:rsidP="005C695B">
      <w:pPr>
        <w:pStyle w:val="ListParagraph"/>
        <w:numPr>
          <w:ilvl w:val="0"/>
          <w:numId w:val="49"/>
        </w:numPr>
        <w:rPr>
          <w:rFonts w:ascii="Inter" w:hAnsi="Inter"/>
          <w:sz w:val="14"/>
          <w:szCs w:val="14"/>
        </w:rPr>
      </w:pPr>
      <w:r>
        <w:rPr>
          <w:rFonts w:ascii="Inter" w:hAnsi="Inter"/>
          <w:sz w:val="14"/>
          <w:szCs w:val="14"/>
        </w:rPr>
        <w:t>A high-performance computing platform for GE Vernova engineering teams to run demanding applications.</w:t>
      </w:r>
    </w:p>
    <w:p w14:paraId="090312E3" w14:textId="63D9F5B8" w:rsidR="005C695B" w:rsidRDefault="005C695B" w:rsidP="005C695B">
      <w:pPr>
        <w:pStyle w:val="ListParagraph"/>
        <w:numPr>
          <w:ilvl w:val="0"/>
          <w:numId w:val="49"/>
        </w:numPr>
        <w:rPr>
          <w:rFonts w:ascii="Inter" w:hAnsi="Inter"/>
          <w:sz w:val="14"/>
          <w:szCs w:val="14"/>
        </w:rPr>
      </w:pPr>
      <w:r>
        <w:rPr>
          <w:rFonts w:ascii="Inter" w:hAnsi="Inter"/>
          <w:sz w:val="14"/>
          <w:szCs w:val="14"/>
        </w:rPr>
        <w:t>Business continuity by migrating to a functional HPC environment due to TSA exit</w:t>
      </w:r>
    </w:p>
    <w:p w14:paraId="4BC624D6" w14:textId="03DA6FF1" w:rsidR="00127D93" w:rsidRPr="005C695B" w:rsidRDefault="005C695B" w:rsidP="005C695B">
      <w:pPr>
        <w:pStyle w:val="ListParagraph"/>
        <w:numPr>
          <w:ilvl w:val="0"/>
          <w:numId w:val="49"/>
        </w:numPr>
        <w:rPr>
          <w:rFonts w:ascii="Inter" w:hAnsi="Inter"/>
          <w:sz w:val="14"/>
          <w:szCs w:val="14"/>
        </w:rPr>
      </w:pPr>
      <w:r>
        <w:rPr>
          <w:rFonts w:ascii="Inter" w:hAnsi="Inter"/>
          <w:sz w:val="14"/>
          <w:szCs w:val="14"/>
        </w:rPr>
        <w:t>Job submission via a workflow scheduler and command-line interface.</w:t>
      </w:r>
    </w:p>
    <w:p w14:paraId="0B7FFA7D" w14:textId="77777777" w:rsidR="00F35398" w:rsidRPr="00BD4A52" w:rsidRDefault="00F35398" w:rsidP="00445DA6">
      <w:pPr>
        <w:pStyle w:val="Heading1"/>
        <w:rPr>
          <w:rFonts w:ascii="Inter" w:hAnsi="Inter"/>
          <w:sz w:val="22"/>
          <w:szCs w:val="14"/>
        </w:rPr>
      </w:pPr>
      <w:bookmarkStart w:id="57" w:name="_Toc487813406"/>
      <w:r w:rsidRPr="00BD4A52">
        <w:rPr>
          <w:rFonts w:ascii="Inter" w:hAnsi="Inter"/>
          <w:sz w:val="22"/>
          <w:szCs w:val="14"/>
        </w:rPr>
        <w:t>Application Architecture</w:t>
      </w:r>
      <w:bookmarkEnd w:id="54"/>
      <w:bookmarkEnd w:id="55"/>
      <w:bookmarkEnd w:id="57"/>
      <w:r w:rsidR="00813EC2" w:rsidRPr="00BD4A52">
        <w:rPr>
          <w:rFonts w:ascii="Inter" w:hAnsi="Inter"/>
          <w:sz w:val="22"/>
          <w:szCs w:val="14"/>
        </w:rPr>
        <w:t xml:space="preserve"> </w:t>
      </w:r>
    </w:p>
    <w:p w14:paraId="47B95198" w14:textId="77777777" w:rsidR="001B585E" w:rsidRPr="00BD4A52" w:rsidRDefault="001B585E" w:rsidP="001B585E">
      <w:pPr>
        <w:rPr>
          <w:rStyle w:val="IntenseEmphasis"/>
          <w:rFonts w:ascii="Inter" w:hAnsi="Inter"/>
          <w:sz w:val="14"/>
          <w:szCs w:val="14"/>
        </w:rPr>
      </w:pPr>
      <w:r w:rsidRPr="00BD4A52">
        <w:rPr>
          <w:rStyle w:val="IntenseEmphasis"/>
          <w:rFonts w:ascii="Inter" w:hAnsi="Inter"/>
          <w:sz w:val="14"/>
          <w:szCs w:val="14"/>
        </w:rPr>
        <w:t xml:space="preserve">This section represents the content from the TDD (Technical Definition Document). Note that the focus laid here onto the logical architecture model level, not the physical implementation one (this will be covered with the Technology Architecture section below). </w:t>
      </w:r>
    </w:p>
    <w:p w14:paraId="2B7C194C" w14:textId="77777777" w:rsidR="001B585E" w:rsidRPr="00BD4A52" w:rsidRDefault="001B585E" w:rsidP="001B585E">
      <w:pPr>
        <w:rPr>
          <w:rFonts w:ascii="Inter" w:hAnsi="Inter"/>
          <w:b/>
          <w:bCs/>
          <w:i/>
          <w:iCs/>
          <w:color w:val="4F81BD" w:themeColor="accent1"/>
          <w:sz w:val="14"/>
          <w:szCs w:val="14"/>
        </w:rPr>
      </w:pPr>
      <w:r w:rsidRPr="00BD4A52">
        <w:rPr>
          <w:rStyle w:val="IntenseEmphasis"/>
          <w:rFonts w:ascii="Inter" w:hAnsi="Inter"/>
          <w:sz w:val="14"/>
          <w:szCs w:val="14"/>
        </w:rPr>
        <w:t xml:space="preserve">Describe the Application Architecture to outline the transition from As-Is (baseline) to the To-Be (Target) architecture. Summarize any transition steps required. Ensure the described To-Be (Target) architecture covers the desired delivery scope. Highlight which application components support which business capabilities. Use diagrams to outline the solution. </w:t>
      </w:r>
    </w:p>
    <w:p w14:paraId="52E353B9" w14:textId="77777777" w:rsidR="001B585E" w:rsidRPr="00BD4A52" w:rsidRDefault="001B585E" w:rsidP="001B585E">
      <w:pPr>
        <w:rPr>
          <w:rFonts w:ascii="Inter" w:hAnsi="Inter"/>
          <w:sz w:val="14"/>
          <w:szCs w:val="14"/>
        </w:rPr>
      </w:pPr>
    </w:p>
    <w:p w14:paraId="760FB53F" w14:textId="77777777" w:rsidR="0094466D" w:rsidRPr="00BD4A52" w:rsidRDefault="0094466D" w:rsidP="0094466D">
      <w:pPr>
        <w:pStyle w:val="Heading2"/>
        <w:rPr>
          <w:rFonts w:ascii="Inter" w:hAnsi="Inter"/>
          <w:sz w:val="20"/>
          <w:szCs w:val="14"/>
        </w:rPr>
      </w:pPr>
      <w:bookmarkStart w:id="58" w:name="_Toc487813407"/>
      <w:bookmarkStart w:id="59" w:name="_Toc256587361"/>
      <w:bookmarkStart w:id="60" w:name="_Toc339035643"/>
      <w:r w:rsidRPr="00BD4A52">
        <w:rPr>
          <w:rFonts w:ascii="Inter" w:hAnsi="Inter"/>
          <w:sz w:val="20"/>
          <w:szCs w:val="14"/>
        </w:rPr>
        <w:lastRenderedPageBreak/>
        <w:t>Key Design Decisions (KDD)</w:t>
      </w:r>
      <w:bookmarkEnd w:id="58"/>
      <w:r w:rsidRPr="00BD4A52">
        <w:rPr>
          <w:rFonts w:ascii="Inter" w:hAnsi="Inter"/>
          <w:sz w:val="20"/>
          <w:szCs w:val="14"/>
        </w:rPr>
        <w:t xml:space="preserve"> </w:t>
      </w:r>
    </w:p>
    <w:p w14:paraId="53A9384F" w14:textId="77777777" w:rsidR="0094466D" w:rsidRPr="00BD4A52" w:rsidRDefault="0094466D" w:rsidP="0094466D">
      <w:pPr>
        <w:rPr>
          <w:rFonts w:ascii="Inter" w:hAnsi="Inter"/>
          <w:b/>
          <w:bCs/>
          <w:i/>
          <w:iCs/>
          <w:color w:val="4F81BD" w:themeColor="accent1"/>
          <w:sz w:val="14"/>
          <w:szCs w:val="14"/>
        </w:rPr>
      </w:pPr>
      <w:r w:rsidRPr="00BD4A52">
        <w:rPr>
          <w:rStyle w:val="IntenseEmphasis"/>
          <w:rFonts w:ascii="Inter" w:hAnsi="Inter"/>
          <w:sz w:val="14"/>
          <w:szCs w:val="14"/>
        </w:rPr>
        <w:t xml:space="preserve">Summarize the </w:t>
      </w:r>
      <w:r w:rsidR="00E75B58" w:rsidRPr="00BD4A52">
        <w:rPr>
          <w:rStyle w:val="IntenseEmphasis"/>
          <w:rFonts w:ascii="Inter" w:hAnsi="Inter"/>
          <w:sz w:val="14"/>
          <w:szCs w:val="14"/>
        </w:rPr>
        <w:t xml:space="preserve">Business and Application </w:t>
      </w:r>
      <w:r w:rsidRPr="00BD4A52">
        <w:rPr>
          <w:rStyle w:val="IntenseEmphasis"/>
          <w:rFonts w:ascii="Inter" w:hAnsi="Inter"/>
          <w:sz w:val="14"/>
          <w:szCs w:val="14"/>
        </w:rPr>
        <w:t xml:space="preserve">Key Design Decisions (KDD) taken for this </w:t>
      </w:r>
      <w:r w:rsidR="00124708" w:rsidRPr="00BD4A52">
        <w:rPr>
          <w:rStyle w:val="IntenseEmphasis"/>
          <w:rFonts w:ascii="Inter" w:hAnsi="Inter"/>
          <w:sz w:val="14"/>
          <w:szCs w:val="14"/>
        </w:rPr>
        <w:t xml:space="preserve">release </w:t>
      </w:r>
      <w:r w:rsidRPr="00BD4A52">
        <w:rPr>
          <w:rStyle w:val="IntenseEmphasis"/>
          <w:rFonts w:ascii="Inter" w:hAnsi="Inter"/>
          <w:sz w:val="14"/>
          <w:szCs w:val="14"/>
        </w:rPr>
        <w:t>in the table below</w:t>
      </w:r>
      <w:r w:rsidR="00E769F2" w:rsidRPr="00BD4A52">
        <w:rPr>
          <w:rStyle w:val="IntenseEmphasis"/>
          <w:rFonts w:ascii="Inter" w:hAnsi="Inter"/>
          <w:sz w:val="14"/>
          <w:szCs w:val="14"/>
        </w:rPr>
        <w:t xml:space="preserve"> (please add references to RALLY or ALM for further details if required)</w:t>
      </w:r>
      <w:r w:rsidRPr="00BD4A52">
        <w:rPr>
          <w:rStyle w:val="IntenseEmphasis"/>
          <w:rFonts w:ascii="Inter" w:hAnsi="Inter"/>
          <w:sz w:val="14"/>
          <w:szCs w:val="14"/>
        </w:rPr>
        <w:t xml:space="preserve">. Don’t forget to review the Risk Register after KDD’s added. </w:t>
      </w:r>
    </w:p>
    <w:p w14:paraId="614F952D" w14:textId="77777777" w:rsidR="0094466D" w:rsidRDefault="0094466D" w:rsidP="0094466D">
      <w:pPr>
        <w:rPr>
          <w:rFonts w:ascii="Inter" w:hAnsi="Inter"/>
          <w:sz w:val="14"/>
          <w:szCs w:val="14"/>
        </w:rPr>
      </w:pPr>
    </w:p>
    <w:p w14:paraId="0D8A0BDC" w14:textId="0C5BDB9B" w:rsidR="005C695B" w:rsidRPr="005C695B" w:rsidRDefault="005C695B" w:rsidP="005C695B">
      <w:pPr>
        <w:ind w:left="709"/>
        <w:rPr>
          <w:rFonts w:ascii="Inter" w:hAnsi="Inter"/>
          <w:b/>
          <w:bCs/>
          <w:sz w:val="14"/>
          <w:szCs w:val="14"/>
        </w:rPr>
      </w:pPr>
      <w:r w:rsidRPr="005C695B">
        <w:rPr>
          <w:rFonts w:ascii="Inter" w:hAnsi="Inter"/>
          <w:b/>
          <w:bCs/>
          <w:sz w:val="14"/>
          <w:szCs w:val="14"/>
        </w:rPr>
        <w:t>This section is covered in KDD 7.1.1</w:t>
      </w:r>
    </w:p>
    <w:p w14:paraId="451AD74F" w14:textId="77777777" w:rsidR="00F35398" w:rsidRPr="00BD4A52" w:rsidRDefault="00F35398" w:rsidP="00B51A45">
      <w:pPr>
        <w:pStyle w:val="Heading2"/>
        <w:keepLines/>
        <w:rPr>
          <w:rFonts w:ascii="Inter" w:hAnsi="Inter"/>
          <w:sz w:val="20"/>
          <w:szCs w:val="14"/>
        </w:rPr>
      </w:pPr>
      <w:bookmarkStart w:id="61" w:name="_Toc487813408"/>
      <w:r w:rsidRPr="00BD4A52">
        <w:rPr>
          <w:rFonts w:ascii="Inter" w:hAnsi="Inter"/>
          <w:sz w:val="20"/>
          <w:szCs w:val="14"/>
        </w:rPr>
        <w:t>Business Application</w:t>
      </w:r>
      <w:bookmarkEnd w:id="59"/>
      <w:r w:rsidRPr="00BD4A52">
        <w:rPr>
          <w:rFonts w:ascii="Inter" w:hAnsi="Inter"/>
          <w:sz w:val="20"/>
          <w:szCs w:val="14"/>
        </w:rPr>
        <w:t>s</w:t>
      </w:r>
      <w:bookmarkEnd w:id="60"/>
      <w:bookmarkEnd w:id="61"/>
      <w:r w:rsidR="003528FE" w:rsidRPr="00BD4A52">
        <w:rPr>
          <w:rFonts w:ascii="Inter" w:hAnsi="Inter"/>
          <w:sz w:val="20"/>
          <w:szCs w:val="14"/>
        </w:rPr>
        <w:t xml:space="preserve"> </w:t>
      </w:r>
      <w:r w:rsidR="00E968AD" w:rsidRPr="00BD4A52">
        <w:rPr>
          <w:rFonts w:ascii="Inter" w:hAnsi="Inter"/>
          <w:sz w:val="20"/>
          <w:szCs w:val="14"/>
        </w:rPr>
        <w:t xml:space="preserve"> </w:t>
      </w:r>
    </w:p>
    <w:p w14:paraId="31C2C41F" w14:textId="77777777" w:rsidR="00DE24EB" w:rsidRDefault="00DE24EB" w:rsidP="00DE24EB">
      <w:pPr>
        <w:rPr>
          <w:rStyle w:val="IntenseEmphasis"/>
          <w:rFonts w:ascii="Inter" w:hAnsi="Inter"/>
          <w:sz w:val="14"/>
          <w:szCs w:val="14"/>
        </w:rPr>
      </w:pPr>
      <w:r w:rsidRPr="00BD4A52">
        <w:rPr>
          <w:rStyle w:val="IntenseEmphasis"/>
          <w:rFonts w:ascii="Inter" w:hAnsi="Inter"/>
          <w:sz w:val="14"/>
          <w:szCs w:val="14"/>
        </w:rPr>
        <w:t>A Business Application usually is the overall service delivered to the business/customer. Some releases affecting or including multiple Business Applications</w:t>
      </w:r>
      <w:r w:rsidR="00F47A16" w:rsidRPr="00BD4A52">
        <w:rPr>
          <w:rStyle w:val="IntenseEmphasis"/>
          <w:rFonts w:ascii="Inter" w:hAnsi="Inter"/>
          <w:sz w:val="14"/>
          <w:szCs w:val="14"/>
        </w:rPr>
        <w:t xml:space="preserve">. In such case it is important </w:t>
      </w:r>
      <w:r w:rsidR="00104627" w:rsidRPr="00BD4A52">
        <w:rPr>
          <w:rStyle w:val="IntenseEmphasis"/>
          <w:rFonts w:ascii="Inter" w:hAnsi="Inter"/>
          <w:sz w:val="14"/>
          <w:szCs w:val="14"/>
        </w:rPr>
        <w:t>to</w:t>
      </w:r>
      <w:r w:rsidR="00F47A16" w:rsidRPr="00BD4A52">
        <w:rPr>
          <w:rStyle w:val="IntenseEmphasis"/>
          <w:rFonts w:ascii="Inter" w:hAnsi="Inter"/>
          <w:sz w:val="14"/>
          <w:szCs w:val="14"/>
        </w:rPr>
        <w:t xml:space="preserve"> describe the dependency/integration</w:t>
      </w:r>
      <w:r w:rsidRPr="00BD4A52">
        <w:rPr>
          <w:rStyle w:val="IntenseEmphasis"/>
          <w:rFonts w:ascii="Inter" w:hAnsi="Inter"/>
          <w:sz w:val="14"/>
          <w:szCs w:val="14"/>
        </w:rPr>
        <w:t>.</w:t>
      </w:r>
    </w:p>
    <w:p w14:paraId="749345B8" w14:textId="77777777" w:rsidR="005C695B" w:rsidRDefault="005C695B" w:rsidP="005C695B">
      <w:pPr>
        <w:rPr>
          <w:rFonts w:ascii="Inter" w:hAnsi="Inter"/>
          <w:sz w:val="14"/>
          <w:szCs w:val="14"/>
        </w:rPr>
      </w:pPr>
      <w:r>
        <w:rPr>
          <w:rFonts w:ascii="Inter" w:hAnsi="Inter"/>
          <w:sz w:val="14"/>
          <w:szCs w:val="14"/>
        </w:rPr>
        <w:t xml:space="preserve">List of Business Applications with CI Details : </w:t>
      </w:r>
      <w:hyperlink r:id="rId39" w:history="1">
        <w:r>
          <w:rPr>
            <w:rStyle w:val="Hyperlink"/>
            <w:sz w:val="14"/>
            <w:szCs w:val="14"/>
          </w:rPr>
          <w:t>https://gevernova.box.com/s/997u6tw83ktntrz9jvxcrzqqc21q2gzl</w:t>
        </w:r>
      </w:hyperlink>
      <w:r>
        <w:rPr>
          <w:rFonts w:ascii="Inter" w:hAnsi="Inter"/>
          <w:sz w:val="14"/>
          <w:szCs w:val="14"/>
        </w:rPr>
        <w:t xml:space="preserve"> </w:t>
      </w:r>
    </w:p>
    <w:p w14:paraId="646900A2" w14:textId="77777777" w:rsidR="005C695B" w:rsidRPr="00BD4A52" w:rsidRDefault="005C695B" w:rsidP="00DE24EB">
      <w:pPr>
        <w:rPr>
          <w:rFonts w:ascii="Inter" w:hAnsi="Inter"/>
          <w:b/>
          <w:bCs/>
          <w:i/>
          <w:iCs/>
          <w:color w:val="4F81BD" w:themeColor="accent1"/>
          <w:sz w:val="14"/>
          <w:szCs w:val="14"/>
        </w:rPr>
      </w:pPr>
    </w:p>
    <w:p w14:paraId="17EAAB9C" w14:textId="77777777" w:rsidR="00DE24EB" w:rsidRPr="00BD4A52" w:rsidRDefault="00DE24EB" w:rsidP="00DE24EB">
      <w:pPr>
        <w:rPr>
          <w:rFonts w:ascii="Inter" w:hAnsi="Inter"/>
          <w:sz w:val="14"/>
          <w:szCs w:val="14"/>
        </w:rPr>
      </w:pPr>
    </w:p>
    <w:p w14:paraId="20C64B0D" w14:textId="77777777" w:rsidR="00F35398" w:rsidRPr="00BD4A52" w:rsidRDefault="00F35398" w:rsidP="00316512">
      <w:pPr>
        <w:pStyle w:val="Heading3"/>
        <w:rPr>
          <w:rFonts w:ascii="Inter" w:hAnsi="Inter"/>
          <w:sz w:val="18"/>
          <w:szCs w:val="18"/>
        </w:rPr>
      </w:pPr>
      <w:bookmarkStart w:id="62" w:name="_Toc339035644"/>
      <w:r w:rsidRPr="00BD4A52">
        <w:rPr>
          <w:rFonts w:ascii="Inter" w:hAnsi="Inter"/>
          <w:sz w:val="18"/>
          <w:szCs w:val="18"/>
        </w:rPr>
        <w:t>Business Applications in scope</w:t>
      </w:r>
      <w:bookmarkEnd w:id="62"/>
    </w:p>
    <w:p w14:paraId="723A0138" w14:textId="77777777" w:rsidR="00DE24EB" w:rsidRPr="00BD4A52" w:rsidRDefault="00DE24EB" w:rsidP="00DE24EB">
      <w:pPr>
        <w:rPr>
          <w:rStyle w:val="IntenseEmphasis"/>
          <w:rFonts w:ascii="Inter" w:hAnsi="Inter"/>
          <w:sz w:val="14"/>
          <w:szCs w:val="14"/>
        </w:rPr>
      </w:pPr>
      <w:r w:rsidRPr="00BD4A52">
        <w:rPr>
          <w:rStyle w:val="IntenseEmphasis"/>
          <w:rFonts w:ascii="Inter" w:hAnsi="Inter"/>
          <w:sz w:val="14"/>
          <w:szCs w:val="14"/>
        </w:rPr>
        <w:t xml:space="preserve">Provide definitions for the Business Applications in scope. Map to the AIP/planET repository where applicable. </w:t>
      </w:r>
    </w:p>
    <w:p w14:paraId="364DB6D5" w14:textId="77777777" w:rsidR="00DE24EB" w:rsidRPr="00BD4A52" w:rsidRDefault="00DE24EB" w:rsidP="00DE24EB">
      <w:pPr>
        <w:rPr>
          <w:rFonts w:ascii="Inter" w:hAnsi="Inter"/>
          <w:sz w:val="14"/>
          <w:szCs w:val="14"/>
        </w:rPr>
      </w:pPr>
    </w:p>
    <w:p w14:paraId="0F38918C" w14:textId="01C57D96" w:rsidR="007436B4" w:rsidRPr="00BD4A52" w:rsidRDefault="005C695B" w:rsidP="00445DA6">
      <w:pPr>
        <w:rPr>
          <w:rFonts w:ascii="Inter" w:hAnsi="Inter"/>
          <w:sz w:val="14"/>
          <w:szCs w:val="14"/>
        </w:rPr>
      </w:pPr>
      <w:r>
        <w:rPr>
          <w:rFonts w:ascii="Inter" w:hAnsi="Inter"/>
          <w:sz w:val="14"/>
          <w:szCs w:val="14"/>
        </w:rPr>
        <w:t xml:space="preserve">List of Business Applications with CI Details : </w:t>
      </w:r>
      <w:hyperlink r:id="rId40" w:history="1">
        <w:r w:rsidRPr="002927D3">
          <w:rPr>
            <w:rStyle w:val="Hyperlink"/>
            <w:rFonts w:ascii="Inter" w:hAnsi="Inter" w:cs="Times New (W1)"/>
            <w:sz w:val="14"/>
            <w:szCs w:val="14"/>
          </w:rPr>
          <w:t>https://gevernova.box.com/s/997u6tw83ktntrz9jvxcrzqqc21q2gzl</w:t>
        </w:r>
      </w:hyperlink>
      <w:r>
        <w:rPr>
          <w:rFonts w:ascii="Inter" w:hAnsi="Inter"/>
          <w:sz w:val="14"/>
          <w:szCs w:val="14"/>
        </w:rPr>
        <w:t xml:space="preserve"> </w:t>
      </w:r>
    </w:p>
    <w:p w14:paraId="08346887" w14:textId="77777777" w:rsidR="00F35398" w:rsidRPr="00BD4A52" w:rsidRDefault="00F35398" w:rsidP="003528FE">
      <w:pPr>
        <w:pStyle w:val="Heading3"/>
        <w:rPr>
          <w:rFonts w:ascii="Inter" w:hAnsi="Inter"/>
          <w:sz w:val="18"/>
          <w:szCs w:val="18"/>
        </w:rPr>
      </w:pPr>
      <w:bookmarkStart w:id="63" w:name="_Toc339035645"/>
      <w:r w:rsidRPr="00BD4A52">
        <w:rPr>
          <w:rFonts w:ascii="Inter" w:hAnsi="Inter"/>
          <w:sz w:val="18"/>
          <w:szCs w:val="18"/>
        </w:rPr>
        <w:t>Mapping of business applications to supported business processes</w:t>
      </w:r>
      <w:bookmarkEnd w:id="63"/>
    </w:p>
    <w:p w14:paraId="5D9AAD27" w14:textId="77777777" w:rsidR="00DE24EB" w:rsidRPr="00BD4A52" w:rsidRDefault="00DE24EB" w:rsidP="00DE24EB">
      <w:pPr>
        <w:rPr>
          <w:rStyle w:val="IntenseEmphasis"/>
          <w:rFonts w:ascii="Inter" w:hAnsi="Inter"/>
          <w:sz w:val="14"/>
          <w:szCs w:val="14"/>
        </w:rPr>
      </w:pPr>
      <w:r w:rsidRPr="00BD4A52">
        <w:rPr>
          <w:rStyle w:val="IntenseEmphasis"/>
          <w:rFonts w:ascii="Inter" w:hAnsi="Inter"/>
          <w:sz w:val="14"/>
          <w:szCs w:val="14"/>
        </w:rPr>
        <w:t xml:space="preserve">List the Business Processes supported by the Business Applications in scope. </w:t>
      </w:r>
    </w:p>
    <w:p w14:paraId="11F18E28" w14:textId="77777777" w:rsidR="00DE24EB" w:rsidRPr="00BD4A52" w:rsidRDefault="00DE24EB" w:rsidP="00DE24EB">
      <w:pPr>
        <w:rPr>
          <w:rFonts w:ascii="Inter" w:hAnsi="Inter"/>
          <w:sz w:val="14"/>
          <w:szCs w:val="14"/>
        </w:rPr>
      </w:pPr>
    </w:p>
    <w:p w14:paraId="20AC64FF" w14:textId="488E3E71" w:rsidR="00F35398" w:rsidRPr="00BD4A52" w:rsidRDefault="005C695B" w:rsidP="00445DA6">
      <w:pPr>
        <w:rPr>
          <w:rFonts w:ascii="Inter" w:hAnsi="Inter"/>
          <w:sz w:val="14"/>
          <w:szCs w:val="14"/>
        </w:rPr>
      </w:pPr>
      <w:r>
        <w:rPr>
          <w:rFonts w:ascii="Inter" w:hAnsi="Inter"/>
          <w:sz w:val="14"/>
          <w:szCs w:val="14"/>
        </w:rPr>
        <w:t xml:space="preserve">List of Business Applications with CI Details : </w:t>
      </w:r>
      <w:hyperlink r:id="rId41" w:history="1">
        <w:r>
          <w:rPr>
            <w:rStyle w:val="Hyperlink"/>
            <w:sz w:val="14"/>
            <w:szCs w:val="14"/>
          </w:rPr>
          <w:t>https://gevernova.box.com/s/997u6tw83ktntrz9jvxcrzqqc21q2gzl</w:t>
        </w:r>
      </w:hyperlink>
    </w:p>
    <w:p w14:paraId="10AB5857" w14:textId="77777777" w:rsidR="00F35398" w:rsidRPr="00BD4A52" w:rsidRDefault="00F35398">
      <w:pPr>
        <w:pStyle w:val="Heading3"/>
        <w:rPr>
          <w:rFonts w:ascii="Inter" w:hAnsi="Inter"/>
          <w:sz w:val="18"/>
          <w:szCs w:val="18"/>
        </w:rPr>
      </w:pPr>
      <w:r w:rsidRPr="00BD4A52">
        <w:rPr>
          <w:rFonts w:ascii="Inter" w:hAnsi="Inter"/>
          <w:sz w:val="18"/>
          <w:szCs w:val="18"/>
        </w:rPr>
        <w:t xml:space="preserve"> </w:t>
      </w:r>
      <w:bookmarkStart w:id="64" w:name="_Toc339035646"/>
      <w:r w:rsidRPr="00BD4A52">
        <w:rPr>
          <w:rFonts w:ascii="Inter" w:hAnsi="Inter"/>
          <w:sz w:val="18"/>
          <w:szCs w:val="18"/>
        </w:rPr>
        <w:t xml:space="preserve">Business </w:t>
      </w:r>
      <w:commentRangeStart w:id="65"/>
      <w:r w:rsidRPr="00BD4A52">
        <w:rPr>
          <w:rFonts w:ascii="Inter" w:hAnsi="Inter"/>
          <w:sz w:val="18"/>
          <w:szCs w:val="18"/>
        </w:rPr>
        <w:t>Services</w:t>
      </w:r>
      <w:bookmarkEnd w:id="64"/>
      <w:commentRangeEnd w:id="65"/>
      <w:r w:rsidR="005C695B">
        <w:rPr>
          <w:rStyle w:val="CommentReference"/>
          <w:b w:val="0"/>
          <w:szCs w:val="20"/>
        </w:rPr>
        <w:commentReference w:id="65"/>
      </w:r>
    </w:p>
    <w:p w14:paraId="1868C2F2" w14:textId="77777777" w:rsidR="00DE24EB" w:rsidRPr="00BD4A52" w:rsidRDefault="00DE24EB" w:rsidP="00DE24EB">
      <w:pPr>
        <w:rPr>
          <w:rStyle w:val="IntenseEmphasis"/>
          <w:rFonts w:ascii="Inter" w:hAnsi="Inter"/>
          <w:sz w:val="14"/>
          <w:szCs w:val="14"/>
        </w:rPr>
      </w:pPr>
      <w:r w:rsidRPr="00BD4A52">
        <w:rPr>
          <w:rStyle w:val="IntenseEmphasis"/>
          <w:rFonts w:ascii="Inter" w:hAnsi="Inter"/>
          <w:sz w:val="14"/>
          <w:szCs w:val="14"/>
        </w:rPr>
        <w:t xml:space="preserve">Provide definitions for the Business Services in scope. Map to the ServiceNow repository where applicable. </w:t>
      </w:r>
    </w:p>
    <w:p w14:paraId="060B8061" w14:textId="77777777" w:rsidR="00DE24EB" w:rsidRPr="00BD4A52" w:rsidRDefault="00DE24EB" w:rsidP="00DE24EB">
      <w:pPr>
        <w:rPr>
          <w:rFonts w:ascii="Inter" w:hAnsi="Inter"/>
          <w:sz w:val="14"/>
          <w:szCs w:val="14"/>
        </w:rPr>
      </w:pPr>
    </w:p>
    <w:tbl>
      <w:tblPr>
        <w:tblW w:w="9924" w:type="dxa"/>
        <w:jc w:val="center"/>
        <w:tblLook w:val="0000" w:firstRow="0" w:lastRow="0" w:firstColumn="0" w:lastColumn="0" w:noHBand="0" w:noVBand="0"/>
      </w:tblPr>
      <w:tblGrid>
        <w:gridCol w:w="1476"/>
        <w:gridCol w:w="2027"/>
        <w:gridCol w:w="1990"/>
        <w:gridCol w:w="4431"/>
      </w:tblGrid>
      <w:tr w:rsidR="00F35398" w:rsidRPr="00BD4A52" w14:paraId="66881C2A" w14:textId="77777777" w:rsidTr="008303CA">
        <w:trPr>
          <w:cantSplit/>
          <w:tblHeader/>
          <w:jc w:val="center"/>
        </w:trPr>
        <w:tc>
          <w:tcPr>
            <w:tcW w:w="1476" w:type="dxa"/>
            <w:tcBorders>
              <w:top w:val="single" w:sz="4" w:space="0" w:color="auto"/>
              <w:left w:val="single" w:sz="4" w:space="0" w:color="auto"/>
              <w:bottom w:val="single" w:sz="4" w:space="0" w:color="auto"/>
              <w:right w:val="single" w:sz="4" w:space="0" w:color="auto"/>
            </w:tcBorders>
            <w:shd w:val="clear" w:color="auto" w:fill="E0E0E0"/>
          </w:tcPr>
          <w:p w14:paraId="0248C124" w14:textId="77777777" w:rsidR="00F35398" w:rsidRPr="00BD4A52" w:rsidRDefault="00F35398" w:rsidP="008303CA">
            <w:pPr>
              <w:pStyle w:val="TableText"/>
              <w:rPr>
                <w:rFonts w:ascii="Inter" w:hAnsi="Inter"/>
                <w:b/>
                <w:sz w:val="14"/>
                <w:szCs w:val="18"/>
                <w:lang w:val="en-US"/>
              </w:rPr>
            </w:pPr>
            <w:r w:rsidRPr="00BD4A52">
              <w:rPr>
                <w:rFonts w:ascii="Inter" w:hAnsi="Inter"/>
                <w:b/>
                <w:sz w:val="14"/>
                <w:szCs w:val="18"/>
                <w:lang w:val="en-US"/>
              </w:rPr>
              <w:t>Business Service ID</w:t>
            </w:r>
          </w:p>
        </w:tc>
        <w:tc>
          <w:tcPr>
            <w:tcW w:w="2027" w:type="dxa"/>
            <w:tcBorders>
              <w:top w:val="single" w:sz="4" w:space="0" w:color="auto"/>
              <w:left w:val="nil"/>
              <w:bottom w:val="single" w:sz="4" w:space="0" w:color="auto"/>
              <w:right w:val="single" w:sz="4" w:space="0" w:color="auto"/>
            </w:tcBorders>
            <w:shd w:val="clear" w:color="auto" w:fill="E0E0E0"/>
          </w:tcPr>
          <w:p w14:paraId="3C262286" w14:textId="77777777" w:rsidR="00F35398" w:rsidRPr="00BD4A52" w:rsidRDefault="00F35398" w:rsidP="008303CA">
            <w:pPr>
              <w:pStyle w:val="TableText"/>
              <w:rPr>
                <w:rFonts w:ascii="Inter" w:hAnsi="Inter"/>
                <w:b/>
                <w:sz w:val="14"/>
                <w:szCs w:val="18"/>
                <w:lang w:val="en-US"/>
              </w:rPr>
            </w:pPr>
            <w:r w:rsidRPr="00BD4A52">
              <w:rPr>
                <w:rFonts w:ascii="Inter" w:hAnsi="Inter"/>
                <w:b/>
                <w:sz w:val="14"/>
                <w:szCs w:val="18"/>
                <w:lang w:val="en-US"/>
              </w:rPr>
              <w:t>Business Service Category</w:t>
            </w:r>
          </w:p>
        </w:tc>
        <w:tc>
          <w:tcPr>
            <w:tcW w:w="1990" w:type="dxa"/>
            <w:tcBorders>
              <w:top w:val="single" w:sz="4" w:space="0" w:color="auto"/>
              <w:left w:val="single" w:sz="4" w:space="0" w:color="auto"/>
              <w:bottom w:val="single" w:sz="4" w:space="0" w:color="auto"/>
              <w:right w:val="single" w:sz="4" w:space="0" w:color="auto"/>
            </w:tcBorders>
            <w:shd w:val="clear" w:color="auto" w:fill="E0E0E0"/>
          </w:tcPr>
          <w:p w14:paraId="1E073B1C" w14:textId="77777777" w:rsidR="00F35398" w:rsidRPr="00BD4A52" w:rsidRDefault="00F35398" w:rsidP="008303CA">
            <w:pPr>
              <w:pStyle w:val="TableText"/>
              <w:rPr>
                <w:rFonts w:ascii="Inter" w:hAnsi="Inter"/>
                <w:b/>
                <w:sz w:val="14"/>
                <w:szCs w:val="18"/>
                <w:lang w:val="en-US"/>
              </w:rPr>
            </w:pPr>
            <w:r w:rsidRPr="00BD4A52">
              <w:rPr>
                <w:rFonts w:ascii="Inter" w:hAnsi="Inter"/>
                <w:b/>
                <w:sz w:val="14"/>
                <w:szCs w:val="18"/>
                <w:lang w:val="en-US"/>
              </w:rPr>
              <w:t>Business Service</w:t>
            </w:r>
          </w:p>
        </w:tc>
        <w:tc>
          <w:tcPr>
            <w:tcW w:w="4431" w:type="dxa"/>
            <w:tcBorders>
              <w:top w:val="single" w:sz="4" w:space="0" w:color="auto"/>
              <w:left w:val="nil"/>
              <w:bottom w:val="single" w:sz="4" w:space="0" w:color="auto"/>
              <w:right w:val="single" w:sz="4" w:space="0" w:color="auto"/>
            </w:tcBorders>
            <w:shd w:val="clear" w:color="auto" w:fill="E0E0E0"/>
          </w:tcPr>
          <w:p w14:paraId="16737625" w14:textId="77777777" w:rsidR="00F35398" w:rsidRPr="00BD4A52" w:rsidRDefault="00F35398" w:rsidP="008303CA">
            <w:pPr>
              <w:pStyle w:val="TableText"/>
              <w:rPr>
                <w:rFonts w:ascii="Inter" w:hAnsi="Inter"/>
                <w:b/>
                <w:sz w:val="14"/>
                <w:szCs w:val="18"/>
                <w:lang w:val="en-US"/>
              </w:rPr>
            </w:pPr>
            <w:r w:rsidRPr="00BD4A52">
              <w:rPr>
                <w:rFonts w:ascii="Inter" w:hAnsi="Inter"/>
                <w:b/>
                <w:sz w:val="14"/>
                <w:szCs w:val="18"/>
                <w:lang w:val="en-US"/>
              </w:rPr>
              <w:t>Business Service Description or the link to the existing document</w:t>
            </w:r>
          </w:p>
        </w:tc>
      </w:tr>
      <w:tr w:rsidR="00F35398" w:rsidRPr="00BD4A52" w14:paraId="3D56B180" w14:textId="77777777" w:rsidTr="00A809B9">
        <w:trPr>
          <w:cantSplit/>
          <w:jc w:val="center"/>
        </w:trPr>
        <w:tc>
          <w:tcPr>
            <w:tcW w:w="1476" w:type="dxa"/>
            <w:tcBorders>
              <w:top w:val="nil"/>
              <w:left w:val="single" w:sz="4" w:space="0" w:color="auto"/>
              <w:bottom w:val="single" w:sz="4" w:space="0" w:color="auto"/>
              <w:right w:val="single" w:sz="4" w:space="0" w:color="auto"/>
            </w:tcBorders>
            <w:noWrap/>
          </w:tcPr>
          <w:p w14:paraId="0EAD7657" w14:textId="77777777" w:rsidR="00F35398" w:rsidRPr="00BD4A52" w:rsidRDefault="00F35398" w:rsidP="00A809B9">
            <w:pPr>
              <w:pStyle w:val="TableText"/>
              <w:rPr>
                <w:rFonts w:ascii="Inter" w:hAnsi="Inter"/>
                <w:sz w:val="14"/>
                <w:szCs w:val="18"/>
                <w:lang w:val="en-US"/>
              </w:rPr>
            </w:pPr>
          </w:p>
        </w:tc>
        <w:tc>
          <w:tcPr>
            <w:tcW w:w="2027" w:type="dxa"/>
            <w:tcBorders>
              <w:top w:val="single" w:sz="4" w:space="0" w:color="auto"/>
              <w:left w:val="nil"/>
              <w:bottom w:val="single" w:sz="4" w:space="0" w:color="auto"/>
              <w:right w:val="single" w:sz="4" w:space="0" w:color="auto"/>
            </w:tcBorders>
          </w:tcPr>
          <w:p w14:paraId="2FA19D7B" w14:textId="77777777" w:rsidR="00F35398" w:rsidRPr="00BD4A52" w:rsidRDefault="00F35398" w:rsidP="00A809B9">
            <w:pPr>
              <w:pStyle w:val="TableText"/>
              <w:rPr>
                <w:rFonts w:ascii="Inter" w:hAnsi="Inter"/>
                <w:sz w:val="14"/>
                <w:szCs w:val="18"/>
                <w:lang w:val="en-US"/>
              </w:rPr>
            </w:pPr>
          </w:p>
        </w:tc>
        <w:tc>
          <w:tcPr>
            <w:tcW w:w="1990" w:type="dxa"/>
            <w:tcBorders>
              <w:top w:val="nil"/>
              <w:left w:val="single" w:sz="4" w:space="0" w:color="auto"/>
              <w:bottom w:val="single" w:sz="4" w:space="0" w:color="auto"/>
              <w:right w:val="single" w:sz="4" w:space="0" w:color="auto"/>
            </w:tcBorders>
          </w:tcPr>
          <w:p w14:paraId="66234229" w14:textId="77777777" w:rsidR="00F35398" w:rsidRPr="00BD4A52" w:rsidRDefault="00F35398" w:rsidP="00A809B9">
            <w:pPr>
              <w:pStyle w:val="TableText"/>
              <w:rPr>
                <w:rFonts w:ascii="Inter" w:hAnsi="Inter"/>
                <w:sz w:val="14"/>
                <w:szCs w:val="18"/>
                <w:lang w:val="en-US"/>
              </w:rPr>
            </w:pPr>
          </w:p>
        </w:tc>
        <w:tc>
          <w:tcPr>
            <w:tcW w:w="4431" w:type="dxa"/>
            <w:tcBorders>
              <w:top w:val="nil"/>
              <w:left w:val="nil"/>
              <w:bottom w:val="single" w:sz="4" w:space="0" w:color="auto"/>
              <w:right w:val="single" w:sz="4" w:space="0" w:color="auto"/>
            </w:tcBorders>
          </w:tcPr>
          <w:p w14:paraId="71AE0DDC" w14:textId="77777777" w:rsidR="00F35398" w:rsidRPr="00BD4A52" w:rsidRDefault="00F35398" w:rsidP="00A809B9">
            <w:pPr>
              <w:pStyle w:val="TableText"/>
              <w:rPr>
                <w:rFonts w:ascii="Inter" w:hAnsi="Inter"/>
                <w:sz w:val="14"/>
                <w:szCs w:val="18"/>
                <w:lang w:val="en-US"/>
              </w:rPr>
            </w:pPr>
          </w:p>
        </w:tc>
      </w:tr>
    </w:tbl>
    <w:p w14:paraId="41E449A7" w14:textId="77777777" w:rsidR="00F35398" w:rsidRPr="00BD4A52" w:rsidRDefault="00F35398" w:rsidP="00445DA6">
      <w:pPr>
        <w:rPr>
          <w:rFonts w:ascii="Inter" w:hAnsi="Inter"/>
          <w:sz w:val="14"/>
          <w:szCs w:val="14"/>
        </w:rPr>
      </w:pPr>
    </w:p>
    <w:p w14:paraId="6DEA5073" w14:textId="77777777" w:rsidR="00F35398" w:rsidRPr="00BD4A52" w:rsidRDefault="00F35398" w:rsidP="003528FE">
      <w:pPr>
        <w:pStyle w:val="Heading3"/>
        <w:rPr>
          <w:rFonts w:ascii="Inter" w:hAnsi="Inter"/>
          <w:sz w:val="18"/>
          <w:szCs w:val="18"/>
        </w:rPr>
      </w:pPr>
      <w:bookmarkStart w:id="66" w:name="_Toc339035647"/>
      <w:bookmarkStart w:id="67" w:name="_Ref416191768"/>
      <w:bookmarkStart w:id="68" w:name="_Ref416191779"/>
      <w:r w:rsidRPr="00BD4A52">
        <w:rPr>
          <w:rFonts w:ascii="Inter" w:hAnsi="Inter"/>
          <w:sz w:val="18"/>
          <w:szCs w:val="18"/>
        </w:rPr>
        <w:t>Business Service Contracts</w:t>
      </w:r>
      <w:bookmarkEnd w:id="66"/>
      <w:bookmarkEnd w:id="67"/>
      <w:bookmarkEnd w:id="68"/>
      <w:r w:rsidR="005D1F8B" w:rsidRPr="00BD4A52">
        <w:rPr>
          <w:rFonts w:ascii="Inter" w:hAnsi="Inter"/>
          <w:sz w:val="18"/>
          <w:szCs w:val="18"/>
        </w:rPr>
        <w:t xml:space="preserve"> </w:t>
      </w:r>
    </w:p>
    <w:p w14:paraId="511D423D" w14:textId="77777777" w:rsidR="00DE24EB" w:rsidRPr="00BD4A52" w:rsidRDefault="00DE24EB" w:rsidP="00DE24EB">
      <w:pPr>
        <w:rPr>
          <w:rStyle w:val="IntenseEmphasis"/>
          <w:rFonts w:ascii="Inter" w:hAnsi="Inter"/>
          <w:sz w:val="14"/>
          <w:szCs w:val="14"/>
        </w:rPr>
      </w:pPr>
      <w:r w:rsidRPr="00BD4A52">
        <w:rPr>
          <w:rStyle w:val="IntenseEmphasis"/>
          <w:rFonts w:ascii="Inter" w:hAnsi="Inter"/>
          <w:sz w:val="14"/>
          <w:szCs w:val="14"/>
        </w:rPr>
        <w:t xml:space="preserve">Provide definitions for the Business Services Contracts in scope. Map to the ServiceNow repository where applicable. </w:t>
      </w:r>
    </w:p>
    <w:p w14:paraId="6A82FEBE" w14:textId="77777777" w:rsidR="00DE24EB" w:rsidRPr="00BD4A52" w:rsidRDefault="00DE24EB" w:rsidP="00DE24EB">
      <w:pPr>
        <w:rPr>
          <w:rFonts w:ascii="Inter" w:hAnsi="Inter"/>
          <w:sz w:val="14"/>
          <w:szCs w:val="14"/>
        </w:rPr>
      </w:pPr>
    </w:p>
    <w:tbl>
      <w:tblPr>
        <w:tblW w:w="0" w:type="auto"/>
        <w:jc w:val="center"/>
        <w:tblLayout w:type="fixed"/>
        <w:tblLook w:val="0000" w:firstRow="0" w:lastRow="0" w:firstColumn="0" w:lastColumn="0" w:noHBand="0" w:noVBand="0"/>
      </w:tblPr>
      <w:tblGrid>
        <w:gridCol w:w="1491"/>
        <w:gridCol w:w="3243"/>
        <w:gridCol w:w="4901"/>
      </w:tblGrid>
      <w:tr w:rsidR="00F35398" w:rsidRPr="00BD4A52" w14:paraId="1B947E0F" w14:textId="77777777" w:rsidTr="00E1705F">
        <w:trPr>
          <w:cantSplit/>
          <w:tblHeader/>
          <w:jc w:val="center"/>
        </w:trPr>
        <w:tc>
          <w:tcPr>
            <w:tcW w:w="1491" w:type="dxa"/>
            <w:tcBorders>
              <w:top w:val="single" w:sz="4" w:space="0" w:color="auto"/>
              <w:left w:val="single" w:sz="4" w:space="0" w:color="auto"/>
              <w:bottom w:val="single" w:sz="4" w:space="0" w:color="auto"/>
              <w:right w:val="single" w:sz="4" w:space="0" w:color="auto"/>
            </w:tcBorders>
            <w:shd w:val="clear" w:color="auto" w:fill="E0E0E0"/>
          </w:tcPr>
          <w:p w14:paraId="3E739E08" w14:textId="77777777" w:rsidR="00F35398" w:rsidRPr="00BD4A52" w:rsidRDefault="00F35398" w:rsidP="008303CA">
            <w:pPr>
              <w:pStyle w:val="TableText"/>
              <w:rPr>
                <w:rFonts w:ascii="Inter" w:hAnsi="Inter"/>
                <w:b/>
                <w:sz w:val="14"/>
                <w:szCs w:val="18"/>
                <w:lang w:val="en-US"/>
              </w:rPr>
            </w:pPr>
            <w:r w:rsidRPr="00BD4A52">
              <w:rPr>
                <w:rFonts w:ascii="Inter" w:hAnsi="Inter"/>
                <w:b/>
                <w:sz w:val="14"/>
                <w:szCs w:val="18"/>
                <w:lang w:val="en-US"/>
              </w:rPr>
              <w:t>BS Contract ID</w:t>
            </w:r>
          </w:p>
        </w:tc>
        <w:tc>
          <w:tcPr>
            <w:tcW w:w="3243" w:type="dxa"/>
            <w:tcBorders>
              <w:top w:val="single" w:sz="4" w:space="0" w:color="auto"/>
              <w:left w:val="nil"/>
              <w:bottom w:val="single" w:sz="4" w:space="0" w:color="auto"/>
              <w:right w:val="single" w:sz="4" w:space="0" w:color="auto"/>
            </w:tcBorders>
            <w:shd w:val="clear" w:color="auto" w:fill="E0E0E0"/>
          </w:tcPr>
          <w:p w14:paraId="74827F08" w14:textId="77777777" w:rsidR="00F35398" w:rsidRPr="00BD4A52" w:rsidRDefault="00F35398" w:rsidP="008303CA">
            <w:pPr>
              <w:pStyle w:val="TableText"/>
              <w:rPr>
                <w:rFonts w:ascii="Inter" w:hAnsi="Inter"/>
                <w:b/>
                <w:sz w:val="14"/>
                <w:szCs w:val="18"/>
                <w:lang w:val="en-US"/>
              </w:rPr>
            </w:pPr>
            <w:r w:rsidRPr="00BD4A52">
              <w:rPr>
                <w:rFonts w:ascii="Inter" w:hAnsi="Inter"/>
                <w:b/>
                <w:sz w:val="14"/>
                <w:szCs w:val="18"/>
                <w:lang w:val="en-US"/>
              </w:rPr>
              <w:t>Business Service Contract Name</w:t>
            </w:r>
          </w:p>
        </w:tc>
        <w:tc>
          <w:tcPr>
            <w:tcW w:w="4901" w:type="dxa"/>
            <w:tcBorders>
              <w:top w:val="single" w:sz="4" w:space="0" w:color="auto"/>
              <w:left w:val="single" w:sz="4" w:space="0" w:color="auto"/>
              <w:bottom w:val="single" w:sz="4" w:space="0" w:color="auto"/>
              <w:right w:val="single" w:sz="4" w:space="0" w:color="auto"/>
            </w:tcBorders>
            <w:shd w:val="clear" w:color="auto" w:fill="E0E0E0"/>
          </w:tcPr>
          <w:p w14:paraId="4D5045D9" w14:textId="77777777" w:rsidR="00F35398" w:rsidRPr="00BD4A52" w:rsidRDefault="00F35398" w:rsidP="008303CA">
            <w:pPr>
              <w:pStyle w:val="TableText"/>
              <w:rPr>
                <w:rFonts w:ascii="Inter" w:hAnsi="Inter"/>
                <w:b/>
                <w:sz w:val="14"/>
                <w:szCs w:val="18"/>
                <w:lang w:val="en-US"/>
              </w:rPr>
            </w:pPr>
            <w:r w:rsidRPr="00BD4A52">
              <w:rPr>
                <w:rFonts w:ascii="Inter" w:hAnsi="Inter"/>
                <w:b/>
                <w:sz w:val="14"/>
                <w:szCs w:val="18"/>
                <w:lang w:val="en-US"/>
              </w:rPr>
              <w:t>Business Service Contract Description or the link to the existing document</w:t>
            </w:r>
          </w:p>
        </w:tc>
      </w:tr>
      <w:tr w:rsidR="00E1705F" w:rsidRPr="00BD4A52" w14:paraId="419334F8" w14:textId="77777777" w:rsidTr="00E1705F">
        <w:trPr>
          <w:cantSplit/>
          <w:jc w:val="center"/>
        </w:trPr>
        <w:tc>
          <w:tcPr>
            <w:tcW w:w="1491" w:type="dxa"/>
            <w:tcBorders>
              <w:top w:val="single" w:sz="4" w:space="0" w:color="auto"/>
              <w:left w:val="single" w:sz="4" w:space="0" w:color="auto"/>
              <w:bottom w:val="single" w:sz="4" w:space="0" w:color="auto"/>
              <w:right w:val="single" w:sz="4" w:space="0" w:color="auto"/>
            </w:tcBorders>
            <w:noWrap/>
          </w:tcPr>
          <w:p w14:paraId="2AB4D254" w14:textId="77777777" w:rsidR="00E1705F" w:rsidRPr="00BD4A52" w:rsidRDefault="00E1705F" w:rsidP="00A809B9">
            <w:pPr>
              <w:pStyle w:val="TableText"/>
              <w:rPr>
                <w:rFonts w:ascii="Inter" w:hAnsi="Inter"/>
                <w:sz w:val="14"/>
                <w:szCs w:val="18"/>
                <w:lang w:val="en-US"/>
              </w:rPr>
            </w:pPr>
          </w:p>
        </w:tc>
        <w:tc>
          <w:tcPr>
            <w:tcW w:w="3243" w:type="dxa"/>
            <w:tcBorders>
              <w:top w:val="single" w:sz="4" w:space="0" w:color="auto"/>
              <w:left w:val="nil"/>
              <w:bottom w:val="single" w:sz="4" w:space="0" w:color="auto"/>
              <w:right w:val="single" w:sz="4" w:space="0" w:color="auto"/>
            </w:tcBorders>
          </w:tcPr>
          <w:p w14:paraId="75F5A1ED" w14:textId="77777777" w:rsidR="00E1705F" w:rsidRPr="00BD4A52" w:rsidRDefault="00E1705F" w:rsidP="00A809B9">
            <w:pPr>
              <w:pStyle w:val="TableText"/>
              <w:rPr>
                <w:rFonts w:ascii="Inter" w:hAnsi="Inter"/>
                <w:sz w:val="14"/>
                <w:szCs w:val="18"/>
                <w:lang w:val="en-US"/>
              </w:rPr>
            </w:pPr>
          </w:p>
        </w:tc>
        <w:tc>
          <w:tcPr>
            <w:tcW w:w="4901" w:type="dxa"/>
            <w:tcBorders>
              <w:top w:val="single" w:sz="4" w:space="0" w:color="auto"/>
              <w:left w:val="single" w:sz="4" w:space="0" w:color="auto"/>
              <w:bottom w:val="single" w:sz="4" w:space="0" w:color="auto"/>
              <w:right w:val="single" w:sz="4" w:space="0" w:color="auto"/>
            </w:tcBorders>
          </w:tcPr>
          <w:p w14:paraId="6B51F0E3" w14:textId="77777777" w:rsidR="00E1705F" w:rsidRPr="00BD4A52" w:rsidRDefault="00E1705F" w:rsidP="00A809B9">
            <w:pPr>
              <w:pStyle w:val="TableText"/>
              <w:rPr>
                <w:rFonts w:ascii="Inter" w:hAnsi="Inter"/>
                <w:sz w:val="14"/>
                <w:szCs w:val="18"/>
              </w:rPr>
            </w:pPr>
          </w:p>
        </w:tc>
      </w:tr>
      <w:tr w:rsidR="00E677E0" w:rsidRPr="00BD4A52" w14:paraId="7462C8FB" w14:textId="77777777" w:rsidTr="00E1705F">
        <w:trPr>
          <w:cantSplit/>
          <w:jc w:val="center"/>
        </w:trPr>
        <w:tc>
          <w:tcPr>
            <w:tcW w:w="1491" w:type="dxa"/>
            <w:tcBorders>
              <w:top w:val="single" w:sz="4" w:space="0" w:color="auto"/>
              <w:left w:val="single" w:sz="4" w:space="0" w:color="auto"/>
              <w:bottom w:val="single" w:sz="4" w:space="0" w:color="auto"/>
              <w:right w:val="single" w:sz="4" w:space="0" w:color="auto"/>
            </w:tcBorders>
            <w:noWrap/>
          </w:tcPr>
          <w:p w14:paraId="4763D55A" w14:textId="77777777" w:rsidR="00E677E0" w:rsidRPr="00BD4A52" w:rsidRDefault="00E677E0" w:rsidP="00A809B9">
            <w:pPr>
              <w:pStyle w:val="TableText"/>
              <w:rPr>
                <w:rFonts w:ascii="Inter" w:hAnsi="Inter"/>
                <w:sz w:val="14"/>
                <w:szCs w:val="18"/>
                <w:lang w:val="en-US"/>
              </w:rPr>
            </w:pPr>
          </w:p>
        </w:tc>
        <w:tc>
          <w:tcPr>
            <w:tcW w:w="3243" w:type="dxa"/>
            <w:tcBorders>
              <w:top w:val="single" w:sz="4" w:space="0" w:color="auto"/>
              <w:left w:val="nil"/>
              <w:bottom w:val="single" w:sz="4" w:space="0" w:color="auto"/>
              <w:right w:val="single" w:sz="4" w:space="0" w:color="auto"/>
            </w:tcBorders>
          </w:tcPr>
          <w:p w14:paraId="5BFCAD91" w14:textId="77777777" w:rsidR="00E677E0" w:rsidRPr="00BD4A52" w:rsidRDefault="00E677E0" w:rsidP="00E677E0">
            <w:pPr>
              <w:pStyle w:val="TableText"/>
              <w:rPr>
                <w:rFonts w:ascii="Inter" w:hAnsi="Inter"/>
                <w:sz w:val="14"/>
                <w:szCs w:val="18"/>
                <w:lang w:val="en-US"/>
              </w:rPr>
            </w:pPr>
          </w:p>
        </w:tc>
        <w:tc>
          <w:tcPr>
            <w:tcW w:w="4901" w:type="dxa"/>
            <w:tcBorders>
              <w:top w:val="single" w:sz="4" w:space="0" w:color="auto"/>
              <w:left w:val="single" w:sz="4" w:space="0" w:color="auto"/>
              <w:bottom w:val="single" w:sz="4" w:space="0" w:color="auto"/>
              <w:right w:val="single" w:sz="4" w:space="0" w:color="auto"/>
            </w:tcBorders>
          </w:tcPr>
          <w:p w14:paraId="079B85A5" w14:textId="77777777" w:rsidR="00E677E0" w:rsidRPr="00BD4A52" w:rsidRDefault="00E677E0" w:rsidP="00A809B9">
            <w:pPr>
              <w:pStyle w:val="TableText"/>
              <w:rPr>
                <w:rFonts w:ascii="Inter" w:hAnsi="Inter"/>
                <w:sz w:val="14"/>
                <w:szCs w:val="18"/>
              </w:rPr>
            </w:pPr>
          </w:p>
        </w:tc>
      </w:tr>
    </w:tbl>
    <w:p w14:paraId="0CC52E50" w14:textId="77777777" w:rsidR="00AB09C6" w:rsidRPr="00BD4A52" w:rsidRDefault="00AB09C6" w:rsidP="00AB09C6">
      <w:pPr>
        <w:rPr>
          <w:rFonts w:ascii="Inter" w:hAnsi="Inter"/>
          <w:sz w:val="14"/>
          <w:szCs w:val="14"/>
        </w:rPr>
      </w:pPr>
      <w:bookmarkStart w:id="69" w:name="_Toc261965176"/>
    </w:p>
    <w:p w14:paraId="038E608C" w14:textId="77777777" w:rsidR="00F35398" w:rsidRPr="00BD4A52" w:rsidRDefault="00F35398" w:rsidP="00C376EF">
      <w:pPr>
        <w:pStyle w:val="Heading2"/>
        <w:rPr>
          <w:rFonts w:ascii="Inter" w:hAnsi="Inter"/>
          <w:sz w:val="20"/>
          <w:szCs w:val="14"/>
        </w:rPr>
      </w:pPr>
      <w:bookmarkStart w:id="70" w:name="_Toc487813409"/>
      <w:r w:rsidRPr="00BD4A52">
        <w:rPr>
          <w:rFonts w:ascii="Inter" w:hAnsi="Inter"/>
          <w:sz w:val="20"/>
          <w:szCs w:val="14"/>
        </w:rPr>
        <w:t>Application Component Architecture</w:t>
      </w:r>
      <w:bookmarkEnd w:id="69"/>
      <w:bookmarkEnd w:id="70"/>
      <w:r w:rsidRPr="00BD4A52">
        <w:rPr>
          <w:rFonts w:ascii="Inter" w:hAnsi="Inter"/>
          <w:sz w:val="20"/>
          <w:szCs w:val="14"/>
        </w:rPr>
        <w:t xml:space="preserve"> </w:t>
      </w:r>
    </w:p>
    <w:p w14:paraId="081A9828" w14:textId="77777777" w:rsidR="00C171E9" w:rsidRPr="00BD4A52" w:rsidRDefault="00C171E9" w:rsidP="00C171E9">
      <w:pPr>
        <w:rPr>
          <w:rStyle w:val="IntenseEmphasis"/>
          <w:rFonts w:ascii="Inter" w:hAnsi="Inter"/>
          <w:sz w:val="14"/>
          <w:szCs w:val="14"/>
        </w:rPr>
      </w:pPr>
      <w:r w:rsidRPr="00BD4A52">
        <w:rPr>
          <w:rStyle w:val="IntenseEmphasis"/>
          <w:rFonts w:ascii="Inter" w:hAnsi="Inter"/>
          <w:sz w:val="14"/>
          <w:szCs w:val="14"/>
        </w:rPr>
        <w:t xml:space="preserve">Describe the breakdown of the Application Architecture into its Application Components on a logical level. Show the transition from As-Is to the To-Be Architecture (where applicable). List all software components, the capabilities delivered and required software licenses. </w:t>
      </w:r>
    </w:p>
    <w:p w14:paraId="7F4BD9F8" w14:textId="77777777" w:rsidR="00C171E9" w:rsidRPr="00BD4A52" w:rsidRDefault="00C171E9" w:rsidP="00C171E9">
      <w:pPr>
        <w:rPr>
          <w:rFonts w:ascii="Inter" w:hAnsi="Inter"/>
          <w:sz w:val="14"/>
          <w:szCs w:val="14"/>
        </w:rPr>
      </w:pPr>
    </w:p>
    <w:p w14:paraId="1BF5FC14" w14:textId="77777777" w:rsidR="00D2642D" w:rsidRPr="00BD4A52" w:rsidRDefault="00D2642D" w:rsidP="00D2642D">
      <w:pPr>
        <w:pStyle w:val="Heading3"/>
        <w:rPr>
          <w:rFonts w:ascii="Inter" w:hAnsi="Inter"/>
          <w:sz w:val="18"/>
          <w:szCs w:val="18"/>
        </w:rPr>
      </w:pPr>
      <w:r w:rsidRPr="00BD4A52">
        <w:rPr>
          <w:rFonts w:ascii="Inter" w:hAnsi="Inter"/>
          <w:sz w:val="18"/>
          <w:szCs w:val="18"/>
        </w:rPr>
        <w:t xml:space="preserve">Baseline Architecture </w:t>
      </w:r>
      <w:r w:rsidR="00161A89" w:rsidRPr="00BD4A52">
        <w:rPr>
          <w:rFonts w:ascii="Inter" w:hAnsi="Inter"/>
          <w:sz w:val="18"/>
          <w:szCs w:val="18"/>
        </w:rPr>
        <w:t xml:space="preserve">(Logical </w:t>
      </w:r>
      <w:r w:rsidR="008A72FD" w:rsidRPr="00BD4A52">
        <w:rPr>
          <w:rFonts w:ascii="Inter" w:hAnsi="Inter"/>
          <w:sz w:val="18"/>
          <w:szCs w:val="18"/>
        </w:rPr>
        <w:t>Model</w:t>
      </w:r>
      <w:r w:rsidR="00161A89" w:rsidRPr="00BD4A52">
        <w:rPr>
          <w:rFonts w:ascii="Inter" w:hAnsi="Inter"/>
          <w:sz w:val="18"/>
          <w:szCs w:val="18"/>
        </w:rPr>
        <w:t>)</w:t>
      </w:r>
      <w:r w:rsidR="00E968AD" w:rsidRPr="00BD4A52">
        <w:rPr>
          <w:rFonts w:ascii="Inter" w:hAnsi="Inter"/>
          <w:sz w:val="18"/>
          <w:szCs w:val="18"/>
        </w:rPr>
        <w:t xml:space="preserve"> </w:t>
      </w:r>
    </w:p>
    <w:p w14:paraId="46D43DD8" w14:textId="77777777" w:rsidR="00305514" w:rsidRPr="00BD4A52" w:rsidRDefault="00305514" w:rsidP="00305514">
      <w:pPr>
        <w:rPr>
          <w:rStyle w:val="IntenseEmphasis"/>
          <w:rFonts w:ascii="Inter" w:hAnsi="Inter"/>
          <w:sz w:val="14"/>
          <w:szCs w:val="14"/>
        </w:rPr>
      </w:pPr>
      <w:r w:rsidRPr="00BD4A52">
        <w:rPr>
          <w:rStyle w:val="IntenseEmphasis"/>
          <w:rFonts w:ascii="Inter" w:hAnsi="Inter"/>
          <w:sz w:val="14"/>
          <w:szCs w:val="14"/>
        </w:rPr>
        <w:t xml:space="preserve">Summarize the As-Is Application Components Architecture on a logical level. Let understand </w:t>
      </w:r>
      <w:r w:rsidR="00563A94" w:rsidRPr="00BD4A52">
        <w:rPr>
          <w:rStyle w:val="IntenseEmphasis"/>
          <w:rFonts w:ascii="Inter" w:hAnsi="Inter"/>
          <w:sz w:val="14"/>
          <w:szCs w:val="14"/>
        </w:rPr>
        <w:t xml:space="preserve">in short words &amp; diagrams </w:t>
      </w:r>
      <w:r w:rsidRPr="00BD4A52">
        <w:rPr>
          <w:rStyle w:val="IntenseEmphasis"/>
          <w:rFonts w:ascii="Inter" w:hAnsi="Inter"/>
          <w:sz w:val="14"/>
          <w:szCs w:val="14"/>
        </w:rPr>
        <w:t xml:space="preserve">where </w:t>
      </w:r>
      <w:r w:rsidR="00563A94" w:rsidRPr="00BD4A52">
        <w:rPr>
          <w:rStyle w:val="IntenseEmphasis"/>
          <w:rFonts w:ascii="Inter" w:hAnsi="Inter"/>
          <w:sz w:val="14"/>
          <w:szCs w:val="14"/>
        </w:rPr>
        <w:t xml:space="preserve">this release is starting from. </w:t>
      </w:r>
      <w:r w:rsidRPr="00BD4A52">
        <w:rPr>
          <w:rStyle w:val="IntenseEmphasis"/>
          <w:rFonts w:ascii="Inter" w:hAnsi="Inter"/>
          <w:sz w:val="14"/>
          <w:szCs w:val="14"/>
        </w:rPr>
        <w:t xml:space="preserve"> </w:t>
      </w:r>
    </w:p>
    <w:p w14:paraId="60262816" w14:textId="77777777" w:rsidR="0074255D" w:rsidRPr="00BD4A52" w:rsidRDefault="0074255D" w:rsidP="00A9232C">
      <w:pPr>
        <w:keepNext/>
        <w:jc w:val="center"/>
        <w:rPr>
          <w:rFonts w:ascii="Inter" w:hAnsi="Inter"/>
          <w:sz w:val="14"/>
          <w:szCs w:val="14"/>
        </w:rPr>
      </w:pPr>
    </w:p>
    <w:p w14:paraId="572534A1" w14:textId="77777777" w:rsidR="0074255D" w:rsidRPr="00BD4A52" w:rsidRDefault="0074255D" w:rsidP="00A9232C">
      <w:pPr>
        <w:keepNext/>
        <w:jc w:val="center"/>
        <w:rPr>
          <w:rFonts w:ascii="Inter" w:hAnsi="Inter"/>
          <w:sz w:val="14"/>
          <w:szCs w:val="14"/>
        </w:rPr>
      </w:pPr>
    </w:p>
    <w:p w14:paraId="23217AFE" w14:textId="77777777" w:rsidR="0074255D" w:rsidRPr="00BD4A52" w:rsidRDefault="0074255D" w:rsidP="00A9232C">
      <w:pPr>
        <w:keepNext/>
        <w:jc w:val="center"/>
        <w:rPr>
          <w:rFonts w:ascii="Inter" w:hAnsi="Inter"/>
          <w:sz w:val="14"/>
          <w:szCs w:val="14"/>
        </w:rPr>
      </w:pPr>
    </w:p>
    <w:p w14:paraId="5755523F" w14:textId="628CCC8C" w:rsidR="00A9232C" w:rsidRPr="00BD4A52" w:rsidRDefault="0074255D" w:rsidP="00A9232C">
      <w:pPr>
        <w:keepNext/>
        <w:jc w:val="center"/>
        <w:rPr>
          <w:rFonts w:ascii="Inter" w:hAnsi="Inter"/>
          <w:sz w:val="14"/>
          <w:szCs w:val="14"/>
        </w:rPr>
      </w:pPr>
      <w:r w:rsidRPr="00BD4A52">
        <w:rPr>
          <w:rFonts w:ascii="Inter" w:hAnsi="Inter"/>
          <w:noProof/>
          <w:sz w:val="14"/>
          <w:szCs w:val="14"/>
        </w:rPr>
        <w:drawing>
          <wp:inline distT="0" distB="0" distL="0" distR="0" wp14:anchorId="2908B0A1" wp14:editId="02F74C47">
            <wp:extent cx="6408420" cy="3274060"/>
            <wp:effectExtent l="0" t="0" r="0" b="2540"/>
            <wp:docPr id="168940065" name="Picture 7" descr="Diagram showing user connection process to EnginFrame, LSF node selection, and session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 showing user connection process to EnginFrame, LSF node selection, and session crea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8420" cy="3274060"/>
                    </a:xfrm>
                    <a:prstGeom prst="rect">
                      <a:avLst/>
                    </a:prstGeom>
                    <a:noFill/>
                    <a:ln>
                      <a:noFill/>
                    </a:ln>
                  </pic:spPr>
                </pic:pic>
              </a:graphicData>
            </a:graphic>
          </wp:inline>
        </w:drawing>
      </w:r>
      <w:r w:rsidR="00D14665" w:rsidRPr="00BD4A52">
        <w:rPr>
          <w:rFonts w:ascii="Inter" w:hAnsi="Inter"/>
          <w:sz w:val="14"/>
          <w:szCs w:val="14"/>
        </w:rPr>
        <w:t xml:space="preserve"> </w:t>
      </w:r>
    </w:p>
    <w:p w14:paraId="7F411F5D" w14:textId="77777777" w:rsidR="005D73F0" w:rsidRPr="00BD4A52" w:rsidRDefault="00A9232C" w:rsidP="00A9232C">
      <w:pPr>
        <w:pStyle w:val="Caption"/>
        <w:jc w:val="center"/>
        <w:rPr>
          <w:rFonts w:ascii="Inter" w:hAnsi="Inter"/>
          <w:sz w:val="12"/>
          <w:szCs w:val="22"/>
        </w:rPr>
      </w:pPr>
      <w:r w:rsidRPr="00BD4A52">
        <w:rPr>
          <w:rFonts w:ascii="Inter" w:hAnsi="Inter"/>
          <w:sz w:val="12"/>
          <w:szCs w:val="22"/>
        </w:rPr>
        <w:t xml:space="preserve">Figure </w:t>
      </w:r>
      <w:r w:rsidR="006A671E" w:rsidRPr="00BD4A52">
        <w:rPr>
          <w:rFonts w:ascii="Inter" w:hAnsi="Inter"/>
          <w:sz w:val="12"/>
          <w:szCs w:val="22"/>
        </w:rPr>
        <w:fldChar w:fldCharType="begin"/>
      </w:r>
      <w:r w:rsidR="006A671E" w:rsidRPr="00BD4A52">
        <w:rPr>
          <w:rFonts w:ascii="Inter" w:hAnsi="Inter"/>
          <w:sz w:val="12"/>
          <w:szCs w:val="22"/>
        </w:rPr>
        <w:instrText xml:space="preserve"> SEQ Figure \* ARABIC </w:instrText>
      </w:r>
      <w:r w:rsidR="006A671E" w:rsidRPr="00BD4A52">
        <w:rPr>
          <w:rFonts w:ascii="Inter" w:hAnsi="Inter"/>
          <w:sz w:val="12"/>
          <w:szCs w:val="22"/>
        </w:rPr>
        <w:fldChar w:fldCharType="separate"/>
      </w:r>
      <w:r w:rsidR="004B3826" w:rsidRPr="00BD4A52">
        <w:rPr>
          <w:rFonts w:ascii="Inter" w:hAnsi="Inter"/>
          <w:noProof/>
          <w:sz w:val="12"/>
          <w:szCs w:val="22"/>
        </w:rPr>
        <w:t>2</w:t>
      </w:r>
      <w:r w:rsidR="006A671E" w:rsidRPr="00BD4A52">
        <w:rPr>
          <w:rFonts w:ascii="Inter" w:hAnsi="Inter"/>
          <w:noProof/>
          <w:sz w:val="12"/>
          <w:szCs w:val="22"/>
        </w:rPr>
        <w:fldChar w:fldCharType="end"/>
      </w:r>
      <w:r w:rsidRPr="00BD4A52">
        <w:rPr>
          <w:rFonts w:ascii="Inter" w:hAnsi="Inter"/>
          <w:sz w:val="12"/>
          <w:szCs w:val="22"/>
        </w:rPr>
        <w:t>: Example Baseline Application Architecture</w:t>
      </w:r>
      <w:r w:rsidRPr="00BD4A52">
        <w:rPr>
          <w:rFonts w:ascii="Inter" w:hAnsi="Inter"/>
          <w:noProof/>
          <w:sz w:val="12"/>
          <w:szCs w:val="22"/>
        </w:rPr>
        <w:t xml:space="preserve"> (Logical model)</w:t>
      </w:r>
    </w:p>
    <w:p w14:paraId="005D22E2" w14:textId="77777777" w:rsidR="00305514" w:rsidRPr="00BD4A52" w:rsidRDefault="00305514" w:rsidP="00305514">
      <w:pPr>
        <w:rPr>
          <w:rFonts w:ascii="Inter" w:hAnsi="Inter"/>
          <w:sz w:val="14"/>
          <w:szCs w:val="14"/>
        </w:rPr>
      </w:pPr>
    </w:p>
    <w:p w14:paraId="100FE164" w14:textId="77777777" w:rsidR="00451178" w:rsidRPr="00BD4A52" w:rsidRDefault="008D5582" w:rsidP="008D5582">
      <w:pPr>
        <w:keepNext/>
        <w:keepLines/>
        <w:rPr>
          <w:rFonts w:ascii="Inter" w:hAnsi="Inter"/>
          <w:sz w:val="14"/>
          <w:szCs w:val="14"/>
        </w:rPr>
      </w:pPr>
      <w:r w:rsidRPr="00BD4A52">
        <w:rPr>
          <w:rFonts w:ascii="Inter" w:hAnsi="Inter"/>
          <w:sz w:val="14"/>
          <w:szCs w:val="14"/>
        </w:rPr>
        <w:t xml:space="preserve">Below table </w:t>
      </w:r>
      <w:commentRangeStart w:id="71"/>
      <w:r w:rsidRPr="00BD4A52">
        <w:rPr>
          <w:rFonts w:ascii="Inter" w:hAnsi="Inter"/>
          <w:sz w:val="14"/>
          <w:szCs w:val="14"/>
        </w:rPr>
        <w:t>summarizes</w:t>
      </w:r>
      <w:commentRangeEnd w:id="71"/>
      <w:r w:rsidR="00137912">
        <w:rPr>
          <w:rStyle w:val="CommentReference"/>
        </w:rPr>
        <w:commentReference w:id="71"/>
      </w:r>
      <w:r w:rsidRPr="00BD4A52">
        <w:rPr>
          <w:rFonts w:ascii="Inter" w:hAnsi="Inter"/>
          <w:sz w:val="14"/>
          <w:szCs w:val="14"/>
        </w:rPr>
        <w:t xml:space="preserve"> the major application comp</w:t>
      </w:r>
      <w:r w:rsidR="00563A94" w:rsidRPr="00BD4A52">
        <w:rPr>
          <w:rFonts w:ascii="Inter" w:hAnsi="Inter"/>
          <w:sz w:val="14"/>
          <w:szCs w:val="14"/>
        </w:rPr>
        <w:t xml:space="preserve">onents: </w:t>
      </w:r>
      <w:r w:rsidR="00F93062" w:rsidRPr="00BD4A52">
        <w:rPr>
          <w:rFonts w:ascii="Inter" w:hAnsi="Inter"/>
          <w:sz w:val="14"/>
          <w:szCs w:val="14"/>
        </w:rPr>
        <w:t xml:space="preserve"> </w:t>
      </w:r>
    </w:p>
    <w:tbl>
      <w:tblPr>
        <w:tblW w:w="10082" w:type="dxa"/>
        <w:jc w:val="center"/>
        <w:tblLayout w:type="fixed"/>
        <w:tblLook w:val="0000" w:firstRow="0" w:lastRow="0" w:firstColumn="0" w:lastColumn="0" w:noHBand="0" w:noVBand="0"/>
      </w:tblPr>
      <w:tblGrid>
        <w:gridCol w:w="1555"/>
        <w:gridCol w:w="1842"/>
        <w:gridCol w:w="6685"/>
      </w:tblGrid>
      <w:tr w:rsidR="00EC72EF" w:rsidRPr="00BD4A52" w14:paraId="55684CD8" w14:textId="77777777" w:rsidTr="00137912">
        <w:trPr>
          <w:cantSplit/>
          <w:tblHeader/>
          <w:jc w:val="center"/>
        </w:trPr>
        <w:tc>
          <w:tcPr>
            <w:tcW w:w="1555" w:type="dxa"/>
            <w:tcBorders>
              <w:top w:val="single" w:sz="4" w:space="0" w:color="auto"/>
              <w:left w:val="single" w:sz="4" w:space="0" w:color="auto"/>
              <w:bottom w:val="single" w:sz="4" w:space="0" w:color="auto"/>
              <w:right w:val="single" w:sz="4" w:space="0" w:color="auto"/>
            </w:tcBorders>
            <w:shd w:val="clear" w:color="auto" w:fill="E0E0E0"/>
          </w:tcPr>
          <w:p w14:paraId="4C467007" w14:textId="77777777" w:rsidR="00EC72EF" w:rsidRPr="00BD4A52" w:rsidRDefault="00EC72EF" w:rsidP="0082635B">
            <w:pPr>
              <w:pStyle w:val="TableText"/>
              <w:rPr>
                <w:rFonts w:ascii="Inter" w:hAnsi="Inter"/>
                <w:b/>
                <w:sz w:val="14"/>
                <w:szCs w:val="18"/>
                <w:lang w:val="en-US"/>
              </w:rPr>
            </w:pPr>
            <w:r w:rsidRPr="00BD4A52">
              <w:rPr>
                <w:rFonts w:ascii="Inter" w:hAnsi="Inter"/>
                <w:b/>
                <w:sz w:val="14"/>
                <w:szCs w:val="18"/>
                <w:lang w:val="en-US"/>
              </w:rPr>
              <w:t>Application Component ID</w:t>
            </w:r>
          </w:p>
        </w:tc>
        <w:tc>
          <w:tcPr>
            <w:tcW w:w="1842" w:type="dxa"/>
            <w:tcBorders>
              <w:top w:val="single" w:sz="4" w:space="0" w:color="auto"/>
              <w:left w:val="nil"/>
              <w:bottom w:val="single" w:sz="4" w:space="0" w:color="auto"/>
              <w:right w:val="single" w:sz="4" w:space="0" w:color="auto"/>
            </w:tcBorders>
            <w:shd w:val="clear" w:color="auto" w:fill="E0E0E0"/>
          </w:tcPr>
          <w:p w14:paraId="45449550" w14:textId="77777777" w:rsidR="00EC72EF" w:rsidRPr="00BD4A52" w:rsidRDefault="00EC72EF" w:rsidP="0082635B">
            <w:pPr>
              <w:pStyle w:val="TableText"/>
              <w:rPr>
                <w:rFonts w:ascii="Inter" w:hAnsi="Inter"/>
                <w:b/>
                <w:sz w:val="14"/>
                <w:szCs w:val="18"/>
                <w:lang w:val="en-US"/>
              </w:rPr>
            </w:pPr>
            <w:r w:rsidRPr="00BD4A52">
              <w:rPr>
                <w:rFonts w:ascii="Inter" w:hAnsi="Inter"/>
                <w:b/>
                <w:sz w:val="14"/>
                <w:szCs w:val="18"/>
                <w:lang w:val="en-US"/>
              </w:rPr>
              <w:t>Application Component Name</w:t>
            </w:r>
          </w:p>
        </w:tc>
        <w:tc>
          <w:tcPr>
            <w:tcW w:w="6685" w:type="dxa"/>
            <w:tcBorders>
              <w:top w:val="single" w:sz="4" w:space="0" w:color="auto"/>
              <w:left w:val="nil"/>
              <w:bottom w:val="single" w:sz="4" w:space="0" w:color="auto"/>
              <w:right w:val="single" w:sz="4" w:space="0" w:color="auto"/>
            </w:tcBorders>
            <w:shd w:val="clear" w:color="auto" w:fill="E0E0E0"/>
          </w:tcPr>
          <w:p w14:paraId="73210922" w14:textId="11C1CEB5" w:rsidR="00EC72EF" w:rsidRPr="00BD4A52" w:rsidRDefault="00EC72EF" w:rsidP="0082635B">
            <w:pPr>
              <w:pStyle w:val="TableText"/>
              <w:rPr>
                <w:rFonts w:ascii="Inter" w:hAnsi="Inter"/>
                <w:b/>
                <w:sz w:val="14"/>
                <w:szCs w:val="18"/>
                <w:lang w:val="en-US"/>
              </w:rPr>
            </w:pPr>
            <w:r w:rsidRPr="00BD4A52">
              <w:rPr>
                <w:rFonts w:ascii="Inter" w:hAnsi="Inter"/>
                <w:b/>
                <w:sz w:val="14"/>
                <w:szCs w:val="18"/>
                <w:lang w:val="en-US"/>
              </w:rPr>
              <w:t xml:space="preserve">Application Component </w:t>
            </w:r>
            <w:r w:rsidR="008D7FBE" w:rsidRPr="00BD4A52">
              <w:rPr>
                <w:rFonts w:ascii="Inter" w:hAnsi="Inter"/>
                <w:b/>
                <w:sz w:val="14"/>
                <w:szCs w:val="18"/>
                <w:lang w:val="en-US"/>
              </w:rPr>
              <w:t>Details</w:t>
            </w:r>
          </w:p>
        </w:tc>
      </w:tr>
      <w:tr w:rsidR="00EC72EF" w:rsidRPr="00BD4A52" w14:paraId="5AD1366A" w14:textId="77777777" w:rsidTr="00137912">
        <w:trPr>
          <w:cantSplit/>
          <w:jc w:val="center"/>
        </w:trPr>
        <w:tc>
          <w:tcPr>
            <w:tcW w:w="1555" w:type="dxa"/>
            <w:tcBorders>
              <w:top w:val="nil"/>
              <w:left w:val="single" w:sz="4" w:space="0" w:color="auto"/>
              <w:bottom w:val="single" w:sz="4" w:space="0" w:color="auto"/>
              <w:right w:val="single" w:sz="4" w:space="0" w:color="auto"/>
            </w:tcBorders>
            <w:noWrap/>
          </w:tcPr>
          <w:p w14:paraId="1D58DF1A" w14:textId="7B2D005B" w:rsidR="00EC72EF" w:rsidRPr="00BD4A52" w:rsidRDefault="00EC72EF" w:rsidP="0082635B">
            <w:pPr>
              <w:pStyle w:val="TableText"/>
              <w:rPr>
                <w:rFonts w:ascii="Inter" w:hAnsi="Inter"/>
                <w:sz w:val="14"/>
                <w:szCs w:val="18"/>
                <w:lang w:val="en-US"/>
              </w:rPr>
            </w:pPr>
          </w:p>
        </w:tc>
        <w:tc>
          <w:tcPr>
            <w:tcW w:w="1842" w:type="dxa"/>
            <w:tcBorders>
              <w:top w:val="nil"/>
              <w:left w:val="nil"/>
              <w:bottom w:val="single" w:sz="4" w:space="0" w:color="auto"/>
              <w:right w:val="single" w:sz="4" w:space="0" w:color="auto"/>
            </w:tcBorders>
          </w:tcPr>
          <w:p w14:paraId="757399BF" w14:textId="050E585F" w:rsidR="00EC72EF" w:rsidRPr="00BD4A52" w:rsidRDefault="00137912" w:rsidP="0082635B">
            <w:pPr>
              <w:pStyle w:val="TableText"/>
              <w:rPr>
                <w:rFonts w:ascii="Inter" w:hAnsi="Inter"/>
                <w:sz w:val="14"/>
                <w:szCs w:val="18"/>
                <w:lang w:val="en-US"/>
              </w:rPr>
            </w:pPr>
            <w:r>
              <w:rPr>
                <w:rFonts w:ascii="Inter" w:hAnsi="Inter"/>
                <w:sz w:val="14"/>
                <w:szCs w:val="18"/>
                <w:lang w:val="en-US"/>
              </w:rPr>
              <w:t>EngineFrame</w:t>
            </w:r>
          </w:p>
        </w:tc>
        <w:tc>
          <w:tcPr>
            <w:tcW w:w="6685" w:type="dxa"/>
            <w:tcBorders>
              <w:top w:val="nil"/>
              <w:left w:val="nil"/>
              <w:bottom w:val="single" w:sz="4" w:space="0" w:color="auto"/>
              <w:right w:val="single" w:sz="4" w:space="0" w:color="auto"/>
            </w:tcBorders>
          </w:tcPr>
          <w:p w14:paraId="6EDE2227" w14:textId="6375A2F5" w:rsidR="00EC72EF" w:rsidRPr="00BD4A52" w:rsidRDefault="00EC72EF" w:rsidP="00563A94">
            <w:pPr>
              <w:pStyle w:val="TableText"/>
              <w:rPr>
                <w:rFonts w:ascii="Inter" w:hAnsi="Inter"/>
                <w:sz w:val="14"/>
                <w:szCs w:val="18"/>
                <w:lang w:val="en-US"/>
              </w:rPr>
            </w:pPr>
          </w:p>
        </w:tc>
      </w:tr>
      <w:tr w:rsidR="008D5582" w:rsidRPr="00BD4A52" w14:paraId="3CFC6563" w14:textId="77777777" w:rsidTr="00137912">
        <w:trPr>
          <w:cantSplit/>
          <w:jc w:val="center"/>
        </w:trPr>
        <w:tc>
          <w:tcPr>
            <w:tcW w:w="1555" w:type="dxa"/>
            <w:tcBorders>
              <w:top w:val="nil"/>
              <w:left w:val="single" w:sz="4" w:space="0" w:color="auto"/>
              <w:bottom w:val="single" w:sz="4" w:space="0" w:color="auto"/>
              <w:right w:val="single" w:sz="4" w:space="0" w:color="auto"/>
            </w:tcBorders>
            <w:noWrap/>
          </w:tcPr>
          <w:p w14:paraId="27217147" w14:textId="77777777" w:rsidR="008D5582" w:rsidRPr="00BD4A52" w:rsidRDefault="008D5582" w:rsidP="00F8094A">
            <w:pPr>
              <w:pStyle w:val="TableText"/>
              <w:rPr>
                <w:rFonts w:ascii="Inter" w:hAnsi="Inter"/>
                <w:sz w:val="14"/>
                <w:szCs w:val="18"/>
                <w:lang w:val="en-US"/>
              </w:rPr>
            </w:pPr>
          </w:p>
        </w:tc>
        <w:tc>
          <w:tcPr>
            <w:tcW w:w="1842" w:type="dxa"/>
            <w:tcBorders>
              <w:top w:val="nil"/>
              <w:left w:val="nil"/>
              <w:bottom w:val="single" w:sz="4" w:space="0" w:color="auto"/>
              <w:right w:val="single" w:sz="4" w:space="0" w:color="auto"/>
            </w:tcBorders>
          </w:tcPr>
          <w:p w14:paraId="4903726E" w14:textId="4FC09101" w:rsidR="008D5582" w:rsidRPr="00BD4A52" w:rsidRDefault="00137912" w:rsidP="00F8094A">
            <w:pPr>
              <w:pStyle w:val="TableText"/>
              <w:rPr>
                <w:rFonts w:ascii="Inter" w:hAnsi="Inter"/>
                <w:sz w:val="14"/>
                <w:szCs w:val="18"/>
                <w:lang w:val="en-US"/>
              </w:rPr>
            </w:pPr>
            <w:r>
              <w:rPr>
                <w:rFonts w:ascii="Inter" w:hAnsi="Inter"/>
                <w:sz w:val="14"/>
                <w:szCs w:val="18"/>
                <w:lang w:val="en-US"/>
              </w:rPr>
              <w:t>NICE DCV</w:t>
            </w:r>
          </w:p>
        </w:tc>
        <w:tc>
          <w:tcPr>
            <w:tcW w:w="6685" w:type="dxa"/>
            <w:tcBorders>
              <w:top w:val="nil"/>
              <w:left w:val="nil"/>
              <w:bottom w:val="single" w:sz="4" w:space="0" w:color="auto"/>
              <w:right w:val="single" w:sz="4" w:space="0" w:color="auto"/>
            </w:tcBorders>
          </w:tcPr>
          <w:p w14:paraId="2449C44C" w14:textId="7475D6F2" w:rsidR="00A96DAF" w:rsidRPr="00BD4A52" w:rsidRDefault="00A96DAF" w:rsidP="00563A94">
            <w:pPr>
              <w:pStyle w:val="TableText"/>
              <w:rPr>
                <w:rFonts w:ascii="Inter" w:hAnsi="Inter"/>
                <w:sz w:val="14"/>
                <w:szCs w:val="18"/>
                <w:lang w:val="en-US"/>
              </w:rPr>
            </w:pPr>
          </w:p>
        </w:tc>
      </w:tr>
    </w:tbl>
    <w:p w14:paraId="624A0547" w14:textId="77777777" w:rsidR="00F62352" w:rsidRPr="00BD4A52" w:rsidRDefault="00F62352" w:rsidP="00D2642D">
      <w:pPr>
        <w:rPr>
          <w:rFonts w:ascii="Inter" w:hAnsi="Inter"/>
          <w:sz w:val="14"/>
          <w:szCs w:val="14"/>
        </w:rPr>
      </w:pPr>
    </w:p>
    <w:p w14:paraId="6959B39B" w14:textId="77777777" w:rsidR="00662135" w:rsidRPr="00BD4A52" w:rsidRDefault="00D2642D" w:rsidP="00563A94">
      <w:pPr>
        <w:pStyle w:val="Heading3"/>
        <w:rPr>
          <w:rFonts w:ascii="Inter" w:hAnsi="Inter"/>
          <w:sz w:val="18"/>
          <w:szCs w:val="18"/>
        </w:rPr>
      </w:pPr>
      <w:r w:rsidRPr="00BD4A52">
        <w:rPr>
          <w:rFonts w:ascii="Inter" w:hAnsi="Inter"/>
          <w:sz w:val="18"/>
          <w:szCs w:val="18"/>
        </w:rPr>
        <w:t>Target Architecture</w:t>
      </w:r>
      <w:r w:rsidR="00E968AD" w:rsidRPr="00BD4A52">
        <w:rPr>
          <w:rFonts w:ascii="Inter" w:hAnsi="Inter"/>
          <w:sz w:val="18"/>
          <w:szCs w:val="18"/>
        </w:rPr>
        <w:t xml:space="preserve"> </w:t>
      </w:r>
      <w:r w:rsidR="00161A89" w:rsidRPr="00BD4A52">
        <w:rPr>
          <w:rFonts w:ascii="Inter" w:hAnsi="Inter"/>
          <w:sz w:val="18"/>
          <w:szCs w:val="18"/>
        </w:rPr>
        <w:t xml:space="preserve">(Logical </w:t>
      </w:r>
      <w:r w:rsidR="008A72FD" w:rsidRPr="00BD4A52">
        <w:rPr>
          <w:rFonts w:ascii="Inter" w:hAnsi="Inter"/>
          <w:sz w:val="18"/>
          <w:szCs w:val="18"/>
        </w:rPr>
        <w:t>Model</w:t>
      </w:r>
      <w:r w:rsidR="00161A89" w:rsidRPr="00BD4A52">
        <w:rPr>
          <w:rFonts w:ascii="Inter" w:hAnsi="Inter"/>
          <w:sz w:val="18"/>
          <w:szCs w:val="18"/>
        </w:rPr>
        <w:t>)</w:t>
      </w:r>
    </w:p>
    <w:p w14:paraId="314C43C3" w14:textId="77777777" w:rsidR="00563A94" w:rsidRPr="00BD4A52" w:rsidRDefault="00563A94" w:rsidP="00563A94">
      <w:pPr>
        <w:rPr>
          <w:rStyle w:val="IntenseEmphasis"/>
          <w:rFonts w:ascii="Inter" w:hAnsi="Inter"/>
          <w:sz w:val="14"/>
          <w:szCs w:val="14"/>
        </w:rPr>
      </w:pPr>
      <w:r w:rsidRPr="00BD4A52">
        <w:rPr>
          <w:rStyle w:val="IntenseEmphasis"/>
          <w:rFonts w:ascii="Inter" w:hAnsi="Inter"/>
          <w:sz w:val="14"/>
          <w:szCs w:val="14"/>
        </w:rPr>
        <w:t xml:space="preserve">Summarize the To-Be Application Components Architecture on a logical level. Let understand in short words &amp; diagrams what this release wants to deploy. </w:t>
      </w:r>
    </w:p>
    <w:p w14:paraId="55D04C62" w14:textId="29B1DF31" w:rsidR="00A9232C" w:rsidRPr="00BD4A52" w:rsidRDefault="0074255D" w:rsidP="00A9232C">
      <w:pPr>
        <w:keepNext/>
        <w:jc w:val="center"/>
        <w:rPr>
          <w:rFonts w:ascii="Inter" w:hAnsi="Inter"/>
          <w:sz w:val="14"/>
          <w:szCs w:val="14"/>
        </w:rPr>
      </w:pPr>
      <w:r w:rsidRPr="00BD4A52">
        <w:rPr>
          <w:rFonts w:ascii="Inter" w:hAnsi="Inter"/>
          <w:noProof/>
          <w:sz w:val="14"/>
          <w:szCs w:val="14"/>
        </w:rPr>
        <w:drawing>
          <wp:inline distT="0" distB="0" distL="0" distR="0" wp14:anchorId="4D225028" wp14:editId="2EE28725">
            <wp:extent cx="2822483" cy="2669780"/>
            <wp:effectExtent l="0" t="0" r="0" b="0"/>
            <wp:docPr id="1219805625" name="Picture 6" descr="Diagram showing data flow between Web Browser, EF Server, EF Agent, and Computing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 showing data flow between Web Browser, EF Server, EF Agent, and Computing Resourc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41065" cy="2687356"/>
                    </a:xfrm>
                    <a:prstGeom prst="rect">
                      <a:avLst/>
                    </a:prstGeom>
                    <a:noFill/>
                    <a:ln>
                      <a:noFill/>
                    </a:ln>
                  </pic:spPr>
                </pic:pic>
              </a:graphicData>
            </a:graphic>
          </wp:inline>
        </w:drawing>
      </w:r>
    </w:p>
    <w:p w14:paraId="330F1C73" w14:textId="77777777" w:rsidR="005D73F0" w:rsidRPr="00BD4A52" w:rsidRDefault="00A9232C" w:rsidP="00A9232C">
      <w:pPr>
        <w:pStyle w:val="Caption"/>
        <w:jc w:val="center"/>
        <w:rPr>
          <w:rFonts w:ascii="Inter" w:hAnsi="Inter"/>
          <w:sz w:val="12"/>
          <w:szCs w:val="22"/>
        </w:rPr>
      </w:pPr>
      <w:r w:rsidRPr="00BD4A52">
        <w:rPr>
          <w:rFonts w:ascii="Inter" w:hAnsi="Inter"/>
          <w:sz w:val="12"/>
          <w:szCs w:val="22"/>
        </w:rPr>
        <w:t xml:space="preserve">Figure </w:t>
      </w:r>
      <w:r w:rsidR="006A671E" w:rsidRPr="00BD4A52">
        <w:rPr>
          <w:rFonts w:ascii="Inter" w:hAnsi="Inter"/>
          <w:sz w:val="12"/>
          <w:szCs w:val="22"/>
        </w:rPr>
        <w:fldChar w:fldCharType="begin"/>
      </w:r>
      <w:r w:rsidR="006A671E" w:rsidRPr="00BD4A52">
        <w:rPr>
          <w:rFonts w:ascii="Inter" w:hAnsi="Inter"/>
          <w:sz w:val="12"/>
          <w:szCs w:val="22"/>
        </w:rPr>
        <w:instrText xml:space="preserve"> SEQ Figure \* ARABIC </w:instrText>
      </w:r>
      <w:r w:rsidR="006A671E" w:rsidRPr="00BD4A52">
        <w:rPr>
          <w:rFonts w:ascii="Inter" w:hAnsi="Inter"/>
          <w:sz w:val="12"/>
          <w:szCs w:val="22"/>
        </w:rPr>
        <w:fldChar w:fldCharType="separate"/>
      </w:r>
      <w:r w:rsidR="004B3826" w:rsidRPr="00BD4A52">
        <w:rPr>
          <w:rFonts w:ascii="Inter" w:hAnsi="Inter"/>
          <w:noProof/>
          <w:sz w:val="12"/>
          <w:szCs w:val="22"/>
        </w:rPr>
        <w:t>3</w:t>
      </w:r>
      <w:r w:rsidR="006A671E" w:rsidRPr="00BD4A52">
        <w:rPr>
          <w:rFonts w:ascii="Inter" w:hAnsi="Inter"/>
          <w:noProof/>
          <w:sz w:val="12"/>
          <w:szCs w:val="22"/>
        </w:rPr>
        <w:fldChar w:fldCharType="end"/>
      </w:r>
      <w:r w:rsidRPr="00BD4A52">
        <w:rPr>
          <w:rFonts w:ascii="Inter" w:hAnsi="Inter"/>
          <w:sz w:val="12"/>
          <w:szCs w:val="22"/>
        </w:rPr>
        <w:t>: Example Target Application Architecture (Logical model)</w:t>
      </w:r>
    </w:p>
    <w:p w14:paraId="65C3413D" w14:textId="77777777" w:rsidR="00563A94" w:rsidRPr="00BD4A52" w:rsidRDefault="00563A94" w:rsidP="00563A94">
      <w:pPr>
        <w:rPr>
          <w:rFonts w:ascii="Inter" w:hAnsi="Inter"/>
          <w:sz w:val="14"/>
          <w:szCs w:val="14"/>
        </w:rPr>
      </w:pPr>
    </w:p>
    <w:tbl>
      <w:tblPr>
        <w:tblW w:w="9934" w:type="dxa"/>
        <w:jc w:val="center"/>
        <w:tblLook w:val="0000" w:firstRow="0" w:lastRow="0" w:firstColumn="0" w:lastColumn="0" w:noHBand="0" w:noVBand="0"/>
      </w:tblPr>
      <w:tblGrid>
        <w:gridCol w:w="1383"/>
        <w:gridCol w:w="2082"/>
        <w:gridCol w:w="6469"/>
      </w:tblGrid>
      <w:tr w:rsidR="005C79D0" w:rsidRPr="00BD4A52" w14:paraId="75BF3DD8" w14:textId="77777777" w:rsidTr="00D80377">
        <w:trPr>
          <w:cantSplit/>
          <w:tblHeader/>
          <w:jc w:val="center"/>
        </w:trPr>
        <w:tc>
          <w:tcPr>
            <w:tcW w:w="1383" w:type="dxa"/>
            <w:tcBorders>
              <w:top w:val="single" w:sz="4" w:space="0" w:color="auto"/>
              <w:left w:val="single" w:sz="4" w:space="0" w:color="auto"/>
              <w:bottom w:val="single" w:sz="4" w:space="0" w:color="auto"/>
              <w:right w:val="single" w:sz="4" w:space="0" w:color="auto"/>
            </w:tcBorders>
            <w:shd w:val="clear" w:color="auto" w:fill="E0E0E0"/>
          </w:tcPr>
          <w:p w14:paraId="0EAABCB8" w14:textId="77777777" w:rsidR="005C79D0" w:rsidRPr="00BD4A52" w:rsidRDefault="005C79D0" w:rsidP="001B131B">
            <w:pPr>
              <w:pStyle w:val="TableText"/>
              <w:rPr>
                <w:rFonts w:ascii="Inter" w:hAnsi="Inter"/>
                <w:b/>
                <w:sz w:val="14"/>
                <w:szCs w:val="18"/>
                <w:lang w:val="en-US"/>
              </w:rPr>
            </w:pPr>
            <w:commentRangeStart w:id="72"/>
            <w:r w:rsidRPr="00BD4A52">
              <w:rPr>
                <w:rFonts w:ascii="Inter" w:hAnsi="Inter"/>
                <w:b/>
                <w:sz w:val="14"/>
                <w:szCs w:val="18"/>
                <w:lang w:val="en-US"/>
              </w:rPr>
              <w:t>Application</w:t>
            </w:r>
            <w:commentRangeEnd w:id="72"/>
            <w:r w:rsidR="00137912">
              <w:rPr>
                <w:rStyle w:val="CommentReference"/>
                <w:rFonts w:ascii="Alstom" w:hAnsi="Alstom"/>
                <w:bCs w:val="0"/>
                <w:szCs w:val="20"/>
                <w:lang w:val="en-US"/>
              </w:rPr>
              <w:commentReference w:id="72"/>
            </w:r>
            <w:r w:rsidRPr="00BD4A52">
              <w:rPr>
                <w:rFonts w:ascii="Inter" w:hAnsi="Inter"/>
                <w:b/>
                <w:sz w:val="14"/>
                <w:szCs w:val="18"/>
                <w:lang w:val="en-US"/>
              </w:rPr>
              <w:t xml:space="preserve"> Component ID</w:t>
            </w:r>
          </w:p>
        </w:tc>
        <w:tc>
          <w:tcPr>
            <w:tcW w:w="2082" w:type="dxa"/>
            <w:tcBorders>
              <w:top w:val="single" w:sz="4" w:space="0" w:color="auto"/>
              <w:left w:val="nil"/>
              <w:bottom w:val="single" w:sz="4" w:space="0" w:color="auto"/>
              <w:right w:val="single" w:sz="4" w:space="0" w:color="auto"/>
            </w:tcBorders>
            <w:shd w:val="clear" w:color="auto" w:fill="E0E0E0"/>
          </w:tcPr>
          <w:p w14:paraId="4716A67A" w14:textId="77777777" w:rsidR="005C79D0" w:rsidRPr="00BD4A52" w:rsidRDefault="005C79D0" w:rsidP="001B131B">
            <w:pPr>
              <w:pStyle w:val="TableText"/>
              <w:rPr>
                <w:rFonts w:ascii="Inter" w:hAnsi="Inter"/>
                <w:b/>
                <w:sz w:val="14"/>
                <w:szCs w:val="18"/>
                <w:lang w:val="en-US"/>
              </w:rPr>
            </w:pPr>
            <w:r w:rsidRPr="00BD4A52">
              <w:rPr>
                <w:rFonts w:ascii="Inter" w:hAnsi="Inter"/>
                <w:b/>
                <w:sz w:val="14"/>
                <w:szCs w:val="18"/>
                <w:lang w:val="en-US"/>
              </w:rPr>
              <w:t>Application Component Name</w:t>
            </w:r>
          </w:p>
        </w:tc>
        <w:tc>
          <w:tcPr>
            <w:tcW w:w="6469" w:type="dxa"/>
            <w:tcBorders>
              <w:top w:val="single" w:sz="4" w:space="0" w:color="auto"/>
              <w:left w:val="nil"/>
              <w:bottom w:val="single" w:sz="4" w:space="0" w:color="auto"/>
              <w:right w:val="single" w:sz="4" w:space="0" w:color="auto"/>
            </w:tcBorders>
            <w:shd w:val="clear" w:color="auto" w:fill="E0E0E0"/>
          </w:tcPr>
          <w:p w14:paraId="4AFD62AC" w14:textId="77777777" w:rsidR="005C79D0" w:rsidRPr="00BD4A52" w:rsidRDefault="005C79D0" w:rsidP="001B131B">
            <w:pPr>
              <w:pStyle w:val="TableText"/>
              <w:rPr>
                <w:rFonts w:ascii="Inter" w:hAnsi="Inter"/>
                <w:b/>
                <w:sz w:val="14"/>
                <w:szCs w:val="18"/>
                <w:lang w:val="en-US"/>
              </w:rPr>
            </w:pPr>
            <w:r w:rsidRPr="00BD4A52">
              <w:rPr>
                <w:rFonts w:ascii="Inter" w:hAnsi="Inter"/>
                <w:b/>
                <w:sz w:val="14"/>
                <w:szCs w:val="18"/>
                <w:lang w:val="en-US"/>
              </w:rPr>
              <w:t>Application Component Description</w:t>
            </w:r>
          </w:p>
        </w:tc>
      </w:tr>
      <w:tr w:rsidR="00D8659C" w:rsidRPr="00BD4A52" w14:paraId="139845B2" w14:textId="77777777" w:rsidTr="00D80377">
        <w:trPr>
          <w:cantSplit/>
          <w:jc w:val="center"/>
        </w:trPr>
        <w:tc>
          <w:tcPr>
            <w:tcW w:w="1383" w:type="dxa"/>
            <w:tcBorders>
              <w:top w:val="nil"/>
              <w:left w:val="single" w:sz="4" w:space="0" w:color="auto"/>
              <w:bottom w:val="single" w:sz="4" w:space="0" w:color="auto"/>
              <w:right w:val="single" w:sz="4" w:space="0" w:color="auto"/>
            </w:tcBorders>
            <w:noWrap/>
          </w:tcPr>
          <w:p w14:paraId="44B46DBF" w14:textId="77777777" w:rsidR="00D8659C" w:rsidRPr="00BD4A52" w:rsidRDefault="00D8659C" w:rsidP="001B131B">
            <w:pPr>
              <w:pStyle w:val="TableText"/>
              <w:rPr>
                <w:rFonts w:ascii="Inter" w:hAnsi="Inter"/>
                <w:sz w:val="14"/>
                <w:szCs w:val="18"/>
                <w:lang w:val="en-US"/>
              </w:rPr>
            </w:pPr>
          </w:p>
        </w:tc>
        <w:tc>
          <w:tcPr>
            <w:tcW w:w="2082" w:type="dxa"/>
            <w:tcBorders>
              <w:top w:val="nil"/>
              <w:left w:val="nil"/>
              <w:bottom w:val="single" w:sz="4" w:space="0" w:color="auto"/>
              <w:right w:val="single" w:sz="4" w:space="0" w:color="auto"/>
            </w:tcBorders>
          </w:tcPr>
          <w:p w14:paraId="58E30FFA" w14:textId="77777777" w:rsidR="00D8659C" w:rsidRPr="00BD4A52" w:rsidRDefault="00D8659C" w:rsidP="001B131B">
            <w:pPr>
              <w:pStyle w:val="TableText"/>
              <w:rPr>
                <w:rFonts w:ascii="Inter" w:hAnsi="Inter"/>
                <w:sz w:val="14"/>
                <w:szCs w:val="18"/>
                <w:lang w:val="en-US"/>
              </w:rPr>
            </w:pPr>
          </w:p>
        </w:tc>
        <w:tc>
          <w:tcPr>
            <w:tcW w:w="6469" w:type="dxa"/>
            <w:tcBorders>
              <w:top w:val="nil"/>
              <w:left w:val="nil"/>
              <w:bottom w:val="single" w:sz="4" w:space="0" w:color="auto"/>
              <w:right w:val="single" w:sz="4" w:space="0" w:color="auto"/>
            </w:tcBorders>
            <w:shd w:val="clear" w:color="auto" w:fill="auto"/>
          </w:tcPr>
          <w:p w14:paraId="19E8D0A0" w14:textId="77777777" w:rsidR="00A8208B" w:rsidRPr="00BD4A52" w:rsidRDefault="00A8208B" w:rsidP="00A8208B">
            <w:pPr>
              <w:pStyle w:val="TableText"/>
              <w:rPr>
                <w:rFonts w:ascii="Inter" w:hAnsi="Inter"/>
                <w:sz w:val="14"/>
                <w:szCs w:val="18"/>
                <w:lang w:val="en-US"/>
              </w:rPr>
            </w:pPr>
          </w:p>
        </w:tc>
      </w:tr>
    </w:tbl>
    <w:p w14:paraId="67E01C37" w14:textId="77777777" w:rsidR="005C79D0" w:rsidRPr="00BD4A52" w:rsidRDefault="005C79D0">
      <w:pPr>
        <w:rPr>
          <w:rFonts w:ascii="Inter" w:hAnsi="Inter"/>
          <w:sz w:val="14"/>
          <w:szCs w:val="14"/>
        </w:rPr>
      </w:pPr>
    </w:p>
    <w:p w14:paraId="1BA749AB" w14:textId="77777777" w:rsidR="002D551F" w:rsidRPr="00BD4A52" w:rsidRDefault="002D551F" w:rsidP="002D551F">
      <w:pPr>
        <w:pStyle w:val="Heading3"/>
        <w:rPr>
          <w:rFonts w:ascii="Inter" w:hAnsi="Inter"/>
          <w:sz w:val="18"/>
          <w:szCs w:val="18"/>
        </w:rPr>
      </w:pPr>
      <w:r w:rsidRPr="00BD4A52">
        <w:rPr>
          <w:rFonts w:ascii="Inter" w:hAnsi="Inter"/>
          <w:sz w:val="18"/>
          <w:szCs w:val="18"/>
        </w:rPr>
        <w:lastRenderedPageBreak/>
        <w:t xml:space="preserve">Reusable Components </w:t>
      </w:r>
    </w:p>
    <w:p w14:paraId="7BC1D6DF" w14:textId="77777777" w:rsidR="002D551F" w:rsidRPr="00BD4A52" w:rsidRDefault="002D551F" w:rsidP="002D551F">
      <w:pPr>
        <w:rPr>
          <w:rStyle w:val="IntenseEmphasis"/>
          <w:rFonts w:ascii="Inter" w:hAnsi="Inter"/>
          <w:sz w:val="14"/>
          <w:szCs w:val="14"/>
        </w:rPr>
      </w:pPr>
      <w:r w:rsidRPr="00BD4A52">
        <w:rPr>
          <w:rStyle w:val="IntenseEmphasis"/>
          <w:rFonts w:ascii="Inter" w:hAnsi="Inter"/>
          <w:sz w:val="14"/>
          <w:szCs w:val="14"/>
        </w:rPr>
        <w:t>Identify business specific</w:t>
      </w:r>
      <w:r w:rsidR="00DB0477" w:rsidRPr="00BD4A52">
        <w:rPr>
          <w:rStyle w:val="IntenseEmphasis"/>
          <w:rFonts w:ascii="Inter" w:hAnsi="Inter"/>
          <w:sz w:val="14"/>
          <w:szCs w:val="14"/>
        </w:rPr>
        <w:t xml:space="preserve"> common components used in the A</w:t>
      </w:r>
      <w:r w:rsidRPr="00BD4A52">
        <w:rPr>
          <w:rStyle w:val="IntenseEmphasis"/>
          <w:rFonts w:ascii="Inter" w:hAnsi="Inter"/>
          <w:sz w:val="14"/>
          <w:szCs w:val="14"/>
        </w:rPr>
        <w:t>pplicati</w:t>
      </w:r>
      <w:r w:rsidR="00DB0477" w:rsidRPr="00BD4A52">
        <w:rPr>
          <w:rStyle w:val="IntenseEmphasis"/>
          <w:rFonts w:ascii="Inter" w:hAnsi="Inter"/>
          <w:sz w:val="14"/>
          <w:szCs w:val="14"/>
        </w:rPr>
        <w:t xml:space="preserve">on design from the list below. </w:t>
      </w:r>
      <w:r w:rsidRPr="00BD4A52">
        <w:rPr>
          <w:rStyle w:val="IntenseEmphasis"/>
          <w:rFonts w:ascii="Inter" w:hAnsi="Inter"/>
          <w:sz w:val="14"/>
          <w:szCs w:val="14"/>
        </w:rPr>
        <w:t xml:space="preserve">Please make sure you use the Application Development Toolkit available. </w:t>
      </w:r>
    </w:p>
    <w:p w14:paraId="7591AF1D" w14:textId="77777777" w:rsidR="00A9232C" w:rsidRPr="00BD4A52" w:rsidRDefault="00A9232C" w:rsidP="00A9232C">
      <w:pPr>
        <w:pStyle w:val="Heading3"/>
        <w:rPr>
          <w:rFonts w:ascii="Inter" w:hAnsi="Inter"/>
          <w:sz w:val="18"/>
          <w:szCs w:val="18"/>
        </w:rPr>
      </w:pPr>
      <w:r w:rsidRPr="00BD4A52">
        <w:rPr>
          <w:rFonts w:ascii="Inter" w:hAnsi="Inter"/>
          <w:sz w:val="18"/>
          <w:szCs w:val="18"/>
        </w:rPr>
        <w:t xml:space="preserve">Persistence </w:t>
      </w:r>
      <w:commentRangeStart w:id="73"/>
      <w:r w:rsidRPr="00BD4A52">
        <w:rPr>
          <w:rFonts w:ascii="Inter" w:hAnsi="Inter"/>
          <w:sz w:val="18"/>
          <w:szCs w:val="18"/>
        </w:rPr>
        <w:t>Framework</w:t>
      </w:r>
      <w:commentRangeEnd w:id="73"/>
      <w:r w:rsidR="00137912">
        <w:rPr>
          <w:rStyle w:val="CommentReference"/>
          <w:b w:val="0"/>
          <w:szCs w:val="20"/>
        </w:rPr>
        <w:commentReference w:id="73"/>
      </w:r>
      <w:r w:rsidRPr="00BD4A52">
        <w:rPr>
          <w:rFonts w:ascii="Inter" w:hAnsi="Inter"/>
          <w:sz w:val="18"/>
          <w:szCs w:val="18"/>
        </w:rPr>
        <w:t xml:space="preserve"> </w:t>
      </w:r>
    </w:p>
    <w:p w14:paraId="70F7E451" w14:textId="77777777" w:rsidR="00A9232C" w:rsidRPr="00BD4A52" w:rsidRDefault="00A9232C" w:rsidP="00A9232C">
      <w:pPr>
        <w:rPr>
          <w:rStyle w:val="IntenseEmphasis"/>
          <w:rFonts w:ascii="Inter" w:hAnsi="Inter"/>
          <w:sz w:val="14"/>
          <w:szCs w:val="14"/>
        </w:rPr>
      </w:pPr>
      <w:r w:rsidRPr="00BD4A52">
        <w:rPr>
          <w:rStyle w:val="IntenseEmphasis"/>
          <w:rFonts w:ascii="Inter" w:hAnsi="Inter"/>
          <w:sz w:val="14"/>
          <w:szCs w:val="14"/>
        </w:rPr>
        <w:t xml:space="preserve">Describe the persistence framework (custom built or third party) used in this release.  </w:t>
      </w:r>
    </w:p>
    <w:p w14:paraId="70FEF022" w14:textId="77777777" w:rsidR="00A9232C" w:rsidRPr="00BD4A52" w:rsidRDefault="00A9232C" w:rsidP="00A9232C">
      <w:pPr>
        <w:rPr>
          <w:rStyle w:val="IntenseEmphasis"/>
          <w:rFonts w:ascii="Inter" w:hAnsi="Inter"/>
          <w:sz w:val="14"/>
          <w:szCs w:val="14"/>
        </w:rPr>
      </w:pPr>
      <w:r w:rsidRPr="00BD4A52">
        <w:rPr>
          <w:rStyle w:val="IntenseEmphasis"/>
          <w:rFonts w:ascii="Inter" w:hAnsi="Inter"/>
          <w:sz w:val="14"/>
          <w:szCs w:val="14"/>
        </w:rPr>
        <w:t>For example, does the design use an Object Relational Mapping (ORM) framework, Java Data Object framework (JDO), Data Access Object framework (DAO), LDAP to Object framework (e.g. Castor JAX), etc.?</w:t>
      </w:r>
    </w:p>
    <w:p w14:paraId="7F4F3A2A" w14:textId="77777777" w:rsidR="00A9232C" w:rsidRPr="00BD4A52" w:rsidRDefault="00A9232C" w:rsidP="00A9232C">
      <w:pPr>
        <w:rPr>
          <w:rFonts w:ascii="Inter" w:hAnsi="Inter"/>
          <w:sz w:val="14"/>
          <w:szCs w:val="14"/>
        </w:rPr>
      </w:pPr>
    </w:p>
    <w:p w14:paraId="1D775A2A" w14:textId="6F9B0062" w:rsidR="00A9232C" w:rsidRPr="00BD4A52" w:rsidRDefault="00A9232C" w:rsidP="00A9232C">
      <w:pPr>
        <w:pStyle w:val="Attribute"/>
        <w:keepNext/>
        <w:jc w:val="center"/>
        <w:rPr>
          <w:rFonts w:ascii="Inter" w:hAnsi="Inter"/>
          <w:sz w:val="14"/>
          <w:szCs w:val="18"/>
        </w:rPr>
      </w:pPr>
      <w:r w:rsidRPr="00BD4A52">
        <w:rPr>
          <w:rFonts w:ascii="Inter" w:hAnsi="Inter"/>
          <w:noProof/>
          <w:sz w:val="14"/>
          <w:szCs w:val="18"/>
        </w:rPr>
        <w:drawing>
          <wp:inline distT="0" distB="0" distL="0" distR="0" wp14:anchorId="3886F0EB" wp14:editId="286AA9A9">
            <wp:extent cx="2990850" cy="1914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90850" cy="1914525"/>
                    </a:xfrm>
                    <a:prstGeom prst="rect">
                      <a:avLst/>
                    </a:prstGeom>
                    <a:noFill/>
                    <a:ln>
                      <a:noFill/>
                    </a:ln>
                  </pic:spPr>
                </pic:pic>
              </a:graphicData>
            </a:graphic>
          </wp:inline>
        </w:drawing>
      </w:r>
    </w:p>
    <w:p w14:paraId="06CACF4F" w14:textId="77777777" w:rsidR="00A9232C" w:rsidRPr="00BD4A52" w:rsidRDefault="00A9232C" w:rsidP="00A9232C">
      <w:pPr>
        <w:pStyle w:val="Caption"/>
        <w:jc w:val="center"/>
        <w:rPr>
          <w:rFonts w:ascii="Inter" w:hAnsi="Inter"/>
          <w:sz w:val="12"/>
          <w:szCs w:val="22"/>
        </w:rPr>
      </w:pPr>
      <w:r w:rsidRPr="00BD4A52">
        <w:rPr>
          <w:rFonts w:ascii="Inter" w:hAnsi="Inter"/>
          <w:sz w:val="12"/>
          <w:szCs w:val="22"/>
        </w:rPr>
        <w:t xml:space="preserve">Figure </w:t>
      </w:r>
      <w:r w:rsidR="006A671E" w:rsidRPr="00BD4A52">
        <w:rPr>
          <w:rFonts w:ascii="Inter" w:hAnsi="Inter"/>
          <w:sz w:val="12"/>
          <w:szCs w:val="22"/>
        </w:rPr>
        <w:fldChar w:fldCharType="begin"/>
      </w:r>
      <w:r w:rsidR="006A671E" w:rsidRPr="00BD4A52">
        <w:rPr>
          <w:rFonts w:ascii="Inter" w:hAnsi="Inter"/>
          <w:sz w:val="12"/>
          <w:szCs w:val="22"/>
        </w:rPr>
        <w:instrText xml:space="preserve"> SEQ Figure \* ARABIC </w:instrText>
      </w:r>
      <w:r w:rsidR="006A671E" w:rsidRPr="00BD4A52">
        <w:rPr>
          <w:rFonts w:ascii="Inter" w:hAnsi="Inter"/>
          <w:sz w:val="12"/>
          <w:szCs w:val="22"/>
        </w:rPr>
        <w:fldChar w:fldCharType="separate"/>
      </w:r>
      <w:r w:rsidR="004B3826" w:rsidRPr="00BD4A52">
        <w:rPr>
          <w:rFonts w:ascii="Inter" w:hAnsi="Inter"/>
          <w:noProof/>
          <w:sz w:val="12"/>
          <w:szCs w:val="22"/>
        </w:rPr>
        <w:t>4</w:t>
      </w:r>
      <w:r w:rsidR="006A671E" w:rsidRPr="00BD4A52">
        <w:rPr>
          <w:rFonts w:ascii="Inter" w:hAnsi="Inter"/>
          <w:noProof/>
          <w:sz w:val="12"/>
          <w:szCs w:val="22"/>
        </w:rPr>
        <w:fldChar w:fldCharType="end"/>
      </w:r>
      <w:r w:rsidRPr="00BD4A52">
        <w:rPr>
          <w:rFonts w:ascii="Inter" w:hAnsi="Inter"/>
          <w:sz w:val="12"/>
          <w:szCs w:val="22"/>
        </w:rPr>
        <w:t>: Example Persistence Framework</w:t>
      </w:r>
    </w:p>
    <w:p w14:paraId="2D7FB935" w14:textId="77777777" w:rsidR="00A9232C" w:rsidRPr="00BD4A52" w:rsidRDefault="00A9232C" w:rsidP="00A9232C">
      <w:pPr>
        <w:pStyle w:val="Heading4"/>
        <w:rPr>
          <w:rFonts w:ascii="Inter" w:hAnsi="Inter"/>
          <w:sz w:val="14"/>
          <w:szCs w:val="16"/>
        </w:rPr>
      </w:pPr>
      <w:r w:rsidRPr="00BD4A52">
        <w:rPr>
          <w:rFonts w:ascii="Inter" w:hAnsi="Inter"/>
          <w:sz w:val="14"/>
          <w:szCs w:val="16"/>
        </w:rPr>
        <w:t xml:space="preserve">Caching and Performance </w:t>
      </w:r>
    </w:p>
    <w:p w14:paraId="17F0DFE0" w14:textId="77777777" w:rsidR="00A9232C" w:rsidRPr="00BD4A52" w:rsidRDefault="00A9232C" w:rsidP="00A9232C">
      <w:pPr>
        <w:rPr>
          <w:rStyle w:val="IntenseEmphasis"/>
          <w:rFonts w:ascii="Inter" w:hAnsi="Inter"/>
          <w:sz w:val="14"/>
          <w:szCs w:val="14"/>
        </w:rPr>
      </w:pPr>
      <w:r w:rsidRPr="00BD4A52">
        <w:rPr>
          <w:rStyle w:val="IntenseEmphasis"/>
          <w:rFonts w:ascii="Inter" w:hAnsi="Inter"/>
          <w:sz w:val="14"/>
          <w:szCs w:val="14"/>
        </w:rPr>
        <w:t xml:space="preserve">Describe the caching mechanism of the application and how it delivers to the overall service performance.  </w:t>
      </w:r>
    </w:p>
    <w:p w14:paraId="0EC96201" w14:textId="77777777" w:rsidR="00A9232C" w:rsidRPr="00BD4A52" w:rsidRDefault="00A9232C" w:rsidP="00A9232C">
      <w:pPr>
        <w:rPr>
          <w:rFonts w:ascii="Inter" w:hAnsi="Inter"/>
          <w:sz w:val="14"/>
          <w:szCs w:val="14"/>
        </w:rPr>
      </w:pPr>
    </w:p>
    <w:p w14:paraId="5EC17ABB" w14:textId="77777777" w:rsidR="00A9232C" w:rsidRPr="00BD4A52" w:rsidRDefault="00A9232C" w:rsidP="00A9232C">
      <w:pPr>
        <w:pStyle w:val="Heading4"/>
        <w:rPr>
          <w:rFonts w:ascii="Inter" w:hAnsi="Inter"/>
          <w:sz w:val="14"/>
          <w:szCs w:val="16"/>
        </w:rPr>
      </w:pPr>
      <w:r w:rsidRPr="00BD4A52">
        <w:rPr>
          <w:rFonts w:ascii="Inter" w:hAnsi="Inter"/>
          <w:sz w:val="14"/>
          <w:szCs w:val="16"/>
        </w:rPr>
        <w:t>Pooling</w:t>
      </w:r>
    </w:p>
    <w:p w14:paraId="3F8E44E1" w14:textId="77777777" w:rsidR="00A9232C" w:rsidRPr="00BD4A52" w:rsidRDefault="00A9232C" w:rsidP="00A9232C">
      <w:pPr>
        <w:rPr>
          <w:rStyle w:val="IntenseEmphasis"/>
          <w:rFonts w:ascii="Inter" w:hAnsi="Inter"/>
          <w:sz w:val="14"/>
          <w:szCs w:val="14"/>
        </w:rPr>
      </w:pPr>
      <w:r w:rsidRPr="00BD4A52">
        <w:rPr>
          <w:rStyle w:val="IntenseEmphasis"/>
          <w:rFonts w:ascii="Inter" w:hAnsi="Inter"/>
          <w:sz w:val="14"/>
          <w:szCs w:val="14"/>
        </w:rPr>
        <w:t xml:space="preserve">State the pooling mechanisms used in the design. For example, LDAP, EAI, Messaging, Object or Database connection pooling? </w:t>
      </w:r>
    </w:p>
    <w:p w14:paraId="4FF5499F" w14:textId="77777777" w:rsidR="00A9232C" w:rsidRPr="00BD4A52" w:rsidRDefault="00A9232C" w:rsidP="00A9232C">
      <w:pPr>
        <w:rPr>
          <w:rFonts w:ascii="Inter" w:hAnsi="Inter"/>
          <w:sz w:val="14"/>
          <w:szCs w:val="14"/>
        </w:rPr>
      </w:pPr>
    </w:p>
    <w:p w14:paraId="10164975" w14:textId="77777777" w:rsidR="00A9232C" w:rsidRPr="00BD4A52" w:rsidRDefault="00A9232C" w:rsidP="00A9232C">
      <w:pPr>
        <w:pStyle w:val="Heading4"/>
        <w:rPr>
          <w:rFonts w:ascii="Inter" w:hAnsi="Inter"/>
          <w:sz w:val="14"/>
          <w:szCs w:val="16"/>
        </w:rPr>
      </w:pPr>
      <w:r w:rsidRPr="00BD4A52">
        <w:rPr>
          <w:rFonts w:ascii="Inter" w:hAnsi="Inter"/>
          <w:sz w:val="14"/>
          <w:szCs w:val="16"/>
        </w:rPr>
        <w:t xml:space="preserve">Thread Management </w:t>
      </w:r>
    </w:p>
    <w:p w14:paraId="420CC82C" w14:textId="77777777" w:rsidR="00A9232C" w:rsidRPr="00BD4A52" w:rsidRDefault="00A9232C" w:rsidP="00A9232C">
      <w:pPr>
        <w:rPr>
          <w:rStyle w:val="IntenseEmphasis"/>
          <w:rFonts w:ascii="Inter" w:hAnsi="Inter"/>
          <w:sz w:val="14"/>
          <w:szCs w:val="14"/>
        </w:rPr>
      </w:pPr>
      <w:r w:rsidRPr="00BD4A52">
        <w:rPr>
          <w:rStyle w:val="IntenseEmphasis"/>
          <w:rFonts w:ascii="Inter" w:hAnsi="Inter"/>
          <w:sz w:val="14"/>
          <w:szCs w:val="14"/>
        </w:rPr>
        <w:t xml:space="preserve">Describe the memory management mechanism for any component. </w:t>
      </w:r>
    </w:p>
    <w:p w14:paraId="7F682270" w14:textId="77777777" w:rsidR="00A9232C" w:rsidRPr="00BD4A52" w:rsidRDefault="00A9232C" w:rsidP="00A9232C">
      <w:pPr>
        <w:rPr>
          <w:rFonts w:ascii="Inter" w:hAnsi="Inter"/>
          <w:sz w:val="14"/>
          <w:szCs w:val="14"/>
        </w:rPr>
      </w:pPr>
    </w:p>
    <w:p w14:paraId="58FE1673" w14:textId="77777777" w:rsidR="00AB09C6" w:rsidRPr="00BD4A52" w:rsidRDefault="00AB09C6" w:rsidP="00AB09C6">
      <w:pPr>
        <w:pStyle w:val="Heading3"/>
        <w:rPr>
          <w:rFonts w:ascii="Inter" w:hAnsi="Inter"/>
          <w:sz w:val="18"/>
          <w:szCs w:val="18"/>
        </w:rPr>
      </w:pPr>
      <w:r w:rsidRPr="00BD4A52">
        <w:rPr>
          <w:rFonts w:ascii="Inter" w:hAnsi="Inter"/>
          <w:sz w:val="18"/>
          <w:szCs w:val="18"/>
        </w:rPr>
        <w:t xml:space="preserve">User </w:t>
      </w:r>
      <w:commentRangeStart w:id="74"/>
      <w:r w:rsidRPr="00BD4A52">
        <w:rPr>
          <w:rFonts w:ascii="Inter" w:hAnsi="Inter"/>
          <w:sz w:val="18"/>
          <w:szCs w:val="18"/>
        </w:rPr>
        <w:t>Interface</w:t>
      </w:r>
      <w:commentRangeEnd w:id="74"/>
      <w:r w:rsidR="00137912">
        <w:rPr>
          <w:rStyle w:val="CommentReference"/>
          <w:b w:val="0"/>
          <w:szCs w:val="20"/>
        </w:rPr>
        <w:commentReference w:id="74"/>
      </w:r>
      <w:r w:rsidRPr="00BD4A52">
        <w:rPr>
          <w:rFonts w:ascii="Inter" w:hAnsi="Inter"/>
          <w:sz w:val="18"/>
          <w:szCs w:val="18"/>
        </w:rPr>
        <w:t xml:space="preserve"> Design </w:t>
      </w:r>
    </w:p>
    <w:p w14:paraId="26B02C0B" w14:textId="77777777" w:rsidR="00AB09C6" w:rsidRPr="00BD4A52" w:rsidRDefault="00AB09C6" w:rsidP="00AB09C6">
      <w:pPr>
        <w:rPr>
          <w:rStyle w:val="IntenseEmphasis"/>
          <w:rFonts w:ascii="Inter" w:hAnsi="Inter"/>
          <w:sz w:val="14"/>
          <w:szCs w:val="14"/>
          <w:u w:val="single"/>
        </w:rPr>
      </w:pPr>
      <w:r w:rsidRPr="00BD4A52">
        <w:rPr>
          <w:rStyle w:val="IntenseEmphasis"/>
          <w:rFonts w:ascii="Inter" w:hAnsi="Inter"/>
          <w:sz w:val="14"/>
          <w:szCs w:val="14"/>
          <w:u w:val="single"/>
        </w:rPr>
        <w:t>TG 3: Design: BI Doc: UI Doc- Reports</w:t>
      </w:r>
    </w:p>
    <w:p w14:paraId="4F967BE9" w14:textId="77777777" w:rsidR="00AB09C6" w:rsidRPr="00BD4A52" w:rsidRDefault="00AB09C6" w:rsidP="00AB09C6">
      <w:pPr>
        <w:rPr>
          <w:rStyle w:val="IntenseEmphasis"/>
          <w:rFonts w:ascii="Inter" w:hAnsi="Inter"/>
          <w:sz w:val="14"/>
          <w:szCs w:val="14"/>
        </w:rPr>
      </w:pPr>
      <w:r w:rsidRPr="00BD4A52">
        <w:rPr>
          <w:rStyle w:val="IntenseEmphasis"/>
          <w:rFonts w:ascii="Inter" w:hAnsi="Inter"/>
          <w:sz w:val="14"/>
          <w:szCs w:val="14"/>
        </w:rPr>
        <w:t>Describe the design of any user interface screens used with the project.  Follow the standards described in the linked pages.  Fill out a copy of the design template and attach it below.</w:t>
      </w:r>
    </w:p>
    <w:p w14:paraId="5B1C7249" w14:textId="77777777" w:rsidR="00AB09C6" w:rsidRPr="00BD4A52" w:rsidRDefault="00AB09C6" w:rsidP="00AB09C6">
      <w:pPr>
        <w:rPr>
          <w:rStyle w:val="IntenseEmphasis"/>
          <w:rFonts w:ascii="Inter" w:hAnsi="Inter"/>
          <w:sz w:val="14"/>
          <w:szCs w:val="14"/>
        </w:rPr>
      </w:pPr>
    </w:p>
    <w:p w14:paraId="6D592FC9" w14:textId="77777777" w:rsidR="00AB09C6" w:rsidRPr="00BD4A52" w:rsidRDefault="00AB09C6" w:rsidP="00AB09C6">
      <w:pPr>
        <w:rPr>
          <w:rStyle w:val="IntenseEmphasis"/>
          <w:rFonts w:ascii="Inter" w:hAnsi="Inter"/>
          <w:sz w:val="14"/>
          <w:szCs w:val="14"/>
          <w:lang w:val="fr-CH"/>
        </w:rPr>
      </w:pPr>
      <w:r w:rsidRPr="00BD4A52">
        <w:rPr>
          <w:rStyle w:val="IntenseEmphasis"/>
          <w:rFonts w:ascii="Inter" w:hAnsi="Inter"/>
          <w:sz w:val="14"/>
          <w:szCs w:val="14"/>
          <w:lang w:val="fr-CH"/>
        </w:rPr>
        <w:t>UI Standards:</w:t>
      </w:r>
      <w:r w:rsidRPr="00BD4A52">
        <w:rPr>
          <w:rStyle w:val="IntenseEmphasis"/>
          <w:rFonts w:ascii="Inter" w:hAnsi="Inter"/>
          <w:sz w:val="14"/>
          <w:szCs w:val="14"/>
          <w:lang w:val="fr-CH"/>
        </w:rPr>
        <w:tab/>
      </w:r>
      <w:hyperlink r:id="rId45" w:history="1">
        <w:r w:rsidRPr="00BD4A52">
          <w:rPr>
            <w:rStyle w:val="Hyperlink"/>
            <w:rFonts w:ascii="Inter" w:hAnsi="Inter" w:cs="Times New (W1)"/>
            <w:sz w:val="14"/>
            <w:szCs w:val="14"/>
            <w:lang w:val="fr-CH"/>
          </w:rPr>
          <w:t>http://genet.ae.ge.com/ORG/ebats/cto/designcenter/ui/guide/index.html</w:t>
        </w:r>
      </w:hyperlink>
      <w:r w:rsidRPr="00BD4A52">
        <w:rPr>
          <w:rStyle w:val="IntenseEmphasis"/>
          <w:rFonts w:ascii="Inter" w:hAnsi="Inter"/>
          <w:sz w:val="14"/>
          <w:szCs w:val="14"/>
          <w:lang w:val="fr-CH"/>
        </w:rPr>
        <w:t xml:space="preserve"> </w:t>
      </w:r>
    </w:p>
    <w:p w14:paraId="118B26FC" w14:textId="77777777" w:rsidR="00AB09C6" w:rsidRPr="00BD4A52" w:rsidRDefault="00AB09C6" w:rsidP="00AB09C6">
      <w:pPr>
        <w:rPr>
          <w:rStyle w:val="IntenseEmphasis"/>
          <w:rFonts w:ascii="Inter" w:hAnsi="Inter"/>
          <w:sz w:val="14"/>
          <w:szCs w:val="14"/>
        </w:rPr>
      </w:pPr>
      <w:r w:rsidRPr="00BD4A52">
        <w:rPr>
          <w:rStyle w:val="IntenseEmphasis"/>
          <w:rFonts w:ascii="Inter" w:hAnsi="Inter"/>
          <w:sz w:val="14"/>
          <w:szCs w:val="14"/>
        </w:rPr>
        <w:t>UI Design Template:</w:t>
      </w:r>
      <w:r w:rsidRPr="00BD4A52">
        <w:rPr>
          <w:rStyle w:val="IntenseEmphasis"/>
          <w:rFonts w:ascii="Inter" w:hAnsi="Inter"/>
          <w:sz w:val="14"/>
          <w:szCs w:val="14"/>
        </w:rPr>
        <w:tab/>
      </w:r>
      <w:hyperlink r:id="rId46" w:history="1">
        <w:r w:rsidRPr="00BD4A52">
          <w:rPr>
            <w:rStyle w:val="Hyperlink"/>
            <w:rFonts w:ascii="Inter" w:hAnsi="Inter" w:cs="Times New (W1)"/>
            <w:sz w:val="14"/>
            <w:szCs w:val="14"/>
          </w:rPr>
          <w:t>http://data.supportcentral.ge.com/books/17823/b15013/doc_239904.doc</w:t>
        </w:r>
      </w:hyperlink>
      <w:r w:rsidRPr="00BD4A52">
        <w:rPr>
          <w:rStyle w:val="IntenseEmphasis"/>
          <w:rFonts w:ascii="Inter" w:hAnsi="Inter"/>
          <w:sz w:val="14"/>
          <w:szCs w:val="14"/>
        </w:rPr>
        <w:t xml:space="preserve"> </w:t>
      </w:r>
    </w:p>
    <w:p w14:paraId="226359DB" w14:textId="77777777" w:rsidR="00AB09C6" w:rsidRPr="00BD4A52" w:rsidRDefault="00AB09C6" w:rsidP="00AB09C6">
      <w:pPr>
        <w:rPr>
          <w:rFonts w:ascii="Inter" w:hAnsi="Inter"/>
          <w:sz w:val="14"/>
          <w:szCs w:val="14"/>
        </w:rPr>
      </w:pPr>
    </w:p>
    <w:p w14:paraId="587AE4E6" w14:textId="77777777" w:rsidR="0084402D" w:rsidRPr="00BD4A52" w:rsidRDefault="0084402D" w:rsidP="0084402D">
      <w:pPr>
        <w:pStyle w:val="Heading4"/>
        <w:rPr>
          <w:rFonts w:ascii="Inter" w:hAnsi="Inter"/>
          <w:sz w:val="14"/>
          <w:szCs w:val="16"/>
        </w:rPr>
      </w:pPr>
      <w:r w:rsidRPr="00BD4A52">
        <w:rPr>
          <w:rFonts w:ascii="Inter" w:hAnsi="Inter"/>
          <w:sz w:val="14"/>
          <w:szCs w:val="16"/>
        </w:rPr>
        <w:t xml:space="preserve">Presentation Framework </w:t>
      </w:r>
    </w:p>
    <w:p w14:paraId="7DAC2A30" w14:textId="77777777" w:rsidR="0084402D" w:rsidRPr="00BD4A52" w:rsidRDefault="0084402D" w:rsidP="0084402D">
      <w:pPr>
        <w:rPr>
          <w:rStyle w:val="IntenseEmphasis"/>
          <w:rFonts w:ascii="Inter" w:hAnsi="Inter"/>
          <w:sz w:val="14"/>
          <w:szCs w:val="14"/>
        </w:rPr>
      </w:pPr>
      <w:r w:rsidRPr="00BD4A52">
        <w:rPr>
          <w:rStyle w:val="IntenseEmphasis"/>
          <w:rFonts w:ascii="Inter" w:hAnsi="Inter"/>
          <w:sz w:val="14"/>
          <w:szCs w:val="14"/>
        </w:rPr>
        <w:t>Document any 3rd party presentation frameworks used in the design (e.g. Apache Velocity, Tiles, etc.). Specify any non-standard User Interface components such as Applets, Active X Controls, Framesets, etc. Also, list any tag libraries used in the design.</w:t>
      </w:r>
    </w:p>
    <w:p w14:paraId="50DB5D16" w14:textId="77777777" w:rsidR="0084402D" w:rsidRPr="00BD4A52" w:rsidRDefault="0084402D" w:rsidP="0084402D">
      <w:pPr>
        <w:rPr>
          <w:rFonts w:ascii="Inter" w:hAnsi="Inter"/>
          <w:sz w:val="14"/>
          <w:szCs w:val="14"/>
        </w:rPr>
      </w:pPr>
    </w:p>
    <w:p w14:paraId="0A8EF355" w14:textId="77777777" w:rsidR="0084402D" w:rsidRPr="00BD4A52" w:rsidRDefault="0084402D" w:rsidP="0084402D">
      <w:pPr>
        <w:pStyle w:val="Heading3"/>
        <w:rPr>
          <w:rFonts w:ascii="Inter" w:hAnsi="Inter"/>
          <w:sz w:val="18"/>
          <w:szCs w:val="18"/>
        </w:rPr>
      </w:pPr>
      <w:r w:rsidRPr="00BD4A52">
        <w:rPr>
          <w:rFonts w:ascii="Inter" w:hAnsi="Inter"/>
          <w:sz w:val="18"/>
          <w:szCs w:val="18"/>
        </w:rPr>
        <w:t xml:space="preserve">Reporting </w:t>
      </w:r>
      <w:commentRangeStart w:id="75"/>
      <w:r w:rsidRPr="00BD4A52">
        <w:rPr>
          <w:rFonts w:ascii="Inter" w:hAnsi="Inter"/>
          <w:sz w:val="18"/>
          <w:szCs w:val="18"/>
        </w:rPr>
        <w:t>Solution</w:t>
      </w:r>
      <w:commentRangeEnd w:id="75"/>
      <w:r w:rsidR="00137912">
        <w:rPr>
          <w:rStyle w:val="CommentReference"/>
          <w:b w:val="0"/>
          <w:szCs w:val="20"/>
        </w:rPr>
        <w:commentReference w:id="75"/>
      </w:r>
      <w:r w:rsidRPr="00BD4A52">
        <w:rPr>
          <w:rFonts w:ascii="Inter" w:hAnsi="Inter"/>
          <w:sz w:val="18"/>
          <w:szCs w:val="18"/>
        </w:rPr>
        <w:t xml:space="preserve"> Design </w:t>
      </w:r>
    </w:p>
    <w:p w14:paraId="2919AB4B" w14:textId="77777777" w:rsidR="0084402D" w:rsidRPr="00BD4A52" w:rsidRDefault="0084402D" w:rsidP="0084402D">
      <w:pPr>
        <w:rPr>
          <w:rStyle w:val="IntenseEmphasis"/>
          <w:rFonts w:ascii="Inter" w:hAnsi="Inter"/>
          <w:sz w:val="14"/>
          <w:szCs w:val="14"/>
          <w:u w:val="single"/>
        </w:rPr>
      </w:pPr>
      <w:r w:rsidRPr="00BD4A52">
        <w:rPr>
          <w:rStyle w:val="IntenseEmphasis"/>
          <w:rFonts w:ascii="Inter" w:hAnsi="Inter"/>
          <w:sz w:val="14"/>
          <w:szCs w:val="14"/>
          <w:u w:val="single"/>
        </w:rPr>
        <w:t xml:space="preserve">TG 3: Design: Appd: Reporting Design </w:t>
      </w:r>
    </w:p>
    <w:p w14:paraId="58CD248D" w14:textId="77777777" w:rsidR="0084402D" w:rsidRPr="00BD4A52" w:rsidRDefault="0084402D" w:rsidP="0084402D">
      <w:pPr>
        <w:rPr>
          <w:rStyle w:val="IntenseEmphasis"/>
          <w:rFonts w:ascii="Inter" w:hAnsi="Inter"/>
          <w:sz w:val="14"/>
          <w:szCs w:val="14"/>
        </w:rPr>
      </w:pPr>
      <w:r w:rsidRPr="00BD4A52">
        <w:rPr>
          <w:rStyle w:val="IntenseEmphasis"/>
          <w:rFonts w:ascii="Inter" w:hAnsi="Inter"/>
          <w:sz w:val="14"/>
          <w:szCs w:val="14"/>
        </w:rPr>
        <w:t>Describe the design used for any external reporting solution used with the</w:t>
      </w:r>
      <w:r w:rsidR="00124708" w:rsidRPr="00BD4A52">
        <w:rPr>
          <w:rStyle w:val="IntenseEmphasis"/>
          <w:rFonts w:ascii="Inter" w:hAnsi="Inter"/>
          <w:sz w:val="14"/>
          <w:szCs w:val="14"/>
        </w:rPr>
        <w:t xml:space="preserve"> release </w:t>
      </w:r>
      <w:r w:rsidRPr="00BD4A52">
        <w:rPr>
          <w:rStyle w:val="IntenseEmphasis"/>
          <w:rFonts w:ascii="Inter" w:hAnsi="Inter"/>
          <w:sz w:val="14"/>
          <w:szCs w:val="14"/>
        </w:rPr>
        <w:t xml:space="preserve">(e.g. Cognos, Business Objects, etc.). Explain the reason for choosing a particular reporting solution. Attach any relevant templates for these designs. </w:t>
      </w:r>
    </w:p>
    <w:p w14:paraId="510019ED" w14:textId="77777777" w:rsidR="0084402D" w:rsidRPr="00BD4A52" w:rsidRDefault="0084402D" w:rsidP="0084402D">
      <w:pPr>
        <w:rPr>
          <w:rStyle w:val="IntenseEmphasis"/>
          <w:rFonts w:ascii="Inter" w:hAnsi="Inter"/>
          <w:sz w:val="14"/>
          <w:szCs w:val="14"/>
        </w:rPr>
      </w:pPr>
      <w:r w:rsidRPr="00BD4A52">
        <w:rPr>
          <w:rStyle w:val="IntenseEmphasis"/>
          <w:rFonts w:ascii="Inter" w:hAnsi="Inter"/>
          <w:sz w:val="14"/>
          <w:szCs w:val="14"/>
        </w:rPr>
        <w:t xml:space="preserve">If application decides to use high end reporting solutions like Cognos or Business Objects make sure design confirms to standards set for that tool. </w:t>
      </w:r>
    </w:p>
    <w:p w14:paraId="34486C33" w14:textId="77777777" w:rsidR="0084402D" w:rsidRPr="00137912" w:rsidRDefault="0084402D" w:rsidP="0084402D">
      <w:pPr>
        <w:rPr>
          <w:rFonts w:ascii="Inter" w:hAnsi="Inter"/>
          <w:b/>
          <w:bCs/>
          <w:sz w:val="14"/>
          <w:szCs w:val="14"/>
        </w:rPr>
      </w:pPr>
    </w:p>
    <w:p w14:paraId="66DE6A58" w14:textId="32B97880" w:rsidR="00137912" w:rsidRPr="00137912" w:rsidRDefault="00137912" w:rsidP="0084402D">
      <w:pPr>
        <w:rPr>
          <w:rFonts w:ascii="Inter" w:hAnsi="Inter"/>
          <w:b/>
          <w:bCs/>
          <w:sz w:val="14"/>
          <w:szCs w:val="14"/>
        </w:rPr>
      </w:pPr>
      <w:r w:rsidRPr="00137912">
        <w:rPr>
          <w:rFonts w:ascii="Inter" w:hAnsi="Inter"/>
          <w:b/>
          <w:bCs/>
          <w:sz w:val="14"/>
          <w:szCs w:val="14"/>
        </w:rPr>
        <w:t>CloudWatch reporting details will be updated here.</w:t>
      </w:r>
    </w:p>
    <w:p w14:paraId="596BA10A" w14:textId="77777777" w:rsidR="003056C5" w:rsidRPr="00BD4A52" w:rsidRDefault="003056C5" w:rsidP="003056C5">
      <w:pPr>
        <w:pStyle w:val="Heading4"/>
        <w:rPr>
          <w:rFonts w:ascii="Inter" w:hAnsi="Inter"/>
          <w:sz w:val="14"/>
          <w:szCs w:val="16"/>
        </w:rPr>
      </w:pPr>
      <w:r w:rsidRPr="00BD4A52">
        <w:rPr>
          <w:rFonts w:ascii="Inter" w:hAnsi="Inter"/>
          <w:sz w:val="14"/>
          <w:szCs w:val="16"/>
        </w:rPr>
        <w:t>Business Intelligence</w:t>
      </w:r>
    </w:p>
    <w:p w14:paraId="110DE589" w14:textId="77777777" w:rsidR="003056C5" w:rsidRPr="00BD4A52" w:rsidRDefault="003056C5" w:rsidP="003056C5">
      <w:pPr>
        <w:rPr>
          <w:rStyle w:val="IntenseEmphasis"/>
          <w:rFonts w:ascii="Inter" w:hAnsi="Inter"/>
          <w:sz w:val="14"/>
          <w:szCs w:val="14"/>
        </w:rPr>
      </w:pPr>
      <w:r w:rsidRPr="00BD4A52">
        <w:rPr>
          <w:rStyle w:val="IntenseEmphasis"/>
          <w:rFonts w:ascii="Inter" w:hAnsi="Inter"/>
          <w:sz w:val="14"/>
          <w:szCs w:val="14"/>
        </w:rPr>
        <w:t xml:space="preserve">Enter the required information to outline the applied BI method. Make sure to have it aligned with the listed solution in this section. </w:t>
      </w:r>
    </w:p>
    <w:p w14:paraId="5D2B77A2" w14:textId="77777777" w:rsidR="003056C5" w:rsidRPr="00BD4A52" w:rsidRDefault="003056C5" w:rsidP="003056C5">
      <w:pPr>
        <w:rPr>
          <w:rFonts w:ascii="Inter" w:hAnsi="Inter"/>
          <w:sz w:val="14"/>
          <w:szCs w:val="14"/>
        </w:rPr>
      </w:pPr>
    </w:p>
    <w:p w14:paraId="67996AE6" w14:textId="77777777" w:rsidR="003056C5" w:rsidRPr="00BD4A52" w:rsidRDefault="003056C5" w:rsidP="003056C5">
      <w:pPr>
        <w:rPr>
          <w:rFonts w:ascii="Inter" w:hAnsi="Inter"/>
          <w:sz w:val="14"/>
          <w:szCs w:val="14"/>
        </w:rPr>
      </w:pPr>
      <w:r w:rsidRPr="00BD4A52">
        <w:rPr>
          <w:rFonts w:ascii="Inter" w:hAnsi="Inter"/>
          <w:sz w:val="14"/>
          <w:szCs w:val="14"/>
        </w:rPr>
        <w:t>Business Intelligence platform:</w:t>
      </w:r>
      <w:r w:rsidRPr="00BD4A52">
        <w:rPr>
          <w:rFonts w:ascii="Inter" w:hAnsi="Inter"/>
          <w:sz w:val="14"/>
          <w:szCs w:val="14"/>
        </w:rPr>
        <w:tab/>
      </w:r>
      <w:sdt>
        <w:sdtPr>
          <w:rPr>
            <w:rFonts w:ascii="Inter" w:hAnsi="Inter"/>
            <w:sz w:val="14"/>
            <w:szCs w:val="14"/>
          </w:rPr>
          <w:alias w:val="BI Platform"/>
          <w:tag w:val="BI Platform"/>
          <w:id w:val="639693123"/>
          <w:placeholder>
            <w:docPart w:val="02A56DF35ADE4B3BA04B441339C7B9C6"/>
          </w:placeholder>
          <w:showingPlcHdr/>
          <w:dropDownList>
            <w:listItem w:value="Choose an item."/>
            <w:listItem w:displayText="Tableau" w:value="Tableau"/>
            <w:listItem w:displayText="OBIEE" w:value="OBIEE"/>
            <w:listItem w:displayText="Cognos" w:value="Cognos"/>
            <w:listItem w:displayText="Other" w:value="Other"/>
          </w:dropDownList>
        </w:sdtPr>
        <w:sdtContent>
          <w:r w:rsidRPr="00BD4A52">
            <w:rPr>
              <w:rFonts w:ascii="Inter" w:hAnsi="Inter"/>
              <w:sz w:val="14"/>
              <w:szCs w:val="14"/>
            </w:rPr>
            <w:t>Choose an item.</w:t>
          </w:r>
        </w:sdtContent>
      </w:sdt>
    </w:p>
    <w:p w14:paraId="03A6ECB9" w14:textId="77777777" w:rsidR="003056C5" w:rsidRPr="00BD4A52" w:rsidRDefault="003056C5" w:rsidP="003056C5">
      <w:pPr>
        <w:rPr>
          <w:rFonts w:ascii="Inter" w:hAnsi="Inter"/>
          <w:sz w:val="14"/>
          <w:szCs w:val="14"/>
        </w:rPr>
      </w:pPr>
    </w:p>
    <w:p w14:paraId="35D42FA7" w14:textId="77777777" w:rsidR="003056C5" w:rsidRPr="00BD4A52" w:rsidRDefault="003056C5" w:rsidP="003056C5">
      <w:pPr>
        <w:rPr>
          <w:rFonts w:ascii="Inter" w:hAnsi="Inter"/>
          <w:sz w:val="14"/>
          <w:szCs w:val="14"/>
        </w:rPr>
      </w:pPr>
      <w:r w:rsidRPr="00BD4A52">
        <w:rPr>
          <w:rFonts w:ascii="Inter" w:hAnsi="Inter"/>
          <w:sz w:val="14"/>
          <w:szCs w:val="14"/>
        </w:rPr>
        <w:t xml:space="preserve">If BI platform selection is </w:t>
      </w:r>
      <w:r w:rsidRPr="00BD4A52">
        <w:rPr>
          <w:rFonts w:ascii="Inter" w:hAnsi="Inter"/>
          <w:i/>
          <w:sz w:val="14"/>
          <w:szCs w:val="14"/>
        </w:rPr>
        <w:t>other</w:t>
      </w:r>
      <w:r w:rsidRPr="00BD4A52">
        <w:rPr>
          <w:rFonts w:ascii="Inter" w:hAnsi="Inter"/>
          <w:sz w:val="14"/>
          <w:szCs w:val="14"/>
        </w:rPr>
        <w:t>, please describe:</w:t>
      </w:r>
      <w:r w:rsidRPr="00BD4A52">
        <w:rPr>
          <w:rFonts w:ascii="Inter" w:hAnsi="Inter"/>
          <w:sz w:val="14"/>
          <w:szCs w:val="14"/>
        </w:rPr>
        <w:tab/>
        <w:t xml:space="preserve">&lt; </w:t>
      </w:r>
      <w:r w:rsidRPr="00BD4A52">
        <w:rPr>
          <w:rFonts w:ascii="Inter" w:hAnsi="Inter"/>
          <w:i/>
          <w:sz w:val="14"/>
          <w:szCs w:val="14"/>
        </w:rPr>
        <w:t xml:space="preserve">insert </w:t>
      </w:r>
      <w:r w:rsidRPr="00BD4A52">
        <w:rPr>
          <w:rFonts w:ascii="Inter" w:hAnsi="Inter"/>
          <w:b/>
          <w:i/>
          <w:sz w:val="14"/>
          <w:szCs w:val="14"/>
        </w:rPr>
        <w:t>BI platform</w:t>
      </w:r>
      <w:r w:rsidRPr="00BD4A52">
        <w:rPr>
          <w:rFonts w:ascii="Inter" w:hAnsi="Inter"/>
          <w:i/>
          <w:sz w:val="14"/>
          <w:szCs w:val="14"/>
        </w:rPr>
        <w:t xml:space="preserve"> here</w:t>
      </w:r>
      <w:r w:rsidRPr="00BD4A52">
        <w:rPr>
          <w:rFonts w:ascii="Inter" w:hAnsi="Inter"/>
          <w:sz w:val="14"/>
          <w:szCs w:val="14"/>
        </w:rPr>
        <w:t>&gt;</w:t>
      </w:r>
    </w:p>
    <w:p w14:paraId="2834E738" w14:textId="77777777" w:rsidR="003056C5" w:rsidRPr="00BD4A52" w:rsidRDefault="003056C5" w:rsidP="003056C5">
      <w:pPr>
        <w:rPr>
          <w:rFonts w:ascii="Inter" w:hAnsi="Inter"/>
          <w:b/>
          <w:i/>
          <w:sz w:val="14"/>
          <w:szCs w:val="14"/>
        </w:rPr>
      </w:pPr>
    </w:p>
    <w:p w14:paraId="1097291C" w14:textId="77777777" w:rsidR="003056C5" w:rsidRPr="00BD4A52" w:rsidRDefault="003056C5" w:rsidP="003056C5">
      <w:pPr>
        <w:rPr>
          <w:rFonts w:ascii="Inter" w:hAnsi="Inter"/>
          <w:i/>
          <w:sz w:val="14"/>
          <w:szCs w:val="14"/>
        </w:rPr>
      </w:pPr>
      <w:r w:rsidRPr="00BD4A52">
        <w:rPr>
          <w:rFonts w:ascii="Inter" w:hAnsi="Inter"/>
          <w:b/>
          <w:sz w:val="14"/>
          <w:szCs w:val="14"/>
        </w:rPr>
        <w:t>Note:</w:t>
      </w:r>
      <w:r w:rsidRPr="00BD4A52">
        <w:rPr>
          <w:rFonts w:ascii="Inter" w:hAnsi="Inter"/>
          <w:i/>
          <w:sz w:val="14"/>
          <w:szCs w:val="14"/>
        </w:rPr>
        <w:t xml:space="preserve"> Tableau is the strategic choice (leverage existing GE Power solutions &amp; shared platform capacity)</w:t>
      </w:r>
    </w:p>
    <w:p w14:paraId="1210E1E1" w14:textId="77777777" w:rsidR="003056C5" w:rsidRPr="00BD4A52" w:rsidRDefault="003056C5" w:rsidP="003056C5">
      <w:pPr>
        <w:rPr>
          <w:rFonts w:ascii="Inter" w:hAnsi="Inter"/>
          <w:i/>
          <w:sz w:val="14"/>
          <w:szCs w:val="14"/>
        </w:rPr>
      </w:pPr>
      <w:r w:rsidRPr="00BD4A52">
        <w:rPr>
          <w:rFonts w:ascii="Inter" w:hAnsi="Inter"/>
          <w:i/>
          <w:sz w:val="14"/>
          <w:szCs w:val="14"/>
        </w:rPr>
        <w:t>Cognos and OBIEE are in sunset mode and will require a Design Exception.</w:t>
      </w:r>
    </w:p>
    <w:p w14:paraId="2CB62BE3" w14:textId="77777777" w:rsidR="003056C5" w:rsidRPr="00BD4A52" w:rsidRDefault="003056C5" w:rsidP="003056C5">
      <w:pPr>
        <w:rPr>
          <w:rFonts w:ascii="Inter" w:hAnsi="Inter"/>
          <w:i/>
          <w:sz w:val="14"/>
          <w:szCs w:val="14"/>
        </w:rPr>
      </w:pPr>
      <w:r w:rsidRPr="00BD4A52">
        <w:rPr>
          <w:rFonts w:ascii="Inter" w:hAnsi="Inter"/>
          <w:i/>
          <w:sz w:val="14"/>
          <w:szCs w:val="14"/>
        </w:rPr>
        <w:t>Note: Costing is liquidated by the BI Team and is not required to be submitted by the SA</w:t>
      </w:r>
    </w:p>
    <w:p w14:paraId="63BE7150" w14:textId="77777777" w:rsidR="003056C5" w:rsidRPr="00BD4A52" w:rsidRDefault="003056C5" w:rsidP="003056C5">
      <w:pPr>
        <w:rPr>
          <w:rFonts w:ascii="Inter" w:hAnsi="Inter"/>
          <w:i/>
          <w:sz w:val="14"/>
          <w:szCs w:val="14"/>
        </w:rPr>
      </w:pPr>
    </w:p>
    <w:p w14:paraId="1C0DFFB4" w14:textId="77777777" w:rsidR="003056C5" w:rsidRPr="00BD4A52" w:rsidRDefault="003056C5" w:rsidP="003056C5">
      <w:pPr>
        <w:rPr>
          <w:rFonts w:ascii="Inter" w:hAnsi="Inter"/>
          <w:sz w:val="14"/>
          <w:szCs w:val="14"/>
        </w:rPr>
      </w:pPr>
      <w:r w:rsidRPr="00BD4A52">
        <w:rPr>
          <w:rFonts w:ascii="Inter" w:hAnsi="Inter"/>
          <w:sz w:val="14"/>
          <w:szCs w:val="14"/>
        </w:rPr>
        <w:t>Has the BI Team Lead for your P&amp;L been engaged?</w:t>
      </w:r>
      <w:r w:rsidRPr="00BD4A52">
        <w:rPr>
          <w:rFonts w:ascii="Inter" w:hAnsi="Inter"/>
          <w:sz w:val="14"/>
          <w:szCs w:val="14"/>
        </w:rPr>
        <w:tab/>
      </w:r>
      <w:r w:rsidRPr="00BD4A52">
        <w:rPr>
          <w:rFonts w:ascii="Inter" w:hAnsi="Inter"/>
          <w:sz w:val="14"/>
          <w:szCs w:val="14"/>
        </w:rPr>
        <w:tab/>
      </w:r>
      <w:r w:rsidRPr="00BD4A52">
        <w:rPr>
          <w:rFonts w:ascii="Inter" w:hAnsi="Inter"/>
          <w:sz w:val="14"/>
          <w:szCs w:val="14"/>
        </w:rPr>
        <w:tab/>
      </w:r>
      <w:sdt>
        <w:sdtPr>
          <w:rPr>
            <w:rFonts w:ascii="Inter" w:hAnsi="Inter"/>
            <w:sz w:val="14"/>
            <w:szCs w:val="14"/>
          </w:rPr>
          <w:alias w:val="BI Team Engaged"/>
          <w:tag w:val="BI Team Engaged"/>
          <w:id w:val="1054434947"/>
          <w:placeholder>
            <w:docPart w:val="02A56DF35ADE4B3BA04B441339C7B9C6"/>
          </w:placeholder>
          <w:showingPlcHdr/>
          <w:dropDownList>
            <w:listItem w:value="Choose an item."/>
            <w:listItem w:displayText="Yes" w:value="Yes"/>
            <w:listItem w:displayText="No" w:value="No"/>
          </w:dropDownList>
        </w:sdtPr>
        <w:sdtContent>
          <w:r w:rsidRPr="00BD4A52">
            <w:rPr>
              <w:rFonts w:ascii="Inter" w:hAnsi="Inter"/>
              <w:sz w:val="14"/>
              <w:szCs w:val="14"/>
            </w:rPr>
            <w:t>Choose an item.</w:t>
          </w:r>
        </w:sdtContent>
      </w:sdt>
    </w:p>
    <w:p w14:paraId="6017569C" w14:textId="77777777" w:rsidR="003056C5" w:rsidRPr="00BD4A52" w:rsidRDefault="003056C5" w:rsidP="003056C5">
      <w:pPr>
        <w:rPr>
          <w:rFonts w:ascii="Inter" w:hAnsi="Inter"/>
          <w:sz w:val="14"/>
          <w:szCs w:val="14"/>
        </w:rPr>
      </w:pPr>
    </w:p>
    <w:p w14:paraId="7A627DAD" w14:textId="77777777" w:rsidR="003056C5" w:rsidRPr="00BD4A52" w:rsidRDefault="003056C5" w:rsidP="003056C5">
      <w:pPr>
        <w:rPr>
          <w:rFonts w:ascii="Inter" w:hAnsi="Inter"/>
          <w:sz w:val="14"/>
          <w:szCs w:val="14"/>
        </w:rPr>
      </w:pPr>
      <w:r w:rsidRPr="00BD4A52">
        <w:rPr>
          <w:rFonts w:ascii="Inter" w:hAnsi="Inter"/>
          <w:sz w:val="14"/>
          <w:szCs w:val="14"/>
        </w:rPr>
        <w:t>Has the PT BI Team been engaged (by the BI Team Leader)?</w:t>
      </w:r>
      <w:r w:rsidRPr="00BD4A52">
        <w:rPr>
          <w:rFonts w:ascii="Inter" w:hAnsi="Inter"/>
          <w:sz w:val="14"/>
          <w:szCs w:val="14"/>
        </w:rPr>
        <w:tab/>
      </w:r>
      <w:r w:rsidRPr="00BD4A52">
        <w:rPr>
          <w:rFonts w:ascii="Inter" w:hAnsi="Inter"/>
          <w:sz w:val="14"/>
          <w:szCs w:val="14"/>
        </w:rPr>
        <w:tab/>
      </w:r>
      <w:sdt>
        <w:sdtPr>
          <w:rPr>
            <w:rFonts w:ascii="Inter" w:hAnsi="Inter"/>
            <w:sz w:val="14"/>
            <w:szCs w:val="14"/>
          </w:rPr>
          <w:alias w:val="PWT BI Team Engaged"/>
          <w:tag w:val="PWT BI Team Engaged"/>
          <w:id w:val="1703663079"/>
          <w:placeholder>
            <w:docPart w:val="09B35441281249018AA07038606B5CD4"/>
          </w:placeholder>
          <w:showingPlcHdr/>
          <w:dropDownList>
            <w:listItem w:value="Choose an item."/>
            <w:listItem w:displayText="Yes" w:value="Yes"/>
            <w:listItem w:displayText="No" w:value="No"/>
          </w:dropDownList>
        </w:sdtPr>
        <w:sdtContent>
          <w:r w:rsidRPr="00BD4A52">
            <w:rPr>
              <w:rFonts w:ascii="Inter" w:hAnsi="Inter"/>
              <w:sz w:val="14"/>
              <w:szCs w:val="14"/>
            </w:rPr>
            <w:t>Choose an item.</w:t>
          </w:r>
        </w:sdtContent>
      </w:sdt>
    </w:p>
    <w:p w14:paraId="2F7C6257" w14:textId="77777777" w:rsidR="003056C5" w:rsidRPr="00BD4A52" w:rsidRDefault="003056C5" w:rsidP="003056C5">
      <w:pPr>
        <w:rPr>
          <w:rFonts w:ascii="Inter" w:hAnsi="Inter"/>
          <w:sz w:val="14"/>
          <w:szCs w:val="14"/>
        </w:rPr>
      </w:pPr>
    </w:p>
    <w:p w14:paraId="51D56D42" w14:textId="77777777" w:rsidR="003056C5" w:rsidRPr="00BD4A52" w:rsidRDefault="003056C5" w:rsidP="003056C5">
      <w:pPr>
        <w:rPr>
          <w:rFonts w:ascii="Inter" w:hAnsi="Inter"/>
          <w:b/>
          <w:i/>
          <w:sz w:val="14"/>
          <w:szCs w:val="14"/>
        </w:rPr>
      </w:pPr>
      <w:r w:rsidRPr="00BD4A52">
        <w:rPr>
          <w:rFonts w:ascii="Inter" w:hAnsi="Inter"/>
          <w:b/>
          <w:i/>
          <w:sz w:val="14"/>
          <w:szCs w:val="14"/>
        </w:rPr>
        <w:t>REFERENCE:</w:t>
      </w:r>
    </w:p>
    <w:p w14:paraId="03CD6C06" w14:textId="77777777" w:rsidR="003056C5" w:rsidRPr="00BD4A52" w:rsidRDefault="003056C5">
      <w:pPr>
        <w:numPr>
          <w:ilvl w:val="0"/>
          <w:numId w:val="18"/>
        </w:numPr>
        <w:rPr>
          <w:rFonts w:ascii="Inter" w:hAnsi="Inter"/>
          <w:i/>
          <w:sz w:val="14"/>
          <w:szCs w:val="14"/>
        </w:rPr>
      </w:pPr>
      <w:r w:rsidRPr="00BD4A52">
        <w:rPr>
          <w:rFonts w:ascii="Inter" w:hAnsi="Inter"/>
          <w:i/>
          <w:sz w:val="14"/>
          <w:szCs w:val="14"/>
        </w:rPr>
        <w:t xml:space="preserve">Power Technology Tableau Portal: </w:t>
      </w:r>
      <w:hyperlink r:id="rId47" w:history="1">
        <w:r w:rsidRPr="00BD4A52">
          <w:rPr>
            <w:rStyle w:val="Hyperlink"/>
            <w:rFonts w:ascii="Inter" w:hAnsi="Inter" w:cs="Times New (W1)"/>
            <w:i/>
            <w:sz w:val="14"/>
            <w:szCs w:val="14"/>
          </w:rPr>
          <w:t>http://supportcentral.ge.com/products/sup_products.asp?prod_id=320692</w:t>
        </w:r>
      </w:hyperlink>
    </w:p>
    <w:p w14:paraId="7AB5DCFF" w14:textId="77777777" w:rsidR="003056C5" w:rsidRPr="00BD4A52" w:rsidRDefault="003056C5">
      <w:pPr>
        <w:numPr>
          <w:ilvl w:val="0"/>
          <w:numId w:val="18"/>
        </w:numPr>
        <w:rPr>
          <w:rFonts w:ascii="Inter" w:hAnsi="Inter"/>
          <w:i/>
          <w:sz w:val="14"/>
          <w:szCs w:val="14"/>
        </w:rPr>
      </w:pPr>
      <w:r w:rsidRPr="00BD4A52">
        <w:rPr>
          <w:rFonts w:ascii="Inter" w:hAnsi="Inter"/>
          <w:i/>
          <w:sz w:val="14"/>
          <w:szCs w:val="14"/>
        </w:rPr>
        <w:t>Tableau Reference Architecture: https://ge.box.com/s/8unjrt5qsist98h8qk2hzdzxnrb4jsmj</w:t>
      </w:r>
    </w:p>
    <w:p w14:paraId="2DEC1308" w14:textId="77777777" w:rsidR="003056C5" w:rsidRPr="00BD4A52" w:rsidRDefault="003056C5">
      <w:pPr>
        <w:numPr>
          <w:ilvl w:val="0"/>
          <w:numId w:val="18"/>
        </w:numPr>
        <w:rPr>
          <w:rFonts w:ascii="Inter" w:hAnsi="Inter"/>
          <w:sz w:val="14"/>
          <w:szCs w:val="14"/>
          <w:u w:val="single"/>
          <w:lang w:val="fr-CH"/>
        </w:rPr>
      </w:pPr>
      <w:r w:rsidRPr="00BD4A52">
        <w:rPr>
          <w:rFonts w:ascii="Inter" w:hAnsi="Inter"/>
          <w:i/>
          <w:sz w:val="14"/>
          <w:szCs w:val="14"/>
          <w:lang w:val="fr-CH"/>
        </w:rPr>
        <w:t xml:space="preserve">Cognos: </w:t>
      </w:r>
      <w:hyperlink r:id="rId48" w:history="1">
        <w:r w:rsidRPr="00BD4A52">
          <w:rPr>
            <w:rStyle w:val="Hyperlink"/>
            <w:rFonts w:ascii="Inter" w:hAnsi="Inter" w:cs="Times New (W1)"/>
            <w:i/>
            <w:sz w:val="14"/>
            <w:szCs w:val="14"/>
            <w:lang w:val="fr-CH"/>
          </w:rPr>
          <w:t>http://supportcentral.ge.com/products/sup_products.asp?prod_id=14983</w:t>
        </w:r>
      </w:hyperlink>
    </w:p>
    <w:p w14:paraId="54A2DF10" w14:textId="77777777" w:rsidR="003056C5" w:rsidRPr="00BD4A52" w:rsidRDefault="003056C5">
      <w:pPr>
        <w:numPr>
          <w:ilvl w:val="0"/>
          <w:numId w:val="18"/>
        </w:numPr>
        <w:rPr>
          <w:rFonts w:ascii="Inter" w:hAnsi="Inter"/>
          <w:sz w:val="14"/>
          <w:szCs w:val="14"/>
        </w:rPr>
      </w:pPr>
      <w:r w:rsidRPr="00BD4A52">
        <w:rPr>
          <w:rFonts w:ascii="Inter" w:hAnsi="Inter"/>
          <w:i/>
          <w:sz w:val="14"/>
          <w:szCs w:val="14"/>
        </w:rPr>
        <w:t xml:space="preserve">Informatica: </w:t>
      </w:r>
      <w:hyperlink r:id="rId49" w:history="1">
        <w:r w:rsidRPr="00BD4A52">
          <w:rPr>
            <w:rStyle w:val="Hyperlink"/>
            <w:rFonts w:ascii="Inter" w:hAnsi="Inter" w:cs="Times New (W1)"/>
            <w:i/>
            <w:sz w:val="14"/>
            <w:szCs w:val="14"/>
          </w:rPr>
          <w:t>http://supportcentral.ge.com/products/sup_products.asp?prod_id=271414</w:t>
        </w:r>
      </w:hyperlink>
    </w:p>
    <w:p w14:paraId="07545BC2" w14:textId="77777777" w:rsidR="003056C5" w:rsidRPr="00BD4A52" w:rsidRDefault="003056C5">
      <w:pPr>
        <w:numPr>
          <w:ilvl w:val="0"/>
          <w:numId w:val="18"/>
        </w:numPr>
        <w:rPr>
          <w:rFonts w:ascii="Inter" w:hAnsi="Inter"/>
          <w:sz w:val="14"/>
          <w:szCs w:val="14"/>
        </w:rPr>
      </w:pPr>
      <w:r w:rsidRPr="00BD4A52">
        <w:rPr>
          <w:rFonts w:ascii="Inter" w:hAnsi="Inter"/>
          <w:i/>
          <w:sz w:val="14"/>
          <w:szCs w:val="14"/>
        </w:rPr>
        <w:t>Informatica Reference Architecture:</w:t>
      </w:r>
      <w:r w:rsidRPr="00BD4A52">
        <w:rPr>
          <w:rFonts w:ascii="Inter" w:hAnsi="Inter"/>
          <w:sz w:val="14"/>
          <w:szCs w:val="14"/>
        </w:rPr>
        <w:t xml:space="preserve"> </w:t>
      </w:r>
      <w:hyperlink r:id="rId50" w:history="1">
        <w:r w:rsidRPr="00BD4A52">
          <w:rPr>
            <w:rStyle w:val="Hyperlink"/>
            <w:rFonts w:ascii="Inter" w:hAnsi="Inter" w:cs="Times New (W1)"/>
            <w:i/>
            <w:sz w:val="14"/>
            <w:szCs w:val="14"/>
          </w:rPr>
          <w:t>https://ge.box.com/s/gjkfhyag9ykgrhaw39uarjgglabxdttc</w:t>
        </w:r>
      </w:hyperlink>
    </w:p>
    <w:p w14:paraId="4A50C704" w14:textId="77777777" w:rsidR="003056C5" w:rsidRPr="00BD4A52" w:rsidRDefault="003056C5" w:rsidP="0084402D">
      <w:pPr>
        <w:rPr>
          <w:rFonts w:ascii="Inter" w:hAnsi="Inter"/>
          <w:sz w:val="14"/>
          <w:szCs w:val="14"/>
        </w:rPr>
      </w:pPr>
    </w:p>
    <w:p w14:paraId="17EFBE5F" w14:textId="77777777" w:rsidR="0084402D" w:rsidRPr="00BD4A52" w:rsidRDefault="0084402D" w:rsidP="0084402D">
      <w:pPr>
        <w:pStyle w:val="Heading3"/>
        <w:rPr>
          <w:rFonts w:ascii="Inter" w:hAnsi="Inter"/>
          <w:sz w:val="18"/>
          <w:szCs w:val="18"/>
        </w:rPr>
      </w:pPr>
      <w:r w:rsidRPr="00BD4A52">
        <w:rPr>
          <w:rFonts w:ascii="Inter" w:hAnsi="Inter"/>
          <w:sz w:val="18"/>
          <w:szCs w:val="18"/>
        </w:rPr>
        <w:t xml:space="preserve">Database Design </w:t>
      </w:r>
    </w:p>
    <w:p w14:paraId="6366F4C9" w14:textId="77777777" w:rsidR="0084402D" w:rsidRPr="00BD4A52" w:rsidRDefault="0084402D" w:rsidP="0084402D">
      <w:pPr>
        <w:rPr>
          <w:rStyle w:val="IntenseEmphasis"/>
          <w:rFonts w:ascii="Inter" w:hAnsi="Inter"/>
          <w:sz w:val="14"/>
          <w:szCs w:val="14"/>
        </w:rPr>
      </w:pPr>
      <w:r w:rsidRPr="00BD4A52">
        <w:rPr>
          <w:rStyle w:val="IntenseEmphasis"/>
          <w:rFonts w:ascii="Inter" w:hAnsi="Inter"/>
          <w:sz w:val="14"/>
          <w:szCs w:val="14"/>
        </w:rPr>
        <w:t xml:space="preserve">The Database Technical Design covers the complete data model and will be reviewed by the TSG Data Architecture team. Please link to or embed the ERWIN diagram of the DB design used by the application. </w:t>
      </w:r>
    </w:p>
    <w:p w14:paraId="7FC9BEA6" w14:textId="77777777" w:rsidR="0084402D" w:rsidRPr="00BD4A52" w:rsidRDefault="0084402D" w:rsidP="0084402D">
      <w:pPr>
        <w:rPr>
          <w:rStyle w:val="IntenseEmphasis"/>
          <w:rFonts w:ascii="Inter" w:hAnsi="Inter"/>
          <w:sz w:val="14"/>
          <w:szCs w:val="14"/>
        </w:rPr>
      </w:pPr>
      <w:r w:rsidRPr="00BD4A52">
        <w:rPr>
          <w:rStyle w:val="IntenseEmphasis"/>
          <w:rFonts w:ascii="Inter" w:hAnsi="Inter"/>
          <w:sz w:val="14"/>
          <w:szCs w:val="14"/>
        </w:rPr>
        <w:t xml:space="preserve">For eMatrix applications, explain in detail the eMatrix Objects that will be used. </w:t>
      </w:r>
    </w:p>
    <w:p w14:paraId="1F50F208" w14:textId="77777777" w:rsidR="00585184" w:rsidRDefault="00585184" w:rsidP="00585184">
      <w:pPr>
        <w:rPr>
          <w:rFonts w:ascii="Inter" w:hAnsi="Inter"/>
          <w:b/>
          <w:bCs/>
          <w:sz w:val="14"/>
          <w:szCs w:val="14"/>
        </w:rPr>
      </w:pPr>
    </w:p>
    <w:p w14:paraId="34356CBC" w14:textId="278E75FB" w:rsidR="00137912" w:rsidRPr="00585184" w:rsidRDefault="00585184" w:rsidP="00585184">
      <w:pPr>
        <w:rPr>
          <w:rFonts w:ascii="Inter" w:hAnsi="Inter"/>
          <w:b/>
          <w:bCs/>
          <w:sz w:val="14"/>
          <w:szCs w:val="14"/>
        </w:rPr>
      </w:pPr>
      <w:r w:rsidRPr="00585184">
        <w:rPr>
          <w:rFonts w:ascii="Inter" w:hAnsi="Inter"/>
          <w:b/>
          <w:bCs/>
          <w:sz w:val="14"/>
          <w:szCs w:val="14"/>
        </w:rPr>
        <w:t>These details</w:t>
      </w:r>
      <w:r w:rsidR="00137912" w:rsidRPr="00585184">
        <w:rPr>
          <w:rFonts w:ascii="Inter" w:hAnsi="Inter"/>
          <w:b/>
          <w:bCs/>
          <w:sz w:val="14"/>
          <w:szCs w:val="14"/>
        </w:rPr>
        <w:t xml:space="preserve"> are covered under 7.1.3 Database Architecture </w:t>
      </w:r>
    </w:p>
    <w:p w14:paraId="3965021E" w14:textId="009942AA" w:rsidR="00137912" w:rsidRPr="00BD4A52" w:rsidRDefault="00137912" w:rsidP="0084402D">
      <w:pPr>
        <w:rPr>
          <w:rFonts w:ascii="Inter" w:hAnsi="Inter"/>
          <w:sz w:val="14"/>
          <w:szCs w:val="14"/>
        </w:rPr>
      </w:pPr>
    </w:p>
    <w:p w14:paraId="1E1FAE60" w14:textId="77777777" w:rsidR="0084402D" w:rsidRPr="00BD4A52" w:rsidRDefault="0084402D" w:rsidP="0084402D">
      <w:pPr>
        <w:pStyle w:val="Heading4"/>
        <w:rPr>
          <w:rFonts w:ascii="Inter" w:hAnsi="Inter"/>
          <w:sz w:val="14"/>
          <w:szCs w:val="16"/>
        </w:rPr>
      </w:pPr>
      <w:r w:rsidRPr="00BD4A52">
        <w:rPr>
          <w:rFonts w:ascii="Inter" w:hAnsi="Inter"/>
          <w:sz w:val="14"/>
          <w:szCs w:val="16"/>
        </w:rPr>
        <w:t xml:space="preserve">Data Model </w:t>
      </w:r>
    </w:p>
    <w:p w14:paraId="4071574A" w14:textId="77777777" w:rsidR="0084402D" w:rsidRPr="00BD4A52" w:rsidRDefault="0084402D" w:rsidP="0084402D">
      <w:pPr>
        <w:rPr>
          <w:rStyle w:val="IntenseEmphasis"/>
          <w:rFonts w:ascii="Inter" w:hAnsi="Inter"/>
          <w:sz w:val="14"/>
          <w:szCs w:val="14"/>
          <w:u w:val="single"/>
        </w:rPr>
      </w:pPr>
      <w:r w:rsidRPr="00BD4A52">
        <w:rPr>
          <w:rStyle w:val="IntenseEmphasis"/>
          <w:rFonts w:ascii="Inter" w:hAnsi="Inter"/>
          <w:sz w:val="14"/>
          <w:szCs w:val="14"/>
          <w:u w:val="single"/>
        </w:rPr>
        <w:t>TG 3: Design: Doc: Data Model</w:t>
      </w:r>
    </w:p>
    <w:p w14:paraId="572E977C" w14:textId="77777777" w:rsidR="0084402D" w:rsidRPr="00BD4A52" w:rsidRDefault="0084402D" w:rsidP="0084402D">
      <w:pPr>
        <w:rPr>
          <w:rStyle w:val="IntenseEmphasis"/>
          <w:rFonts w:ascii="Inter" w:hAnsi="Inter"/>
          <w:sz w:val="14"/>
          <w:szCs w:val="14"/>
        </w:rPr>
      </w:pPr>
      <w:r w:rsidRPr="00BD4A52">
        <w:rPr>
          <w:rStyle w:val="IntenseEmphasis"/>
          <w:rFonts w:ascii="Inter" w:hAnsi="Inter"/>
          <w:sz w:val="14"/>
          <w:szCs w:val="14"/>
        </w:rPr>
        <w:t>If a Data Model is being altered, provide the Physical Diagrams of the facts, dimensions, attributes, plus entities that satisfy reporting requirements.</w:t>
      </w:r>
    </w:p>
    <w:p w14:paraId="31765593" w14:textId="77777777" w:rsidR="0084402D" w:rsidRPr="00BD4A52" w:rsidRDefault="0084402D" w:rsidP="0084402D">
      <w:pPr>
        <w:rPr>
          <w:rStyle w:val="IntenseEmphasis"/>
          <w:rFonts w:ascii="Inter" w:hAnsi="Inter"/>
          <w:sz w:val="14"/>
          <w:szCs w:val="14"/>
        </w:rPr>
      </w:pPr>
      <w:r w:rsidRPr="00BD4A52">
        <w:rPr>
          <w:rStyle w:val="IntenseEmphasis"/>
          <w:rFonts w:ascii="Inter" w:hAnsi="Inter"/>
          <w:sz w:val="14"/>
          <w:szCs w:val="14"/>
        </w:rPr>
        <w:t xml:space="preserve">Create and name as many modules as needed. </w:t>
      </w:r>
    </w:p>
    <w:p w14:paraId="23BDC6F7" w14:textId="77777777" w:rsidR="0084402D" w:rsidRPr="00BD4A52" w:rsidRDefault="0084402D" w:rsidP="0084402D">
      <w:pPr>
        <w:rPr>
          <w:rFonts w:ascii="Inter" w:hAnsi="Inter"/>
          <w:sz w:val="14"/>
          <w:szCs w:val="14"/>
        </w:rPr>
      </w:pPr>
    </w:p>
    <w:p w14:paraId="4286AE0C" w14:textId="77777777" w:rsidR="009D5494" w:rsidRPr="00BD4A52" w:rsidRDefault="009D5494" w:rsidP="009D5494">
      <w:pPr>
        <w:pStyle w:val="Heading3"/>
        <w:rPr>
          <w:rFonts w:ascii="Inter" w:hAnsi="Inter"/>
          <w:sz w:val="18"/>
          <w:szCs w:val="18"/>
        </w:rPr>
      </w:pPr>
      <w:r w:rsidRPr="00BD4A52">
        <w:rPr>
          <w:rFonts w:ascii="Inter" w:hAnsi="Inter"/>
          <w:sz w:val="18"/>
          <w:szCs w:val="18"/>
        </w:rPr>
        <w:t xml:space="preserve">ETL-BIO Design </w:t>
      </w:r>
    </w:p>
    <w:p w14:paraId="43CFE4AA" w14:textId="77777777" w:rsidR="009D5494" w:rsidRPr="00BD4A52" w:rsidRDefault="009D5494" w:rsidP="009D5494">
      <w:pPr>
        <w:rPr>
          <w:rStyle w:val="IntenseEmphasis"/>
          <w:rFonts w:ascii="Inter" w:hAnsi="Inter"/>
          <w:sz w:val="14"/>
          <w:szCs w:val="14"/>
        </w:rPr>
      </w:pPr>
      <w:r w:rsidRPr="00BD4A52">
        <w:rPr>
          <w:rStyle w:val="IntenseEmphasis"/>
          <w:rFonts w:ascii="Inter" w:hAnsi="Inter"/>
          <w:sz w:val="14"/>
          <w:szCs w:val="14"/>
        </w:rPr>
        <w:t>Explain any integration design that is part of the system.  Document the details of the Input and Output data structures.  Document the details of the data processing including field mapping and transformations.  The easiest way is to include references to external reference documents and spread sheets.</w:t>
      </w:r>
    </w:p>
    <w:p w14:paraId="19843397" w14:textId="77777777" w:rsidR="009D5494" w:rsidRPr="00BD4A52" w:rsidRDefault="009D5494" w:rsidP="009D5494">
      <w:pPr>
        <w:rPr>
          <w:rStyle w:val="IntenseEmphasis"/>
          <w:rFonts w:ascii="Inter" w:hAnsi="Inter"/>
          <w:sz w:val="14"/>
          <w:szCs w:val="14"/>
          <w:u w:val="single"/>
          <w:lang w:val="de-CH"/>
        </w:rPr>
      </w:pPr>
      <w:r w:rsidRPr="00BD4A52">
        <w:rPr>
          <w:rStyle w:val="IntenseEmphasis"/>
          <w:rFonts w:ascii="Inter" w:hAnsi="Inter"/>
          <w:sz w:val="14"/>
          <w:szCs w:val="14"/>
          <w:u w:val="single"/>
          <w:lang w:val="de-CH"/>
        </w:rPr>
        <w:t>TG 3: Design: DM Update: ETL Design</w:t>
      </w:r>
    </w:p>
    <w:p w14:paraId="7FBBD58F" w14:textId="77777777" w:rsidR="009D5494" w:rsidRPr="00BD4A52" w:rsidRDefault="009D5494" w:rsidP="009D5494">
      <w:pPr>
        <w:rPr>
          <w:rStyle w:val="IntenseEmphasis"/>
          <w:rFonts w:ascii="Inter" w:hAnsi="Inter"/>
          <w:sz w:val="14"/>
          <w:szCs w:val="14"/>
        </w:rPr>
      </w:pPr>
      <w:r w:rsidRPr="00BD4A52">
        <w:rPr>
          <w:rStyle w:val="IntenseEmphasis"/>
          <w:rFonts w:ascii="Inter" w:hAnsi="Inter"/>
          <w:sz w:val="14"/>
          <w:szCs w:val="14"/>
        </w:rPr>
        <w:t xml:space="preserve">Describe the ETL </w:t>
      </w:r>
      <w:r w:rsidR="002C6036" w:rsidRPr="00BD4A52">
        <w:rPr>
          <w:rStyle w:val="IntenseEmphasis"/>
          <w:rFonts w:ascii="Inter" w:hAnsi="Inter"/>
          <w:sz w:val="14"/>
          <w:szCs w:val="14"/>
        </w:rPr>
        <w:t>(Extract, Transform and Load) approach</w:t>
      </w:r>
      <w:r w:rsidRPr="00BD4A52">
        <w:rPr>
          <w:rStyle w:val="IntenseEmphasis"/>
          <w:rFonts w:ascii="Inter" w:hAnsi="Inter"/>
          <w:sz w:val="14"/>
          <w:szCs w:val="14"/>
        </w:rPr>
        <w:t>, "Source" to "Target" mapping, processes, data population strategies, load scheduling strategies, warehouse admin strategies.</w:t>
      </w:r>
    </w:p>
    <w:p w14:paraId="63FCC782" w14:textId="77777777" w:rsidR="009D5494" w:rsidRPr="00BD4A52" w:rsidRDefault="009D5494" w:rsidP="009D5494">
      <w:pPr>
        <w:rPr>
          <w:rFonts w:ascii="Inter" w:hAnsi="Inter"/>
          <w:sz w:val="14"/>
          <w:szCs w:val="14"/>
        </w:rPr>
      </w:pPr>
      <w:r w:rsidRPr="00BD4A52">
        <w:rPr>
          <w:rStyle w:val="IntenseEmphasis"/>
          <w:rFonts w:ascii="Inter" w:hAnsi="Inter"/>
          <w:sz w:val="14"/>
          <w:szCs w:val="14"/>
        </w:rPr>
        <w:t>Copy the &lt;Integration Name&gt; section for each Integration Function.  Provide full detailed documentation of the information flow and transformation.</w:t>
      </w:r>
    </w:p>
    <w:p w14:paraId="737EAA1A" w14:textId="77777777" w:rsidR="009D5494" w:rsidRPr="00BD4A52" w:rsidRDefault="009D5494" w:rsidP="0084402D">
      <w:pPr>
        <w:rPr>
          <w:rFonts w:ascii="Inter" w:hAnsi="Inter"/>
          <w:sz w:val="14"/>
          <w:szCs w:val="14"/>
        </w:rPr>
      </w:pPr>
    </w:p>
    <w:p w14:paraId="5D50AC84" w14:textId="77777777" w:rsidR="009D5494" w:rsidRPr="00BD4A52" w:rsidRDefault="009D5494" w:rsidP="009D5494">
      <w:pPr>
        <w:rPr>
          <w:rFonts w:ascii="Inter" w:hAnsi="Inter"/>
          <w:b/>
          <w:sz w:val="14"/>
          <w:szCs w:val="14"/>
        </w:rPr>
      </w:pPr>
      <w:r w:rsidRPr="00BD4A52">
        <w:rPr>
          <w:rFonts w:ascii="Inter" w:hAnsi="Inter"/>
          <w:b/>
          <w:sz w:val="14"/>
          <w:szCs w:val="14"/>
        </w:rPr>
        <w:t>Each one of the ETC/BIO application have very specific requirement on Technical design and have a technology specific template with all the required information. Provide link to ETL/BIO technology specific document(s) used (this technology document should not be submitted for approval until the required ETL/BIO specific document has not been completed):</w:t>
      </w:r>
    </w:p>
    <w:p w14:paraId="7AF73491" w14:textId="77777777" w:rsidR="009D5494" w:rsidRPr="00BD4A52" w:rsidRDefault="009D5494" w:rsidP="009D5494">
      <w:pPr>
        <w:rPr>
          <w:rFonts w:ascii="Inter" w:hAnsi="Inter"/>
          <w:b/>
          <w:sz w:val="14"/>
          <w:szCs w:val="14"/>
        </w:rPr>
      </w:pPr>
    </w:p>
    <w:tbl>
      <w:tblPr>
        <w:tblStyle w:val="TableGrid"/>
        <w:tblW w:w="0" w:type="auto"/>
        <w:jc w:val="center"/>
        <w:tblLook w:val="04A0" w:firstRow="1" w:lastRow="0" w:firstColumn="1" w:lastColumn="0" w:noHBand="0" w:noVBand="1"/>
      </w:tblPr>
      <w:tblGrid>
        <w:gridCol w:w="1835"/>
        <w:gridCol w:w="5197"/>
      </w:tblGrid>
      <w:tr w:rsidR="009D5494" w:rsidRPr="00BD4A52" w14:paraId="493D6606" w14:textId="77777777" w:rsidTr="009D5494">
        <w:trPr>
          <w:jc w:val="center"/>
        </w:trPr>
        <w:tc>
          <w:tcPr>
            <w:tcW w:w="1835" w:type="dxa"/>
            <w:shd w:val="clear" w:color="auto" w:fill="FFFF00"/>
          </w:tcPr>
          <w:p w14:paraId="78A89F1A" w14:textId="77777777" w:rsidR="009D5494" w:rsidRPr="00BD4A52" w:rsidRDefault="009D5494" w:rsidP="009D5494">
            <w:pPr>
              <w:rPr>
                <w:rFonts w:ascii="Inter" w:hAnsi="Inter"/>
                <w:b/>
                <w:sz w:val="14"/>
                <w:szCs w:val="14"/>
              </w:rPr>
            </w:pPr>
            <w:r w:rsidRPr="00BD4A52">
              <w:rPr>
                <w:rFonts w:ascii="Inter" w:hAnsi="Inter"/>
                <w:b/>
                <w:sz w:val="14"/>
                <w:szCs w:val="14"/>
              </w:rPr>
              <w:t>Webmethods</w:t>
            </w:r>
          </w:p>
        </w:tc>
        <w:tc>
          <w:tcPr>
            <w:tcW w:w="5197" w:type="dxa"/>
          </w:tcPr>
          <w:p w14:paraId="77EC8F2B" w14:textId="77777777" w:rsidR="009D5494" w:rsidRPr="00BD4A52" w:rsidRDefault="009D5494" w:rsidP="009D5494">
            <w:pPr>
              <w:rPr>
                <w:rFonts w:ascii="Inter" w:hAnsi="Inter"/>
                <w:sz w:val="14"/>
                <w:szCs w:val="14"/>
              </w:rPr>
            </w:pPr>
          </w:p>
        </w:tc>
      </w:tr>
      <w:tr w:rsidR="009D5494" w:rsidRPr="00BD4A52" w14:paraId="5C1978DB" w14:textId="77777777" w:rsidTr="009D5494">
        <w:trPr>
          <w:jc w:val="center"/>
        </w:trPr>
        <w:tc>
          <w:tcPr>
            <w:tcW w:w="1835" w:type="dxa"/>
            <w:shd w:val="clear" w:color="auto" w:fill="FFFF00"/>
          </w:tcPr>
          <w:p w14:paraId="537FC254" w14:textId="77777777" w:rsidR="009D5494" w:rsidRPr="00BD4A52" w:rsidRDefault="009D5494" w:rsidP="009D5494">
            <w:pPr>
              <w:rPr>
                <w:rFonts w:ascii="Inter" w:hAnsi="Inter"/>
                <w:b/>
                <w:sz w:val="14"/>
                <w:szCs w:val="14"/>
              </w:rPr>
            </w:pPr>
            <w:r w:rsidRPr="00BD4A52">
              <w:rPr>
                <w:rFonts w:ascii="Inter" w:hAnsi="Inter"/>
                <w:b/>
                <w:sz w:val="14"/>
                <w:szCs w:val="14"/>
              </w:rPr>
              <w:t>ETL/Informatica</w:t>
            </w:r>
          </w:p>
        </w:tc>
        <w:tc>
          <w:tcPr>
            <w:tcW w:w="5197" w:type="dxa"/>
          </w:tcPr>
          <w:p w14:paraId="674EFBA9" w14:textId="77777777" w:rsidR="009D5494" w:rsidRPr="00BD4A52" w:rsidRDefault="009D5494" w:rsidP="009D5494">
            <w:pPr>
              <w:rPr>
                <w:rFonts w:ascii="Inter" w:hAnsi="Inter"/>
                <w:sz w:val="14"/>
                <w:szCs w:val="14"/>
              </w:rPr>
            </w:pPr>
          </w:p>
        </w:tc>
      </w:tr>
      <w:tr w:rsidR="009D5494" w:rsidRPr="00BD4A52" w14:paraId="340E963B" w14:textId="77777777" w:rsidTr="009D5494">
        <w:trPr>
          <w:jc w:val="center"/>
        </w:trPr>
        <w:tc>
          <w:tcPr>
            <w:tcW w:w="1835" w:type="dxa"/>
            <w:shd w:val="clear" w:color="auto" w:fill="FFFF00"/>
          </w:tcPr>
          <w:p w14:paraId="583E4A11" w14:textId="77777777" w:rsidR="009D5494" w:rsidRPr="00BD4A52" w:rsidRDefault="009D5494" w:rsidP="009D5494">
            <w:pPr>
              <w:rPr>
                <w:rFonts w:ascii="Inter" w:hAnsi="Inter"/>
                <w:b/>
                <w:sz w:val="14"/>
                <w:szCs w:val="14"/>
              </w:rPr>
            </w:pPr>
            <w:r w:rsidRPr="00BD4A52">
              <w:rPr>
                <w:rFonts w:ascii="Inter" w:hAnsi="Inter"/>
                <w:b/>
                <w:sz w:val="14"/>
                <w:szCs w:val="14"/>
              </w:rPr>
              <w:t>Cognos</w:t>
            </w:r>
          </w:p>
        </w:tc>
        <w:tc>
          <w:tcPr>
            <w:tcW w:w="5197" w:type="dxa"/>
          </w:tcPr>
          <w:p w14:paraId="68AC4637" w14:textId="77777777" w:rsidR="009D5494" w:rsidRPr="00BD4A52" w:rsidRDefault="009D5494" w:rsidP="009D5494">
            <w:pPr>
              <w:rPr>
                <w:rFonts w:ascii="Inter" w:hAnsi="Inter"/>
                <w:sz w:val="14"/>
                <w:szCs w:val="14"/>
              </w:rPr>
            </w:pPr>
          </w:p>
        </w:tc>
      </w:tr>
    </w:tbl>
    <w:p w14:paraId="2EA61EA4" w14:textId="77777777" w:rsidR="009D5494" w:rsidRPr="00BD4A52" w:rsidRDefault="009D5494" w:rsidP="0084402D">
      <w:pPr>
        <w:rPr>
          <w:rFonts w:ascii="Inter" w:hAnsi="Inter"/>
          <w:sz w:val="14"/>
          <w:szCs w:val="14"/>
        </w:rPr>
      </w:pPr>
    </w:p>
    <w:p w14:paraId="35F23ED0" w14:textId="77777777" w:rsidR="002D551F" w:rsidRPr="00BD4A52" w:rsidRDefault="002D551F" w:rsidP="002D551F">
      <w:pPr>
        <w:pStyle w:val="Heading2"/>
        <w:rPr>
          <w:rFonts w:ascii="Inter" w:hAnsi="Inter"/>
          <w:sz w:val="20"/>
          <w:szCs w:val="14"/>
        </w:rPr>
      </w:pPr>
      <w:bookmarkStart w:id="76" w:name="_Toc487813410"/>
      <w:r w:rsidRPr="00BD4A52">
        <w:rPr>
          <w:rFonts w:ascii="Inter" w:hAnsi="Inter"/>
          <w:sz w:val="20"/>
          <w:szCs w:val="14"/>
        </w:rPr>
        <w:t>Application Interfaces</w:t>
      </w:r>
      <w:bookmarkEnd w:id="76"/>
      <w:r w:rsidRPr="00BD4A52">
        <w:rPr>
          <w:rFonts w:ascii="Inter" w:hAnsi="Inter"/>
          <w:sz w:val="20"/>
          <w:szCs w:val="14"/>
        </w:rPr>
        <w:t xml:space="preserve"> </w:t>
      </w:r>
    </w:p>
    <w:p w14:paraId="2960851C" w14:textId="77777777" w:rsidR="008A06B8" w:rsidRPr="00BD4A52" w:rsidRDefault="00E866BB" w:rsidP="008A06B8">
      <w:pPr>
        <w:rPr>
          <w:rStyle w:val="IntenseEmphasis"/>
          <w:rFonts w:ascii="Inter" w:hAnsi="Inter"/>
          <w:sz w:val="14"/>
          <w:szCs w:val="14"/>
        </w:rPr>
      </w:pPr>
      <w:r w:rsidRPr="00BD4A52">
        <w:rPr>
          <w:rStyle w:val="IntenseEmphasis"/>
          <w:rFonts w:ascii="Inter" w:hAnsi="Inter"/>
          <w:sz w:val="14"/>
          <w:szCs w:val="14"/>
        </w:rPr>
        <w:t xml:space="preserve">Shortly summarize the today existing As-Is and to-Be Application Interface Architecture design (where applicable). List the interfaces, its coverage and technology. </w:t>
      </w:r>
      <w:r w:rsidR="008A06B8" w:rsidRPr="00BD4A52">
        <w:rPr>
          <w:rStyle w:val="IntenseEmphasis"/>
          <w:rFonts w:ascii="Inter" w:hAnsi="Inter"/>
          <w:sz w:val="14"/>
          <w:szCs w:val="14"/>
        </w:rPr>
        <w:t xml:space="preserve">Describe strategies and design used for messaging integrations with other applications and database. </w:t>
      </w:r>
    </w:p>
    <w:p w14:paraId="76DF4AF3" w14:textId="77777777" w:rsidR="00381E70" w:rsidRPr="00BD4A52" w:rsidRDefault="00381E70" w:rsidP="002D551F">
      <w:pPr>
        <w:pStyle w:val="Heading3"/>
        <w:rPr>
          <w:rFonts w:ascii="Inter" w:hAnsi="Inter"/>
          <w:sz w:val="18"/>
          <w:szCs w:val="18"/>
        </w:rPr>
      </w:pPr>
      <w:bookmarkStart w:id="77" w:name="_Toc210798009"/>
      <w:r w:rsidRPr="00BD4A52">
        <w:rPr>
          <w:rFonts w:ascii="Inter" w:hAnsi="Inter"/>
          <w:sz w:val="18"/>
          <w:szCs w:val="18"/>
        </w:rPr>
        <w:t xml:space="preserve">Baseline Architecture (Logical Model) </w:t>
      </w:r>
    </w:p>
    <w:p w14:paraId="6F4B4CED" w14:textId="77777777" w:rsidR="00E866BB" w:rsidRPr="00BD4A52" w:rsidRDefault="00E866BB" w:rsidP="00E866BB">
      <w:pPr>
        <w:rPr>
          <w:rStyle w:val="IntenseEmphasis"/>
          <w:rFonts w:ascii="Inter" w:hAnsi="Inter"/>
          <w:sz w:val="14"/>
          <w:szCs w:val="14"/>
        </w:rPr>
      </w:pPr>
      <w:r w:rsidRPr="00BD4A52">
        <w:rPr>
          <w:rStyle w:val="IntenseEmphasis"/>
          <w:rFonts w:ascii="Inter" w:hAnsi="Inter"/>
          <w:sz w:val="14"/>
          <w:szCs w:val="14"/>
        </w:rPr>
        <w:t>Shortly summarize the existing As-Is Application Interface Architecture design.</w:t>
      </w:r>
    </w:p>
    <w:p w14:paraId="36D31BA8" w14:textId="77777777" w:rsidR="00E866BB" w:rsidRPr="00BD4A52" w:rsidRDefault="00E866BB" w:rsidP="00E866BB">
      <w:pPr>
        <w:rPr>
          <w:rFonts w:ascii="Inter" w:hAnsi="Inter"/>
          <w:sz w:val="14"/>
          <w:szCs w:val="14"/>
        </w:rPr>
      </w:pPr>
    </w:p>
    <w:p w14:paraId="5BD8C3BC" w14:textId="77777777" w:rsidR="007F6240" w:rsidRPr="00BD4A52" w:rsidRDefault="007F6240" w:rsidP="002D551F">
      <w:pPr>
        <w:pStyle w:val="Heading3"/>
        <w:rPr>
          <w:rFonts w:ascii="Inter" w:hAnsi="Inter"/>
          <w:sz w:val="18"/>
          <w:szCs w:val="18"/>
        </w:rPr>
      </w:pPr>
      <w:r w:rsidRPr="00BD4A52">
        <w:rPr>
          <w:rFonts w:ascii="Inter" w:hAnsi="Inter"/>
          <w:sz w:val="18"/>
          <w:szCs w:val="18"/>
        </w:rPr>
        <w:t xml:space="preserve">Target Architecture (Logical Model) </w:t>
      </w:r>
    </w:p>
    <w:p w14:paraId="25D9FCFB" w14:textId="77777777" w:rsidR="00E866BB" w:rsidRPr="00BD4A52" w:rsidRDefault="00E866BB" w:rsidP="00E866BB">
      <w:pPr>
        <w:rPr>
          <w:rStyle w:val="IntenseEmphasis"/>
          <w:rFonts w:ascii="Inter" w:hAnsi="Inter"/>
          <w:sz w:val="14"/>
          <w:szCs w:val="14"/>
        </w:rPr>
      </w:pPr>
      <w:r w:rsidRPr="00BD4A52">
        <w:rPr>
          <w:rStyle w:val="IntenseEmphasis"/>
          <w:rFonts w:ascii="Inter" w:hAnsi="Inter"/>
          <w:sz w:val="14"/>
          <w:szCs w:val="14"/>
        </w:rPr>
        <w:t xml:space="preserve">Shortly summarize the To-Be Application Interface Architecture design. List all interfaces which will be changed or </w:t>
      </w:r>
      <w:r w:rsidR="00F42969" w:rsidRPr="00BD4A52">
        <w:rPr>
          <w:rStyle w:val="IntenseEmphasis"/>
          <w:rFonts w:ascii="Inter" w:hAnsi="Inter"/>
          <w:sz w:val="14"/>
          <w:szCs w:val="14"/>
        </w:rPr>
        <w:t xml:space="preserve">being </w:t>
      </w:r>
      <w:r w:rsidRPr="00BD4A52">
        <w:rPr>
          <w:rStyle w:val="IntenseEmphasis"/>
          <w:rFonts w:ascii="Inter" w:hAnsi="Inter"/>
          <w:sz w:val="14"/>
          <w:szCs w:val="14"/>
        </w:rPr>
        <w:t>part of the transition.</w:t>
      </w:r>
    </w:p>
    <w:p w14:paraId="36CB026D" w14:textId="77777777" w:rsidR="00E866BB" w:rsidRPr="00BD4A52" w:rsidRDefault="00E866BB" w:rsidP="00E866BB">
      <w:pPr>
        <w:rPr>
          <w:rFonts w:ascii="Inter" w:hAnsi="Inter"/>
          <w:sz w:val="14"/>
          <w:szCs w:val="14"/>
        </w:rPr>
      </w:pPr>
    </w:p>
    <w:p w14:paraId="2528CFE3" w14:textId="77777777" w:rsidR="00E63045" w:rsidRPr="00BD4A52" w:rsidRDefault="002C2944" w:rsidP="002D551F">
      <w:pPr>
        <w:keepNext/>
        <w:rPr>
          <w:rFonts w:ascii="Inter" w:hAnsi="Inter"/>
          <w:sz w:val="14"/>
          <w:szCs w:val="14"/>
        </w:rPr>
      </w:pPr>
      <w:r w:rsidRPr="00BD4A52">
        <w:rPr>
          <w:rFonts w:ascii="Inter" w:hAnsi="Inter"/>
          <w:sz w:val="14"/>
          <w:szCs w:val="14"/>
        </w:rPr>
        <w:t>Find below the summary of applied interface changes during the target architecture</w:t>
      </w:r>
      <w:r w:rsidR="00542A64" w:rsidRPr="00BD4A52">
        <w:rPr>
          <w:rFonts w:ascii="Inter" w:hAnsi="Inter"/>
          <w:sz w:val="14"/>
          <w:szCs w:val="14"/>
        </w:rPr>
        <w:t xml:space="preserve"> transition</w:t>
      </w:r>
      <w:r w:rsidRPr="00BD4A52">
        <w:rPr>
          <w:rFonts w:ascii="Inter" w:hAnsi="Inter"/>
          <w:sz w:val="14"/>
          <w:szCs w:val="14"/>
        </w:rPr>
        <w:t xml:space="preserve">:  </w:t>
      </w:r>
    </w:p>
    <w:tbl>
      <w:tblPr>
        <w:tblW w:w="10099" w:type="dxa"/>
        <w:jc w:val="center"/>
        <w:tblLayout w:type="fixed"/>
        <w:tblLook w:val="0000" w:firstRow="0" w:lastRow="0" w:firstColumn="0" w:lastColumn="0" w:noHBand="0" w:noVBand="0"/>
      </w:tblPr>
      <w:tblGrid>
        <w:gridCol w:w="969"/>
        <w:gridCol w:w="1303"/>
        <w:gridCol w:w="1701"/>
        <w:gridCol w:w="1847"/>
        <w:gridCol w:w="1414"/>
        <w:gridCol w:w="1134"/>
        <w:gridCol w:w="1731"/>
      </w:tblGrid>
      <w:tr w:rsidR="00B2052D" w:rsidRPr="00BD4A52" w14:paraId="04374491" w14:textId="77777777" w:rsidTr="00E63045">
        <w:trPr>
          <w:cantSplit/>
          <w:tblHeader/>
          <w:jc w:val="center"/>
        </w:trPr>
        <w:tc>
          <w:tcPr>
            <w:tcW w:w="969" w:type="dxa"/>
            <w:tcBorders>
              <w:top w:val="single" w:sz="4" w:space="0" w:color="auto"/>
              <w:left w:val="single" w:sz="4" w:space="0" w:color="auto"/>
              <w:bottom w:val="single" w:sz="4" w:space="0" w:color="auto"/>
              <w:right w:val="single" w:sz="4" w:space="0" w:color="auto"/>
            </w:tcBorders>
            <w:shd w:val="clear" w:color="auto" w:fill="E0E0E0"/>
          </w:tcPr>
          <w:p w14:paraId="29BC0B76" w14:textId="77777777" w:rsidR="00B2052D" w:rsidRPr="00BD4A52" w:rsidRDefault="00B2052D" w:rsidP="002D551F">
            <w:pPr>
              <w:pStyle w:val="TableText"/>
              <w:rPr>
                <w:rFonts w:ascii="Inter" w:hAnsi="Inter"/>
                <w:b/>
                <w:sz w:val="14"/>
                <w:szCs w:val="18"/>
                <w:lang w:val="en-US"/>
              </w:rPr>
            </w:pPr>
            <w:r w:rsidRPr="00BD4A52">
              <w:rPr>
                <w:rFonts w:ascii="Inter" w:hAnsi="Inter"/>
                <w:b/>
                <w:sz w:val="14"/>
                <w:szCs w:val="18"/>
                <w:lang w:val="en-US"/>
              </w:rPr>
              <w:t>Interface ID</w:t>
            </w:r>
          </w:p>
        </w:tc>
        <w:tc>
          <w:tcPr>
            <w:tcW w:w="1303" w:type="dxa"/>
            <w:tcBorders>
              <w:top w:val="single" w:sz="4" w:space="0" w:color="auto"/>
              <w:left w:val="nil"/>
              <w:bottom w:val="single" w:sz="4" w:space="0" w:color="auto"/>
              <w:right w:val="single" w:sz="4" w:space="0" w:color="auto"/>
            </w:tcBorders>
            <w:shd w:val="clear" w:color="auto" w:fill="E0E0E0"/>
          </w:tcPr>
          <w:p w14:paraId="2E107919" w14:textId="77777777" w:rsidR="00B2052D" w:rsidRPr="00BD4A52" w:rsidRDefault="00B2052D" w:rsidP="002D551F">
            <w:pPr>
              <w:pStyle w:val="TableText"/>
              <w:rPr>
                <w:rFonts w:ascii="Inter" w:hAnsi="Inter"/>
                <w:b/>
                <w:sz w:val="14"/>
                <w:szCs w:val="18"/>
                <w:lang w:val="en-US"/>
              </w:rPr>
            </w:pPr>
            <w:r w:rsidRPr="00BD4A52">
              <w:rPr>
                <w:rFonts w:ascii="Inter" w:hAnsi="Inter"/>
                <w:b/>
                <w:sz w:val="14"/>
                <w:szCs w:val="18"/>
                <w:lang w:val="en-US"/>
              </w:rPr>
              <w:t xml:space="preserve">Interface Name </w:t>
            </w:r>
          </w:p>
        </w:tc>
        <w:tc>
          <w:tcPr>
            <w:tcW w:w="1701" w:type="dxa"/>
            <w:tcBorders>
              <w:top w:val="single" w:sz="4" w:space="0" w:color="auto"/>
              <w:left w:val="single" w:sz="4" w:space="0" w:color="auto"/>
              <w:bottom w:val="single" w:sz="4" w:space="0" w:color="auto"/>
              <w:right w:val="single" w:sz="4" w:space="0" w:color="auto"/>
            </w:tcBorders>
            <w:shd w:val="clear" w:color="auto" w:fill="E0E0E0"/>
          </w:tcPr>
          <w:p w14:paraId="490275A5" w14:textId="77777777" w:rsidR="00B2052D" w:rsidRPr="00BD4A52" w:rsidRDefault="00B2052D" w:rsidP="002D551F">
            <w:pPr>
              <w:pStyle w:val="TableText"/>
              <w:rPr>
                <w:rFonts w:ascii="Inter" w:hAnsi="Inter"/>
                <w:b/>
                <w:sz w:val="14"/>
                <w:szCs w:val="18"/>
                <w:lang w:val="en-US"/>
              </w:rPr>
            </w:pPr>
            <w:r w:rsidRPr="00BD4A52">
              <w:rPr>
                <w:rFonts w:ascii="Inter" w:hAnsi="Inter"/>
                <w:b/>
                <w:sz w:val="14"/>
                <w:szCs w:val="18"/>
                <w:lang w:val="en-US"/>
              </w:rPr>
              <w:t>Sending Application Component 1</w:t>
            </w:r>
          </w:p>
        </w:tc>
        <w:tc>
          <w:tcPr>
            <w:tcW w:w="1847" w:type="dxa"/>
            <w:tcBorders>
              <w:top w:val="single" w:sz="4" w:space="0" w:color="auto"/>
              <w:left w:val="nil"/>
              <w:bottom w:val="single" w:sz="4" w:space="0" w:color="auto"/>
              <w:right w:val="single" w:sz="4" w:space="0" w:color="auto"/>
            </w:tcBorders>
            <w:shd w:val="clear" w:color="auto" w:fill="E0E0E0"/>
          </w:tcPr>
          <w:p w14:paraId="7E68124E" w14:textId="77777777" w:rsidR="00B2052D" w:rsidRPr="00BD4A52" w:rsidRDefault="00B2052D" w:rsidP="002D551F">
            <w:pPr>
              <w:pStyle w:val="TableText"/>
              <w:rPr>
                <w:rFonts w:ascii="Inter" w:hAnsi="Inter"/>
                <w:b/>
                <w:sz w:val="14"/>
                <w:szCs w:val="18"/>
                <w:lang w:val="en-US"/>
              </w:rPr>
            </w:pPr>
            <w:r w:rsidRPr="00BD4A52">
              <w:rPr>
                <w:rFonts w:ascii="Inter" w:hAnsi="Inter"/>
                <w:b/>
                <w:sz w:val="14"/>
                <w:szCs w:val="18"/>
                <w:lang w:val="en-US"/>
              </w:rPr>
              <w:t>Receiving Application Component 2</w:t>
            </w:r>
          </w:p>
        </w:tc>
        <w:tc>
          <w:tcPr>
            <w:tcW w:w="1414" w:type="dxa"/>
            <w:tcBorders>
              <w:top w:val="single" w:sz="4" w:space="0" w:color="auto"/>
              <w:left w:val="single" w:sz="4" w:space="0" w:color="auto"/>
              <w:bottom w:val="single" w:sz="4" w:space="0" w:color="auto"/>
              <w:right w:val="single" w:sz="4" w:space="0" w:color="auto"/>
            </w:tcBorders>
            <w:shd w:val="clear" w:color="auto" w:fill="E0E0E0"/>
          </w:tcPr>
          <w:p w14:paraId="79933298" w14:textId="77777777" w:rsidR="00B2052D" w:rsidRPr="00BD4A52" w:rsidRDefault="00B2052D" w:rsidP="002D551F">
            <w:pPr>
              <w:pStyle w:val="TableText"/>
              <w:rPr>
                <w:rFonts w:ascii="Inter" w:hAnsi="Inter"/>
                <w:b/>
                <w:sz w:val="14"/>
                <w:szCs w:val="18"/>
                <w:lang w:val="en-US"/>
              </w:rPr>
            </w:pPr>
            <w:r w:rsidRPr="00BD4A52">
              <w:rPr>
                <w:rFonts w:ascii="Inter" w:hAnsi="Inter"/>
                <w:b/>
                <w:sz w:val="14"/>
                <w:szCs w:val="18"/>
                <w:lang w:val="en-US"/>
              </w:rPr>
              <w:t>Technology (Baseline)</w:t>
            </w:r>
          </w:p>
        </w:tc>
        <w:tc>
          <w:tcPr>
            <w:tcW w:w="1134" w:type="dxa"/>
            <w:tcBorders>
              <w:top w:val="single" w:sz="4" w:space="0" w:color="auto"/>
              <w:left w:val="single" w:sz="4" w:space="0" w:color="auto"/>
              <w:bottom w:val="single" w:sz="4" w:space="0" w:color="auto"/>
              <w:right w:val="single" w:sz="4" w:space="0" w:color="auto"/>
            </w:tcBorders>
            <w:shd w:val="clear" w:color="auto" w:fill="E0E0E0"/>
          </w:tcPr>
          <w:p w14:paraId="1F08DF97" w14:textId="77777777" w:rsidR="00B2052D" w:rsidRPr="00BD4A52" w:rsidRDefault="00B2052D" w:rsidP="002D551F">
            <w:pPr>
              <w:pStyle w:val="TableText"/>
              <w:rPr>
                <w:rFonts w:ascii="Inter" w:hAnsi="Inter"/>
                <w:b/>
                <w:sz w:val="14"/>
                <w:szCs w:val="18"/>
                <w:lang w:val="en-US"/>
              </w:rPr>
            </w:pPr>
            <w:r w:rsidRPr="00BD4A52">
              <w:rPr>
                <w:rFonts w:ascii="Inter" w:hAnsi="Inter"/>
                <w:b/>
                <w:sz w:val="14"/>
                <w:szCs w:val="18"/>
                <w:lang w:val="en-US"/>
              </w:rPr>
              <w:t>Technology (Target)</w:t>
            </w:r>
          </w:p>
        </w:tc>
        <w:tc>
          <w:tcPr>
            <w:tcW w:w="1731" w:type="dxa"/>
            <w:tcBorders>
              <w:top w:val="single" w:sz="4" w:space="0" w:color="auto"/>
              <w:left w:val="single" w:sz="4" w:space="0" w:color="auto"/>
              <w:bottom w:val="single" w:sz="4" w:space="0" w:color="auto"/>
              <w:right w:val="single" w:sz="4" w:space="0" w:color="auto"/>
            </w:tcBorders>
            <w:shd w:val="clear" w:color="auto" w:fill="E0E0E0"/>
          </w:tcPr>
          <w:p w14:paraId="32766CC3" w14:textId="77777777" w:rsidR="00B2052D" w:rsidRPr="00BD4A52" w:rsidRDefault="00B2052D" w:rsidP="002D551F">
            <w:pPr>
              <w:pStyle w:val="TableText"/>
              <w:rPr>
                <w:rFonts w:ascii="Inter" w:hAnsi="Inter"/>
                <w:b/>
                <w:sz w:val="14"/>
                <w:szCs w:val="18"/>
                <w:lang w:val="en-US"/>
              </w:rPr>
            </w:pPr>
            <w:r w:rsidRPr="00BD4A52">
              <w:rPr>
                <w:rFonts w:ascii="Inter" w:hAnsi="Inter"/>
                <w:b/>
                <w:sz w:val="14"/>
                <w:szCs w:val="18"/>
                <w:lang w:val="en-US"/>
              </w:rPr>
              <w:t xml:space="preserve">Remark </w:t>
            </w:r>
          </w:p>
        </w:tc>
      </w:tr>
      <w:tr w:rsidR="00B2052D" w:rsidRPr="00BD4A52" w14:paraId="5957B884" w14:textId="77777777" w:rsidTr="00E63045">
        <w:trPr>
          <w:cantSplit/>
          <w:jc w:val="center"/>
        </w:trPr>
        <w:tc>
          <w:tcPr>
            <w:tcW w:w="969" w:type="dxa"/>
            <w:tcBorders>
              <w:top w:val="nil"/>
              <w:left w:val="single" w:sz="4" w:space="0" w:color="auto"/>
              <w:bottom w:val="single" w:sz="4" w:space="0" w:color="auto"/>
              <w:right w:val="single" w:sz="4" w:space="0" w:color="auto"/>
            </w:tcBorders>
            <w:noWrap/>
          </w:tcPr>
          <w:p w14:paraId="574E2C57" w14:textId="77777777" w:rsidR="00B2052D" w:rsidRPr="00BD4A52" w:rsidRDefault="00B2052D" w:rsidP="002D551F">
            <w:pPr>
              <w:pStyle w:val="TableText"/>
              <w:rPr>
                <w:rFonts w:ascii="Inter" w:hAnsi="Inter"/>
                <w:sz w:val="14"/>
                <w:szCs w:val="18"/>
                <w:lang w:val="en-US"/>
              </w:rPr>
            </w:pPr>
          </w:p>
        </w:tc>
        <w:tc>
          <w:tcPr>
            <w:tcW w:w="1303" w:type="dxa"/>
            <w:tcBorders>
              <w:top w:val="single" w:sz="4" w:space="0" w:color="auto"/>
              <w:left w:val="nil"/>
              <w:bottom w:val="single" w:sz="4" w:space="0" w:color="auto"/>
              <w:right w:val="single" w:sz="4" w:space="0" w:color="auto"/>
            </w:tcBorders>
          </w:tcPr>
          <w:p w14:paraId="6D07F240" w14:textId="77777777" w:rsidR="00B2052D" w:rsidRPr="00BD4A52" w:rsidRDefault="00B2052D" w:rsidP="002D551F">
            <w:pPr>
              <w:pStyle w:val="TableText"/>
              <w:rPr>
                <w:rFonts w:ascii="Inter" w:hAnsi="Inter"/>
                <w:sz w:val="14"/>
                <w:szCs w:val="18"/>
                <w:lang w:val="en-US"/>
              </w:rPr>
            </w:pPr>
          </w:p>
        </w:tc>
        <w:tc>
          <w:tcPr>
            <w:tcW w:w="1701" w:type="dxa"/>
            <w:tcBorders>
              <w:top w:val="nil"/>
              <w:left w:val="single" w:sz="4" w:space="0" w:color="auto"/>
              <w:bottom w:val="single" w:sz="4" w:space="0" w:color="auto"/>
              <w:right w:val="single" w:sz="4" w:space="0" w:color="auto"/>
            </w:tcBorders>
          </w:tcPr>
          <w:p w14:paraId="64E569A0" w14:textId="77777777" w:rsidR="00B2052D" w:rsidRPr="00BD4A52" w:rsidRDefault="00B2052D" w:rsidP="002D551F">
            <w:pPr>
              <w:pStyle w:val="TableText"/>
              <w:rPr>
                <w:rFonts w:ascii="Inter" w:hAnsi="Inter"/>
                <w:sz w:val="14"/>
                <w:szCs w:val="18"/>
                <w:lang w:val="en-US"/>
              </w:rPr>
            </w:pPr>
          </w:p>
        </w:tc>
        <w:tc>
          <w:tcPr>
            <w:tcW w:w="1847" w:type="dxa"/>
            <w:tcBorders>
              <w:top w:val="single" w:sz="4" w:space="0" w:color="auto"/>
              <w:left w:val="nil"/>
              <w:bottom w:val="single" w:sz="4" w:space="0" w:color="auto"/>
              <w:right w:val="single" w:sz="4" w:space="0" w:color="auto"/>
            </w:tcBorders>
          </w:tcPr>
          <w:p w14:paraId="5011FA03" w14:textId="77777777" w:rsidR="00B2052D" w:rsidRPr="00BD4A52" w:rsidRDefault="00B2052D" w:rsidP="002D551F">
            <w:pPr>
              <w:pStyle w:val="TableText"/>
              <w:rPr>
                <w:rFonts w:ascii="Inter" w:hAnsi="Inter"/>
                <w:sz w:val="14"/>
                <w:szCs w:val="18"/>
                <w:lang w:val="en-US"/>
              </w:rPr>
            </w:pPr>
          </w:p>
        </w:tc>
        <w:tc>
          <w:tcPr>
            <w:tcW w:w="1414" w:type="dxa"/>
            <w:tcBorders>
              <w:top w:val="nil"/>
              <w:left w:val="single" w:sz="4" w:space="0" w:color="auto"/>
              <w:bottom w:val="single" w:sz="4" w:space="0" w:color="auto"/>
              <w:right w:val="single" w:sz="4" w:space="0" w:color="auto"/>
            </w:tcBorders>
          </w:tcPr>
          <w:p w14:paraId="5CB12B97" w14:textId="77777777" w:rsidR="00B2052D" w:rsidRPr="00BD4A52" w:rsidRDefault="00B2052D" w:rsidP="002D551F">
            <w:pPr>
              <w:pStyle w:val="TableText"/>
              <w:rPr>
                <w:rFonts w:ascii="Inter" w:hAnsi="Inter"/>
                <w:sz w:val="14"/>
                <w:szCs w:val="18"/>
                <w:lang w:val="en-US"/>
              </w:rPr>
            </w:pPr>
          </w:p>
        </w:tc>
        <w:tc>
          <w:tcPr>
            <w:tcW w:w="1134" w:type="dxa"/>
            <w:tcBorders>
              <w:top w:val="nil"/>
              <w:left w:val="single" w:sz="4" w:space="0" w:color="auto"/>
              <w:bottom w:val="single" w:sz="4" w:space="0" w:color="auto"/>
              <w:right w:val="single" w:sz="4" w:space="0" w:color="auto"/>
            </w:tcBorders>
          </w:tcPr>
          <w:p w14:paraId="13E22C48" w14:textId="77777777" w:rsidR="00B2052D" w:rsidRPr="00BD4A52" w:rsidRDefault="00B2052D" w:rsidP="002D551F">
            <w:pPr>
              <w:pStyle w:val="TableText"/>
              <w:rPr>
                <w:rFonts w:ascii="Inter" w:hAnsi="Inter"/>
                <w:sz w:val="14"/>
                <w:szCs w:val="18"/>
                <w:lang w:val="en-US"/>
              </w:rPr>
            </w:pPr>
          </w:p>
        </w:tc>
        <w:tc>
          <w:tcPr>
            <w:tcW w:w="1731" w:type="dxa"/>
            <w:tcBorders>
              <w:top w:val="nil"/>
              <w:left w:val="single" w:sz="4" w:space="0" w:color="auto"/>
              <w:bottom w:val="single" w:sz="4" w:space="0" w:color="auto"/>
              <w:right w:val="single" w:sz="4" w:space="0" w:color="auto"/>
            </w:tcBorders>
          </w:tcPr>
          <w:p w14:paraId="66C97343" w14:textId="77777777" w:rsidR="00B2052D" w:rsidRPr="00BD4A52" w:rsidRDefault="00B2052D" w:rsidP="002D551F">
            <w:pPr>
              <w:pStyle w:val="TableText"/>
              <w:rPr>
                <w:rFonts w:ascii="Inter" w:hAnsi="Inter"/>
                <w:sz w:val="14"/>
                <w:szCs w:val="18"/>
                <w:lang w:val="en-US"/>
              </w:rPr>
            </w:pPr>
          </w:p>
        </w:tc>
      </w:tr>
    </w:tbl>
    <w:p w14:paraId="752F9A64" w14:textId="77777777" w:rsidR="00E866BB" w:rsidRPr="00BD4A52" w:rsidRDefault="00E866BB" w:rsidP="002D551F">
      <w:pPr>
        <w:keepNext/>
        <w:rPr>
          <w:rFonts w:ascii="Inter" w:hAnsi="Inter"/>
          <w:sz w:val="14"/>
          <w:szCs w:val="14"/>
        </w:rPr>
      </w:pPr>
    </w:p>
    <w:p w14:paraId="3E42E829" w14:textId="77777777" w:rsidR="00381E70" w:rsidRPr="00BD4A52" w:rsidRDefault="00E63045" w:rsidP="002D551F">
      <w:pPr>
        <w:keepNext/>
        <w:rPr>
          <w:rFonts w:ascii="Inter" w:hAnsi="Inter"/>
          <w:sz w:val="14"/>
          <w:szCs w:val="14"/>
        </w:rPr>
      </w:pPr>
      <w:r w:rsidRPr="00BD4A52">
        <w:rPr>
          <w:rFonts w:ascii="Inter" w:hAnsi="Inter"/>
          <w:sz w:val="14"/>
          <w:szCs w:val="14"/>
        </w:rPr>
        <w:t xml:space="preserve">In the following table all interfaces (including the internal </w:t>
      </w:r>
      <w:r w:rsidR="00DE5160" w:rsidRPr="00BD4A52">
        <w:rPr>
          <w:rFonts w:ascii="Inter" w:hAnsi="Inter"/>
          <w:sz w:val="14"/>
          <w:szCs w:val="14"/>
        </w:rPr>
        <w:t>ones</w:t>
      </w:r>
      <w:r w:rsidRPr="00BD4A52">
        <w:rPr>
          <w:rFonts w:ascii="Inter" w:hAnsi="Inter"/>
          <w:sz w:val="14"/>
          <w:szCs w:val="14"/>
        </w:rPr>
        <w:t>) have been summarized:</w:t>
      </w:r>
    </w:p>
    <w:p w14:paraId="27D15439" w14:textId="77777777" w:rsidR="00E63045" w:rsidRPr="00BD4A52" w:rsidRDefault="00E63045" w:rsidP="002D551F">
      <w:pPr>
        <w:keepNext/>
        <w:rPr>
          <w:rFonts w:ascii="Inter" w:hAnsi="Inter"/>
          <w:sz w:val="14"/>
          <w:szCs w:val="14"/>
        </w:rPr>
      </w:pPr>
    </w:p>
    <w:tbl>
      <w:tblPr>
        <w:tblW w:w="10065" w:type="dxa"/>
        <w:tblInd w:w="-5" w:type="dxa"/>
        <w:tblLayout w:type="fixed"/>
        <w:tblLook w:val="0000" w:firstRow="0" w:lastRow="0" w:firstColumn="0" w:lastColumn="0" w:noHBand="0" w:noVBand="0"/>
      </w:tblPr>
      <w:tblGrid>
        <w:gridCol w:w="969"/>
        <w:gridCol w:w="1427"/>
        <w:gridCol w:w="1712"/>
        <w:gridCol w:w="1712"/>
        <w:gridCol w:w="1141"/>
        <w:gridCol w:w="1141"/>
        <w:gridCol w:w="913"/>
        <w:gridCol w:w="1050"/>
      </w:tblGrid>
      <w:tr w:rsidR="00581E09" w:rsidRPr="00BD4A52" w14:paraId="0AED4420" w14:textId="77777777" w:rsidTr="00585184">
        <w:trPr>
          <w:cantSplit/>
          <w:tblHeader/>
        </w:trPr>
        <w:tc>
          <w:tcPr>
            <w:tcW w:w="969" w:type="dxa"/>
            <w:tcBorders>
              <w:top w:val="single" w:sz="4" w:space="0" w:color="auto"/>
              <w:left w:val="single" w:sz="4" w:space="0" w:color="auto"/>
              <w:bottom w:val="single" w:sz="4" w:space="0" w:color="auto"/>
              <w:right w:val="single" w:sz="4" w:space="0" w:color="auto"/>
            </w:tcBorders>
            <w:shd w:val="clear" w:color="auto" w:fill="E0E0E0"/>
          </w:tcPr>
          <w:p w14:paraId="2498D4B1" w14:textId="77777777" w:rsidR="007B36C1" w:rsidRPr="00BD4A52" w:rsidRDefault="007B36C1" w:rsidP="002D551F">
            <w:pPr>
              <w:pStyle w:val="TableText"/>
              <w:rPr>
                <w:rFonts w:ascii="Inter" w:hAnsi="Inter"/>
                <w:b/>
                <w:sz w:val="14"/>
                <w:szCs w:val="18"/>
                <w:lang w:val="en-US"/>
              </w:rPr>
            </w:pPr>
            <w:r w:rsidRPr="00BD4A52">
              <w:rPr>
                <w:rFonts w:ascii="Inter" w:hAnsi="Inter"/>
                <w:b/>
                <w:sz w:val="14"/>
                <w:szCs w:val="18"/>
                <w:lang w:val="en-US"/>
              </w:rPr>
              <w:t>Interface ID</w:t>
            </w:r>
          </w:p>
        </w:tc>
        <w:tc>
          <w:tcPr>
            <w:tcW w:w="1427" w:type="dxa"/>
            <w:tcBorders>
              <w:top w:val="single" w:sz="4" w:space="0" w:color="auto"/>
              <w:left w:val="nil"/>
              <w:bottom w:val="single" w:sz="4" w:space="0" w:color="auto"/>
              <w:right w:val="single" w:sz="4" w:space="0" w:color="auto"/>
            </w:tcBorders>
            <w:shd w:val="clear" w:color="auto" w:fill="E0E0E0"/>
          </w:tcPr>
          <w:p w14:paraId="162456CE" w14:textId="77777777" w:rsidR="007B36C1" w:rsidRPr="00BD4A52" w:rsidRDefault="007B36C1" w:rsidP="002D551F">
            <w:pPr>
              <w:pStyle w:val="TableText"/>
              <w:rPr>
                <w:rFonts w:ascii="Inter" w:hAnsi="Inter"/>
                <w:b/>
                <w:sz w:val="14"/>
                <w:szCs w:val="18"/>
                <w:lang w:val="en-US"/>
              </w:rPr>
            </w:pPr>
            <w:r w:rsidRPr="00BD4A52">
              <w:rPr>
                <w:rFonts w:ascii="Inter" w:hAnsi="Inter"/>
                <w:b/>
                <w:sz w:val="14"/>
                <w:szCs w:val="18"/>
                <w:lang w:val="en-US"/>
              </w:rPr>
              <w:t>Interface Name</w:t>
            </w:r>
          </w:p>
        </w:tc>
        <w:tc>
          <w:tcPr>
            <w:tcW w:w="1712" w:type="dxa"/>
            <w:tcBorders>
              <w:top w:val="single" w:sz="4" w:space="0" w:color="auto"/>
              <w:left w:val="single" w:sz="4" w:space="0" w:color="auto"/>
              <w:bottom w:val="single" w:sz="4" w:space="0" w:color="auto"/>
              <w:right w:val="single" w:sz="4" w:space="0" w:color="auto"/>
            </w:tcBorders>
            <w:shd w:val="clear" w:color="auto" w:fill="E0E0E0"/>
          </w:tcPr>
          <w:p w14:paraId="0B22E1C6" w14:textId="77777777" w:rsidR="007B36C1" w:rsidRPr="00BD4A52" w:rsidRDefault="007B36C1" w:rsidP="002D551F">
            <w:pPr>
              <w:pStyle w:val="TableText"/>
              <w:rPr>
                <w:rFonts w:ascii="Inter" w:hAnsi="Inter"/>
                <w:b/>
                <w:sz w:val="14"/>
                <w:szCs w:val="18"/>
                <w:lang w:val="en-US"/>
              </w:rPr>
            </w:pPr>
            <w:r w:rsidRPr="00BD4A52">
              <w:rPr>
                <w:rFonts w:ascii="Inter" w:hAnsi="Inter"/>
                <w:b/>
                <w:sz w:val="14"/>
                <w:szCs w:val="18"/>
                <w:lang w:val="en-US"/>
              </w:rPr>
              <w:t>Sending Application Component 1</w:t>
            </w:r>
          </w:p>
        </w:tc>
        <w:tc>
          <w:tcPr>
            <w:tcW w:w="1712" w:type="dxa"/>
            <w:tcBorders>
              <w:top w:val="single" w:sz="4" w:space="0" w:color="auto"/>
              <w:left w:val="nil"/>
              <w:bottom w:val="single" w:sz="4" w:space="0" w:color="auto"/>
              <w:right w:val="single" w:sz="4" w:space="0" w:color="auto"/>
            </w:tcBorders>
            <w:shd w:val="clear" w:color="auto" w:fill="E0E0E0"/>
          </w:tcPr>
          <w:p w14:paraId="543C209A" w14:textId="77777777" w:rsidR="007B36C1" w:rsidRPr="00BD4A52" w:rsidRDefault="007B36C1" w:rsidP="002D551F">
            <w:pPr>
              <w:pStyle w:val="TableText"/>
              <w:rPr>
                <w:rFonts w:ascii="Inter" w:hAnsi="Inter"/>
                <w:b/>
                <w:sz w:val="14"/>
                <w:szCs w:val="18"/>
                <w:lang w:val="en-US"/>
              </w:rPr>
            </w:pPr>
            <w:r w:rsidRPr="00BD4A52">
              <w:rPr>
                <w:rFonts w:ascii="Inter" w:hAnsi="Inter"/>
                <w:b/>
                <w:sz w:val="14"/>
                <w:szCs w:val="18"/>
                <w:lang w:val="en-US"/>
              </w:rPr>
              <w:t>Receiving Application Component 2</w:t>
            </w:r>
          </w:p>
        </w:tc>
        <w:tc>
          <w:tcPr>
            <w:tcW w:w="1141" w:type="dxa"/>
            <w:tcBorders>
              <w:top w:val="single" w:sz="4" w:space="0" w:color="auto"/>
              <w:left w:val="single" w:sz="4" w:space="0" w:color="auto"/>
              <w:bottom w:val="single" w:sz="4" w:space="0" w:color="auto"/>
              <w:right w:val="single" w:sz="4" w:space="0" w:color="auto"/>
            </w:tcBorders>
            <w:shd w:val="clear" w:color="auto" w:fill="E0E0E0"/>
          </w:tcPr>
          <w:p w14:paraId="21BB8C37" w14:textId="77777777" w:rsidR="007B36C1" w:rsidRPr="00BD4A52" w:rsidRDefault="007B36C1" w:rsidP="002D551F">
            <w:pPr>
              <w:pStyle w:val="TableText"/>
              <w:rPr>
                <w:rFonts w:ascii="Inter" w:hAnsi="Inter"/>
                <w:b/>
                <w:sz w:val="14"/>
                <w:szCs w:val="18"/>
                <w:lang w:val="en-US"/>
              </w:rPr>
            </w:pPr>
            <w:r w:rsidRPr="00BD4A52">
              <w:rPr>
                <w:rFonts w:ascii="Inter" w:hAnsi="Inter"/>
                <w:b/>
                <w:sz w:val="14"/>
                <w:szCs w:val="18"/>
                <w:lang w:val="en-US"/>
              </w:rPr>
              <w:t>Frequency</w:t>
            </w:r>
          </w:p>
        </w:tc>
        <w:tc>
          <w:tcPr>
            <w:tcW w:w="1141" w:type="dxa"/>
            <w:tcBorders>
              <w:top w:val="single" w:sz="4" w:space="0" w:color="auto"/>
              <w:left w:val="single" w:sz="4" w:space="0" w:color="auto"/>
              <w:bottom w:val="single" w:sz="4" w:space="0" w:color="auto"/>
              <w:right w:val="single" w:sz="4" w:space="0" w:color="auto"/>
            </w:tcBorders>
            <w:shd w:val="clear" w:color="auto" w:fill="E0E0E0"/>
          </w:tcPr>
          <w:p w14:paraId="32FECC69" w14:textId="77777777" w:rsidR="007B36C1" w:rsidRPr="00BD4A52" w:rsidRDefault="007B36C1" w:rsidP="002D551F">
            <w:pPr>
              <w:pStyle w:val="TableText"/>
              <w:rPr>
                <w:rFonts w:ascii="Inter" w:hAnsi="Inter"/>
                <w:b/>
                <w:sz w:val="14"/>
                <w:szCs w:val="18"/>
                <w:lang w:val="en-US"/>
              </w:rPr>
            </w:pPr>
            <w:r w:rsidRPr="00BD4A52">
              <w:rPr>
                <w:rFonts w:ascii="Inter" w:hAnsi="Inter"/>
                <w:b/>
                <w:sz w:val="14"/>
                <w:szCs w:val="18"/>
                <w:lang w:val="en-US"/>
              </w:rPr>
              <w:t>Automation Level</w:t>
            </w:r>
          </w:p>
        </w:tc>
        <w:tc>
          <w:tcPr>
            <w:tcW w:w="913" w:type="dxa"/>
            <w:tcBorders>
              <w:top w:val="single" w:sz="4" w:space="0" w:color="auto"/>
              <w:left w:val="single" w:sz="4" w:space="0" w:color="auto"/>
              <w:bottom w:val="single" w:sz="4" w:space="0" w:color="auto"/>
              <w:right w:val="single" w:sz="4" w:space="0" w:color="auto"/>
            </w:tcBorders>
            <w:shd w:val="clear" w:color="auto" w:fill="E0E0E0"/>
          </w:tcPr>
          <w:p w14:paraId="73F494FC" w14:textId="77777777" w:rsidR="007B36C1" w:rsidRPr="00BD4A52" w:rsidRDefault="007B36C1" w:rsidP="002D551F">
            <w:pPr>
              <w:pStyle w:val="TableText"/>
              <w:rPr>
                <w:rFonts w:ascii="Inter" w:hAnsi="Inter"/>
                <w:b/>
                <w:sz w:val="14"/>
                <w:szCs w:val="18"/>
                <w:lang w:val="en-US"/>
              </w:rPr>
            </w:pPr>
            <w:r w:rsidRPr="00BD4A52">
              <w:rPr>
                <w:rFonts w:ascii="Inter" w:hAnsi="Inter"/>
                <w:b/>
                <w:sz w:val="14"/>
                <w:szCs w:val="18"/>
                <w:lang w:val="en-US"/>
              </w:rPr>
              <w:t>Input and/or Output</w:t>
            </w:r>
          </w:p>
        </w:tc>
        <w:tc>
          <w:tcPr>
            <w:tcW w:w="1050" w:type="dxa"/>
            <w:tcBorders>
              <w:top w:val="single" w:sz="4" w:space="0" w:color="auto"/>
              <w:left w:val="single" w:sz="4" w:space="0" w:color="auto"/>
              <w:bottom w:val="single" w:sz="4" w:space="0" w:color="auto"/>
              <w:right w:val="single" w:sz="4" w:space="0" w:color="auto"/>
            </w:tcBorders>
            <w:shd w:val="clear" w:color="auto" w:fill="E0E0E0"/>
          </w:tcPr>
          <w:p w14:paraId="09047446" w14:textId="77777777" w:rsidR="007B36C1" w:rsidRPr="00BD4A52" w:rsidRDefault="007B36C1" w:rsidP="002D551F">
            <w:pPr>
              <w:pStyle w:val="TableText"/>
              <w:rPr>
                <w:rFonts w:ascii="Inter" w:hAnsi="Inter"/>
                <w:b/>
                <w:sz w:val="14"/>
                <w:szCs w:val="18"/>
                <w:lang w:val="en-US"/>
              </w:rPr>
            </w:pPr>
            <w:r w:rsidRPr="00BD4A52">
              <w:rPr>
                <w:rFonts w:ascii="Inter" w:hAnsi="Inter"/>
                <w:b/>
                <w:sz w:val="14"/>
                <w:szCs w:val="18"/>
                <w:lang w:val="en-US"/>
              </w:rPr>
              <w:t>Business data objects</w:t>
            </w:r>
          </w:p>
        </w:tc>
      </w:tr>
      <w:tr w:rsidR="00581E09" w:rsidRPr="00BD4A52" w14:paraId="10B076D6" w14:textId="77777777" w:rsidTr="00585184">
        <w:trPr>
          <w:cantSplit/>
        </w:trPr>
        <w:tc>
          <w:tcPr>
            <w:tcW w:w="969" w:type="dxa"/>
            <w:tcBorders>
              <w:top w:val="nil"/>
              <w:left w:val="single" w:sz="4" w:space="0" w:color="auto"/>
              <w:bottom w:val="single" w:sz="4" w:space="0" w:color="auto"/>
              <w:right w:val="single" w:sz="4" w:space="0" w:color="auto"/>
            </w:tcBorders>
            <w:noWrap/>
          </w:tcPr>
          <w:p w14:paraId="4B5B36EC" w14:textId="77777777" w:rsidR="007B36C1" w:rsidRPr="00BD4A52" w:rsidRDefault="007B36C1" w:rsidP="002D551F">
            <w:pPr>
              <w:pStyle w:val="TableText"/>
              <w:rPr>
                <w:rFonts w:ascii="Inter" w:hAnsi="Inter"/>
                <w:sz w:val="14"/>
                <w:szCs w:val="18"/>
                <w:lang w:val="en-US"/>
              </w:rPr>
            </w:pPr>
          </w:p>
        </w:tc>
        <w:tc>
          <w:tcPr>
            <w:tcW w:w="1427" w:type="dxa"/>
            <w:tcBorders>
              <w:top w:val="single" w:sz="4" w:space="0" w:color="auto"/>
              <w:left w:val="nil"/>
              <w:bottom w:val="single" w:sz="4" w:space="0" w:color="auto"/>
              <w:right w:val="single" w:sz="4" w:space="0" w:color="auto"/>
            </w:tcBorders>
          </w:tcPr>
          <w:p w14:paraId="0556D787" w14:textId="77777777" w:rsidR="007B36C1" w:rsidRPr="00BD4A52" w:rsidRDefault="007B36C1" w:rsidP="002D551F">
            <w:pPr>
              <w:pStyle w:val="TableText"/>
              <w:rPr>
                <w:rFonts w:ascii="Inter" w:hAnsi="Inter"/>
                <w:sz w:val="14"/>
                <w:szCs w:val="18"/>
                <w:lang w:val="en-US"/>
              </w:rPr>
            </w:pPr>
          </w:p>
        </w:tc>
        <w:tc>
          <w:tcPr>
            <w:tcW w:w="1712" w:type="dxa"/>
            <w:tcBorders>
              <w:top w:val="nil"/>
              <w:left w:val="single" w:sz="4" w:space="0" w:color="auto"/>
              <w:bottom w:val="single" w:sz="4" w:space="0" w:color="auto"/>
              <w:right w:val="single" w:sz="4" w:space="0" w:color="auto"/>
            </w:tcBorders>
          </w:tcPr>
          <w:p w14:paraId="6F96F6B6" w14:textId="77777777" w:rsidR="007B36C1" w:rsidRPr="00BD4A52" w:rsidRDefault="007B36C1" w:rsidP="002D551F">
            <w:pPr>
              <w:pStyle w:val="TableText"/>
              <w:rPr>
                <w:rFonts w:ascii="Inter" w:hAnsi="Inter"/>
                <w:sz w:val="14"/>
                <w:szCs w:val="18"/>
                <w:lang w:val="en-US"/>
              </w:rPr>
            </w:pPr>
          </w:p>
        </w:tc>
        <w:tc>
          <w:tcPr>
            <w:tcW w:w="1712" w:type="dxa"/>
            <w:tcBorders>
              <w:top w:val="single" w:sz="4" w:space="0" w:color="auto"/>
              <w:left w:val="nil"/>
              <w:bottom w:val="single" w:sz="4" w:space="0" w:color="auto"/>
              <w:right w:val="single" w:sz="4" w:space="0" w:color="auto"/>
            </w:tcBorders>
          </w:tcPr>
          <w:p w14:paraId="0D838574" w14:textId="77777777" w:rsidR="007B36C1" w:rsidRPr="00BD4A52" w:rsidRDefault="007B36C1" w:rsidP="002D551F">
            <w:pPr>
              <w:pStyle w:val="TableText"/>
              <w:rPr>
                <w:rFonts w:ascii="Inter" w:hAnsi="Inter"/>
                <w:sz w:val="14"/>
                <w:szCs w:val="18"/>
                <w:lang w:val="en-US"/>
              </w:rPr>
            </w:pPr>
          </w:p>
        </w:tc>
        <w:tc>
          <w:tcPr>
            <w:tcW w:w="1141" w:type="dxa"/>
            <w:tcBorders>
              <w:top w:val="nil"/>
              <w:left w:val="single" w:sz="4" w:space="0" w:color="auto"/>
              <w:bottom w:val="single" w:sz="4" w:space="0" w:color="auto"/>
              <w:right w:val="single" w:sz="4" w:space="0" w:color="auto"/>
            </w:tcBorders>
          </w:tcPr>
          <w:p w14:paraId="09A364D2" w14:textId="77777777" w:rsidR="007B36C1" w:rsidRPr="00BD4A52" w:rsidRDefault="007B36C1" w:rsidP="002D551F">
            <w:pPr>
              <w:pStyle w:val="TableText"/>
              <w:rPr>
                <w:rFonts w:ascii="Inter" w:hAnsi="Inter"/>
                <w:sz w:val="14"/>
                <w:szCs w:val="18"/>
                <w:lang w:val="en-US"/>
              </w:rPr>
            </w:pPr>
          </w:p>
        </w:tc>
        <w:tc>
          <w:tcPr>
            <w:tcW w:w="1141" w:type="dxa"/>
            <w:tcBorders>
              <w:top w:val="nil"/>
              <w:left w:val="single" w:sz="4" w:space="0" w:color="auto"/>
              <w:bottom w:val="single" w:sz="4" w:space="0" w:color="auto"/>
              <w:right w:val="single" w:sz="4" w:space="0" w:color="auto"/>
            </w:tcBorders>
          </w:tcPr>
          <w:p w14:paraId="5C5F902C" w14:textId="77777777" w:rsidR="007B36C1" w:rsidRPr="00BD4A52" w:rsidRDefault="007B36C1" w:rsidP="002D551F">
            <w:pPr>
              <w:pStyle w:val="TableText"/>
              <w:rPr>
                <w:rFonts w:ascii="Inter" w:hAnsi="Inter"/>
                <w:sz w:val="14"/>
                <w:szCs w:val="18"/>
                <w:lang w:val="en-US"/>
              </w:rPr>
            </w:pPr>
          </w:p>
        </w:tc>
        <w:tc>
          <w:tcPr>
            <w:tcW w:w="913" w:type="dxa"/>
            <w:tcBorders>
              <w:top w:val="nil"/>
              <w:left w:val="single" w:sz="4" w:space="0" w:color="auto"/>
              <w:bottom w:val="single" w:sz="4" w:space="0" w:color="auto"/>
              <w:right w:val="single" w:sz="4" w:space="0" w:color="auto"/>
            </w:tcBorders>
          </w:tcPr>
          <w:p w14:paraId="592AD78D" w14:textId="77777777" w:rsidR="007B36C1" w:rsidRPr="00BD4A52" w:rsidRDefault="007B36C1" w:rsidP="002D551F">
            <w:pPr>
              <w:pStyle w:val="TableText"/>
              <w:rPr>
                <w:rFonts w:ascii="Inter" w:hAnsi="Inter"/>
                <w:sz w:val="14"/>
                <w:szCs w:val="18"/>
                <w:lang w:val="en-US"/>
              </w:rPr>
            </w:pPr>
          </w:p>
        </w:tc>
        <w:tc>
          <w:tcPr>
            <w:tcW w:w="1050" w:type="dxa"/>
            <w:tcBorders>
              <w:top w:val="nil"/>
              <w:left w:val="single" w:sz="4" w:space="0" w:color="auto"/>
              <w:bottom w:val="single" w:sz="4" w:space="0" w:color="auto"/>
              <w:right w:val="single" w:sz="4" w:space="0" w:color="auto"/>
            </w:tcBorders>
          </w:tcPr>
          <w:p w14:paraId="5B9C27D1" w14:textId="77777777" w:rsidR="007B36C1" w:rsidRPr="00BD4A52" w:rsidRDefault="007B36C1" w:rsidP="002D551F">
            <w:pPr>
              <w:pStyle w:val="TableText"/>
              <w:rPr>
                <w:rFonts w:ascii="Inter" w:hAnsi="Inter"/>
                <w:sz w:val="14"/>
                <w:szCs w:val="18"/>
                <w:lang w:val="en-US"/>
              </w:rPr>
            </w:pPr>
          </w:p>
        </w:tc>
      </w:tr>
    </w:tbl>
    <w:p w14:paraId="4C9C30B1" w14:textId="77777777" w:rsidR="00F35398" w:rsidRPr="00BD4A52" w:rsidRDefault="00F35398" w:rsidP="002D551F">
      <w:pPr>
        <w:rPr>
          <w:rFonts w:ascii="Inter" w:hAnsi="Inter"/>
          <w:sz w:val="14"/>
          <w:szCs w:val="14"/>
        </w:rPr>
      </w:pPr>
    </w:p>
    <w:p w14:paraId="1F04C427" w14:textId="77777777" w:rsidR="004C1E4B" w:rsidRPr="00BD4A52" w:rsidRDefault="004C1E4B" w:rsidP="002D551F">
      <w:pPr>
        <w:rPr>
          <w:rFonts w:ascii="Inter" w:hAnsi="Inter"/>
          <w:sz w:val="14"/>
          <w:szCs w:val="14"/>
        </w:rPr>
      </w:pPr>
      <w:r w:rsidRPr="00BD4A52">
        <w:rPr>
          <w:rFonts w:ascii="Inter" w:hAnsi="Inter"/>
          <w:sz w:val="14"/>
          <w:szCs w:val="14"/>
        </w:rPr>
        <w:t xml:space="preserve">The following table lists all interfaces with provided services consumed: </w:t>
      </w:r>
    </w:p>
    <w:p w14:paraId="14E5DB72" w14:textId="77777777" w:rsidR="004C1E4B" w:rsidRPr="00BD4A52" w:rsidRDefault="004C1E4B" w:rsidP="002D551F">
      <w:pPr>
        <w:rPr>
          <w:rFonts w:ascii="Inter" w:hAnsi="Inter"/>
          <w:sz w:val="14"/>
          <w:szCs w:val="14"/>
        </w:rPr>
      </w:pPr>
    </w:p>
    <w:tbl>
      <w:tblPr>
        <w:tblW w:w="9992" w:type="dxa"/>
        <w:jc w:val="center"/>
        <w:tblLayout w:type="fixed"/>
        <w:tblLook w:val="0000" w:firstRow="0" w:lastRow="0" w:firstColumn="0" w:lastColumn="0" w:noHBand="0" w:noVBand="0"/>
      </w:tblPr>
      <w:tblGrid>
        <w:gridCol w:w="1559"/>
        <w:gridCol w:w="1377"/>
        <w:gridCol w:w="1741"/>
        <w:gridCol w:w="5315"/>
      </w:tblGrid>
      <w:tr w:rsidR="00F35398" w:rsidRPr="00BD4A52" w14:paraId="0224830D" w14:textId="77777777" w:rsidTr="008303CA">
        <w:trPr>
          <w:cantSplit/>
          <w:tblHeader/>
          <w:jc w:val="center"/>
        </w:trPr>
        <w:tc>
          <w:tcPr>
            <w:tcW w:w="1559" w:type="dxa"/>
            <w:tcBorders>
              <w:top w:val="single" w:sz="4" w:space="0" w:color="auto"/>
              <w:left w:val="single" w:sz="4" w:space="0" w:color="auto"/>
              <w:bottom w:val="single" w:sz="4" w:space="0" w:color="auto"/>
              <w:right w:val="single" w:sz="4" w:space="0" w:color="auto"/>
            </w:tcBorders>
            <w:shd w:val="clear" w:color="auto" w:fill="E0E0E0"/>
          </w:tcPr>
          <w:p w14:paraId="51205EA2" w14:textId="77777777" w:rsidR="00F35398" w:rsidRPr="00BD4A52" w:rsidRDefault="00F35398" w:rsidP="002D551F">
            <w:pPr>
              <w:pStyle w:val="TableText"/>
              <w:rPr>
                <w:rFonts w:ascii="Inter" w:hAnsi="Inter"/>
                <w:b/>
                <w:sz w:val="14"/>
                <w:szCs w:val="18"/>
                <w:lang w:val="en-US"/>
              </w:rPr>
            </w:pPr>
            <w:r w:rsidRPr="00BD4A52">
              <w:rPr>
                <w:rFonts w:ascii="Inter" w:hAnsi="Inter"/>
                <w:b/>
                <w:sz w:val="14"/>
                <w:szCs w:val="18"/>
                <w:lang w:val="en-US"/>
              </w:rPr>
              <w:t>Operational Contract ID</w:t>
            </w:r>
          </w:p>
        </w:tc>
        <w:tc>
          <w:tcPr>
            <w:tcW w:w="1377" w:type="dxa"/>
            <w:tcBorders>
              <w:top w:val="single" w:sz="4" w:space="0" w:color="auto"/>
              <w:left w:val="single" w:sz="4" w:space="0" w:color="auto"/>
              <w:bottom w:val="single" w:sz="4" w:space="0" w:color="auto"/>
              <w:right w:val="single" w:sz="4" w:space="0" w:color="auto"/>
            </w:tcBorders>
            <w:shd w:val="clear" w:color="auto" w:fill="E0E0E0"/>
          </w:tcPr>
          <w:p w14:paraId="61DB4BDC" w14:textId="77777777" w:rsidR="00F35398" w:rsidRPr="00BD4A52" w:rsidRDefault="00F35398" w:rsidP="002D551F">
            <w:pPr>
              <w:pStyle w:val="TableText"/>
              <w:rPr>
                <w:rFonts w:ascii="Inter" w:hAnsi="Inter"/>
                <w:b/>
                <w:sz w:val="14"/>
                <w:szCs w:val="18"/>
                <w:lang w:val="en-US"/>
              </w:rPr>
            </w:pPr>
            <w:r w:rsidRPr="00BD4A52">
              <w:rPr>
                <w:rFonts w:ascii="Inter" w:hAnsi="Inter"/>
                <w:b/>
                <w:sz w:val="14"/>
                <w:szCs w:val="18"/>
                <w:lang w:val="en-US"/>
              </w:rPr>
              <w:t>Application Component 1</w:t>
            </w:r>
          </w:p>
        </w:tc>
        <w:tc>
          <w:tcPr>
            <w:tcW w:w="1741" w:type="dxa"/>
            <w:tcBorders>
              <w:top w:val="single" w:sz="4" w:space="0" w:color="auto"/>
              <w:left w:val="nil"/>
              <w:bottom w:val="single" w:sz="4" w:space="0" w:color="auto"/>
              <w:right w:val="single" w:sz="4" w:space="0" w:color="auto"/>
            </w:tcBorders>
            <w:shd w:val="clear" w:color="auto" w:fill="E0E0E0"/>
          </w:tcPr>
          <w:p w14:paraId="34FA1D0D" w14:textId="77777777" w:rsidR="00F35398" w:rsidRPr="00BD4A52" w:rsidRDefault="00F35398" w:rsidP="002D551F">
            <w:pPr>
              <w:pStyle w:val="TableText"/>
              <w:rPr>
                <w:rFonts w:ascii="Inter" w:hAnsi="Inter"/>
                <w:b/>
                <w:sz w:val="14"/>
                <w:szCs w:val="18"/>
                <w:lang w:val="en-US"/>
              </w:rPr>
            </w:pPr>
            <w:r w:rsidRPr="00BD4A52">
              <w:rPr>
                <w:rFonts w:ascii="Inter" w:hAnsi="Inter"/>
                <w:b/>
                <w:sz w:val="14"/>
                <w:szCs w:val="18"/>
                <w:lang w:val="en-US"/>
              </w:rPr>
              <w:t>Application Component 2</w:t>
            </w:r>
          </w:p>
        </w:tc>
        <w:tc>
          <w:tcPr>
            <w:tcW w:w="5315" w:type="dxa"/>
            <w:tcBorders>
              <w:top w:val="single" w:sz="4" w:space="0" w:color="auto"/>
              <w:left w:val="single" w:sz="4" w:space="0" w:color="auto"/>
              <w:bottom w:val="single" w:sz="4" w:space="0" w:color="auto"/>
              <w:right w:val="single" w:sz="4" w:space="0" w:color="auto"/>
            </w:tcBorders>
            <w:shd w:val="clear" w:color="auto" w:fill="E0E0E0"/>
          </w:tcPr>
          <w:p w14:paraId="7A39454D" w14:textId="77777777" w:rsidR="00F35398" w:rsidRPr="00BD4A52" w:rsidRDefault="00F35398" w:rsidP="002D551F">
            <w:pPr>
              <w:pStyle w:val="TableText"/>
              <w:rPr>
                <w:rFonts w:ascii="Inter" w:hAnsi="Inter"/>
                <w:b/>
                <w:sz w:val="14"/>
                <w:szCs w:val="18"/>
                <w:lang w:val="en-US"/>
              </w:rPr>
            </w:pPr>
            <w:r w:rsidRPr="00BD4A52">
              <w:rPr>
                <w:rFonts w:ascii="Inter" w:hAnsi="Inter"/>
                <w:b/>
                <w:sz w:val="14"/>
                <w:szCs w:val="18"/>
                <w:lang w:val="en-US"/>
              </w:rPr>
              <w:t>Contract Description or link to the dedicated document</w:t>
            </w:r>
          </w:p>
        </w:tc>
      </w:tr>
      <w:tr w:rsidR="007B709F" w:rsidRPr="00BD4A52" w14:paraId="55421555" w14:textId="77777777" w:rsidTr="005D7C35">
        <w:trPr>
          <w:cantSplit/>
          <w:jc w:val="center"/>
        </w:trPr>
        <w:tc>
          <w:tcPr>
            <w:tcW w:w="1559" w:type="dxa"/>
            <w:tcBorders>
              <w:top w:val="nil"/>
              <w:left w:val="single" w:sz="4" w:space="0" w:color="auto"/>
              <w:bottom w:val="single" w:sz="4" w:space="0" w:color="auto"/>
              <w:right w:val="single" w:sz="4" w:space="0" w:color="auto"/>
            </w:tcBorders>
            <w:noWrap/>
          </w:tcPr>
          <w:p w14:paraId="4DC448BD" w14:textId="77777777" w:rsidR="007B709F" w:rsidRPr="00BD4A52" w:rsidRDefault="007B709F" w:rsidP="002D551F">
            <w:pPr>
              <w:pStyle w:val="TableText"/>
              <w:rPr>
                <w:rFonts w:ascii="Inter" w:hAnsi="Inter"/>
                <w:sz w:val="14"/>
                <w:szCs w:val="18"/>
                <w:lang w:val="en-US"/>
              </w:rPr>
            </w:pPr>
          </w:p>
        </w:tc>
        <w:tc>
          <w:tcPr>
            <w:tcW w:w="1377" w:type="dxa"/>
            <w:tcBorders>
              <w:top w:val="nil"/>
              <w:left w:val="single" w:sz="4" w:space="0" w:color="auto"/>
              <w:bottom w:val="single" w:sz="4" w:space="0" w:color="auto"/>
              <w:right w:val="single" w:sz="4" w:space="0" w:color="auto"/>
            </w:tcBorders>
          </w:tcPr>
          <w:p w14:paraId="7E274B48" w14:textId="77777777" w:rsidR="007B709F" w:rsidRPr="00BD4A52" w:rsidRDefault="007B709F" w:rsidP="002D551F">
            <w:pPr>
              <w:pStyle w:val="TableText"/>
              <w:rPr>
                <w:rFonts w:ascii="Inter" w:hAnsi="Inter"/>
                <w:sz w:val="14"/>
                <w:szCs w:val="18"/>
                <w:lang w:val="en-US"/>
              </w:rPr>
            </w:pPr>
          </w:p>
        </w:tc>
        <w:tc>
          <w:tcPr>
            <w:tcW w:w="1741" w:type="dxa"/>
            <w:tcBorders>
              <w:top w:val="single" w:sz="4" w:space="0" w:color="auto"/>
              <w:left w:val="nil"/>
              <w:bottom w:val="single" w:sz="4" w:space="0" w:color="auto"/>
              <w:right w:val="single" w:sz="4" w:space="0" w:color="auto"/>
            </w:tcBorders>
          </w:tcPr>
          <w:p w14:paraId="44800B15" w14:textId="77777777" w:rsidR="007B709F" w:rsidRPr="00BD4A52" w:rsidRDefault="007B709F" w:rsidP="002D551F">
            <w:pPr>
              <w:pStyle w:val="TableText"/>
              <w:rPr>
                <w:rFonts w:ascii="Inter" w:hAnsi="Inter"/>
                <w:sz w:val="14"/>
                <w:szCs w:val="18"/>
                <w:lang w:val="en-US"/>
              </w:rPr>
            </w:pPr>
          </w:p>
        </w:tc>
        <w:tc>
          <w:tcPr>
            <w:tcW w:w="5315" w:type="dxa"/>
            <w:tcBorders>
              <w:top w:val="nil"/>
              <w:left w:val="single" w:sz="4" w:space="0" w:color="auto"/>
              <w:bottom w:val="single" w:sz="4" w:space="0" w:color="auto"/>
              <w:right w:val="single" w:sz="4" w:space="0" w:color="auto"/>
            </w:tcBorders>
          </w:tcPr>
          <w:p w14:paraId="7F35FD44" w14:textId="77777777" w:rsidR="007B709F" w:rsidRPr="00BD4A52" w:rsidRDefault="007B709F" w:rsidP="002D551F">
            <w:pPr>
              <w:pStyle w:val="TableText"/>
              <w:rPr>
                <w:rFonts w:ascii="Inter" w:hAnsi="Inter"/>
                <w:sz w:val="14"/>
                <w:szCs w:val="18"/>
                <w:lang w:val="en-US"/>
              </w:rPr>
            </w:pPr>
          </w:p>
        </w:tc>
      </w:tr>
      <w:tr w:rsidR="004D2A71" w:rsidRPr="00BD4A52" w14:paraId="27280E3C" w14:textId="77777777" w:rsidTr="005D7C35">
        <w:trPr>
          <w:cantSplit/>
          <w:jc w:val="center"/>
        </w:trPr>
        <w:tc>
          <w:tcPr>
            <w:tcW w:w="1559" w:type="dxa"/>
            <w:tcBorders>
              <w:top w:val="nil"/>
              <w:left w:val="single" w:sz="4" w:space="0" w:color="auto"/>
              <w:bottom w:val="single" w:sz="4" w:space="0" w:color="auto"/>
              <w:right w:val="single" w:sz="4" w:space="0" w:color="auto"/>
            </w:tcBorders>
            <w:noWrap/>
          </w:tcPr>
          <w:p w14:paraId="633952FD" w14:textId="77777777" w:rsidR="004D2A71" w:rsidRPr="00BD4A52" w:rsidRDefault="004D2A71" w:rsidP="002D551F">
            <w:pPr>
              <w:pStyle w:val="TableText"/>
              <w:rPr>
                <w:rFonts w:ascii="Inter" w:hAnsi="Inter"/>
                <w:sz w:val="14"/>
                <w:szCs w:val="18"/>
                <w:lang w:val="en-US"/>
              </w:rPr>
            </w:pPr>
          </w:p>
        </w:tc>
        <w:tc>
          <w:tcPr>
            <w:tcW w:w="1377" w:type="dxa"/>
            <w:tcBorders>
              <w:top w:val="nil"/>
              <w:left w:val="single" w:sz="4" w:space="0" w:color="auto"/>
              <w:bottom w:val="single" w:sz="4" w:space="0" w:color="auto"/>
              <w:right w:val="single" w:sz="4" w:space="0" w:color="auto"/>
            </w:tcBorders>
          </w:tcPr>
          <w:p w14:paraId="2931B071" w14:textId="77777777" w:rsidR="004D2A71" w:rsidRPr="00BD4A52" w:rsidRDefault="004D2A71" w:rsidP="002D551F">
            <w:pPr>
              <w:pStyle w:val="TableText"/>
              <w:rPr>
                <w:rFonts w:ascii="Inter" w:hAnsi="Inter"/>
                <w:sz w:val="14"/>
                <w:szCs w:val="18"/>
                <w:lang w:val="en-US"/>
              </w:rPr>
            </w:pPr>
          </w:p>
        </w:tc>
        <w:tc>
          <w:tcPr>
            <w:tcW w:w="1741" w:type="dxa"/>
            <w:tcBorders>
              <w:top w:val="single" w:sz="4" w:space="0" w:color="auto"/>
              <w:left w:val="nil"/>
              <w:bottom w:val="single" w:sz="4" w:space="0" w:color="auto"/>
              <w:right w:val="single" w:sz="4" w:space="0" w:color="auto"/>
            </w:tcBorders>
          </w:tcPr>
          <w:p w14:paraId="724AB48B" w14:textId="77777777" w:rsidR="004D2A71" w:rsidRPr="00BD4A52" w:rsidRDefault="004D2A71" w:rsidP="002D551F">
            <w:pPr>
              <w:pStyle w:val="TableText"/>
              <w:rPr>
                <w:rFonts w:ascii="Inter" w:hAnsi="Inter"/>
                <w:sz w:val="14"/>
                <w:szCs w:val="18"/>
                <w:lang w:val="en-US"/>
              </w:rPr>
            </w:pPr>
          </w:p>
        </w:tc>
        <w:tc>
          <w:tcPr>
            <w:tcW w:w="5315" w:type="dxa"/>
            <w:tcBorders>
              <w:top w:val="nil"/>
              <w:left w:val="single" w:sz="4" w:space="0" w:color="auto"/>
              <w:bottom w:val="single" w:sz="4" w:space="0" w:color="auto"/>
              <w:right w:val="single" w:sz="4" w:space="0" w:color="auto"/>
            </w:tcBorders>
          </w:tcPr>
          <w:p w14:paraId="36FD1C00" w14:textId="77777777" w:rsidR="004D2A71" w:rsidRPr="00BD4A52" w:rsidRDefault="004D2A71" w:rsidP="002D551F">
            <w:pPr>
              <w:pStyle w:val="TableText"/>
              <w:rPr>
                <w:rFonts w:ascii="Inter" w:hAnsi="Inter"/>
                <w:sz w:val="14"/>
                <w:szCs w:val="18"/>
                <w:lang w:val="en-US"/>
              </w:rPr>
            </w:pPr>
          </w:p>
        </w:tc>
      </w:tr>
    </w:tbl>
    <w:p w14:paraId="46B6CC4B" w14:textId="77777777" w:rsidR="00F35398" w:rsidRPr="00BD4A52" w:rsidRDefault="00F35398" w:rsidP="002D551F">
      <w:pPr>
        <w:rPr>
          <w:rFonts w:ascii="Inter" w:hAnsi="Inter"/>
          <w:sz w:val="14"/>
          <w:szCs w:val="14"/>
        </w:rPr>
      </w:pPr>
    </w:p>
    <w:p w14:paraId="6DC8316F" w14:textId="77777777" w:rsidR="003C2EB9" w:rsidRPr="00BD4A52" w:rsidRDefault="003C2EB9" w:rsidP="002D551F">
      <w:pPr>
        <w:rPr>
          <w:rFonts w:ascii="Inter" w:hAnsi="Inter"/>
          <w:sz w:val="14"/>
          <w:szCs w:val="14"/>
        </w:rPr>
      </w:pPr>
      <w:r w:rsidRPr="00BD4A52">
        <w:rPr>
          <w:rFonts w:ascii="Inter" w:hAnsi="Inter"/>
          <w:sz w:val="14"/>
          <w:szCs w:val="14"/>
        </w:rPr>
        <w:t>The following below table summarizes the</w:t>
      </w:r>
      <w:r w:rsidR="008760FE" w:rsidRPr="00BD4A52">
        <w:rPr>
          <w:rFonts w:ascii="Inter" w:hAnsi="Inter"/>
          <w:sz w:val="14"/>
          <w:szCs w:val="14"/>
        </w:rPr>
        <w:t xml:space="preserve"> </w:t>
      </w:r>
      <w:r w:rsidR="00E866BB" w:rsidRPr="00BD4A52">
        <w:rPr>
          <w:rFonts w:ascii="Inter" w:hAnsi="Inter"/>
          <w:sz w:val="14"/>
          <w:szCs w:val="14"/>
        </w:rPr>
        <w:t xml:space="preserve">Application </w:t>
      </w:r>
      <w:r w:rsidRPr="00BD4A52">
        <w:rPr>
          <w:rFonts w:ascii="Inter" w:hAnsi="Inter"/>
          <w:sz w:val="14"/>
          <w:szCs w:val="14"/>
        </w:rPr>
        <w:t xml:space="preserve">interfaces which are connected to external business applications. </w:t>
      </w:r>
    </w:p>
    <w:p w14:paraId="341D6783" w14:textId="77777777" w:rsidR="00101593" w:rsidRPr="00BD4A52" w:rsidRDefault="00101593" w:rsidP="002D551F">
      <w:pPr>
        <w:rPr>
          <w:rFonts w:ascii="Inter" w:hAnsi="Inter"/>
          <w:sz w:val="14"/>
          <w:szCs w:val="14"/>
        </w:rPr>
      </w:pPr>
    </w:p>
    <w:tbl>
      <w:tblPr>
        <w:tblW w:w="9992" w:type="dxa"/>
        <w:jc w:val="center"/>
        <w:tblLayout w:type="fixed"/>
        <w:tblLook w:val="0000" w:firstRow="0" w:lastRow="0" w:firstColumn="0" w:lastColumn="0" w:noHBand="0" w:noVBand="0"/>
      </w:tblPr>
      <w:tblGrid>
        <w:gridCol w:w="1559"/>
        <w:gridCol w:w="2882"/>
        <w:gridCol w:w="2455"/>
        <w:gridCol w:w="3096"/>
      </w:tblGrid>
      <w:tr w:rsidR="00F35398" w:rsidRPr="00BD4A52" w14:paraId="0C876200" w14:textId="77777777" w:rsidTr="008303CA">
        <w:trPr>
          <w:cantSplit/>
          <w:tblHeader/>
          <w:jc w:val="center"/>
        </w:trPr>
        <w:tc>
          <w:tcPr>
            <w:tcW w:w="1559" w:type="dxa"/>
            <w:tcBorders>
              <w:top w:val="single" w:sz="4" w:space="0" w:color="auto"/>
              <w:left w:val="single" w:sz="4" w:space="0" w:color="auto"/>
              <w:bottom w:val="single" w:sz="4" w:space="0" w:color="auto"/>
              <w:right w:val="single" w:sz="4" w:space="0" w:color="auto"/>
            </w:tcBorders>
            <w:shd w:val="clear" w:color="auto" w:fill="E0E0E0"/>
          </w:tcPr>
          <w:p w14:paraId="6718CD8D" w14:textId="77777777" w:rsidR="00F35398" w:rsidRPr="00BD4A52" w:rsidRDefault="00F35398" w:rsidP="002D551F">
            <w:pPr>
              <w:pStyle w:val="TableText"/>
              <w:rPr>
                <w:rFonts w:ascii="Inter" w:hAnsi="Inter"/>
                <w:b/>
                <w:sz w:val="14"/>
                <w:szCs w:val="18"/>
                <w:lang w:val="en-US"/>
              </w:rPr>
            </w:pPr>
            <w:r w:rsidRPr="00BD4A52">
              <w:rPr>
                <w:rFonts w:ascii="Inter" w:hAnsi="Inter"/>
                <w:b/>
                <w:sz w:val="14"/>
                <w:szCs w:val="18"/>
                <w:lang w:val="en-US"/>
              </w:rPr>
              <w:t>Business Application ID</w:t>
            </w:r>
          </w:p>
        </w:tc>
        <w:tc>
          <w:tcPr>
            <w:tcW w:w="2882" w:type="dxa"/>
            <w:tcBorders>
              <w:top w:val="single" w:sz="4" w:space="0" w:color="auto"/>
              <w:left w:val="single" w:sz="4" w:space="0" w:color="auto"/>
              <w:bottom w:val="single" w:sz="4" w:space="0" w:color="auto"/>
              <w:right w:val="single" w:sz="4" w:space="0" w:color="auto"/>
            </w:tcBorders>
            <w:shd w:val="clear" w:color="auto" w:fill="E0E0E0"/>
          </w:tcPr>
          <w:p w14:paraId="3D928692" w14:textId="77777777" w:rsidR="00F35398" w:rsidRPr="00BD4A52" w:rsidRDefault="00F35398" w:rsidP="002D551F">
            <w:pPr>
              <w:pStyle w:val="TableText"/>
              <w:rPr>
                <w:rFonts w:ascii="Inter" w:hAnsi="Inter"/>
                <w:b/>
                <w:sz w:val="14"/>
                <w:szCs w:val="18"/>
                <w:lang w:val="en-US"/>
              </w:rPr>
            </w:pPr>
            <w:r w:rsidRPr="00BD4A52">
              <w:rPr>
                <w:rFonts w:ascii="Inter" w:hAnsi="Inter"/>
                <w:b/>
                <w:sz w:val="14"/>
                <w:szCs w:val="18"/>
                <w:lang w:val="en-US"/>
              </w:rPr>
              <w:t>Business Application Name</w:t>
            </w:r>
          </w:p>
        </w:tc>
        <w:tc>
          <w:tcPr>
            <w:tcW w:w="2455" w:type="dxa"/>
            <w:tcBorders>
              <w:top w:val="single" w:sz="4" w:space="0" w:color="auto"/>
              <w:left w:val="nil"/>
              <w:bottom w:val="single" w:sz="4" w:space="0" w:color="auto"/>
              <w:right w:val="single" w:sz="4" w:space="0" w:color="auto"/>
            </w:tcBorders>
            <w:shd w:val="clear" w:color="auto" w:fill="E0E0E0"/>
          </w:tcPr>
          <w:p w14:paraId="39415B8B" w14:textId="77777777" w:rsidR="00F35398" w:rsidRPr="00BD4A52" w:rsidRDefault="00F35398" w:rsidP="002D551F">
            <w:pPr>
              <w:pStyle w:val="TableText"/>
              <w:rPr>
                <w:rFonts w:ascii="Inter" w:hAnsi="Inter"/>
                <w:b/>
                <w:sz w:val="14"/>
                <w:szCs w:val="18"/>
                <w:lang w:val="en-US"/>
              </w:rPr>
            </w:pPr>
            <w:r w:rsidRPr="00BD4A52">
              <w:rPr>
                <w:rFonts w:ascii="Inter" w:hAnsi="Inter"/>
                <w:b/>
                <w:sz w:val="14"/>
                <w:szCs w:val="18"/>
                <w:lang w:val="en-US"/>
              </w:rPr>
              <w:t>Interface ID</w:t>
            </w:r>
          </w:p>
        </w:tc>
        <w:tc>
          <w:tcPr>
            <w:tcW w:w="3096" w:type="dxa"/>
            <w:tcBorders>
              <w:top w:val="single" w:sz="4" w:space="0" w:color="auto"/>
              <w:left w:val="single" w:sz="4" w:space="0" w:color="auto"/>
              <w:bottom w:val="single" w:sz="4" w:space="0" w:color="auto"/>
              <w:right w:val="single" w:sz="4" w:space="0" w:color="auto"/>
            </w:tcBorders>
            <w:shd w:val="clear" w:color="auto" w:fill="E0E0E0"/>
          </w:tcPr>
          <w:p w14:paraId="1B61A86F" w14:textId="77777777" w:rsidR="00F35398" w:rsidRPr="00BD4A52" w:rsidRDefault="00F35398" w:rsidP="002D551F">
            <w:pPr>
              <w:pStyle w:val="TableText"/>
              <w:rPr>
                <w:rFonts w:ascii="Inter" w:hAnsi="Inter"/>
                <w:b/>
                <w:sz w:val="14"/>
                <w:szCs w:val="18"/>
                <w:lang w:val="en-US"/>
              </w:rPr>
            </w:pPr>
            <w:r w:rsidRPr="00BD4A52">
              <w:rPr>
                <w:rFonts w:ascii="Inter" w:hAnsi="Inter"/>
                <w:b/>
                <w:sz w:val="14"/>
                <w:szCs w:val="18"/>
                <w:lang w:val="en-US"/>
              </w:rPr>
              <w:t>Interface Name</w:t>
            </w:r>
          </w:p>
        </w:tc>
      </w:tr>
      <w:tr w:rsidR="003C2EB9" w:rsidRPr="00BD4A52" w14:paraId="0444FAA1" w14:textId="77777777" w:rsidTr="004C1E4B">
        <w:trPr>
          <w:cantSplit/>
          <w:jc w:val="center"/>
        </w:trPr>
        <w:tc>
          <w:tcPr>
            <w:tcW w:w="1559" w:type="dxa"/>
            <w:tcBorders>
              <w:top w:val="nil"/>
              <w:left w:val="single" w:sz="4" w:space="0" w:color="auto"/>
              <w:bottom w:val="single" w:sz="4" w:space="0" w:color="auto"/>
              <w:right w:val="single" w:sz="4" w:space="0" w:color="auto"/>
            </w:tcBorders>
            <w:shd w:val="clear" w:color="auto" w:fill="auto"/>
            <w:noWrap/>
          </w:tcPr>
          <w:p w14:paraId="40C74BE7" w14:textId="77777777" w:rsidR="003C2EB9" w:rsidRPr="00BD4A52" w:rsidRDefault="003C2EB9" w:rsidP="002D551F">
            <w:pPr>
              <w:pStyle w:val="TableText"/>
              <w:rPr>
                <w:rFonts w:ascii="Inter" w:hAnsi="Inter"/>
                <w:sz w:val="14"/>
                <w:szCs w:val="18"/>
                <w:lang w:val="en-US"/>
              </w:rPr>
            </w:pPr>
          </w:p>
        </w:tc>
        <w:tc>
          <w:tcPr>
            <w:tcW w:w="2882" w:type="dxa"/>
            <w:tcBorders>
              <w:top w:val="nil"/>
              <w:left w:val="single" w:sz="4" w:space="0" w:color="auto"/>
              <w:bottom w:val="single" w:sz="4" w:space="0" w:color="auto"/>
              <w:right w:val="single" w:sz="4" w:space="0" w:color="auto"/>
            </w:tcBorders>
            <w:shd w:val="clear" w:color="auto" w:fill="auto"/>
          </w:tcPr>
          <w:p w14:paraId="38B7B5B5" w14:textId="77777777" w:rsidR="003C2EB9" w:rsidRPr="00BD4A52" w:rsidRDefault="003C2EB9" w:rsidP="002D551F">
            <w:pPr>
              <w:pStyle w:val="TableText"/>
              <w:rPr>
                <w:rFonts w:ascii="Inter" w:hAnsi="Inter"/>
                <w:sz w:val="14"/>
                <w:szCs w:val="18"/>
                <w:lang w:val="en-US"/>
              </w:rPr>
            </w:pPr>
          </w:p>
        </w:tc>
        <w:tc>
          <w:tcPr>
            <w:tcW w:w="2455" w:type="dxa"/>
            <w:tcBorders>
              <w:top w:val="single" w:sz="4" w:space="0" w:color="auto"/>
              <w:left w:val="nil"/>
              <w:bottom w:val="single" w:sz="4" w:space="0" w:color="auto"/>
              <w:right w:val="single" w:sz="4" w:space="0" w:color="auto"/>
            </w:tcBorders>
            <w:shd w:val="clear" w:color="auto" w:fill="auto"/>
          </w:tcPr>
          <w:p w14:paraId="7AC2C3F5" w14:textId="77777777" w:rsidR="003C2EB9" w:rsidRPr="00BD4A52" w:rsidRDefault="003C2EB9" w:rsidP="002D551F">
            <w:pPr>
              <w:pStyle w:val="TableText"/>
              <w:rPr>
                <w:rFonts w:ascii="Inter" w:hAnsi="Inter"/>
                <w:sz w:val="14"/>
                <w:szCs w:val="18"/>
                <w:lang w:val="en-US"/>
              </w:rPr>
            </w:pPr>
          </w:p>
        </w:tc>
        <w:tc>
          <w:tcPr>
            <w:tcW w:w="3096" w:type="dxa"/>
            <w:tcBorders>
              <w:top w:val="nil"/>
              <w:left w:val="single" w:sz="4" w:space="0" w:color="auto"/>
              <w:bottom w:val="single" w:sz="4" w:space="0" w:color="auto"/>
              <w:right w:val="single" w:sz="4" w:space="0" w:color="auto"/>
            </w:tcBorders>
            <w:shd w:val="clear" w:color="auto" w:fill="auto"/>
          </w:tcPr>
          <w:p w14:paraId="1CE47ABA" w14:textId="77777777" w:rsidR="003C2EB9" w:rsidRPr="00BD4A52" w:rsidRDefault="003C2EB9" w:rsidP="002D551F">
            <w:pPr>
              <w:pStyle w:val="TableText"/>
              <w:rPr>
                <w:rFonts w:ascii="Inter" w:hAnsi="Inter"/>
                <w:sz w:val="14"/>
                <w:szCs w:val="18"/>
                <w:lang w:val="en-US"/>
              </w:rPr>
            </w:pPr>
          </w:p>
        </w:tc>
      </w:tr>
    </w:tbl>
    <w:p w14:paraId="654FA9C9" w14:textId="77777777" w:rsidR="008A06B8" w:rsidRPr="00BD4A52" w:rsidRDefault="008A06B8" w:rsidP="008A06B8">
      <w:pPr>
        <w:rPr>
          <w:rFonts w:ascii="Inter" w:hAnsi="Inter"/>
          <w:sz w:val="14"/>
          <w:szCs w:val="14"/>
        </w:rPr>
      </w:pPr>
    </w:p>
    <w:p w14:paraId="3C315FCF" w14:textId="77777777" w:rsidR="006709FE" w:rsidRPr="00BD4A52" w:rsidRDefault="006709FE" w:rsidP="003056C5">
      <w:pPr>
        <w:pStyle w:val="Heading3"/>
        <w:rPr>
          <w:rFonts w:ascii="Inter" w:hAnsi="Inter"/>
          <w:sz w:val="18"/>
          <w:szCs w:val="18"/>
        </w:rPr>
      </w:pPr>
      <w:r w:rsidRPr="00BD4A52">
        <w:rPr>
          <w:rFonts w:ascii="Inter" w:hAnsi="Inter"/>
          <w:sz w:val="18"/>
          <w:szCs w:val="18"/>
        </w:rPr>
        <w:t xml:space="preserve">Data </w:t>
      </w:r>
      <w:commentRangeStart w:id="78"/>
      <w:r w:rsidRPr="00BD4A52">
        <w:rPr>
          <w:rFonts w:ascii="Inter" w:hAnsi="Inter"/>
          <w:sz w:val="18"/>
          <w:szCs w:val="18"/>
        </w:rPr>
        <w:t>Integrations</w:t>
      </w:r>
      <w:commentRangeEnd w:id="78"/>
      <w:r w:rsidR="00585184">
        <w:rPr>
          <w:rStyle w:val="CommentReference"/>
          <w:b w:val="0"/>
          <w:szCs w:val="20"/>
        </w:rPr>
        <w:commentReference w:id="78"/>
      </w:r>
      <w:r w:rsidRPr="00BD4A52">
        <w:rPr>
          <w:rFonts w:ascii="Inter" w:hAnsi="Inter"/>
          <w:sz w:val="18"/>
          <w:szCs w:val="18"/>
        </w:rPr>
        <w:t xml:space="preserve"> – High Level Requirements (Informatica &amp; WebMethods)</w:t>
      </w:r>
    </w:p>
    <w:p w14:paraId="4D354F3B" w14:textId="77777777" w:rsidR="003056C5" w:rsidRPr="00BD4A52" w:rsidRDefault="003056C5" w:rsidP="003056C5">
      <w:pPr>
        <w:rPr>
          <w:rStyle w:val="IntenseEmphasis"/>
          <w:rFonts w:ascii="Inter" w:hAnsi="Inter"/>
          <w:sz w:val="14"/>
          <w:szCs w:val="14"/>
        </w:rPr>
      </w:pPr>
      <w:r w:rsidRPr="00BD4A52">
        <w:rPr>
          <w:rStyle w:val="IntenseEmphasis"/>
          <w:rFonts w:ascii="Inter" w:hAnsi="Inter"/>
          <w:sz w:val="14"/>
          <w:szCs w:val="14"/>
        </w:rPr>
        <w:t xml:space="preserve">Enter the required information to outline the applied integration method. Make sure to have it aligned with the listed integrations in this section. </w:t>
      </w:r>
    </w:p>
    <w:p w14:paraId="112D6BC5" w14:textId="77777777" w:rsidR="006709FE" w:rsidRPr="00BD4A52" w:rsidRDefault="006709FE" w:rsidP="006709FE">
      <w:pPr>
        <w:rPr>
          <w:rFonts w:ascii="Inter" w:hAnsi="Inter"/>
          <w:sz w:val="14"/>
          <w:szCs w:val="14"/>
        </w:rPr>
      </w:pPr>
    </w:p>
    <w:p w14:paraId="168C162C" w14:textId="77777777" w:rsidR="006709FE" w:rsidRPr="00BD4A52" w:rsidRDefault="006709FE">
      <w:pPr>
        <w:numPr>
          <w:ilvl w:val="0"/>
          <w:numId w:val="17"/>
        </w:numPr>
        <w:rPr>
          <w:rFonts w:ascii="Inter" w:hAnsi="Inter"/>
          <w:b/>
          <w:sz w:val="14"/>
          <w:szCs w:val="14"/>
        </w:rPr>
      </w:pPr>
      <w:r w:rsidRPr="00BD4A52">
        <w:rPr>
          <w:rFonts w:ascii="Inter" w:hAnsi="Inter"/>
          <w:b/>
          <w:sz w:val="14"/>
          <w:szCs w:val="14"/>
        </w:rPr>
        <w:t xml:space="preserve">  webMethods </w:t>
      </w:r>
    </w:p>
    <w:p w14:paraId="173B52E7" w14:textId="77777777" w:rsidR="006709FE" w:rsidRPr="00BD4A52" w:rsidRDefault="006709FE" w:rsidP="006709FE">
      <w:pPr>
        <w:rPr>
          <w:rFonts w:ascii="Inter" w:hAnsi="Inter"/>
          <w:b/>
          <w:sz w:val="14"/>
          <w:szCs w:val="14"/>
        </w:rPr>
      </w:pPr>
    </w:p>
    <w:p w14:paraId="59E8353E" w14:textId="77777777" w:rsidR="006709FE" w:rsidRPr="00BD4A52" w:rsidRDefault="006709FE" w:rsidP="006709FE">
      <w:pPr>
        <w:rPr>
          <w:rFonts w:ascii="Inter" w:hAnsi="Inter"/>
          <w:sz w:val="14"/>
          <w:szCs w:val="14"/>
        </w:rPr>
      </w:pPr>
      <w:r w:rsidRPr="00BD4A52">
        <w:rPr>
          <w:rFonts w:ascii="Inter" w:hAnsi="Inter"/>
          <w:sz w:val="14"/>
          <w:szCs w:val="14"/>
        </w:rPr>
        <w:t>Provide the following details for each webMethods integration</w:t>
      </w:r>
    </w:p>
    <w:p w14:paraId="3C4F76BF" w14:textId="77777777" w:rsidR="006709FE" w:rsidRPr="00BD4A52" w:rsidRDefault="006709FE" w:rsidP="006709FE">
      <w:pPr>
        <w:rPr>
          <w:rFonts w:ascii="Inter" w:hAnsi="Inter"/>
          <w:sz w:val="14"/>
          <w:szCs w:val="14"/>
        </w:rPr>
      </w:pPr>
      <w:r w:rsidRPr="00BD4A52">
        <w:rPr>
          <w:rFonts w:ascii="Inter" w:hAnsi="Inter"/>
          <w:sz w:val="14"/>
          <w:szCs w:val="14"/>
        </w:rPr>
        <w:t>Data flow #</w:t>
      </w:r>
      <w:r w:rsidRPr="00BD4A52">
        <w:rPr>
          <w:rFonts w:ascii="Inter" w:hAnsi="Inter"/>
          <w:i/>
          <w:sz w:val="14"/>
          <w:szCs w:val="14"/>
        </w:rPr>
        <w:t>n</w:t>
      </w:r>
    </w:p>
    <w:p w14:paraId="4F8B5474" w14:textId="77777777" w:rsidR="006709FE" w:rsidRPr="00BD4A52" w:rsidRDefault="006709FE">
      <w:pPr>
        <w:numPr>
          <w:ilvl w:val="2"/>
          <w:numId w:val="14"/>
        </w:numPr>
        <w:rPr>
          <w:rFonts w:ascii="Inter" w:hAnsi="Inter"/>
          <w:sz w:val="14"/>
          <w:szCs w:val="14"/>
        </w:rPr>
      </w:pPr>
      <w:r w:rsidRPr="00BD4A52">
        <w:rPr>
          <w:rFonts w:ascii="Inter" w:hAnsi="Inter"/>
          <w:sz w:val="14"/>
          <w:szCs w:val="14"/>
        </w:rPr>
        <w:lastRenderedPageBreak/>
        <w:t>Source:</w:t>
      </w:r>
      <w:r w:rsidRPr="00BD4A52">
        <w:rPr>
          <w:rFonts w:ascii="Inter" w:hAnsi="Inter"/>
          <w:sz w:val="14"/>
          <w:szCs w:val="14"/>
        </w:rPr>
        <w:tab/>
      </w:r>
      <w:r w:rsidRPr="00BD4A52">
        <w:rPr>
          <w:rFonts w:ascii="Inter" w:hAnsi="Inter"/>
          <w:sz w:val="14"/>
          <w:szCs w:val="14"/>
        </w:rPr>
        <w:tab/>
        <w:t xml:space="preserve">&lt; </w:t>
      </w:r>
      <w:r w:rsidRPr="00BD4A52">
        <w:rPr>
          <w:rFonts w:ascii="Inter" w:hAnsi="Inter"/>
          <w:i/>
          <w:sz w:val="14"/>
          <w:szCs w:val="14"/>
        </w:rPr>
        <w:t xml:space="preserve">insert </w:t>
      </w:r>
      <w:r w:rsidRPr="00BD4A52">
        <w:rPr>
          <w:rFonts w:ascii="Inter" w:hAnsi="Inter"/>
          <w:b/>
          <w:i/>
          <w:sz w:val="14"/>
          <w:szCs w:val="14"/>
        </w:rPr>
        <w:t>Source</w:t>
      </w:r>
      <w:r w:rsidRPr="00BD4A52">
        <w:rPr>
          <w:rFonts w:ascii="Inter" w:hAnsi="Inter"/>
          <w:i/>
          <w:sz w:val="14"/>
          <w:szCs w:val="14"/>
        </w:rPr>
        <w:t xml:space="preserve"> here</w:t>
      </w:r>
      <w:r w:rsidRPr="00BD4A52">
        <w:rPr>
          <w:rFonts w:ascii="Inter" w:hAnsi="Inter"/>
          <w:sz w:val="14"/>
          <w:szCs w:val="14"/>
        </w:rPr>
        <w:t>&gt;</w:t>
      </w:r>
    </w:p>
    <w:p w14:paraId="2F33C287" w14:textId="77777777" w:rsidR="006709FE" w:rsidRPr="00BD4A52" w:rsidRDefault="006709FE" w:rsidP="006709FE">
      <w:pPr>
        <w:rPr>
          <w:rFonts w:ascii="Inter" w:hAnsi="Inter"/>
          <w:sz w:val="14"/>
          <w:szCs w:val="14"/>
        </w:rPr>
      </w:pPr>
    </w:p>
    <w:p w14:paraId="6FBA8D75" w14:textId="77777777" w:rsidR="006709FE" w:rsidRPr="00BD4A52" w:rsidRDefault="006709FE">
      <w:pPr>
        <w:numPr>
          <w:ilvl w:val="2"/>
          <w:numId w:val="14"/>
        </w:numPr>
        <w:rPr>
          <w:rFonts w:ascii="Inter" w:hAnsi="Inter"/>
          <w:sz w:val="14"/>
          <w:szCs w:val="14"/>
        </w:rPr>
      </w:pPr>
      <w:r w:rsidRPr="00BD4A52">
        <w:rPr>
          <w:rFonts w:ascii="Inter" w:hAnsi="Inter"/>
          <w:sz w:val="14"/>
          <w:szCs w:val="14"/>
        </w:rPr>
        <w:t>Target:</w:t>
      </w:r>
      <w:r w:rsidRPr="00BD4A52">
        <w:rPr>
          <w:rFonts w:ascii="Inter" w:hAnsi="Inter"/>
          <w:sz w:val="14"/>
          <w:szCs w:val="14"/>
        </w:rPr>
        <w:tab/>
      </w:r>
      <w:r w:rsidRPr="00BD4A52">
        <w:rPr>
          <w:rFonts w:ascii="Inter" w:hAnsi="Inter"/>
          <w:sz w:val="14"/>
          <w:szCs w:val="14"/>
        </w:rPr>
        <w:tab/>
        <w:t xml:space="preserve">&lt; </w:t>
      </w:r>
      <w:r w:rsidRPr="00BD4A52">
        <w:rPr>
          <w:rFonts w:ascii="Inter" w:hAnsi="Inter"/>
          <w:i/>
          <w:sz w:val="14"/>
          <w:szCs w:val="14"/>
        </w:rPr>
        <w:t xml:space="preserve">insert </w:t>
      </w:r>
      <w:r w:rsidRPr="00BD4A52">
        <w:rPr>
          <w:rFonts w:ascii="Inter" w:hAnsi="Inter"/>
          <w:b/>
          <w:i/>
          <w:sz w:val="14"/>
          <w:szCs w:val="14"/>
        </w:rPr>
        <w:t>Target</w:t>
      </w:r>
      <w:r w:rsidRPr="00BD4A52">
        <w:rPr>
          <w:rFonts w:ascii="Inter" w:hAnsi="Inter"/>
          <w:i/>
          <w:sz w:val="14"/>
          <w:szCs w:val="14"/>
        </w:rPr>
        <w:t xml:space="preserve"> here</w:t>
      </w:r>
      <w:r w:rsidRPr="00BD4A52">
        <w:rPr>
          <w:rFonts w:ascii="Inter" w:hAnsi="Inter"/>
          <w:sz w:val="14"/>
          <w:szCs w:val="14"/>
        </w:rPr>
        <w:t>&gt;</w:t>
      </w:r>
    </w:p>
    <w:p w14:paraId="62D1A83B" w14:textId="77777777" w:rsidR="006709FE" w:rsidRPr="00BD4A52" w:rsidRDefault="006709FE" w:rsidP="006709FE">
      <w:pPr>
        <w:rPr>
          <w:rFonts w:ascii="Inter" w:hAnsi="Inter"/>
          <w:sz w:val="14"/>
          <w:szCs w:val="14"/>
        </w:rPr>
      </w:pPr>
    </w:p>
    <w:p w14:paraId="202FBA79" w14:textId="77777777" w:rsidR="006709FE" w:rsidRPr="00BD4A52" w:rsidRDefault="006709FE">
      <w:pPr>
        <w:numPr>
          <w:ilvl w:val="2"/>
          <w:numId w:val="14"/>
        </w:numPr>
        <w:rPr>
          <w:rFonts w:ascii="Inter" w:hAnsi="Inter"/>
          <w:sz w:val="14"/>
          <w:szCs w:val="14"/>
        </w:rPr>
      </w:pPr>
      <w:r w:rsidRPr="00BD4A52">
        <w:rPr>
          <w:rFonts w:ascii="Inter" w:hAnsi="Inter"/>
          <w:sz w:val="14"/>
          <w:szCs w:val="14"/>
        </w:rPr>
        <w:t>Data volume:</w:t>
      </w:r>
      <w:r w:rsidRPr="00BD4A52">
        <w:rPr>
          <w:rFonts w:ascii="Inter" w:hAnsi="Inter"/>
          <w:sz w:val="14"/>
          <w:szCs w:val="14"/>
        </w:rPr>
        <w:tab/>
        <w:t xml:space="preserve">&lt; </w:t>
      </w:r>
      <w:r w:rsidRPr="00BD4A52">
        <w:rPr>
          <w:rFonts w:ascii="Inter" w:hAnsi="Inter"/>
          <w:i/>
          <w:sz w:val="14"/>
          <w:szCs w:val="14"/>
        </w:rPr>
        <w:t xml:space="preserve">insert </w:t>
      </w:r>
      <w:r w:rsidRPr="00BD4A52">
        <w:rPr>
          <w:rFonts w:ascii="Inter" w:hAnsi="Inter"/>
          <w:b/>
          <w:i/>
          <w:sz w:val="14"/>
          <w:szCs w:val="14"/>
        </w:rPr>
        <w:t>Data volume</w:t>
      </w:r>
      <w:r w:rsidRPr="00BD4A52">
        <w:rPr>
          <w:rFonts w:ascii="Inter" w:hAnsi="Inter"/>
          <w:i/>
          <w:sz w:val="14"/>
          <w:szCs w:val="14"/>
        </w:rPr>
        <w:t xml:space="preserve"> here</w:t>
      </w:r>
      <w:r w:rsidRPr="00BD4A52">
        <w:rPr>
          <w:rFonts w:ascii="Inter" w:hAnsi="Inter"/>
          <w:sz w:val="14"/>
          <w:szCs w:val="14"/>
        </w:rPr>
        <w:t>&gt;</w:t>
      </w:r>
    </w:p>
    <w:p w14:paraId="62118208" w14:textId="77777777" w:rsidR="006709FE" w:rsidRPr="00BD4A52" w:rsidRDefault="006709FE" w:rsidP="006709FE">
      <w:pPr>
        <w:rPr>
          <w:rFonts w:ascii="Inter" w:hAnsi="Inter"/>
          <w:sz w:val="14"/>
          <w:szCs w:val="14"/>
        </w:rPr>
      </w:pPr>
    </w:p>
    <w:p w14:paraId="54B65116" w14:textId="77777777" w:rsidR="006709FE" w:rsidRPr="00BD4A52" w:rsidRDefault="006709FE">
      <w:pPr>
        <w:numPr>
          <w:ilvl w:val="2"/>
          <w:numId w:val="14"/>
        </w:numPr>
        <w:rPr>
          <w:rFonts w:ascii="Inter" w:hAnsi="Inter"/>
          <w:sz w:val="14"/>
          <w:szCs w:val="14"/>
        </w:rPr>
      </w:pPr>
      <w:r w:rsidRPr="00BD4A52">
        <w:rPr>
          <w:rFonts w:ascii="Inter" w:hAnsi="Inter"/>
          <w:sz w:val="14"/>
          <w:szCs w:val="14"/>
        </w:rPr>
        <w:t>Frequency:</w:t>
      </w:r>
      <w:r w:rsidRPr="00BD4A52">
        <w:rPr>
          <w:rFonts w:ascii="Inter" w:hAnsi="Inter"/>
          <w:sz w:val="14"/>
          <w:szCs w:val="14"/>
        </w:rPr>
        <w:tab/>
        <w:t xml:space="preserve">&lt; </w:t>
      </w:r>
      <w:r w:rsidRPr="00BD4A52">
        <w:rPr>
          <w:rFonts w:ascii="Inter" w:hAnsi="Inter"/>
          <w:i/>
          <w:sz w:val="14"/>
          <w:szCs w:val="14"/>
        </w:rPr>
        <w:t xml:space="preserve">insert </w:t>
      </w:r>
      <w:r w:rsidRPr="00BD4A52">
        <w:rPr>
          <w:rFonts w:ascii="Inter" w:hAnsi="Inter"/>
          <w:b/>
          <w:i/>
          <w:sz w:val="14"/>
          <w:szCs w:val="14"/>
        </w:rPr>
        <w:t>Frequency</w:t>
      </w:r>
      <w:r w:rsidRPr="00BD4A52">
        <w:rPr>
          <w:rFonts w:ascii="Inter" w:hAnsi="Inter"/>
          <w:i/>
          <w:sz w:val="14"/>
          <w:szCs w:val="14"/>
        </w:rPr>
        <w:t xml:space="preserve"> here</w:t>
      </w:r>
      <w:r w:rsidRPr="00BD4A52">
        <w:rPr>
          <w:rFonts w:ascii="Inter" w:hAnsi="Inter"/>
          <w:sz w:val="14"/>
          <w:szCs w:val="14"/>
        </w:rPr>
        <w:t>&gt;</w:t>
      </w:r>
    </w:p>
    <w:p w14:paraId="71518D35" w14:textId="77777777" w:rsidR="006709FE" w:rsidRPr="00BD4A52" w:rsidRDefault="006709FE" w:rsidP="006709FE">
      <w:pPr>
        <w:rPr>
          <w:rFonts w:ascii="Inter" w:hAnsi="Inter"/>
          <w:sz w:val="14"/>
          <w:szCs w:val="14"/>
        </w:rPr>
      </w:pPr>
    </w:p>
    <w:p w14:paraId="60A330C0" w14:textId="77777777" w:rsidR="006709FE" w:rsidRPr="00BD4A52" w:rsidRDefault="006709FE">
      <w:pPr>
        <w:numPr>
          <w:ilvl w:val="2"/>
          <w:numId w:val="14"/>
        </w:numPr>
        <w:rPr>
          <w:rFonts w:ascii="Inter" w:hAnsi="Inter"/>
          <w:sz w:val="14"/>
          <w:szCs w:val="14"/>
        </w:rPr>
      </w:pPr>
      <w:r w:rsidRPr="00BD4A52">
        <w:rPr>
          <w:rFonts w:ascii="Inter" w:hAnsi="Inter"/>
          <w:sz w:val="14"/>
          <w:szCs w:val="14"/>
        </w:rPr>
        <w:t xml:space="preserve">Integration Size: </w:t>
      </w:r>
      <w:r w:rsidRPr="00BD4A52">
        <w:rPr>
          <w:rFonts w:ascii="Inter" w:hAnsi="Inter"/>
          <w:sz w:val="14"/>
          <w:szCs w:val="14"/>
        </w:rPr>
        <w:tab/>
      </w:r>
      <w:sdt>
        <w:sdtPr>
          <w:rPr>
            <w:rFonts w:ascii="Inter" w:hAnsi="Inter"/>
            <w:sz w:val="14"/>
            <w:szCs w:val="14"/>
          </w:rPr>
          <w:alias w:val="Integration Size"/>
          <w:tag w:val="Integration Size"/>
          <w:id w:val="1256797197"/>
          <w:placeholder>
            <w:docPart w:val="51697498C37F49C494D10FB6D862BA04"/>
          </w:placeholder>
          <w:showingPlcHdr/>
          <w:dropDownList>
            <w:listItem w:value="Choose an item."/>
            <w:listItem w:displayText="Small" w:value="Small"/>
            <w:listItem w:displayText="Medium" w:value="Medium"/>
            <w:listItem w:displayText="Large" w:value="Large"/>
            <w:listItem w:displayText="Extra Large" w:value="Extra Large"/>
          </w:dropDownList>
        </w:sdtPr>
        <w:sdtContent>
          <w:r w:rsidRPr="00BD4A52">
            <w:rPr>
              <w:rFonts w:ascii="Inter" w:hAnsi="Inter"/>
              <w:sz w:val="14"/>
              <w:szCs w:val="14"/>
            </w:rPr>
            <w:t>Choose an item.</w:t>
          </w:r>
        </w:sdtContent>
      </w:sdt>
    </w:p>
    <w:p w14:paraId="6F921162" w14:textId="77777777" w:rsidR="006709FE" w:rsidRPr="00BD4A52" w:rsidRDefault="006709FE" w:rsidP="006709FE">
      <w:pPr>
        <w:rPr>
          <w:rFonts w:ascii="Inter" w:hAnsi="Inter"/>
          <w:b/>
          <w:sz w:val="14"/>
          <w:szCs w:val="14"/>
        </w:rPr>
      </w:pPr>
      <w:r w:rsidRPr="00BD4A52">
        <w:rPr>
          <w:rFonts w:ascii="Inter" w:hAnsi="Inter"/>
          <w:b/>
          <w:sz w:val="14"/>
          <w:szCs w:val="14"/>
        </w:rPr>
        <w:t xml:space="preserve"> </w:t>
      </w:r>
    </w:p>
    <w:p w14:paraId="51B1E26C" w14:textId="77777777" w:rsidR="006709FE" w:rsidRPr="00BD4A52" w:rsidRDefault="006709FE">
      <w:pPr>
        <w:numPr>
          <w:ilvl w:val="0"/>
          <w:numId w:val="17"/>
        </w:numPr>
        <w:rPr>
          <w:rFonts w:ascii="Inter" w:hAnsi="Inter"/>
          <w:b/>
          <w:sz w:val="14"/>
          <w:szCs w:val="14"/>
        </w:rPr>
      </w:pPr>
      <w:r w:rsidRPr="00BD4A52">
        <w:rPr>
          <w:rFonts w:ascii="Inter" w:hAnsi="Inter"/>
          <w:b/>
          <w:sz w:val="14"/>
          <w:szCs w:val="14"/>
        </w:rPr>
        <w:t xml:space="preserve">   Informatica</w:t>
      </w:r>
    </w:p>
    <w:p w14:paraId="304832F6" w14:textId="77777777" w:rsidR="006709FE" w:rsidRPr="00BD4A52" w:rsidRDefault="006709FE" w:rsidP="006709FE">
      <w:pPr>
        <w:rPr>
          <w:rFonts w:ascii="Inter" w:hAnsi="Inter"/>
          <w:b/>
          <w:sz w:val="14"/>
          <w:szCs w:val="14"/>
        </w:rPr>
      </w:pPr>
    </w:p>
    <w:p w14:paraId="5CD7C628" w14:textId="77777777" w:rsidR="006709FE" w:rsidRPr="00BD4A52" w:rsidRDefault="006709FE" w:rsidP="006709FE">
      <w:pPr>
        <w:rPr>
          <w:rFonts w:ascii="Inter" w:hAnsi="Inter"/>
          <w:b/>
          <w:sz w:val="14"/>
          <w:szCs w:val="14"/>
        </w:rPr>
      </w:pPr>
      <w:r w:rsidRPr="00BD4A52">
        <w:rPr>
          <w:rFonts w:ascii="Inter" w:hAnsi="Inter"/>
          <w:sz w:val="14"/>
          <w:szCs w:val="14"/>
        </w:rPr>
        <w:t>New or existing folder required?</w:t>
      </w:r>
      <w:r w:rsidRPr="00BD4A52">
        <w:rPr>
          <w:rFonts w:ascii="Inter" w:hAnsi="Inter"/>
          <w:b/>
          <w:sz w:val="14"/>
          <w:szCs w:val="14"/>
        </w:rPr>
        <w:t xml:space="preserve">  </w:t>
      </w:r>
      <w:r w:rsidRPr="00BD4A52">
        <w:rPr>
          <w:rFonts w:ascii="Inter" w:hAnsi="Inter"/>
          <w:b/>
          <w:sz w:val="14"/>
          <w:szCs w:val="14"/>
        </w:rPr>
        <w:tab/>
      </w:r>
      <w:r w:rsidRPr="00BD4A52">
        <w:rPr>
          <w:rFonts w:ascii="Inter" w:hAnsi="Inter"/>
          <w:b/>
          <w:sz w:val="14"/>
          <w:szCs w:val="14"/>
        </w:rPr>
        <w:tab/>
      </w:r>
      <w:sdt>
        <w:sdtPr>
          <w:rPr>
            <w:rFonts w:ascii="Inter" w:hAnsi="Inter"/>
            <w:b/>
            <w:sz w:val="14"/>
            <w:szCs w:val="14"/>
          </w:rPr>
          <w:id w:val="241380991"/>
          <w:placeholder>
            <w:docPart w:val="91A2EDE096414189918CEEFE682340A0"/>
          </w:placeholder>
          <w:showingPlcHdr/>
          <w:dropDownList>
            <w:listItem w:value="Choose an item."/>
            <w:listItem w:displayText="Existing" w:value="Existing"/>
            <w:listItem w:displayText="New" w:value="New"/>
          </w:dropDownList>
        </w:sdtPr>
        <w:sdtContent>
          <w:r w:rsidRPr="00BD4A52">
            <w:rPr>
              <w:rFonts w:ascii="Inter" w:hAnsi="Inter"/>
              <w:sz w:val="14"/>
              <w:szCs w:val="14"/>
            </w:rPr>
            <w:t>Choose an item.</w:t>
          </w:r>
        </w:sdtContent>
      </w:sdt>
    </w:p>
    <w:p w14:paraId="5CD9CE9C" w14:textId="77777777" w:rsidR="006709FE" w:rsidRPr="00BD4A52" w:rsidRDefault="006709FE" w:rsidP="006709FE">
      <w:pPr>
        <w:rPr>
          <w:rFonts w:ascii="Inter" w:hAnsi="Inter"/>
          <w:b/>
          <w:sz w:val="14"/>
          <w:szCs w:val="14"/>
        </w:rPr>
      </w:pPr>
    </w:p>
    <w:p w14:paraId="2AD82DF6" w14:textId="77777777" w:rsidR="006709FE" w:rsidRPr="00BD4A52" w:rsidRDefault="006709FE" w:rsidP="006709FE">
      <w:pPr>
        <w:rPr>
          <w:rFonts w:ascii="Inter" w:hAnsi="Inter"/>
          <w:b/>
          <w:sz w:val="14"/>
          <w:szCs w:val="14"/>
        </w:rPr>
      </w:pPr>
      <w:r w:rsidRPr="00BD4A52">
        <w:rPr>
          <w:rFonts w:ascii="Inter" w:hAnsi="Inter"/>
          <w:sz w:val="14"/>
          <w:szCs w:val="14"/>
        </w:rPr>
        <w:t>Application folder name:</w:t>
      </w:r>
      <w:r w:rsidRPr="00BD4A52">
        <w:rPr>
          <w:rFonts w:ascii="Inter" w:hAnsi="Inter"/>
          <w:b/>
          <w:sz w:val="14"/>
          <w:szCs w:val="14"/>
        </w:rPr>
        <w:tab/>
      </w:r>
      <w:r w:rsidRPr="00BD4A52">
        <w:rPr>
          <w:rFonts w:ascii="Inter" w:hAnsi="Inter"/>
          <w:b/>
          <w:sz w:val="14"/>
          <w:szCs w:val="14"/>
        </w:rPr>
        <w:tab/>
      </w:r>
      <w:r w:rsidRPr="00BD4A52">
        <w:rPr>
          <w:rFonts w:ascii="Inter" w:hAnsi="Inter"/>
          <w:b/>
          <w:sz w:val="14"/>
          <w:szCs w:val="14"/>
        </w:rPr>
        <w:tab/>
      </w:r>
      <w:r w:rsidRPr="00BD4A52">
        <w:rPr>
          <w:rFonts w:ascii="Inter" w:hAnsi="Inter"/>
          <w:sz w:val="14"/>
          <w:szCs w:val="14"/>
        </w:rPr>
        <w:t xml:space="preserve">&lt; </w:t>
      </w:r>
      <w:r w:rsidRPr="00BD4A52">
        <w:rPr>
          <w:rFonts w:ascii="Inter" w:hAnsi="Inter"/>
          <w:i/>
          <w:sz w:val="14"/>
          <w:szCs w:val="14"/>
        </w:rPr>
        <w:t xml:space="preserve">insert </w:t>
      </w:r>
      <w:r w:rsidRPr="00BD4A52">
        <w:rPr>
          <w:rFonts w:ascii="Inter" w:hAnsi="Inter"/>
          <w:b/>
          <w:i/>
          <w:sz w:val="14"/>
          <w:szCs w:val="14"/>
        </w:rPr>
        <w:t>folder name</w:t>
      </w:r>
      <w:r w:rsidRPr="00BD4A52">
        <w:rPr>
          <w:rFonts w:ascii="Inter" w:hAnsi="Inter"/>
          <w:i/>
          <w:sz w:val="14"/>
          <w:szCs w:val="14"/>
        </w:rPr>
        <w:t xml:space="preserve"> here</w:t>
      </w:r>
      <w:r w:rsidRPr="00BD4A52">
        <w:rPr>
          <w:rFonts w:ascii="Inter" w:hAnsi="Inter"/>
          <w:sz w:val="14"/>
          <w:szCs w:val="14"/>
        </w:rPr>
        <w:t>&gt;</w:t>
      </w:r>
      <w:r w:rsidRPr="00BD4A52">
        <w:rPr>
          <w:rFonts w:ascii="Inter" w:hAnsi="Inter"/>
          <w:b/>
          <w:sz w:val="14"/>
          <w:szCs w:val="14"/>
        </w:rPr>
        <w:tab/>
      </w:r>
      <w:r w:rsidRPr="00BD4A52">
        <w:rPr>
          <w:rFonts w:ascii="Inter" w:hAnsi="Inter"/>
          <w:b/>
          <w:sz w:val="14"/>
          <w:szCs w:val="14"/>
        </w:rPr>
        <w:tab/>
      </w:r>
      <w:r w:rsidRPr="00BD4A52">
        <w:rPr>
          <w:rFonts w:ascii="Inter" w:hAnsi="Inter"/>
          <w:b/>
          <w:sz w:val="14"/>
          <w:szCs w:val="14"/>
        </w:rPr>
        <w:tab/>
      </w:r>
    </w:p>
    <w:p w14:paraId="4267F070" w14:textId="77777777" w:rsidR="006709FE" w:rsidRPr="00BD4A52" w:rsidRDefault="006709FE" w:rsidP="006709FE">
      <w:pPr>
        <w:rPr>
          <w:rFonts w:ascii="Inter" w:hAnsi="Inter"/>
          <w:b/>
          <w:sz w:val="14"/>
          <w:szCs w:val="14"/>
        </w:rPr>
      </w:pPr>
    </w:p>
    <w:p w14:paraId="287FC9C3" w14:textId="77777777" w:rsidR="006709FE" w:rsidRPr="00BD4A52" w:rsidRDefault="006709FE" w:rsidP="006709FE">
      <w:pPr>
        <w:rPr>
          <w:rFonts w:ascii="Inter" w:hAnsi="Inter"/>
          <w:b/>
          <w:sz w:val="14"/>
          <w:szCs w:val="14"/>
        </w:rPr>
      </w:pPr>
      <w:r w:rsidRPr="00BD4A52">
        <w:rPr>
          <w:rFonts w:ascii="Inter" w:hAnsi="Inter"/>
          <w:i/>
          <w:sz w:val="14"/>
          <w:szCs w:val="14"/>
        </w:rPr>
        <w:t>(Naming standard for application folder name: Business-INF-APPCI-Instance)</w:t>
      </w:r>
    </w:p>
    <w:p w14:paraId="496C05D8" w14:textId="77777777" w:rsidR="006709FE" w:rsidRPr="00BD4A52" w:rsidRDefault="006709FE" w:rsidP="006709FE">
      <w:pPr>
        <w:rPr>
          <w:rFonts w:ascii="Inter" w:hAnsi="Inter"/>
          <w:sz w:val="14"/>
          <w:szCs w:val="14"/>
        </w:rPr>
      </w:pPr>
      <w:r w:rsidRPr="00BD4A52">
        <w:rPr>
          <w:rFonts w:ascii="Inter" w:hAnsi="Inter"/>
          <w:i/>
          <w:sz w:val="14"/>
          <w:szCs w:val="14"/>
        </w:rPr>
        <w:t>Example</w:t>
      </w:r>
      <w:r w:rsidRPr="00BD4A52">
        <w:rPr>
          <w:rFonts w:ascii="Inter" w:hAnsi="Inter"/>
          <w:sz w:val="14"/>
          <w:szCs w:val="14"/>
        </w:rPr>
        <w:t>: PGS-INF-MAXIMO1-PROD</w:t>
      </w:r>
    </w:p>
    <w:p w14:paraId="50291EA9" w14:textId="77777777" w:rsidR="006709FE" w:rsidRPr="00BD4A52" w:rsidRDefault="006709FE" w:rsidP="006709FE">
      <w:pPr>
        <w:rPr>
          <w:rFonts w:ascii="Inter" w:hAnsi="Inter"/>
          <w:b/>
          <w:sz w:val="14"/>
          <w:szCs w:val="14"/>
        </w:rPr>
      </w:pPr>
      <w:r w:rsidRPr="00BD4A52">
        <w:rPr>
          <w:rFonts w:ascii="Inter" w:hAnsi="Inter"/>
          <w:b/>
          <w:i/>
          <w:sz w:val="14"/>
          <w:szCs w:val="14"/>
        </w:rPr>
        <w:t>Note:</w:t>
      </w:r>
      <w:r w:rsidRPr="00BD4A52">
        <w:rPr>
          <w:rFonts w:ascii="Inter" w:hAnsi="Inter"/>
          <w:i/>
          <w:sz w:val="14"/>
          <w:szCs w:val="14"/>
        </w:rPr>
        <w:t xml:space="preserve"> For new application folders, the CI needs to be created</w:t>
      </w:r>
    </w:p>
    <w:p w14:paraId="548A2883" w14:textId="77777777" w:rsidR="006709FE" w:rsidRPr="00BD4A52" w:rsidRDefault="006709FE" w:rsidP="006709FE">
      <w:pPr>
        <w:rPr>
          <w:rFonts w:ascii="Inter" w:hAnsi="Inter"/>
          <w:b/>
          <w:sz w:val="14"/>
          <w:szCs w:val="14"/>
        </w:rPr>
      </w:pPr>
    </w:p>
    <w:p w14:paraId="534111BD" w14:textId="77777777" w:rsidR="006709FE" w:rsidRPr="00BD4A52" w:rsidRDefault="006709FE" w:rsidP="006709FE">
      <w:pPr>
        <w:rPr>
          <w:rFonts w:ascii="Inter" w:hAnsi="Inter"/>
          <w:sz w:val="14"/>
          <w:szCs w:val="14"/>
        </w:rPr>
      </w:pPr>
      <w:r w:rsidRPr="00BD4A52">
        <w:rPr>
          <w:rFonts w:ascii="Inter" w:hAnsi="Inter"/>
          <w:sz w:val="14"/>
          <w:szCs w:val="14"/>
        </w:rPr>
        <w:t>Provide the following details for each Informatica integration</w:t>
      </w:r>
    </w:p>
    <w:p w14:paraId="02526BF0" w14:textId="77777777" w:rsidR="006709FE" w:rsidRPr="00BD4A52" w:rsidRDefault="006709FE" w:rsidP="006709FE">
      <w:pPr>
        <w:rPr>
          <w:rFonts w:ascii="Inter" w:hAnsi="Inter"/>
          <w:sz w:val="14"/>
          <w:szCs w:val="14"/>
        </w:rPr>
      </w:pPr>
      <w:r w:rsidRPr="00BD4A52">
        <w:rPr>
          <w:rFonts w:ascii="Inter" w:hAnsi="Inter"/>
          <w:sz w:val="14"/>
          <w:szCs w:val="14"/>
        </w:rPr>
        <w:t>Data flow #</w:t>
      </w:r>
      <w:r w:rsidRPr="00BD4A52">
        <w:rPr>
          <w:rFonts w:ascii="Inter" w:hAnsi="Inter"/>
          <w:i/>
          <w:sz w:val="14"/>
          <w:szCs w:val="14"/>
        </w:rPr>
        <w:t>n</w:t>
      </w:r>
    </w:p>
    <w:p w14:paraId="2F03755C" w14:textId="77777777" w:rsidR="006709FE" w:rsidRPr="00BD4A52" w:rsidRDefault="006709FE">
      <w:pPr>
        <w:numPr>
          <w:ilvl w:val="2"/>
          <w:numId w:val="14"/>
        </w:numPr>
        <w:rPr>
          <w:rFonts w:ascii="Inter" w:hAnsi="Inter"/>
          <w:sz w:val="14"/>
          <w:szCs w:val="14"/>
        </w:rPr>
      </w:pPr>
      <w:r w:rsidRPr="00BD4A52">
        <w:rPr>
          <w:rFonts w:ascii="Inter" w:hAnsi="Inter"/>
          <w:sz w:val="14"/>
          <w:szCs w:val="14"/>
        </w:rPr>
        <w:t>Source:</w:t>
      </w:r>
      <w:r w:rsidRPr="00BD4A52">
        <w:rPr>
          <w:rFonts w:ascii="Inter" w:hAnsi="Inter"/>
          <w:sz w:val="14"/>
          <w:szCs w:val="14"/>
        </w:rPr>
        <w:tab/>
      </w:r>
      <w:r w:rsidRPr="00BD4A52">
        <w:rPr>
          <w:rFonts w:ascii="Inter" w:hAnsi="Inter"/>
          <w:sz w:val="14"/>
          <w:szCs w:val="14"/>
        </w:rPr>
        <w:tab/>
      </w:r>
      <w:r w:rsidRPr="00BD4A52">
        <w:rPr>
          <w:rFonts w:ascii="Inter" w:hAnsi="Inter"/>
          <w:sz w:val="14"/>
          <w:szCs w:val="14"/>
        </w:rPr>
        <w:tab/>
        <w:t xml:space="preserve">&lt; </w:t>
      </w:r>
      <w:r w:rsidRPr="00BD4A52">
        <w:rPr>
          <w:rFonts w:ascii="Inter" w:hAnsi="Inter"/>
          <w:i/>
          <w:sz w:val="14"/>
          <w:szCs w:val="14"/>
        </w:rPr>
        <w:t xml:space="preserve">insert </w:t>
      </w:r>
      <w:r w:rsidRPr="00BD4A52">
        <w:rPr>
          <w:rFonts w:ascii="Inter" w:hAnsi="Inter"/>
          <w:b/>
          <w:i/>
          <w:sz w:val="14"/>
          <w:szCs w:val="14"/>
        </w:rPr>
        <w:t>Source</w:t>
      </w:r>
      <w:r w:rsidRPr="00BD4A52">
        <w:rPr>
          <w:rFonts w:ascii="Inter" w:hAnsi="Inter"/>
          <w:i/>
          <w:sz w:val="14"/>
          <w:szCs w:val="14"/>
        </w:rPr>
        <w:t xml:space="preserve"> here</w:t>
      </w:r>
      <w:r w:rsidRPr="00BD4A52">
        <w:rPr>
          <w:rFonts w:ascii="Inter" w:hAnsi="Inter"/>
          <w:sz w:val="14"/>
          <w:szCs w:val="14"/>
        </w:rPr>
        <w:t>&gt;</w:t>
      </w:r>
      <w:r w:rsidRPr="00BD4A52">
        <w:rPr>
          <w:rFonts w:ascii="Inter" w:hAnsi="Inter"/>
          <w:sz w:val="14"/>
          <w:szCs w:val="14"/>
        </w:rPr>
        <w:tab/>
      </w:r>
    </w:p>
    <w:p w14:paraId="32BA137B" w14:textId="77777777" w:rsidR="006709FE" w:rsidRPr="00BD4A52" w:rsidRDefault="006709FE" w:rsidP="006709FE">
      <w:pPr>
        <w:rPr>
          <w:rFonts w:ascii="Inter" w:hAnsi="Inter"/>
          <w:sz w:val="14"/>
          <w:szCs w:val="14"/>
        </w:rPr>
      </w:pPr>
    </w:p>
    <w:p w14:paraId="278A23FC" w14:textId="77777777" w:rsidR="006709FE" w:rsidRPr="00BD4A52" w:rsidRDefault="006709FE">
      <w:pPr>
        <w:numPr>
          <w:ilvl w:val="2"/>
          <w:numId w:val="14"/>
        </w:numPr>
        <w:rPr>
          <w:rFonts w:ascii="Inter" w:hAnsi="Inter"/>
          <w:sz w:val="14"/>
          <w:szCs w:val="14"/>
        </w:rPr>
      </w:pPr>
      <w:r w:rsidRPr="00BD4A52">
        <w:rPr>
          <w:rFonts w:ascii="Inter" w:hAnsi="Inter"/>
          <w:sz w:val="14"/>
          <w:szCs w:val="14"/>
        </w:rPr>
        <w:t>Target:</w:t>
      </w:r>
      <w:r w:rsidRPr="00BD4A52">
        <w:rPr>
          <w:rFonts w:ascii="Inter" w:hAnsi="Inter"/>
          <w:sz w:val="14"/>
          <w:szCs w:val="14"/>
        </w:rPr>
        <w:tab/>
      </w:r>
      <w:r w:rsidRPr="00BD4A52">
        <w:rPr>
          <w:rFonts w:ascii="Inter" w:hAnsi="Inter"/>
          <w:sz w:val="14"/>
          <w:szCs w:val="14"/>
        </w:rPr>
        <w:tab/>
      </w:r>
      <w:r w:rsidRPr="00BD4A52">
        <w:rPr>
          <w:rFonts w:ascii="Inter" w:hAnsi="Inter"/>
          <w:sz w:val="14"/>
          <w:szCs w:val="14"/>
        </w:rPr>
        <w:tab/>
        <w:t xml:space="preserve">&lt; </w:t>
      </w:r>
      <w:r w:rsidRPr="00BD4A52">
        <w:rPr>
          <w:rFonts w:ascii="Inter" w:hAnsi="Inter"/>
          <w:i/>
          <w:sz w:val="14"/>
          <w:szCs w:val="14"/>
        </w:rPr>
        <w:t xml:space="preserve">insert </w:t>
      </w:r>
      <w:r w:rsidRPr="00BD4A52">
        <w:rPr>
          <w:rFonts w:ascii="Inter" w:hAnsi="Inter"/>
          <w:b/>
          <w:i/>
          <w:sz w:val="14"/>
          <w:szCs w:val="14"/>
        </w:rPr>
        <w:t>Target</w:t>
      </w:r>
      <w:r w:rsidRPr="00BD4A52">
        <w:rPr>
          <w:rFonts w:ascii="Inter" w:hAnsi="Inter"/>
          <w:i/>
          <w:sz w:val="14"/>
          <w:szCs w:val="14"/>
        </w:rPr>
        <w:t xml:space="preserve"> here</w:t>
      </w:r>
      <w:r w:rsidRPr="00BD4A52">
        <w:rPr>
          <w:rFonts w:ascii="Inter" w:hAnsi="Inter"/>
          <w:sz w:val="14"/>
          <w:szCs w:val="14"/>
        </w:rPr>
        <w:t>&gt;</w:t>
      </w:r>
    </w:p>
    <w:p w14:paraId="79934D44" w14:textId="77777777" w:rsidR="006709FE" w:rsidRPr="00BD4A52" w:rsidRDefault="006709FE" w:rsidP="006709FE">
      <w:pPr>
        <w:rPr>
          <w:rFonts w:ascii="Inter" w:hAnsi="Inter"/>
          <w:sz w:val="14"/>
          <w:szCs w:val="14"/>
        </w:rPr>
      </w:pPr>
    </w:p>
    <w:p w14:paraId="230817ED" w14:textId="77777777" w:rsidR="006709FE" w:rsidRPr="00BD4A52" w:rsidRDefault="006709FE">
      <w:pPr>
        <w:numPr>
          <w:ilvl w:val="2"/>
          <w:numId w:val="14"/>
        </w:numPr>
        <w:rPr>
          <w:rFonts w:ascii="Inter" w:hAnsi="Inter"/>
          <w:sz w:val="14"/>
          <w:szCs w:val="14"/>
        </w:rPr>
      </w:pPr>
      <w:r w:rsidRPr="00BD4A52">
        <w:rPr>
          <w:rFonts w:ascii="Inter" w:hAnsi="Inter"/>
          <w:sz w:val="14"/>
          <w:szCs w:val="14"/>
        </w:rPr>
        <w:t>Est. data flow size (MB):</w:t>
      </w:r>
      <w:r w:rsidRPr="00BD4A52">
        <w:rPr>
          <w:rFonts w:ascii="Inter" w:hAnsi="Inter"/>
          <w:sz w:val="14"/>
          <w:szCs w:val="14"/>
        </w:rPr>
        <w:tab/>
        <w:t xml:space="preserve">&lt; </w:t>
      </w:r>
      <w:r w:rsidRPr="00BD4A52">
        <w:rPr>
          <w:rFonts w:ascii="Inter" w:hAnsi="Inter"/>
          <w:i/>
          <w:sz w:val="14"/>
          <w:szCs w:val="14"/>
        </w:rPr>
        <w:t xml:space="preserve">insert </w:t>
      </w:r>
      <w:r w:rsidRPr="00BD4A52">
        <w:rPr>
          <w:rFonts w:ascii="Inter" w:hAnsi="Inter"/>
          <w:b/>
          <w:i/>
          <w:sz w:val="14"/>
          <w:szCs w:val="14"/>
        </w:rPr>
        <w:t>data flow size</w:t>
      </w:r>
      <w:r w:rsidRPr="00BD4A52">
        <w:rPr>
          <w:rFonts w:ascii="Inter" w:hAnsi="Inter"/>
          <w:i/>
          <w:sz w:val="14"/>
          <w:szCs w:val="14"/>
        </w:rPr>
        <w:t xml:space="preserve"> here</w:t>
      </w:r>
      <w:r w:rsidRPr="00BD4A52">
        <w:rPr>
          <w:rFonts w:ascii="Inter" w:hAnsi="Inter"/>
          <w:sz w:val="14"/>
          <w:szCs w:val="14"/>
        </w:rPr>
        <w:t>&gt;</w:t>
      </w:r>
    </w:p>
    <w:p w14:paraId="088A9A12" w14:textId="77777777" w:rsidR="006709FE" w:rsidRPr="00BD4A52" w:rsidRDefault="006709FE" w:rsidP="006709FE">
      <w:pPr>
        <w:rPr>
          <w:rFonts w:ascii="Inter" w:hAnsi="Inter"/>
          <w:sz w:val="14"/>
          <w:szCs w:val="14"/>
        </w:rPr>
      </w:pPr>
    </w:p>
    <w:p w14:paraId="48455624" w14:textId="77777777" w:rsidR="006709FE" w:rsidRPr="00BD4A52" w:rsidRDefault="006709FE">
      <w:pPr>
        <w:numPr>
          <w:ilvl w:val="2"/>
          <w:numId w:val="14"/>
        </w:numPr>
        <w:rPr>
          <w:rFonts w:ascii="Inter" w:hAnsi="Inter"/>
          <w:sz w:val="14"/>
          <w:szCs w:val="14"/>
        </w:rPr>
      </w:pPr>
      <w:r w:rsidRPr="00BD4A52">
        <w:rPr>
          <w:rFonts w:ascii="Inter" w:hAnsi="Inter"/>
          <w:sz w:val="14"/>
          <w:szCs w:val="14"/>
        </w:rPr>
        <w:t>Frequency:</w:t>
      </w:r>
      <w:r w:rsidRPr="00BD4A52">
        <w:rPr>
          <w:rFonts w:ascii="Inter" w:hAnsi="Inter"/>
          <w:sz w:val="14"/>
          <w:szCs w:val="14"/>
        </w:rPr>
        <w:tab/>
      </w:r>
      <w:r w:rsidRPr="00BD4A52">
        <w:rPr>
          <w:rFonts w:ascii="Inter" w:hAnsi="Inter"/>
          <w:sz w:val="14"/>
          <w:szCs w:val="14"/>
        </w:rPr>
        <w:tab/>
        <w:t xml:space="preserve">&lt; </w:t>
      </w:r>
      <w:r w:rsidRPr="00BD4A52">
        <w:rPr>
          <w:rFonts w:ascii="Inter" w:hAnsi="Inter"/>
          <w:i/>
          <w:sz w:val="14"/>
          <w:szCs w:val="14"/>
        </w:rPr>
        <w:t xml:space="preserve">insert </w:t>
      </w:r>
      <w:r w:rsidRPr="00BD4A52">
        <w:rPr>
          <w:rFonts w:ascii="Inter" w:hAnsi="Inter"/>
          <w:b/>
          <w:i/>
          <w:sz w:val="14"/>
          <w:szCs w:val="14"/>
        </w:rPr>
        <w:t>Frequency</w:t>
      </w:r>
      <w:r w:rsidRPr="00BD4A52">
        <w:rPr>
          <w:rFonts w:ascii="Inter" w:hAnsi="Inter"/>
          <w:i/>
          <w:sz w:val="14"/>
          <w:szCs w:val="14"/>
        </w:rPr>
        <w:t xml:space="preserve"> here</w:t>
      </w:r>
      <w:r w:rsidRPr="00BD4A52">
        <w:rPr>
          <w:rFonts w:ascii="Inter" w:hAnsi="Inter"/>
          <w:sz w:val="14"/>
          <w:szCs w:val="14"/>
        </w:rPr>
        <w:t>&gt;</w:t>
      </w:r>
    </w:p>
    <w:p w14:paraId="2706865C" w14:textId="77777777" w:rsidR="006709FE" w:rsidRPr="00BD4A52" w:rsidRDefault="006709FE" w:rsidP="006709FE">
      <w:pPr>
        <w:rPr>
          <w:rFonts w:ascii="Inter" w:hAnsi="Inter"/>
          <w:sz w:val="14"/>
          <w:szCs w:val="14"/>
        </w:rPr>
      </w:pPr>
    </w:p>
    <w:p w14:paraId="405D44C0" w14:textId="77777777" w:rsidR="006709FE" w:rsidRPr="00BD4A52" w:rsidRDefault="006709FE" w:rsidP="006709FE">
      <w:pPr>
        <w:rPr>
          <w:rFonts w:ascii="Inter" w:hAnsi="Inter"/>
          <w:sz w:val="14"/>
          <w:szCs w:val="14"/>
        </w:rPr>
      </w:pPr>
      <w:r w:rsidRPr="00BD4A52">
        <w:rPr>
          <w:rFonts w:ascii="Inter" w:hAnsi="Inter"/>
          <w:sz w:val="14"/>
          <w:szCs w:val="14"/>
        </w:rPr>
        <w:t>Are there file transfer requirements (SFTP) with Informatica?</w:t>
      </w:r>
      <w:r w:rsidRPr="00BD4A52">
        <w:rPr>
          <w:rFonts w:ascii="Inter" w:hAnsi="Inter"/>
          <w:sz w:val="14"/>
          <w:szCs w:val="14"/>
        </w:rPr>
        <w:tab/>
      </w:r>
      <w:sdt>
        <w:sdtPr>
          <w:rPr>
            <w:rFonts w:ascii="Inter" w:hAnsi="Inter"/>
            <w:sz w:val="14"/>
            <w:szCs w:val="14"/>
          </w:rPr>
          <w:id w:val="-1024940149"/>
          <w:placeholder>
            <w:docPart w:val="6799387909854CB5BEA497CCDAE23821"/>
          </w:placeholder>
          <w:showingPlcHdr/>
          <w:dropDownList>
            <w:listItem w:value="Choose an item."/>
            <w:listItem w:displayText="Yes" w:value="Yes"/>
            <w:listItem w:displayText="No" w:value="No"/>
          </w:dropDownList>
        </w:sdtPr>
        <w:sdtContent>
          <w:r w:rsidRPr="00BD4A52">
            <w:rPr>
              <w:rFonts w:ascii="Inter" w:hAnsi="Inter"/>
              <w:sz w:val="14"/>
              <w:szCs w:val="14"/>
            </w:rPr>
            <w:t>Choose an item.</w:t>
          </w:r>
        </w:sdtContent>
      </w:sdt>
      <w:r w:rsidRPr="00BD4A52">
        <w:rPr>
          <w:rFonts w:ascii="Inter" w:hAnsi="Inter"/>
          <w:sz w:val="14"/>
          <w:szCs w:val="14"/>
        </w:rPr>
        <w:t xml:space="preserve"> </w:t>
      </w:r>
    </w:p>
    <w:p w14:paraId="55233E9C" w14:textId="77777777" w:rsidR="006709FE" w:rsidRPr="00BD4A52" w:rsidRDefault="006709FE" w:rsidP="006709FE">
      <w:pPr>
        <w:rPr>
          <w:rFonts w:ascii="Inter" w:hAnsi="Inter"/>
          <w:sz w:val="14"/>
          <w:szCs w:val="14"/>
        </w:rPr>
      </w:pPr>
    </w:p>
    <w:p w14:paraId="4425BDBD" w14:textId="77777777" w:rsidR="006709FE" w:rsidRPr="00BD4A52" w:rsidRDefault="006709FE" w:rsidP="006709FE">
      <w:pPr>
        <w:rPr>
          <w:rFonts w:ascii="Inter" w:hAnsi="Inter"/>
          <w:i/>
          <w:sz w:val="14"/>
          <w:szCs w:val="14"/>
        </w:rPr>
      </w:pPr>
      <w:r w:rsidRPr="00BD4A52">
        <w:rPr>
          <w:rFonts w:ascii="Inter" w:hAnsi="Inter"/>
          <w:b/>
          <w:sz w:val="14"/>
          <w:szCs w:val="14"/>
        </w:rPr>
        <w:t>Note:</w:t>
      </w:r>
      <w:r w:rsidRPr="00BD4A52">
        <w:rPr>
          <w:rFonts w:ascii="Inter" w:hAnsi="Inter"/>
          <w:i/>
          <w:sz w:val="14"/>
          <w:szCs w:val="14"/>
        </w:rPr>
        <w:t xml:space="preserve"> Flat file transfer require server / folder name location for source and target</w:t>
      </w:r>
    </w:p>
    <w:p w14:paraId="76ECD80B" w14:textId="77777777" w:rsidR="006709FE" w:rsidRPr="00BD4A52" w:rsidRDefault="006709FE" w:rsidP="006709FE">
      <w:pPr>
        <w:rPr>
          <w:rFonts w:ascii="Inter" w:hAnsi="Inter"/>
          <w:i/>
          <w:sz w:val="14"/>
          <w:szCs w:val="14"/>
        </w:rPr>
      </w:pPr>
    </w:p>
    <w:p w14:paraId="77291CC6" w14:textId="77777777" w:rsidR="006709FE" w:rsidRPr="00BD4A52" w:rsidRDefault="006709FE" w:rsidP="006709FE">
      <w:pPr>
        <w:rPr>
          <w:rFonts w:ascii="Inter" w:hAnsi="Inter"/>
          <w:i/>
          <w:sz w:val="14"/>
          <w:szCs w:val="14"/>
        </w:rPr>
      </w:pPr>
      <w:r w:rsidRPr="00BD4A52">
        <w:rPr>
          <w:rFonts w:ascii="Inter" w:hAnsi="Inter"/>
          <w:b/>
          <w:sz w:val="14"/>
          <w:szCs w:val="14"/>
        </w:rPr>
        <w:t>Note:</w:t>
      </w:r>
      <w:r w:rsidRPr="00BD4A52">
        <w:rPr>
          <w:rFonts w:ascii="Inter" w:hAnsi="Inter"/>
          <w:i/>
          <w:sz w:val="14"/>
          <w:szCs w:val="14"/>
        </w:rPr>
        <w:t xml:space="preserve"> If the Informatica integration is with Oracle, Greenplum,Teradata or SAP ERP systems, the connector driver license is already in place.  If not one of these, a discussion may be needed to determine if the generic ODBC driver is sufficient or if another driver is required, which may require an additional license agreement.  In any event, please reach out to PT BI and Data Management Team for design considerations.</w:t>
      </w:r>
    </w:p>
    <w:p w14:paraId="7F41BEA7" w14:textId="77777777" w:rsidR="006709FE" w:rsidRPr="00BD4A52" w:rsidRDefault="006709FE" w:rsidP="006709FE">
      <w:pPr>
        <w:rPr>
          <w:rFonts w:ascii="Inter" w:hAnsi="Inter"/>
          <w:sz w:val="14"/>
          <w:szCs w:val="14"/>
        </w:rPr>
      </w:pPr>
    </w:p>
    <w:p w14:paraId="183C0E12" w14:textId="77777777" w:rsidR="006709FE" w:rsidRPr="00BD4A52" w:rsidRDefault="006709FE" w:rsidP="006709FE">
      <w:pPr>
        <w:rPr>
          <w:rFonts w:ascii="Inter" w:hAnsi="Inter"/>
          <w:i/>
          <w:sz w:val="14"/>
          <w:szCs w:val="14"/>
        </w:rPr>
      </w:pPr>
      <w:r w:rsidRPr="00BD4A52">
        <w:rPr>
          <w:rFonts w:ascii="Inter" w:hAnsi="Inter"/>
          <w:b/>
          <w:sz w:val="14"/>
          <w:szCs w:val="14"/>
        </w:rPr>
        <w:t>Note:</w:t>
      </w:r>
      <w:r w:rsidRPr="00BD4A52">
        <w:rPr>
          <w:rFonts w:ascii="Inter" w:hAnsi="Inter"/>
          <w:i/>
          <w:sz w:val="14"/>
          <w:szCs w:val="14"/>
        </w:rPr>
        <w:t xml:space="preserve"> If the business requires replication of ERP tables to the ODS in a real-time or near real-time basis, then Informatica CDC utilities should be employed.  An additional license will be required.  Please reach out to PT BI and Data Management Team for design considerations.</w:t>
      </w:r>
    </w:p>
    <w:p w14:paraId="52F496B0" w14:textId="77777777" w:rsidR="006709FE" w:rsidRPr="00BD4A52" w:rsidRDefault="006709FE" w:rsidP="006709FE">
      <w:pPr>
        <w:rPr>
          <w:rFonts w:ascii="Inter" w:hAnsi="Inter"/>
          <w:b/>
          <w:sz w:val="14"/>
          <w:szCs w:val="14"/>
        </w:rPr>
      </w:pPr>
    </w:p>
    <w:p w14:paraId="0C45C917" w14:textId="77777777" w:rsidR="006709FE" w:rsidRPr="00BD4A52" w:rsidRDefault="006709FE">
      <w:pPr>
        <w:numPr>
          <w:ilvl w:val="0"/>
          <w:numId w:val="17"/>
        </w:numPr>
        <w:rPr>
          <w:rFonts w:ascii="Inter" w:hAnsi="Inter"/>
          <w:b/>
          <w:sz w:val="14"/>
          <w:szCs w:val="14"/>
        </w:rPr>
      </w:pPr>
      <w:r w:rsidRPr="00BD4A52">
        <w:rPr>
          <w:rFonts w:ascii="Inter" w:hAnsi="Inter"/>
          <w:b/>
          <w:sz w:val="14"/>
          <w:szCs w:val="14"/>
        </w:rPr>
        <w:t>Other Integrations</w:t>
      </w:r>
    </w:p>
    <w:p w14:paraId="6C402117" w14:textId="77777777" w:rsidR="006709FE" w:rsidRPr="00BD4A52" w:rsidRDefault="006709FE" w:rsidP="006709FE">
      <w:pPr>
        <w:rPr>
          <w:rFonts w:ascii="Inter" w:hAnsi="Inter"/>
          <w:b/>
          <w:sz w:val="14"/>
          <w:szCs w:val="14"/>
        </w:rPr>
      </w:pPr>
    </w:p>
    <w:sdt>
      <w:sdtPr>
        <w:rPr>
          <w:rFonts w:ascii="Inter" w:hAnsi="Inter"/>
          <w:sz w:val="14"/>
          <w:szCs w:val="14"/>
        </w:rPr>
        <w:alias w:val="Other Integrations"/>
        <w:tag w:val="Other Integrations"/>
        <w:id w:val="-2003113422"/>
        <w:placeholder>
          <w:docPart w:val="51697498C37F49C494D10FB6D862BA04"/>
        </w:placeholder>
        <w:showingPlcHdr/>
        <w:dropDownList>
          <w:listItem w:value="Choose an item."/>
          <w:listItem w:displayText="webMethods BPMS" w:value="webMethods BPMS"/>
          <w:listItem w:displayText="Appworx" w:value="Appworx"/>
          <w:listItem w:displayText="Pega" w:value="Pega"/>
          <w:listItem w:displayText="JackBe Presto" w:value="JackBe Presto"/>
          <w:listItem w:displayText="Documentum" w:value="Documentum"/>
          <w:listItem w:displayText="Other" w:value="Other"/>
        </w:dropDownList>
      </w:sdtPr>
      <w:sdtEndPr>
        <w:rPr>
          <w:b/>
          <w:bCs/>
        </w:rPr>
      </w:sdtEndPr>
      <w:sdtContent>
        <w:p w14:paraId="73424FDC" w14:textId="77777777" w:rsidR="006709FE" w:rsidRPr="00BD4A52" w:rsidRDefault="006709FE" w:rsidP="006709FE">
          <w:pPr>
            <w:rPr>
              <w:rFonts w:ascii="Inter" w:hAnsi="Inter"/>
              <w:b/>
              <w:sz w:val="14"/>
              <w:szCs w:val="14"/>
            </w:rPr>
          </w:pPr>
          <w:r w:rsidRPr="00BD4A52">
            <w:rPr>
              <w:rFonts w:ascii="Inter" w:hAnsi="Inter"/>
              <w:sz w:val="14"/>
              <w:szCs w:val="14"/>
            </w:rPr>
            <w:t>Choose an item.</w:t>
          </w:r>
        </w:p>
      </w:sdtContent>
    </w:sdt>
    <w:p w14:paraId="51FEA953" w14:textId="77777777" w:rsidR="006709FE" w:rsidRPr="00BD4A52" w:rsidRDefault="006709FE" w:rsidP="006709FE">
      <w:pPr>
        <w:rPr>
          <w:rFonts w:ascii="Inter" w:hAnsi="Inter"/>
          <w:sz w:val="14"/>
          <w:szCs w:val="14"/>
        </w:rPr>
      </w:pPr>
    </w:p>
    <w:p w14:paraId="31B2BF7A" w14:textId="77777777" w:rsidR="00F35398" w:rsidRPr="00BD4A52" w:rsidRDefault="00F35398" w:rsidP="003D1B89">
      <w:pPr>
        <w:pStyle w:val="Heading2"/>
        <w:keepLines/>
        <w:rPr>
          <w:rFonts w:ascii="Inter" w:hAnsi="Inter"/>
          <w:sz w:val="20"/>
          <w:szCs w:val="14"/>
        </w:rPr>
      </w:pPr>
      <w:bookmarkStart w:id="79" w:name="_Toc487813411"/>
      <w:r w:rsidRPr="00BD4A52">
        <w:rPr>
          <w:rFonts w:ascii="Inter" w:hAnsi="Inter"/>
          <w:sz w:val="20"/>
          <w:szCs w:val="14"/>
        </w:rPr>
        <w:t>Software Versions</w:t>
      </w:r>
      <w:bookmarkEnd w:id="79"/>
      <w:r w:rsidR="0005673B" w:rsidRPr="00BD4A52">
        <w:rPr>
          <w:rFonts w:ascii="Inter" w:hAnsi="Inter"/>
          <w:sz w:val="20"/>
          <w:szCs w:val="14"/>
        </w:rPr>
        <w:t xml:space="preserve"> </w:t>
      </w:r>
    </w:p>
    <w:p w14:paraId="31687B7F" w14:textId="77777777" w:rsidR="008A06B8" w:rsidRPr="00BD4A52" w:rsidRDefault="008A06B8" w:rsidP="008A06B8">
      <w:pPr>
        <w:rPr>
          <w:rStyle w:val="IntenseEmphasis"/>
          <w:rFonts w:ascii="Inter" w:hAnsi="Inter"/>
          <w:sz w:val="14"/>
          <w:szCs w:val="14"/>
        </w:rPr>
      </w:pPr>
      <w:r w:rsidRPr="00BD4A52">
        <w:rPr>
          <w:rStyle w:val="IntenseEmphasis"/>
          <w:rFonts w:ascii="Inter" w:hAnsi="Inter"/>
          <w:sz w:val="14"/>
          <w:szCs w:val="14"/>
        </w:rPr>
        <w:t xml:space="preserve">Provide the software versions used in the Application, including Databases and third-party software. </w:t>
      </w:r>
    </w:p>
    <w:p w14:paraId="2EF5666B" w14:textId="77777777" w:rsidR="00585184" w:rsidRDefault="00585184" w:rsidP="008A06B8">
      <w:pPr>
        <w:rPr>
          <w:rFonts w:ascii="Inter" w:hAnsi="Inter"/>
          <w:sz w:val="14"/>
          <w:szCs w:val="14"/>
        </w:rPr>
      </w:pPr>
    </w:p>
    <w:p w14:paraId="10567841" w14:textId="2EB66DB1" w:rsidR="008A06B8" w:rsidRDefault="00585184" w:rsidP="008A06B8">
      <w:pPr>
        <w:rPr>
          <w:rFonts w:ascii="Inter" w:hAnsi="Inter"/>
          <w:sz w:val="14"/>
          <w:szCs w:val="14"/>
        </w:rPr>
      </w:pPr>
      <w:r>
        <w:rPr>
          <w:rFonts w:ascii="Inter" w:hAnsi="Inter"/>
          <w:sz w:val="14"/>
          <w:szCs w:val="14"/>
        </w:rPr>
        <w:t xml:space="preserve">Find details here : </w:t>
      </w:r>
      <w:hyperlink r:id="rId51" w:history="1">
        <w:r w:rsidRPr="002927D3">
          <w:rPr>
            <w:rStyle w:val="Hyperlink"/>
            <w:rFonts w:ascii="Inter" w:hAnsi="Inter" w:cs="Times New (W1)"/>
            <w:sz w:val="14"/>
            <w:szCs w:val="14"/>
          </w:rPr>
          <w:t>https://gevernova.box.com/s/997u6tw83ktntrz9jvxcrzqqc21q2gzl</w:t>
        </w:r>
      </w:hyperlink>
    </w:p>
    <w:p w14:paraId="5695ED93" w14:textId="77777777" w:rsidR="00585184" w:rsidRPr="00BD4A52" w:rsidRDefault="00585184" w:rsidP="008A06B8">
      <w:pPr>
        <w:rPr>
          <w:rFonts w:ascii="Inter" w:hAnsi="Inter"/>
          <w:sz w:val="14"/>
          <w:szCs w:val="14"/>
        </w:rPr>
      </w:pPr>
    </w:p>
    <w:p w14:paraId="6ED6B3FC" w14:textId="77777777" w:rsidR="00F35398" w:rsidRPr="00BD4A52" w:rsidRDefault="00F35398" w:rsidP="00D72CE2">
      <w:pPr>
        <w:rPr>
          <w:rFonts w:ascii="Inter" w:hAnsi="Inter"/>
          <w:sz w:val="14"/>
          <w:szCs w:val="14"/>
        </w:rPr>
      </w:pPr>
    </w:p>
    <w:p w14:paraId="3DC3BE89" w14:textId="77777777" w:rsidR="00F35398" w:rsidRPr="00BD4A52" w:rsidRDefault="00F35398" w:rsidP="00C376EF">
      <w:pPr>
        <w:pStyle w:val="Heading2"/>
        <w:rPr>
          <w:rFonts w:ascii="Inter" w:hAnsi="Inter"/>
          <w:sz w:val="20"/>
          <w:szCs w:val="14"/>
        </w:rPr>
      </w:pPr>
      <w:bookmarkStart w:id="80" w:name="_Toc261965183"/>
      <w:bookmarkStart w:id="81" w:name="_Toc487813412"/>
      <w:bookmarkEnd w:id="77"/>
      <w:r w:rsidRPr="00BD4A52">
        <w:rPr>
          <w:rFonts w:ascii="Inter" w:hAnsi="Inter"/>
          <w:sz w:val="20"/>
          <w:szCs w:val="14"/>
        </w:rPr>
        <w:t xml:space="preserve">Software </w:t>
      </w:r>
      <w:commentRangeStart w:id="82"/>
      <w:r w:rsidRPr="00BD4A52">
        <w:rPr>
          <w:rFonts w:ascii="Inter" w:hAnsi="Inter"/>
          <w:sz w:val="20"/>
          <w:szCs w:val="14"/>
        </w:rPr>
        <w:t>Licensing</w:t>
      </w:r>
      <w:bookmarkEnd w:id="80"/>
      <w:bookmarkEnd w:id="81"/>
      <w:commentRangeEnd w:id="82"/>
      <w:r w:rsidR="00585184">
        <w:rPr>
          <w:rStyle w:val="CommentReference"/>
          <w:b w:val="0"/>
          <w:bCs w:val="0"/>
        </w:rPr>
        <w:commentReference w:id="82"/>
      </w:r>
      <w:r w:rsidR="00E968AD" w:rsidRPr="00BD4A52">
        <w:rPr>
          <w:rFonts w:ascii="Inter" w:hAnsi="Inter"/>
          <w:sz w:val="20"/>
          <w:szCs w:val="14"/>
        </w:rPr>
        <w:t xml:space="preserve"> </w:t>
      </w:r>
    </w:p>
    <w:p w14:paraId="19716E81" w14:textId="77777777" w:rsidR="00560024" w:rsidRPr="00BD4A52" w:rsidRDefault="00560024" w:rsidP="00560024">
      <w:pPr>
        <w:rPr>
          <w:rStyle w:val="IntenseEmphasis"/>
          <w:rFonts w:ascii="Inter" w:hAnsi="Inter"/>
          <w:sz w:val="14"/>
          <w:szCs w:val="14"/>
        </w:rPr>
      </w:pPr>
      <w:r w:rsidRPr="00BD4A52">
        <w:rPr>
          <w:rStyle w:val="IntenseEmphasis"/>
          <w:rFonts w:ascii="Inter" w:hAnsi="Inter"/>
          <w:sz w:val="14"/>
          <w:szCs w:val="14"/>
        </w:rPr>
        <w:t xml:space="preserve">Provide the required software licenses to operate the Application, including Databases, OS and third-party software. </w:t>
      </w:r>
    </w:p>
    <w:p w14:paraId="2FA91172" w14:textId="77777777" w:rsidR="00560024" w:rsidRPr="00BD4A52" w:rsidRDefault="00560024" w:rsidP="00560024">
      <w:pPr>
        <w:rPr>
          <w:rFonts w:ascii="Inter" w:hAnsi="Inter"/>
          <w:sz w:val="14"/>
          <w:szCs w:val="14"/>
        </w:rPr>
      </w:pPr>
    </w:p>
    <w:p w14:paraId="4713B260" w14:textId="77777777" w:rsidR="003056C5" w:rsidRPr="00BD4A52" w:rsidRDefault="003056C5" w:rsidP="003056C5">
      <w:pPr>
        <w:pStyle w:val="Heading3"/>
        <w:rPr>
          <w:rFonts w:ascii="Inter" w:hAnsi="Inter"/>
          <w:sz w:val="18"/>
          <w:szCs w:val="18"/>
        </w:rPr>
      </w:pPr>
      <w:bookmarkStart w:id="83" w:name="_Toc261965184"/>
      <w:r w:rsidRPr="00BD4A52">
        <w:rPr>
          <w:rFonts w:ascii="Inter" w:hAnsi="Inter"/>
          <w:sz w:val="18"/>
          <w:szCs w:val="18"/>
        </w:rPr>
        <w:t xml:space="preserve">Licensing </w:t>
      </w:r>
    </w:p>
    <w:p w14:paraId="5D0B431A" w14:textId="77777777" w:rsidR="003056C5" w:rsidRPr="00BD4A52" w:rsidRDefault="003056C5" w:rsidP="003056C5">
      <w:pPr>
        <w:rPr>
          <w:rFonts w:ascii="Inter" w:hAnsi="Inter"/>
          <w:b/>
          <w:sz w:val="14"/>
          <w:szCs w:val="14"/>
        </w:rPr>
      </w:pPr>
    </w:p>
    <w:p w14:paraId="141A1730" w14:textId="77777777" w:rsidR="003056C5" w:rsidRPr="00BD4A52" w:rsidRDefault="003056C5" w:rsidP="003056C5">
      <w:pPr>
        <w:rPr>
          <w:rFonts w:ascii="Inter" w:hAnsi="Inter"/>
          <w:b/>
          <w:i/>
          <w:sz w:val="14"/>
          <w:szCs w:val="14"/>
        </w:rPr>
      </w:pPr>
      <w:r w:rsidRPr="00BD4A52">
        <w:rPr>
          <w:rFonts w:ascii="Inter" w:hAnsi="Inter"/>
          <w:b/>
          <w:i/>
          <w:sz w:val="14"/>
          <w:szCs w:val="14"/>
        </w:rPr>
        <w:t>REFERENCE:</w:t>
      </w:r>
    </w:p>
    <w:p w14:paraId="1DC1F7BA" w14:textId="521C6801" w:rsidR="00DA74AE" w:rsidRPr="00585184" w:rsidRDefault="00000000" w:rsidP="00585184">
      <w:pPr>
        <w:numPr>
          <w:ilvl w:val="0"/>
          <w:numId w:val="19"/>
        </w:numPr>
        <w:rPr>
          <w:rFonts w:ascii="Inter" w:hAnsi="Inter"/>
          <w:b/>
          <w:i/>
          <w:sz w:val="14"/>
          <w:szCs w:val="14"/>
        </w:rPr>
      </w:pPr>
      <w:hyperlink r:id="rId52" w:history="1">
        <w:r w:rsidR="003056C5" w:rsidRPr="00BD4A52">
          <w:rPr>
            <w:rStyle w:val="Hyperlink"/>
            <w:rFonts w:ascii="Inter" w:hAnsi="Inter" w:cs="Times New (W1)"/>
            <w:i/>
            <w:sz w:val="14"/>
            <w:szCs w:val="14"/>
          </w:rPr>
          <w:t>SW Procurement Approval Process Link</w:t>
        </w:r>
      </w:hyperlink>
    </w:p>
    <w:p w14:paraId="35495577" w14:textId="77777777" w:rsidR="00F35398" w:rsidRPr="00BD4A52" w:rsidRDefault="00F35398" w:rsidP="00D72CE2">
      <w:pPr>
        <w:pStyle w:val="Heading1"/>
        <w:rPr>
          <w:rFonts w:ascii="Inter" w:hAnsi="Inter"/>
          <w:sz w:val="22"/>
          <w:szCs w:val="14"/>
        </w:rPr>
      </w:pPr>
      <w:bookmarkStart w:id="84" w:name="_Toc487813413"/>
      <w:r w:rsidRPr="00BD4A52">
        <w:rPr>
          <w:rFonts w:ascii="Inter" w:hAnsi="Inter"/>
          <w:sz w:val="22"/>
          <w:szCs w:val="14"/>
        </w:rPr>
        <w:t xml:space="preserve">Technology </w:t>
      </w:r>
      <w:commentRangeStart w:id="85"/>
      <w:r w:rsidRPr="00BD4A52">
        <w:rPr>
          <w:rFonts w:ascii="Inter" w:hAnsi="Inter"/>
          <w:sz w:val="22"/>
          <w:szCs w:val="14"/>
        </w:rPr>
        <w:t>Architecture</w:t>
      </w:r>
      <w:bookmarkEnd w:id="83"/>
      <w:bookmarkEnd w:id="84"/>
      <w:commentRangeEnd w:id="85"/>
      <w:r w:rsidR="00585184">
        <w:rPr>
          <w:rStyle w:val="CommentReference"/>
          <w:b w:val="0"/>
          <w:bCs w:val="0"/>
          <w:kern w:val="0"/>
        </w:rPr>
        <w:commentReference w:id="85"/>
      </w:r>
      <w:r w:rsidR="00E968AD" w:rsidRPr="00BD4A52">
        <w:rPr>
          <w:rFonts w:ascii="Inter" w:hAnsi="Inter"/>
          <w:sz w:val="22"/>
          <w:szCs w:val="14"/>
        </w:rPr>
        <w:t xml:space="preserve"> </w:t>
      </w:r>
    </w:p>
    <w:p w14:paraId="5960873A" w14:textId="77777777" w:rsidR="003D05EC" w:rsidRPr="00BD4A52" w:rsidRDefault="003D05EC" w:rsidP="003D05EC">
      <w:pPr>
        <w:rPr>
          <w:rStyle w:val="IntenseEmphasis"/>
          <w:rFonts w:ascii="Inter" w:hAnsi="Inter"/>
          <w:sz w:val="14"/>
          <w:szCs w:val="14"/>
        </w:rPr>
      </w:pPr>
      <w:r w:rsidRPr="00BD4A52">
        <w:rPr>
          <w:rStyle w:val="IntenseEmphasis"/>
          <w:rFonts w:ascii="Inter" w:hAnsi="Inter"/>
          <w:sz w:val="14"/>
          <w:szCs w:val="14"/>
        </w:rPr>
        <w:t xml:space="preserve">This section represents the content from the TAD (Technical Architecture Document). Note that the focus laid here onto the physical architecture model level, which materialize the logical model (described in the Application Architecture section before). </w:t>
      </w:r>
    </w:p>
    <w:p w14:paraId="6730A378" w14:textId="77777777" w:rsidR="003D05EC" w:rsidRPr="00BD4A52" w:rsidRDefault="003D05EC" w:rsidP="003D05EC">
      <w:pPr>
        <w:rPr>
          <w:rFonts w:ascii="Inter" w:hAnsi="Inter"/>
          <w:b/>
          <w:bCs/>
          <w:i/>
          <w:iCs/>
          <w:color w:val="4F81BD" w:themeColor="accent1"/>
          <w:sz w:val="14"/>
          <w:szCs w:val="14"/>
        </w:rPr>
      </w:pPr>
      <w:r w:rsidRPr="00BD4A52">
        <w:rPr>
          <w:rStyle w:val="IntenseEmphasis"/>
          <w:rFonts w:ascii="Inter" w:hAnsi="Inter"/>
          <w:sz w:val="14"/>
          <w:szCs w:val="14"/>
        </w:rPr>
        <w:t xml:space="preserve">Describe the Technology Architecture to outline the transition from As-Is (baseline) to the To-Be (Target) architecture. Summarize any transition steps required. Ensure the described To-Be (Target) architecture covers the desired delivery scope. Highlight which logical application components will be realized through a physical one. Use diagrams to outline the solution. </w:t>
      </w:r>
    </w:p>
    <w:p w14:paraId="4FFC25E8" w14:textId="77777777" w:rsidR="003D05EC" w:rsidRPr="00BD4A52" w:rsidRDefault="003D05EC" w:rsidP="003D05EC">
      <w:pPr>
        <w:rPr>
          <w:rFonts w:ascii="Inter" w:hAnsi="Inter"/>
          <w:sz w:val="14"/>
          <w:szCs w:val="14"/>
        </w:rPr>
      </w:pPr>
    </w:p>
    <w:p w14:paraId="17472407" w14:textId="77777777" w:rsidR="00F35398" w:rsidRPr="00BD4A52" w:rsidRDefault="00F35398" w:rsidP="00C24203">
      <w:pPr>
        <w:rPr>
          <w:rFonts w:ascii="Inter" w:hAnsi="Inter"/>
          <w:sz w:val="14"/>
          <w:szCs w:val="14"/>
        </w:rPr>
      </w:pPr>
      <w:r w:rsidRPr="00BD4A52">
        <w:rPr>
          <w:rFonts w:ascii="Inter" w:hAnsi="Inter"/>
          <w:sz w:val="14"/>
          <w:szCs w:val="14"/>
        </w:rPr>
        <w:t xml:space="preserve">The purpose of this section is to provide a high-level view of the technology architecture and provide references to the relevant technology architecture documentation (if exists) that complements this document. </w:t>
      </w:r>
    </w:p>
    <w:p w14:paraId="1F3DE5DB" w14:textId="77777777" w:rsidR="00F35398" w:rsidRPr="00BD4A52" w:rsidRDefault="003E64CD" w:rsidP="0035275F">
      <w:pPr>
        <w:pStyle w:val="Heading2"/>
        <w:rPr>
          <w:rFonts w:ascii="Inter" w:hAnsi="Inter"/>
          <w:sz w:val="20"/>
          <w:szCs w:val="14"/>
        </w:rPr>
      </w:pPr>
      <w:bookmarkStart w:id="86" w:name="_Toc487813414"/>
      <w:bookmarkStart w:id="87" w:name="_Ref202869610"/>
      <w:bookmarkStart w:id="88" w:name="_Toc261965185"/>
      <w:r w:rsidRPr="00BD4A52">
        <w:rPr>
          <w:rFonts w:ascii="Inter" w:hAnsi="Inter"/>
          <w:sz w:val="20"/>
          <w:szCs w:val="14"/>
        </w:rPr>
        <w:t>Datacenter</w:t>
      </w:r>
      <w:r w:rsidR="00F35398" w:rsidRPr="00BD4A52">
        <w:rPr>
          <w:rFonts w:ascii="Inter" w:hAnsi="Inter"/>
          <w:sz w:val="20"/>
          <w:szCs w:val="14"/>
        </w:rPr>
        <w:t xml:space="preserve"> Technology Architecture</w:t>
      </w:r>
      <w:bookmarkEnd w:id="86"/>
      <w:r w:rsidR="00F35398" w:rsidRPr="00BD4A52">
        <w:rPr>
          <w:rFonts w:ascii="Inter" w:hAnsi="Inter"/>
          <w:sz w:val="20"/>
          <w:szCs w:val="14"/>
        </w:rPr>
        <w:t xml:space="preserve"> </w:t>
      </w:r>
      <w:bookmarkEnd w:id="87"/>
      <w:bookmarkEnd w:id="88"/>
    </w:p>
    <w:p w14:paraId="24A7B6B6" w14:textId="77777777" w:rsidR="003D05EC" w:rsidRPr="00BD4A52" w:rsidRDefault="003D05EC" w:rsidP="003D05EC">
      <w:pPr>
        <w:rPr>
          <w:rStyle w:val="IntenseEmphasis"/>
          <w:rFonts w:ascii="Inter" w:hAnsi="Inter"/>
          <w:sz w:val="14"/>
          <w:szCs w:val="14"/>
        </w:rPr>
      </w:pPr>
      <w:r w:rsidRPr="00BD4A52">
        <w:rPr>
          <w:rStyle w:val="IntenseEmphasis"/>
          <w:rFonts w:ascii="Inter" w:hAnsi="Inter"/>
          <w:sz w:val="14"/>
          <w:szCs w:val="14"/>
        </w:rPr>
        <w:t xml:space="preserve">Describe the physical representation of the Application Architecture and its Application Components on a infrastructure level. Show the transition from As-Is to the To-Be Architecture (where applicable). List all infrastructure </w:t>
      </w:r>
      <w:r w:rsidR="00382674" w:rsidRPr="00BD4A52">
        <w:rPr>
          <w:rStyle w:val="IntenseEmphasis"/>
          <w:rFonts w:ascii="Inter" w:hAnsi="Inter"/>
          <w:sz w:val="14"/>
          <w:szCs w:val="14"/>
        </w:rPr>
        <w:t xml:space="preserve">and network </w:t>
      </w:r>
      <w:r w:rsidRPr="00BD4A52">
        <w:rPr>
          <w:rStyle w:val="IntenseEmphasis"/>
          <w:rFonts w:ascii="Inter" w:hAnsi="Inter"/>
          <w:sz w:val="14"/>
          <w:szCs w:val="14"/>
        </w:rPr>
        <w:t>components, the service</w:t>
      </w:r>
      <w:r w:rsidR="00382674" w:rsidRPr="00BD4A52">
        <w:rPr>
          <w:rStyle w:val="IntenseEmphasis"/>
          <w:rFonts w:ascii="Inter" w:hAnsi="Inter"/>
          <w:sz w:val="14"/>
          <w:szCs w:val="14"/>
        </w:rPr>
        <w:t xml:space="preserve"> and security requirements and the client delivery</w:t>
      </w:r>
      <w:r w:rsidRPr="00BD4A52">
        <w:rPr>
          <w:rStyle w:val="IntenseEmphasis"/>
          <w:rFonts w:ascii="Inter" w:hAnsi="Inter"/>
          <w:sz w:val="14"/>
          <w:szCs w:val="14"/>
        </w:rPr>
        <w:t xml:space="preserve">. </w:t>
      </w:r>
    </w:p>
    <w:p w14:paraId="25C7D98A" w14:textId="7EF1527A" w:rsidR="00EC7204" w:rsidRPr="00BD4A52" w:rsidRDefault="00EC7204" w:rsidP="008B7C55">
      <w:pPr>
        <w:jc w:val="center"/>
        <w:rPr>
          <w:rFonts w:ascii="Inter" w:hAnsi="Inter"/>
          <w:noProof/>
          <w:sz w:val="14"/>
          <w:szCs w:val="14"/>
        </w:rPr>
      </w:pPr>
    </w:p>
    <w:p w14:paraId="1741B985" w14:textId="7E83FFC1" w:rsidR="007B38AE" w:rsidRPr="00BD4A52" w:rsidRDefault="00EC7204" w:rsidP="00EC7204">
      <w:pPr>
        <w:rPr>
          <w:rFonts w:ascii="Inter" w:hAnsi="Inter"/>
          <w:noProof/>
          <w:sz w:val="14"/>
          <w:szCs w:val="14"/>
        </w:rPr>
      </w:pPr>
      <w:r w:rsidRPr="00BD4A52">
        <w:rPr>
          <w:rFonts w:ascii="Inter" w:hAnsi="Inter"/>
          <w:noProof/>
          <w:sz w:val="14"/>
          <w:szCs w:val="14"/>
        </w:rPr>
        <w:t xml:space="preserve">Purpose: </w:t>
      </w:r>
      <w:r w:rsidR="0051713E" w:rsidRPr="00BD4A52">
        <w:rPr>
          <w:rFonts w:ascii="Inter" w:hAnsi="Inter"/>
          <w:noProof/>
          <w:sz w:val="14"/>
          <w:szCs w:val="14"/>
        </w:rPr>
        <w:t>Provide a scalable VDI and HPC architecture for users across the busin</w:t>
      </w:r>
      <w:r w:rsidR="00503400" w:rsidRPr="00BD4A52">
        <w:rPr>
          <w:rFonts w:ascii="Inter" w:hAnsi="Inter"/>
          <w:noProof/>
          <w:sz w:val="14"/>
          <w:szCs w:val="14"/>
        </w:rPr>
        <w:t>e</w:t>
      </w:r>
      <w:r w:rsidR="0051713E" w:rsidRPr="00BD4A52">
        <w:rPr>
          <w:rFonts w:ascii="Inter" w:hAnsi="Inter"/>
          <w:noProof/>
          <w:sz w:val="14"/>
          <w:szCs w:val="14"/>
        </w:rPr>
        <w:t>ss to access HPC and VDI applications. It will allow access for both pre and post processing</w:t>
      </w:r>
      <w:r w:rsidR="00E866BF" w:rsidRPr="00BD4A52">
        <w:rPr>
          <w:rFonts w:ascii="Inter" w:hAnsi="Inter"/>
          <w:noProof/>
          <w:sz w:val="14"/>
          <w:szCs w:val="14"/>
        </w:rPr>
        <w:t xml:space="preserve"> as well as simulation data on a shared file system to simplify file movement and improve end user experience</w:t>
      </w:r>
      <w:r w:rsidRPr="00BD4A52">
        <w:rPr>
          <w:rFonts w:ascii="Inter" w:hAnsi="Inter"/>
          <w:noProof/>
          <w:sz w:val="14"/>
          <w:szCs w:val="14"/>
        </w:rPr>
        <w:t xml:space="preserve">. </w:t>
      </w:r>
      <w:r w:rsidR="00E866BF" w:rsidRPr="00BD4A52">
        <w:rPr>
          <w:rFonts w:ascii="Inter" w:hAnsi="Inter"/>
          <w:noProof/>
          <w:sz w:val="14"/>
          <w:szCs w:val="14"/>
        </w:rPr>
        <w:t xml:space="preserve">User jobs will be tied back to business units via Slurm database to track budget to projects. This platform will be deployed </w:t>
      </w:r>
      <w:r w:rsidR="00922DAE" w:rsidRPr="00BD4A52">
        <w:rPr>
          <w:rFonts w:ascii="Inter" w:hAnsi="Inter"/>
          <w:noProof/>
          <w:sz w:val="14"/>
          <w:szCs w:val="14"/>
        </w:rPr>
        <w:t>independently</w:t>
      </w:r>
      <w:r w:rsidR="00E866BF" w:rsidRPr="00BD4A52">
        <w:rPr>
          <w:rFonts w:ascii="Inter" w:hAnsi="Inter"/>
          <w:noProof/>
          <w:sz w:val="14"/>
          <w:szCs w:val="14"/>
        </w:rPr>
        <w:t xml:space="preserve"> for US and India users: US will leverage AWS Virginia region and India will leverage AWS Malaysia region.</w:t>
      </w:r>
    </w:p>
    <w:p w14:paraId="20BE5185" w14:textId="364C9E72" w:rsidR="007B38AE" w:rsidRPr="00BD4A52" w:rsidRDefault="007B38AE" w:rsidP="00EC7204">
      <w:pPr>
        <w:rPr>
          <w:rFonts w:ascii="Inter" w:hAnsi="Inter"/>
          <w:noProof/>
          <w:sz w:val="14"/>
          <w:szCs w:val="14"/>
        </w:rPr>
      </w:pPr>
    </w:p>
    <w:p w14:paraId="78B2CEFC" w14:textId="77777777" w:rsidR="00E438AB" w:rsidRPr="00BD4A52" w:rsidRDefault="00E438AB" w:rsidP="00EC7204">
      <w:pPr>
        <w:rPr>
          <w:rFonts w:ascii="Inter" w:hAnsi="Inter"/>
          <w:noProof/>
          <w:sz w:val="14"/>
          <w:szCs w:val="14"/>
        </w:rPr>
      </w:pPr>
    </w:p>
    <w:p w14:paraId="566F4264" w14:textId="394CE844" w:rsidR="00577AA0" w:rsidRPr="00BD4A52" w:rsidRDefault="00577AA0" w:rsidP="00577AA0">
      <w:pPr>
        <w:pStyle w:val="Heading3"/>
        <w:rPr>
          <w:rFonts w:ascii="Inter" w:hAnsi="Inter"/>
          <w:sz w:val="18"/>
          <w:szCs w:val="18"/>
        </w:rPr>
      </w:pPr>
      <w:r w:rsidRPr="00BD4A52">
        <w:rPr>
          <w:rFonts w:ascii="Inter" w:hAnsi="Inter"/>
          <w:sz w:val="18"/>
          <w:szCs w:val="18"/>
        </w:rPr>
        <w:lastRenderedPageBreak/>
        <w:t xml:space="preserve">Key Design Decisions (KDD) </w:t>
      </w:r>
    </w:p>
    <w:p w14:paraId="0552C83B" w14:textId="77777777" w:rsidR="00577AA0" w:rsidRPr="00BD4A52" w:rsidRDefault="00577AA0" w:rsidP="00577AA0">
      <w:pPr>
        <w:rPr>
          <w:rFonts w:ascii="Inter" w:hAnsi="Inter"/>
          <w:b/>
          <w:bCs/>
          <w:i/>
          <w:iCs/>
          <w:color w:val="4F81BD" w:themeColor="accent1"/>
          <w:sz w:val="14"/>
          <w:szCs w:val="14"/>
        </w:rPr>
      </w:pPr>
      <w:r w:rsidRPr="00BD4A52">
        <w:rPr>
          <w:rStyle w:val="IntenseEmphasis"/>
          <w:rFonts w:ascii="Inter" w:hAnsi="Inter"/>
          <w:sz w:val="14"/>
          <w:szCs w:val="14"/>
        </w:rPr>
        <w:t xml:space="preserve">Summarize the Technology Architecture Key Design Decisions (KDD) taken for this release in the table below (please add references to RALLY or ALM for further details if required). Don’t forget to review the Risk Register after KDD’s added.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95"/>
        <w:gridCol w:w="897"/>
        <w:gridCol w:w="1372"/>
        <w:gridCol w:w="1783"/>
        <w:gridCol w:w="1371"/>
        <w:gridCol w:w="1613"/>
        <w:gridCol w:w="1481"/>
        <w:gridCol w:w="970"/>
      </w:tblGrid>
      <w:tr w:rsidR="00585184" w:rsidRPr="00BD4A52" w14:paraId="3BFAEC16" w14:textId="07A47BBD" w:rsidTr="00686508">
        <w:trPr>
          <w:cantSplit/>
          <w:tblHeader/>
          <w:jc w:val="center"/>
        </w:trPr>
        <w:tc>
          <w:tcPr>
            <w:tcW w:w="595" w:type="dxa"/>
            <w:shd w:val="clear" w:color="auto" w:fill="E0E0E0"/>
          </w:tcPr>
          <w:p w14:paraId="53D82100" w14:textId="77777777" w:rsidR="00686508" w:rsidRPr="00BD4A52" w:rsidRDefault="00686508" w:rsidP="000E2635">
            <w:pPr>
              <w:pStyle w:val="TableText"/>
              <w:rPr>
                <w:rFonts w:ascii="Inter" w:hAnsi="Inter"/>
                <w:b/>
                <w:sz w:val="12"/>
                <w:szCs w:val="18"/>
                <w:lang w:val="en-US" w:eastAsia="en-GB"/>
              </w:rPr>
            </w:pPr>
            <w:r w:rsidRPr="00BD4A52">
              <w:rPr>
                <w:rFonts w:ascii="Inter" w:hAnsi="Inter"/>
                <w:b/>
                <w:sz w:val="12"/>
                <w:szCs w:val="18"/>
                <w:lang w:val="en-US" w:eastAsia="en-GB"/>
              </w:rPr>
              <w:t>KDD ID</w:t>
            </w:r>
          </w:p>
        </w:tc>
        <w:tc>
          <w:tcPr>
            <w:tcW w:w="897" w:type="dxa"/>
            <w:shd w:val="clear" w:color="auto" w:fill="E0E0E0"/>
          </w:tcPr>
          <w:p w14:paraId="168D9234" w14:textId="37847FF3" w:rsidR="00686508" w:rsidRPr="00BD4A52" w:rsidRDefault="00686508" w:rsidP="000E2635">
            <w:pPr>
              <w:pStyle w:val="TableText"/>
              <w:rPr>
                <w:rFonts w:ascii="Inter" w:hAnsi="Inter"/>
                <w:b/>
                <w:sz w:val="12"/>
                <w:szCs w:val="18"/>
                <w:lang w:val="en-US" w:eastAsia="en-GB"/>
              </w:rPr>
            </w:pPr>
            <w:r w:rsidRPr="00BD4A52">
              <w:rPr>
                <w:rFonts w:ascii="Inter" w:hAnsi="Inter"/>
                <w:b/>
                <w:sz w:val="12"/>
                <w:szCs w:val="18"/>
                <w:lang w:val="en-US" w:eastAsia="en-GB"/>
              </w:rPr>
              <w:t>ASRB Required</w:t>
            </w:r>
          </w:p>
        </w:tc>
        <w:tc>
          <w:tcPr>
            <w:tcW w:w="1372" w:type="dxa"/>
            <w:shd w:val="clear" w:color="auto" w:fill="E0E0E0"/>
          </w:tcPr>
          <w:p w14:paraId="2576E53A" w14:textId="2E33DC0C" w:rsidR="00686508" w:rsidRPr="00BD4A52" w:rsidRDefault="00686508" w:rsidP="000E2635">
            <w:pPr>
              <w:pStyle w:val="TableText"/>
              <w:rPr>
                <w:rFonts w:ascii="Inter" w:hAnsi="Inter"/>
                <w:b/>
                <w:sz w:val="12"/>
                <w:szCs w:val="18"/>
                <w:lang w:val="en-US" w:eastAsia="en-GB"/>
              </w:rPr>
            </w:pPr>
            <w:r w:rsidRPr="00BD4A52">
              <w:rPr>
                <w:rFonts w:ascii="Inter" w:hAnsi="Inter"/>
                <w:b/>
                <w:sz w:val="12"/>
                <w:szCs w:val="18"/>
                <w:lang w:val="en-US" w:eastAsia="en-GB"/>
              </w:rPr>
              <w:t>Title</w:t>
            </w:r>
          </w:p>
        </w:tc>
        <w:tc>
          <w:tcPr>
            <w:tcW w:w="1783" w:type="dxa"/>
            <w:shd w:val="clear" w:color="auto" w:fill="E0E0E0"/>
          </w:tcPr>
          <w:p w14:paraId="5D44AEF2" w14:textId="77777777" w:rsidR="00686508" w:rsidRPr="00BD4A52" w:rsidRDefault="00686508" w:rsidP="000E2635">
            <w:pPr>
              <w:pStyle w:val="TableText"/>
              <w:rPr>
                <w:rFonts w:ascii="Inter" w:hAnsi="Inter"/>
                <w:b/>
                <w:sz w:val="12"/>
                <w:szCs w:val="18"/>
                <w:lang w:val="en-US" w:eastAsia="en-GB"/>
              </w:rPr>
            </w:pPr>
            <w:r w:rsidRPr="00BD4A52">
              <w:rPr>
                <w:rFonts w:ascii="Inter" w:hAnsi="Inter"/>
                <w:b/>
                <w:sz w:val="12"/>
                <w:szCs w:val="18"/>
                <w:lang w:val="en-US" w:eastAsia="en-GB"/>
              </w:rPr>
              <w:t xml:space="preserve">Rationale </w:t>
            </w:r>
          </w:p>
        </w:tc>
        <w:tc>
          <w:tcPr>
            <w:tcW w:w="1371" w:type="dxa"/>
            <w:shd w:val="clear" w:color="auto" w:fill="E0E0E0"/>
          </w:tcPr>
          <w:p w14:paraId="2EF861B1" w14:textId="77777777" w:rsidR="00686508" w:rsidRPr="00BD4A52" w:rsidRDefault="00686508" w:rsidP="000E2635">
            <w:pPr>
              <w:pStyle w:val="TableText"/>
              <w:rPr>
                <w:rFonts w:ascii="Inter" w:hAnsi="Inter"/>
                <w:b/>
                <w:sz w:val="12"/>
                <w:szCs w:val="18"/>
                <w:lang w:val="en-US" w:eastAsia="en-GB"/>
              </w:rPr>
            </w:pPr>
            <w:r w:rsidRPr="00BD4A52">
              <w:rPr>
                <w:rFonts w:ascii="Inter" w:hAnsi="Inter"/>
                <w:b/>
                <w:sz w:val="12"/>
                <w:szCs w:val="18"/>
                <w:lang w:val="en-US" w:eastAsia="en-GB"/>
              </w:rPr>
              <w:t>Approver/Date</w:t>
            </w:r>
          </w:p>
        </w:tc>
        <w:tc>
          <w:tcPr>
            <w:tcW w:w="1613" w:type="dxa"/>
            <w:shd w:val="clear" w:color="auto" w:fill="E0E0E0"/>
          </w:tcPr>
          <w:p w14:paraId="09C88CBC" w14:textId="77777777" w:rsidR="00686508" w:rsidRPr="00BD4A52" w:rsidRDefault="00686508" w:rsidP="000E2635">
            <w:pPr>
              <w:pStyle w:val="TableText"/>
              <w:rPr>
                <w:rFonts w:ascii="Inter" w:hAnsi="Inter"/>
                <w:b/>
                <w:sz w:val="12"/>
                <w:szCs w:val="18"/>
                <w:lang w:val="en-US" w:eastAsia="en-GB"/>
              </w:rPr>
            </w:pPr>
            <w:r w:rsidRPr="00BD4A52">
              <w:rPr>
                <w:rFonts w:ascii="Inter" w:hAnsi="Inter"/>
                <w:b/>
                <w:sz w:val="12"/>
                <w:szCs w:val="18"/>
                <w:lang w:val="en-US" w:eastAsia="en-GB"/>
              </w:rPr>
              <w:t xml:space="preserve">Reason for Decision </w:t>
            </w:r>
          </w:p>
        </w:tc>
        <w:tc>
          <w:tcPr>
            <w:tcW w:w="1481" w:type="dxa"/>
            <w:shd w:val="clear" w:color="auto" w:fill="E0E0E0"/>
          </w:tcPr>
          <w:p w14:paraId="6DCBBC12" w14:textId="77777777" w:rsidR="00686508" w:rsidRPr="00BD4A52" w:rsidRDefault="00686508" w:rsidP="000E2635">
            <w:pPr>
              <w:pStyle w:val="TableText"/>
              <w:rPr>
                <w:rFonts w:ascii="Inter" w:hAnsi="Inter"/>
                <w:b/>
                <w:sz w:val="12"/>
                <w:szCs w:val="18"/>
                <w:lang w:val="en-US" w:eastAsia="en-GB"/>
              </w:rPr>
            </w:pPr>
            <w:r w:rsidRPr="00BD4A52">
              <w:rPr>
                <w:rFonts w:ascii="Inter" w:hAnsi="Inter"/>
                <w:b/>
                <w:sz w:val="12"/>
                <w:szCs w:val="18"/>
                <w:lang w:val="en-US" w:eastAsia="en-GB"/>
              </w:rPr>
              <w:t>Implementation plan</w:t>
            </w:r>
          </w:p>
        </w:tc>
        <w:tc>
          <w:tcPr>
            <w:tcW w:w="970" w:type="dxa"/>
            <w:shd w:val="clear" w:color="auto" w:fill="E0E0E0"/>
          </w:tcPr>
          <w:p w14:paraId="4C2BC339" w14:textId="1DE47945" w:rsidR="00686508" w:rsidRPr="00BD4A52" w:rsidRDefault="00686508" w:rsidP="000E2635">
            <w:pPr>
              <w:pStyle w:val="TableText"/>
              <w:rPr>
                <w:rFonts w:ascii="Inter" w:hAnsi="Inter"/>
                <w:b/>
                <w:sz w:val="12"/>
                <w:szCs w:val="18"/>
                <w:lang w:val="en-US" w:eastAsia="en-GB"/>
              </w:rPr>
            </w:pPr>
            <w:r w:rsidRPr="00BD4A52">
              <w:rPr>
                <w:rFonts w:ascii="Inter" w:hAnsi="Inter"/>
                <w:b/>
                <w:sz w:val="12"/>
                <w:szCs w:val="18"/>
                <w:lang w:val="en-US" w:eastAsia="en-GB"/>
              </w:rPr>
              <w:t>Required Date</w:t>
            </w:r>
          </w:p>
        </w:tc>
      </w:tr>
      <w:tr w:rsidR="00585184" w:rsidRPr="00BD4A52" w14:paraId="52A2AE50" w14:textId="45ED3913" w:rsidTr="00686508">
        <w:trPr>
          <w:cantSplit/>
          <w:jc w:val="center"/>
        </w:trPr>
        <w:tc>
          <w:tcPr>
            <w:tcW w:w="595" w:type="dxa"/>
          </w:tcPr>
          <w:p w14:paraId="5D0E71E4" w14:textId="77777777" w:rsidR="00686508" w:rsidRPr="00BD4A52" w:rsidRDefault="00686508" w:rsidP="00686508">
            <w:pPr>
              <w:pStyle w:val="TableText"/>
              <w:rPr>
                <w:rFonts w:ascii="Inter" w:hAnsi="Inter"/>
                <w:sz w:val="12"/>
                <w:szCs w:val="18"/>
                <w:lang w:eastAsia="en-GB"/>
              </w:rPr>
            </w:pPr>
          </w:p>
        </w:tc>
        <w:tc>
          <w:tcPr>
            <w:tcW w:w="897" w:type="dxa"/>
          </w:tcPr>
          <w:p w14:paraId="22F8FDEB" w14:textId="712D4E50" w:rsidR="00686508" w:rsidRPr="00BD4A52" w:rsidRDefault="00686508" w:rsidP="00686508">
            <w:pPr>
              <w:pStyle w:val="TableText"/>
              <w:rPr>
                <w:rFonts w:ascii="Inter" w:hAnsi="Inter"/>
                <w:sz w:val="12"/>
                <w:szCs w:val="18"/>
                <w:lang w:eastAsia="en-GB"/>
              </w:rPr>
            </w:pPr>
            <w:r w:rsidRPr="00BD4A52">
              <w:rPr>
                <w:rFonts w:ascii="Inter" w:hAnsi="Inter"/>
                <w:sz w:val="12"/>
                <w:szCs w:val="18"/>
                <w:lang w:eastAsia="en-GB"/>
              </w:rPr>
              <w:t>Y</w:t>
            </w:r>
          </w:p>
        </w:tc>
        <w:tc>
          <w:tcPr>
            <w:tcW w:w="1372" w:type="dxa"/>
          </w:tcPr>
          <w:p w14:paraId="0E3429F3" w14:textId="0E757D9B" w:rsidR="00686508" w:rsidRPr="00BD4A52" w:rsidRDefault="00686508" w:rsidP="00686508">
            <w:pPr>
              <w:pStyle w:val="TableText"/>
              <w:rPr>
                <w:rFonts w:ascii="Inter" w:hAnsi="Inter"/>
                <w:sz w:val="12"/>
                <w:szCs w:val="18"/>
                <w:lang w:eastAsia="en-GB"/>
              </w:rPr>
            </w:pPr>
            <w:r w:rsidRPr="00BD4A52">
              <w:rPr>
                <w:rFonts w:ascii="Inter" w:hAnsi="Inter"/>
                <w:sz w:val="12"/>
                <w:szCs w:val="18"/>
                <w:lang w:eastAsia="en-GB"/>
              </w:rPr>
              <w:t>No Storage Segmentation for EC / non-EC Amazon FSx ONTAP</w:t>
            </w:r>
          </w:p>
        </w:tc>
        <w:tc>
          <w:tcPr>
            <w:tcW w:w="1783" w:type="dxa"/>
          </w:tcPr>
          <w:p w14:paraId="0239F4E5" w14:textId="384410E5" w:rsidR="00686508" w:rsidRPr="00BD4A52" w:rsidRDefault="00686508" w:rsidP="00686508">
            <w:pPr>
              <w:pStyle w:val="TableText"/>
              <w:rPr>
                <w:rFonts w:ascii="Inter" w:hAnsi="Inter"/>
                <w:sz w:val="12"/>
                <w:szCs w:val="18"/>
                <w:lang w:eastAsia="en-GB"/>
              </w:rPr>
            </w:pPr>
            <w:r w:rsidRPr="00BD4A52">
              <w:rPr>
                <w:rFonts w:ascii="Inter" w:hAnsi="Inter"/>
                <w:sz w:val="12"/>
                <w:szCs w:val="18"/>
                <w:lang w:eastAsia="en-GB"/>
              </w:rPr>
              <w:t>Same Storage</w:t>
            </w:r>
          </w:p>
        </w:tc>
        <w:tc>
          <w:tcPr>
            <w:tcW w:w="1371" w:type="dxa"/>
          </w:tcPr>
          <w:p w14:paraId="0474AFB7" w14:textId="5A2A78DF" w:rsidR="00686508" w:rsidRPr="00BD4A52" w:rsidRDefault="00686508" w:rsidP="00686508">
            <w:pPr>
              <w:pStyle w:val="TableText"/>
              <w:rPr>
                <w:rFonts w:ascii="Inter" w:hAnsi="Inter"/>
                <w:sz w:val="12"/>
                <w:szCs w:val="18"/>
                <w:lang w:val="en-US" w:eastAsia="en-GB"/>
              </w:rPr>
            </w:pPr>
            <w:r w:rsidRPr="00BD4A52">
              <w:rPr>
                <w:rFonts w:ascii="Inter" w:hAnsi="Inter"/>
                <w:sz w:val="12"/>
                <w:szCs w:val="18"/>
                <w:lang w:val="en-US" w:eastAsia="en-GB"/>
              </w:rPr>
              <w:t>Gabriele Giovani &amp; Yasen Hristov</w:t>
            </w:r>
          </w:p>
        </w:tc>
        <w:tc>
          <w:tcPr>
            <w:tcW w:w="1613" w:type="dxa"/>
          </w:tcPr>
          <w:p w14:paraId="0B85ADA4" w14:textId="404051A9" w:rsidR="00686508" w:rsidRPr="00BD4A52" w:rsidRDefault="00686508" w:rsidP="00686508">
            <w:pPr>
              <w:pStyle w:val="TableText"/>
              <w:rPr>
                <w:rFonts w:ascii="Inter" w:hAnsi="Inter"/>
                <w:sz w:val="12"/>
                <w:szCs w:val="18"/>
                <w:lang w:eastAsia="en-GB"/>
              </w:rPr>
            </w:pPr>
            <w:r w:rsidRPr="00BD4A52">
              <w:rPr>
                <w:rFonts w:ascii="Inter" w:hAnsi="Inter"/>
                <w:sz w:val="12"/>
                <w:szCs w:val="18"/>
                <w:lang w:eastAsia="en-GB"/>
              </w:rPr>
              <w:t>RESOLVED (September 11, 2024)</w:t>
            </w:r>
          </w:p>
        </w:tc>
        <w:tc>
          <w:tcPr>
            <w:tcW w:w="1481" w:type="dxa"/>
          </w:tcPr>
          <w:p w14:paraId="226332DB" w14:textId="348DEAA4" w:rsidR="00686508" w:rsidRPr="00BD4A52" w:rsidRDefault="00686508" w:rsidP="00686508">
            <w:pPr>
              <w:pStyle w:val="TableText"/>
              <w:rPr>
                <w:rFonts w:ascii="Inter" w:hAnsi="Inter"/>
                <w:sz w:val="12"/>
                <w:szCs w:val="18"/>
                <w:lang w:eastAsia="en-GB"/>
              </w:rPr>
            </w:pPr>
            <w:r w:rsidRPr="00BD4A52">
              <w:rPr>
                <w:rFonts w:ascii="Inter" w:hAnsi="Inter"/>
                <w:sz w:val="12"/>
                <w:szCs w:val="18"/>
                <w:lang w:eastAsia="en-GB"/>
              </w:rPr>
              <w:t>All HPC nodes mounted to both file systems; VDI node access is managed by AD group permissions.</w:t>
            </w:r>
          </w:p>
        </w:tc>
        <w:tc>
          <w:tcPr>
            <w:tcW w:w="970" w:type="dxa"/>
          </w:tcPr>
          <w:p w14:paraId="38B35FCD" w14:textId="2A6BDE6D" w:rsidR="00686508" w:rsidRPr="00BD4A52" w:rsidRDefault="00686508" w:rsidP="00686508">
            <w:pPr>
              <w:pStyle w:val="TableText"/>
              <w:rPr>
                <w:rFonts w:ascii="Inter" w:hAnsi="Inter"/>
                <w:sz w:val="12"/>
                <w:szCs w:val="18"/>
                <w:lang w:eastAsia="en-GB"/>
              </w:rPr>
            </w:pPr>
            <w:r w:rsidRPr="00BD4A52">
              <w:rPr>
                <w:rFonts w:ascii="Inter" w:hAnsi="Inter"/>
                <w:sz w:val="12"/>
                <w:szCs w:val="18"/>
                <w:lang w:eastAsia="en-GB"/>
              </w:rPr>
              <w:t>-</w:t>
            </w:r>
          </w:p>
        </w:tc>
      </w:tr>
      <w:tr w:rsidR="00585184" w:rsidRPr="00BD4A52" w14:paraId="12DB92AA" w14:textId="546F0367" w:rsidTr="00686508">
        <w:trPr>
          <w:cantSplit/>
          <w:jc w:val="center"/>
        </w:trPr>
        <w:tc>
          <w:tcPr>
            <w:tcW w:w="595" w:type="dxa"/>
          </w:tcPr>
          <w:p w14:paraId="72A54907" w14:textId="77777777" w:rsidR="00686508" w:rsidRPr="00BD4A52" w:rsidRDefault="00686508" w:rsidP="00686508">
            <w:pPr>
              <w:pStyle w:val="TableText"/>
              <w:rPr>
                <w:rFonts w:ascii="Inter" w:hAnsi="Inter"/>
                <w:sz w:val="12"/>
                <w:szCs w:val="18"/>
                <w:lang w:eastAsia="en-GB"/>
              </w:rPr>
            </w:pPr>
          </w:p>
        </w:tc>
        <w:tc>
          <w:tcPr>
            <w:tcW w:w="897" w:type="dxa"/>
          </w:tcPr>
          <w:p w14:paraId="279B2F56" w14:textId="72224660" w:rsidR="00686508" w:rsidRPr="00BD4A52" w:rsidRDefault="00686508" w:rsidP="00686508">
            <w:pPr>
              <w:pStyle w:val="TableText"/>
              <w:rPr>
                <w:rFonts w:ascii="Inter" w:hAnsi="Inter"/>
                <w:sz w:val="12"/>
                <w:szCs w:val="18"/>
                <w:lang w:eastAsia="en-GB"/>
              </w:rPr>
            </w:pPr>
            <w:r w:rsidRPr="00BD4A52">
              <w:rPr>
                <w:rFonts w:ascii="Inter" w:hAnsi="Inter"/>
                <w:sz w:val="12"/>
                <w:szCs w:val="18"/>
                <w:lang w:eastAsia="en-GB"/>
              </w:rPr>
              <w:t>Y</w:t>
            </w:r>
          </w:p>
        </w:tc>
        <w:tc>
          <w:tcPr>
            <w:tcW w:w="1372" w:type="dxa"/>
          </w:tcPr>
          <w:p w14:paraId="49EF91AC" w14:textId="4531EE99" w:rsidR="00686508" w:rsidRPr="00BD4A52" w:rsidRDefault="00686508" w:rsidP="00686508">
            <w:pPr>
              <w:pStyle w:val="TableText"/>
              <w:rPr>
                <w:rFonts w:ascii="Inter" w:hAnsi="Inter"/>
                <w:sz w:val="12"/>
                <w:szCs w:val="18"/>
                <w:lang w:eastAsia="en-GB"/>
              </w:rPr>
            </w:pPr>
            <w:r w:rsidRPr="00BD4A52">
              <w:rPr>
                <w:rFonts w:ascii="Inter" w:hAnsi="Inter"/>
                <w:sz w:val="12"/>
                <w:szCs w:val="18"/>
                <w:lang w:eastAsia="en-GB"/>
              </w:rPr>
              <w:t>Subnet segmentation for App, DB, HPC, and VDI</w:t>
            </w:r>
          </w:p>
        </w:tc>
        <w:tc>
          <w:tcPr>
            <w:tcW w:w="1783" w:type="dxa"/>
          </w:tcPr>
          <w:p w14:paraId="06B43E57" w14:textId="41E1E994" w:rsidR="00686508" w:rsidRPr="00BD4A52" w:rsidRDefault="00686508" w:rsidP="00686508">
            <w:pPr>
              <w:pStyle w:val="TableText"/>
              <w:rPr>
                <w:rFonts w:ascii="Inter" w:hAnsi="Inter"/>
                <w:sz w:val="12"/>
                <w:szCs w:val="18"/>
                <w:lang w:eastAsia="en-GB"/>
              </w:rPr>
            </w:pPr>
            <w:r w:rsidRPr="00BD4A52">
              <w:rPr>
                <w:rFonts w:ascii="Inter" w:hAnsi="Inter"/>
                <w:sz w:val="12"/>
                <w:szCs w:val="18"/>
                <w:lang w:eastAsia="en-GB"/>
              </w:rPr>
              <w:t>Simplifies network security group control and access back to GE Vernova network. HPC and VDI nodes do not require direct routing from GE Vernova network but will require outbound network access.</w:t>
            </w:r>
          </w:p>
        </w:tc>
        <w:tc>
          <w:tcPr>
            <w:tcW w:w="1371" w:type="dxa"/>
          </w:tcPr>
          <w:p w14:paraId="4BC854B0" w14:textId="00C488A5" w:rsidR="00686508" w:rsidRPr="00BD4A52" w:rsidRDefault="00686508" w:rsidP="00686508">
            <w:pPr>
              <w:pStyle w:val="TableText"/>
              <w:rPr>
                <w:rFonts w:ascii="Inter" w:hAnsi="Inter"/>
                <w:sz w:val="12"/>
                <w:szCs w:val="18"/>
                <w:lang w:val="en-US" w:eastAsia="en-GB"/>
              </w:rPr>
            </w:pPr>
            <w:r w:rsidRPr="00BD4A52">
              <w:rPr>
                <w:rFonts w:ascii="Inter" w:hAnsi="Inter"/>
                <w:sz w:val="12"/>
                <w:szCs w:val="18"/>
                <w:lang w:val="en-US" w:eastAsia="en-GB"/>
              </w:rPr>
              <w:t>Gabriele Giovani &amp; Yasen Hristov</w:t>
            </w:r>
          </w:p>
        </w:tc>
        <w:tc>
          <w:tcPr>
            <w:tcW w:w="1613" w:type="dxa"/>
          </w:tcPr>
          <w:p w14:paraId="5F65CFE8" w14:textId="1CB82A20" w:rsidR="00686508" w:rsidRPr="00BD4A52" w:rsidRDefault="00686508" w:rsidP="00686508">
            <w:pPr>
              <w:pStyle w:val="TableText"/>
              <w:rPr>
                <w:rFonts w:ascii="Inter" w:hAnsi="Inter"/>
                <w:sz w:val="12"/>
                <w:szCs w:val="18"/>
                <w:lang w:eastAsia="en-GB"/>
              </w:rPr>
            </w:pPr>
            <w:r w:rsidRPr="00BD4A52">
              <w:rPr>
                <w:rFonts w:ascii="Inter" w:hAnsi="Inter"/>
                <w:sz w:val="12"/>
                <w:szCs w:val="18"/>
                <w:lang w:eastAsia="en-GB"/>
              </w:rPr>
              <w:t>RESOLVED (September 11, 2024)</w:t>
            </w:r>
          </w:p>
        </w:tc>
        <w:tc>
          <w:tcPr>
            <w:tcW w:w="1481" w:type="dxa"/>
          </w:tcPr>
          <w:p w14:paraId="0076E1CC" w14:textId="77777777" w:rsidR="00686508" w:rsidRPr="00BD4A52" w:rsidRDefault="00686508" w:rsidP="00686508">
            <w:pPr>
              <w:pStyle w:val="TableText"/>
              <w:rPr>
                <w:rFonts w:ascii="Inter" w:hAnsi="Inter"/>
                <w:sz w:val="12"/>
                <w:szCs w:val="18"/>
                <w:lang w:eastAsia="en-GB"/>
              </w:rPr>
            </w:pPr>
            <w:r w:rsidRPr="00BD4A52">
              <w:rPr>
                <w:rFonts w:ascii="Inter" w:hAnsi="Inter"/>
                <w:sz w:val="12"/>
                <w:szCs w:val="18"/>
                <w:lang w:eastAsia="en-GB"/>
              </w:rPr>
              <w:t>Deploy 4 subnets for each availability zone (2 routable, 2 non-routable)</w:t>
            </w:r>
          </w:p>
          <w:p w14:paraId="5FE5EDAB" w14:textId="7C50FF9A" w:rsidR="00686508" w:rsidRPr="00BD4A52" w:rsidRDefault="00686508" w:rsidP="00686508">
            <w:pPr>
              <w:pStyle w:val="TableText"/>
              <w:rPr>
                <w:rFonts w:ascii="Inter" w:hAnsi="Inter"/>
                <w:sz w:val="12"/>
                <w:szCs w:val="18"/>
                <w:lang w:eastAsia="en-GB"/>
              </w:rPr>
            </w:pPr>
            <w:r w:rsidRPr="00BD4A52">
              <w:rPr>
                <w:rFonts w:ascii="Inter" w:hAnsi="Inter"/>
                <w:sz w:val="12"/>
                <w:szCs w:val="18"/>
                <w:lang w:eastAsia="en-GB"/>
              </w:rPr>
              <w:t>App &amp; DB are using 2 AZs; HPC &amp; VDI are in 2+</w:t>
            </w:r>
          </w:p>
        </w:tc>
        <w:tc>
          <w:tcPr>
            <w:tcW w:w="970" w:type="dxa"/>
          </w:tcPr>
          <w:p w14:paraId="41E26EA5" w14:textId="0740C628" w:rsidR="00686508" w:rsidRPr="00BD4A52" w:rsidRDefault="00686508" w:rsidP="00686508">
            <w:pPr>
              <w:pStyle w:val="TableText"/>
              <w:rPr>
                <w:rFonts w:ascii="Inter" w:hAnsi="Inter"/>
                <w:sz w:val="12"/>
                <w:szCs w:val="18"/>
                <w:lang w:eastAsia="en-GB"/>
              </w:rPr>
            </w:pPr>
            <w:r w:rsidRPr="00BD4A52">
              <w:rPr>
                <w:rFonts w:ascii="Inter" w:hAnsi="Inter"/>
                <w:sz w:val="12"/>
                <w:szCs w:val="18"/>
                <w:lang w:eastAsia="en-GB"/>
              </w:rPr>
              <w:t>-</w:t>
            </w:r>
          </w:p>
        </w:tc>
      </w:tr>
      <w:tr w:rsidR="00585184" w:rsidRPr="00BD4A52" w14:paraId="6025B919" w14:textId="26BB7CD2" w:rsidTr="00686508">
        <w:trPr>
          <w:cantSplit/>
          <w:jc w:val="center"/>
        </w:trPr>
        <w:tc>
          <w:tcPr>
            <w:tcW w:w="595" w:type="dxa"/>
          </w:tcPr>
          <w:p w14:paraId="6C3CA5C0" w14:textId="77777777" w:rsidR="00686508" w:rsidRPr="00BD4A52" w:rsidRDefault="00686508" w:rsidP="00686508">
            <w:pPr>
              <w:pStyle w:val="TableText"/>
              <w:rPr>
                <w:rFonts w:ascii="Inter" w:hAnsi="Inter"/>
                <w:sz w:val="12"/>
                <w:szCs w:val="18"/>
                <w:lang w:eastAsia="en-GB"/>
              </w:rPr>
            </w:pPr>
          </w:p>
        </w:tc>
        <w:tc>
          <w:tcPr>
            <w:tcW w:w="897" w:type="dxa"/>
          </w:tcPr>
          <w:p w14:paraId="7EEEBF39" w14:textId="69F562D0" w:rsidR="00686508" w:rsidRPr="00BD4A52" w:rsidRDefault="00686508" w:rsidP="00686508">
            <w:pPr>
              <w:pStyle w:val="TableText"/>
              <w:rPr>
                <w:rFonts w:ascii="Inter" w:hAnsi="Inter"/>
                <w:sz w:val="12"/>
                <w:szCs w:val="18"/>
                <w:lang w:eastAsia="en-GB"/>
              </w:rPr>
            </w:pPr>
            <w:r w:rsidRPr="00BD4A52">
              <w:rPr>
                <w:rFonts w:ascii="Inter" w:hAnsi="Inter"/>
                <w:sz w:val="12"/>
                <w:szCs w:val="18"/>
                <w:lang w:eastAsia="en-GB"/>
              </w:rPr>
              <w:t>N</w:t>
            </w:r>
          </w:p>
        </w:tc>
        <w:tc>
          <w:tcPr>
            <w:tcW w:w="1372" w:type="dxa"/>
          </w:tcPr>
          <w:p w14:paraId="6DAF9CE0" w14:textId="28031949" w:rsidR="00686508" w:rsidRPr="00BD4A52" w:rsidRDefault="00503400" w:rsidP="00686508">
            <w:pPr>
              <w:pStyle w:val="TableText"/>
              <w:rPr>
                <w:rFonts w:ascii="Inter" w:hAnsi="Inter"/>
                <w:sz w:val="12"/>
                <w:szCs w:val="18"/>
                <w:lang w:eastAsia="en-GB"/>
              </w:rPr>
            </w:pPr>
            <w:r w:rsidRPr="00BD4A52">
              <w:rPr>
                <w:rFonts w:ascii="Inter" w:hAnsi="Inter"/>
                <w:sz w:val="12"/>
                <w:szCs w:val="18"/>
                <w:lang w:eastAsia="en-GB"/>
              </w:rPr>
              <w:t>NI-SP Engineframe</w:t>
            </w:r>
          </w:p>
        </w:tc>
        <w:tc>
          <w:tcPr>
            <w:tcW w:w="1783" w:type="dxa"/>
          </w:tcPr>
          <w:p w14:paraId="05222D66" w14:textId="734C3324" w:rsidR="00686508" w:rsidRPr="00BD4A52" w:rsidRDefault="00686508" w:rsidP="00686508">
            <w:pPr>
              <w:pStyle w:val="TableText"/>
              <w:rPr>
                <w:rFonts w:ascii="Inter" w:hAnsi="Inter"/>
                <w:sz w:val="12"/>
                <w:szCs w:val="18"/>
                <w:lang w:eastAsia="en-GB"/>
              </w:rPr>
            </w:pPr>
            <w:r w:rsidRPr="00BD4A52">
              <w:rPr>
                <w:rFonts w:ascii="Inter" w:hAnsi="Inter"/>
                <w:sz w:val="12"/>
                <w:szCs w:val="18"/>
                <w:lang w:eastAsia="en-GB"/>
              </w:rPr>
              <w:t>EnginFrame supports a web-based job submission portal for HPC users to submit jobs without creating CLI scripts. Currently, AWS RES does not support this feature.</w:t>
            </w:r>
          </w:p>
        </w:tc>
        <w:tc>
          <w:tcPr>
            <w:tcW w:w="1371" w:type="dxa"/>
          </w:tcPr>
          <w:p w14:paraId="0B344473" w14:textId="77777777" w:rsidR="00686508" w:rsidRPr="00BD4A52" w:rsidRDefault="00686508" w:rsidP="00686508">
            <w:pPr>
              <w:pStyle w:val="TableText"/>
              <w:rPr>
                <w:rFonts w:ascii="Inter" w:hAnsi="Inter"/>
                <w:sz w:val="12"/>
                <w:szCs w:val="18"/>
                <w:lang w:val="en-US" w:eastAsia="en-GB"/>
              </w:rPr>
            </w:pPr>
          </w:p>
        </w:tc>
        <w:tc>
          <w:tcPr>
            <w:tcW w:w="1613" w:type="dxa"/>
          </w:tcPr>
          <w:p w14:paraId="6F32B190" w14:textId="558CF237" w:rsidR="00686508" w:rsidRPr="00BD4A52" w:rsidRDefault="00686508" w:rsidP="00686508">
            <w:pPr>
              <w:pStyle w:val="TableText"/>
              <w:rPr>
                <w:rFonts w:ascii="Inter" w:hAnsi="Inter"/>
                <w:sz w:val="12"/>
                <w:szCs w:val="18"/>
                <w:lang w:eastAsia="en-GB"/>
              </w:rPr>
            </w:pPr>
            <w:r w:rsidRPr="00BD4A52">
              <w:rPr>
                <w:rFonts w:ascii="Inter" w:hAnsi="Inter"/>
                <w:sz w:val="12"/>
                <w:szCs w:val="18"/>
                <w:lang w:eastAsia="en-GB"/>
              </w:rPr>
              <w:t>UNRESOLVED; NISP support model unclear. Next steps on AWS team</w:t>
            </w:r>
          </w:p>
        </w:tc>
        <w:tc>
          <w:tcPr>
            <w:tcW w:w="1481" w:type="dxa"/>
          </w:tcPr>
          <w:p w14:paraId="06D2CD96" w14:textId="62295AD9" w:rsidR="00686508" w:rsidRPr="00BD4A52" w:rsidRDefault="00686508" w:rsidP="00686508">
            <w:pPr>
              <w:pStyle w:val="TableText"/>
              <w:rPr>
                <w:rFonts w:ascii="Inter" w:hAnsi="Inter"/>
                <w:sz w:val="12"/>
                <w:szCs w:val="18"/>
                <w:lang w:eastAsia="en-GB"/>
              </w:rPr>
            </w:pPr>
            <w:r w:rsidRPr="00BD4A52">
              <w:rPr>
                <w:rFonts w:ascii="Inter" w:hAnsi="Inter"/>
                <w:sz w:val="12"/>
                <w:szCs w:val="18"/>
                <w:lang w:eastAsia="en-GB"/>
              </w:rPr>
              <w:t>RES did not support web-based job submission portal; EnginFrame supports and is in use today</w:t>
            </w:r>
          </w:p>
        </w:tc>
        <w:tc>
          <w:tcPr>
            <w:tcW w:w="970" w:type="dxa"/>
          </w:tcPr>
          <w:p w14:paraId="01B045B5" w14:textId="77777777" w:rsidR="00686508" w:rsidRPr="00BD4A52" w:rsidRDefault="00686508" w:rsidP="00686508">
            <w:pPr>
              <w:pStyle w:val="TableText"/>
              <w:rPr>
                <w:rFonts w:ascii="Inter" w:hAnsi="Inter"/>
                <w:sz w:val="12"/>
                <w:szCs w:val="18"/>
                <w:lang w:eastAsia="en-GB"/>
              </w:rPr>
            </w:pPr>
          </w:p>
        </w:tc>
      </w:tr>
      <w:tr w:rsidR="00585184" w:rsidRPr="00BD4A52" w14:paraId="4A0BF2D4" w14:textId="626ED3D2" w:rsidTr="00686508">
        <w:trPr>
          <w:cantSplit/>
          <w:jc w:val="center"/>
        </w:trPr>
        <w:tc>
          <w:tcPr>
            <w:tcW w:w="595" w:type="dxa"/>
          </w:tcPr>
          <w:p w14:paraId="6E3702C6" w14:textId="77777777" w:rsidR="00686508" w:rsidRPr="00BD4A52" w:rsidRDefault="00686508" w:rsidP="00686508">
            <w:pPr>
              <w:pStyle w:val="TableText"/>
              <w:rPr>
                <w:rFonts w:ascii="Inter" w:hAnsi="Inter"/>
                <w:sz w:val="12"/>
                <w:szCs w:val="18"/>
                <w:lang w:eastAsia="en-GB"/>
              </w:rPr>
            </w:pPr>
          </w:p>
        </w:tc>
        <w:tc>
          <w:tcPr>
            <w:tcW w:w="897" w:type="dxa"/>
          </w:tcPr>
          <w:p w14:paraId="1129BE80" w14:textId="05DCABD8" w:rsidR="00686508" w:rsidRPr="00BD4A52" w:rsidRDefault="00686508" w:rsidP="00686508">
            <w:pPr>
              <w:pStyle w:val="TableText"/>
              <w:rPr>
                <w:rFonts w:ascii="Inter" w:hAnsi="Inter"/>
                <w:sz w:val="12"/>
                <w:szCs w:val="18"/>
                <w:lang w:eastAsia="en-GB"/>
              </w:rPr>
            </w:pPr>
            <w:r w:rsidRPr="00BD4A52">
              <w:rPr>
                <w:rFonts w:ascii="Inter" w:hAnsi="Inter"/>
                <w:sz w:val="12"/>
                <w:szCs w:val="18"/>
                <w:lang w:eastAsia="en-GB"/>
              </w:rPr>
              <w:t>N</w:t>
            </w:r>
          </w:p>
        </w:tc>
        <w:tc>
          <w:tcPr>
            <w:tcW w:w="1372" w:type="dxa"/>
          </w:tcPr>
          <w:p w14:paraId="4F7246D0" w14:textId="282AE897" w:rsidR="00686508" w:rsidRPr="00BD4A52" w:rsidRDefault="00686508" w:rsidP="00686508">
            <w:pPr>
              <w:pStyle w:val="TableText"/>
              <w:rPr>
                <w:rFonts w:ascii="Inter" w:hAnsi="Inter"/>
                <w:sz w:val="12"/>
                <w:szCs w:val="18"/>
                <w:lang w:eastAsia="en-GB"/>
              </w:rPr>
            </w:pPr>
            <w:r w:rsidRPr="00BD4A52">
              <w:rPr>
                <w:rFonts w:ascii="Inter" w:hAnsi="Inter"/>
                <w:sz w:val="12"/>
                <w:szCs w:val="18"/>
                <w:lang w:eastAsia="en-GB"/>
              </w:rPr>
              <w:t>ParallelCluster vs MyHPC</w:t>
            </w:r>
          </w:p>
        </w:tc>
        <w:tc>
          <w:tcPr>
            <w:tcW w:w="1783" w:type="dxa"/>
          </w:tcPr>
          <w:p w14:paraId="6E136E27" w14:textId="77777777" w:rsidR="00686508" w:rsidRPr="00BD4A52" w:rsidRDefault="00686508" w:rsidP="00686508">
            <w:pPr>
              <w:pStyle w:val="TableText"/>
              <w:rPr>
                <w:rFonts w:ascii="Inter" w:hAnsi="Inter"/>
                <w:sz w:val="12"/>
                <w:szCs w:val="18"/>
                <w:lang w:eastAsia="en-GB"/>
              </w:rPr>
            </w:pPr>
          </w:p>
        </w:tc>
        <w:tc>
          <w:tcPr>
            <w:tcW w:w="1371" w:type="dxa"/>
          </w:tcPr>
          <w:p w14:paraId="7A75D124" w14:textId="77777777" w:rsidR="00686508" w:rsidRPr="00BD4A52" w:rsidRDefault="00686508" w:rsidP="00686508">
            <w:pPr>
              <w:pStyle w:val="TableText"/>
              <w:rPr>
                <w:rFonts w:ascii="Inter" w:hAnsi="Inter"/>
                <w:sz w:val="12"/>
                <w:szCs w:val="18"/>
                <w:lang w:val="en-US" w:eastAsia="en-GB"/>
              </w:rPr>
            </w:pPr>
          </w:p>
        </w:tc>
        <w:tc>
          <w:tcPr>
            <w:tcW w:w="1613" w:type="dxa"/>
          </w:tcPr>
          <w:p w14:paraId="14E53F67" w14:textId="7CD15582" w:rsidR="00686508" w:rsidRPr="00BD4A52" w:rsidRDefault="00686508" w:rsidP="00686508">
            <w:pPr>
              <w:pStyle w:val="TableText"/>
              <w:rPr>
                <w:rFonts w:ascii="Inter" w:hAnsi="Inter"/>
                <w:sz w:val="12"/>
                <w:szCs w:val="18"/>
                <w:lang w:eastAsia="en-GB"/>
              </w:rPr>
            </w:pPr>
            <w:r w:rsidRPr="00BD4A52">
              <w:rPr>
                <w:rFonts w:ascii="Inter" w:hAnsi="Inter"/>
                <w:sz w:val="12"/>
                <w:szCs w:val="18"/>
                <w:lang w:eastAsia="en-GB"/>
              </w:rPr>
              <w:t>UNRESOLVED; conversion of MyHAL. Need to evaluation all scheduler options. Conversion to PBS or SLURM directly.</w:t>
            </w:r>
          </w:p>
        </w:tc>
        <w:tc>
          <w:tcPr>
            <w:tcW w:w="1481" w:type="dxa"/>
          </w:tcPr>
          <w:p w14:paraId="39BE067E" w14:textId="77777777" w:rsidR="00686508" w:rsidRPr="00BD4A52" w:rsidRDefault="00686508" w:rsidP="00686508">
            <w:pPr>
              <w:pStyle w:val="TableText"/>
              <w:rPr>
                <w:rFonts w:ascii="Inter" w:hAnsi="Inter"/>
                <w:sz w:val="12"/>
                <w:szCs w:val="18"/>
                <w:lang w:eastAsia="en-GB"/>
              </w:rPr>
            </w:pPr>
          </w:p>
        </w:tc>
        <w:tc>
          <w:tcPr>
            <w:tcW w:w="970" w:type="dxa"/>
          </w:tcPr>
          <w:p w14:paraId="50C0F96E" w14:textId="77777777" w:rsidR="00686508" w:rsidRPr="00BD4A52" w:rsidRDefault="00686508" w:rsidP="00686508">
            <w:pPr>
              <w:pStyle w:val="TableText"/>
              <w:rPr>
                <w:rFonts w:ascii="Inter" w:hAnsi="Inter"/>
                <w:sz w:val="12"/>
                <w:szCs w:val="18"/>
                <w:lang w:eastAsia="en-GB"/>
              </w:rPr>
            </w:pPr>
          </w:p>
        </w:tc>
      </w:tr>
      <w:tr w:rsidR="00585184" w:rsidRPr="00BD4A52" w14:paraId="5B2FE29F" w14:textId="162DCF26" w:rsidTr="00686508">
        <w:trPr>
          <w:cantSplit/>
          <w:jc w:val="center"/>
        </w:trPr>
        <w:tc>
          <w:tcPr>
            <w:tcW w:w="595" w:type="dxa"/>
          </w:tcPr>
          <w:p w14:paraId="5BC7FF42" w14:textId="77777777" w:rsidR="00686508" w:rsidRPr="00BD4A52" w:rsidRDefault="00686508" w:rsidP="00686508">
            <w:pPr>
              <w:pStyle w:val="TableText"/>
              <w:rPr>
                <w:rFonts w:ascii="Inter" w:hAnsi="Inter"/>
                <w:sz w:val="12"/>
                <w:szCs w:val="18"/>
                <w:lang w:eastAsia="en-GB"/>
              </w:rPr>
            </w:pPr>
          </w:p>
        </w:tc>
        <w:tc>
          <w:tcPr>
            <w:tcW w:w="897" w:type="dxa"/>
          </w:tcPr>
          <w:p w14:paraId="41C2AAC1" w14:textId="7DB92E9E" w:rsidR="00686508" w:rsidRPr="00BD4A52" w:rsidRDefault="00686508" w:rsidP="00686508">
            <w:pPr>
              <w:pStyle w:val="TableText"/>
              <w:rPr>
                <w:rFonts w:ascii="Inter" w:hAnsi="Inter"/>
                <w:sz w:val="12"/>
                <w:szCs w:val="18"/>
                <w:lang w:eastAsia="en-GB"/>
              </w:rPr>
            </w:pPr>
            <w:r w:rsidRPr="00BD4A52">
              <w:rPr>
                <w:rFonts w:ascii="Inter" w:hAnsi="Inter"/>
                <w:sz w:val="12"/>
                <w:szCs w:val="18"/>
                <w:lang w:eastAsia="en-GB"/>
              </w:rPr>
              <w:t>Y</w:t>
            </w:r>
          </w:p>
        </w:tc>
        <w:tc>
          <w:tcPr>
            <w:tcW w:w="1372" w:type="dxa"/>
          </w:tcPr>
          <w:p w14:paraId="22987EF0" w14:textId="097DFF95" w:rsidR="00686508" w:rsidRPr="00BD4A52" w:rsidRDefault="00686508" w:rsidP="00686508">
            <w:pPr>
              <w:pStyle w:val="TableText"/>
              <w:rPr>
                <w:rFonts w:ascii="Inter" w:hAnsi="Inter"/>
                <w:sz w:val="12"/>
                <w:szCs w:val="18"/>
                <w:lang w:eastAsia="en-GB"/>
              </w:rPr>
            </w:pPr>
            <w:r w:rsidRPr="00BD4A52">
              <w:rPr>
                <w:rFonts w:ascii="Inter" w:hAnsi="Inter"/>
                <w:sz w:val="12"/>
                <w:szCs w:val="18"/>
                <w:lang w:eastAsia="en-GB"/>
              </w:rPr>
              <w:t>AWS Region in Malaysia for India users</w:t>
            </w:r>
          </w:p>
        </w:tc>
        <w:tc>
          <w:tcPr>
            <w:tcW w:w="1783" w:type="dxa"/>
          </w:tcPr>
          <w:p w14:paraId="4F4A8F9C" w14:textId="0158C673" w:rsidR="00686508" w:rsidRPr="00BD4A52" w:rsidRDefault="00686508" w:rsidP="00686508">
            <w:pPr>
              <w:pStyle w:val="TableText"/>
              <w:rPr>
                <w:rFonts w:ascii="Inter" w:hAnsi="Inter"/>
                <w:sz w:val="12"/>
                <w:szCs w:val="18"/>
                <w:lang w:eastAsia="en-GB"/>
              </w:rPr>
            </w:pPr>
            <w:r w:rsidRPr="00BD4A52">
              <w:rPr>
                <w:rFonts w:ascii="Inter" w:hAnsi="Inter"/>
                <w:sz w:val="12"/>
                <w:szCs w:val="18"/>
                <w:lang w:eastAsia="en-GB"/>
              </w:rPr>
              <w:t>Singapore constraints on land and power limit expansion, instance availability, and future conversion to better hardware. Malaysia is the newest AWS region, announced August 21, 2024</w:t>
            </w:r>
          </w:p>
        </w:tc>
        <w:tc>
          <w:tcPr>
            <w:tcW w:w="1371" w:type="dxa"/>
          </w:tcPr>
          <w:p w14:paraId="7A742604" w14:textId="77777777" w:rsidR="00686508" w:rsidRPr="00BD4A52" w:rsidRDefault="00686508" w:rsidP="00686508">
            <w:pPr>
              <w:pStyle w:val="TableText"/>
              <w:rPr>
                <w:rFonts w:ascii="Inter" w:hAnsi="Inter"/>
                <w:sz w:val="12"/>
                <w:szCs w:val="18"/>
                <w:lang w:val="en-US" w:eastAsia="en-GB"/>
              </w:rPr>
            </w:pPr>
          </w:p>
        </w:tc>
        <w:tc>
          <w:tcPr>
            <w:tcW w:w="1613" w:type="dxa"/>
          </w:tcPr>
          <w:p w14:paraId="1D302C85" w14:textId="52867B90" w:rsidR="00585184" w:rsidRDefault="00585184" w:rsidP="00686508">
            <w:pPr>
              <w:pStyle w:val="TableText"/>
              <w:rPr>
                <w:rFonts w:ascii="Inter" w:hAnsi="Inter"/>
                <w:sz w:val="12"/>
                <w:szCs w:val="18"/>
                <w:lang w:eastAsia="en-GB"/>
              </w:rPr>
            </w:pPr>
            <w:r>
              <w:rPr>
                <w:rFonts w:ascii="Inter" w:hAnsi="Inter"/>
                <w:sz w:val="12"/>
                <w:szCs w:val="18"/>
                <w:lang w:eastAsia="en-GB"/>
              </w:rPr>
              <w:t>UN</w:t>
            </w:r>
            <w:r w:rsidR="00686508" w:rsidRPr="00BD4A52">
              <w:rPr>
                <w:rFonts w:ascii="Inter" w:hAnsi="Inter"/>
                <w:sz w:val="12"/>
                <w:szCs w:val="18"/>
                <w:lang w:eastAsia="en-GB"/>
              </w:rPr>
              <w:t>RESOLVED</w:t>
            </w:r>
            <w:r>
              <w:rPr>
                <w:rFonts w:ascii="Inter" w:hAnsi="Inter"/>
                <w:sz w:val="12"/>
                <w:szCs w:val="18"/>
                <w:lang w:eastAsia="en-GB"/>
              </w:rPr>
              <w:t xml:space="preserve">: </w:t>
            </w:r>
          </w:p>
          <w:p w14:paraId="54E35931" w14:textId="2315CCB4" w:rsidR="00686508" w:rsidRPr="00585184" w:rsidRDefault="00686508" w:rsidP="00686508">
            <w:pPr>
              <w:pStyle w:val="TableText"/>
              <w:rPr>
                <w:rFonts w:ascii="Inter" w:hAnsi="Inter"/>
                <w:sz w:val="12"/>
                <w:szCs w:val="18"/>
                <w:lang w:eastAsia="en-GB"/>
              </w:rPr>
            </w:pPr>
            <w:r w:rsidRPr="00585184">
              <w:rPr>
                <w:rFonts w:ascii="Inter" w:hAnsi="Inter"/>
                <w:sz w:val="12"/>
                <w:szCs w:val="18"/>
                <w:lang w:eastAsia="en-GB"/>
              </w:rPr>
              <w:t>in test planning. Plan for ASRB is to go with Malaysia region. Can be resolved immediately upon completion of Malaysia latency test. Otherwise repeat ASRB.</w:t>
            </w:r>
            <w:r w:rsidR="00451F51" w:rsidRPr="00585184">
              <w:rPr>
                <w:rFonts w:ascii="Inter" w:hAnsi="Inter"/>
                <w:sz w:val="12"/>
                <w:szCs w:val="18"/>
                <w:lang w:eastAsia="en-GB"/>
              </w:rPr>
              <w:t xml:space="preserve"> [update 9/27 – AWS Guardduty not available in Malaysia; scheduled for mid-October. This is blocking testing]</w:t>
            </w:r>
          </w:p>
        </w:tc>
        <w:tc>
          <w:tcPr>
            <w:tcW w:w="1481" w:type="dxa"/>
          </w:tcPr>
          <w:p w14:paraId="30E1A2D0" w14:textId="02BA1F4A" w:rsidR="00686508" w:rsidRPr="00BD4A52" w:rsidRDefault="00686508" w:rsidP="00686508">
            <w:pPr>
              <w:pStyle w:val="TableText"/>
              <w:rPr>
                <w:rFonts w:ascii="Inter" w:hAnsi="Inter"/>
                <w:sz w:val="12"/>
                <w:szCs w:val="18"/>
                <w:lang w:eastAsia="en-GB"/>
              </w:rPr>
            </w:pPr>
            <w:r w:rsidRPr="00BD4A52">
              <w:rPr>
                <w:rFonts w:ascii="Inter" w:hAnsi="Inter"/>
                <w:sz w:val="12"/>
                <w:szCs w:val="18"/>
                <w:lang w:eastAsia="en-GB"/>
              </w:rPr>
              <w:t>1/ deploy in Mumbai and test latency (traffic coming through Singapore)</w:t>
            </w:r>
            <w:r w:rsidRPr="00BD4A52">
              <w:rPr>
                <w:rFonts w:ascii="Inter" w:hAnsi="Inter"/>
                <w:sz w:val="12"/>
                <w:szCs w:val="18"/>
                <w:lang w:eastAsia="en-GB"/>
              </w:rPr>
              <w:br/>
            </w:r>
            <w:r w:rsidRPr="00BD4A52">
              <w:rPr>
                <w:rFonts w:ascii="Inter" w:hAnsi="Inter"/>
                <w:sz w:val="12"/>
                <w:szCs w:val="18"/>
                <w:lang w:eastAsia="en-GB"/>
              </w:rPr>
              <w:br/>
              <w:t>2/ short term Malaysia region test (with AWS Gaurduty exception).</w:t>
            </w:r>
            <w:r w:rsidRPr="00BD4A52">
              <w:rPr>
                <w:rFonts w:ascii="Inter" w:hAnsi="Inter"/>
                <w:sz w:val="12"/>
                <w:szCs w:val="18"/>
                <w:lang w:eastAsia="en-GB"/>
              </w:rPr>
              <w:br/>
            </w:r>
            <w:r w:rsidRPr="00BD4A52">
              <w:rPr>
                <w:rFonts w:ascii="Inter" w:hAnsi="Inter"/>
                <w:sz w:val="12"/>
                <w:szCs w:val="18"/>
                <w:lang w:eastAsia="en-GB"/>
              </w:rPr>
              <w:br/>
              <w:t>3/ updated in AWS-GEV PPA to extend negotiated rates to this region</w:t>
            </w:r>
          </w:p>
        </w:tc>
        <w:tc>
          <w:tcPr>
            <w:tcW w:w="970" w:type="dxa"/>
          </w:tcPr>
          <w:p w14:paraId="7670A4A4" w14:textId="630093EA" w:rsidR="00686508" w:rsidRPr="00BD4A52" w:rsidRDefault="00686508" w:rsidP="00686508">
            <w:pPr>
              <w:pStyle w:val="TableText"/>
              <w:rPr>
                <w:rFonts w:ascii="Inter" w:hAnsi="Inter"/>
                <w:sz w:val="12"/>
                <w:szCs w:val="18"/>
                <w:lang w:eastAsia="en-GB"/>
              </w:rPr>
            </w:pPr>
            <w:r w:rsidRPr="00BD4A52">
              <w:rPr>
                <w:rFonts w:ascii="Inter" w:hAnsi="Inter"/>
                <w:sz w:val="12"/>
                <w:szCs w:val="18"/>
                <w:lang w:eastAsia="en-GB"/>
              </w:rPr>
              <w:t>September 30th</w:t>
            </w:r>
          </w:p>
        </w:tc>
      </w:tr>
      <w:tr w:rsidR="00585184" w:rsidRPr="00BD4A52" w14:paraId="5FF0EBF2" w14:textId="77777777" w:rsidTr="00686508">
        <w:trPr>
          <w:cantSplit/>
          <w:jc w:val="center"/>
        </w:trPr>
        <w:tc>
          <w:tcPr>
            <w:tcW w:w="595" w:type="dxa"/>
          </w:tcPr>
          <w:p w14:paraId="6E9E71E4" w14:textId="77777777" w:rsidR="00140C7A" w:rsidRPr="00BD4A52" w:rsidRDefault="00140C7A" w:rsidP="00686508">
            <w:pPr>
              <w:pStyle w:val="TableText"/>
              <w:rPr>
                <w:rFonts w:ascii="Inter" w:hAnsi="Inter"/>
                <w:sz w:val="12"/>
                <w:szCs w:val="18"/>
                <w:lang w:eastAsia="en-GB"/>
              </w:rPr>
            </w:pPr>
          </w:p>
        </w:tc>
        <w:tc>
          <w:tcPr>
            <w:tcW w:w="897" w:type="dxa"/>
          </w:tcPr>
          <w:p w14:paraId="4F841B42" w14:textId="7224A805" w:rsidR="00140C7A" w:rsidRPr="00BD4A52" w:rsidRDefault="00140C7A" w:rsidP="00686508">
            <w:pPr>
              <w:pStyle w:val="TableText"/>
              <w:rPr>
                <w:rFonts w:ascii="Inter" w:hAnsi="Inter"/>
                <w:sz w:val="12"/>
                <w:szCs w:val="18"/>
                <w:lang w:eastAsia="en-GB"/>
              </w:rPr>
            </w:pPr>
            <w:r w:rsidRPr="00BD4A52">
              <w:rPr>
                <w:rFonts w:ascii="Inter" w:hAnsi="Inter"/>
                <w:sz w:val="12"/>
                <w:szCs w:val="18"/>
                <w:lang w:eastAsia="en-GB"/>
              </w:rPr>
              <w:t>Y</w:t>
            </w:r>
          </w:p>
        </w:tc>
        <w:tc>
          <w:tcPr>
            <w:tcW w:w="1372" w:type="dxa"/>
          </w:tcPr>
          <w:p w14:paraId="1A168E51" w14:textId="5A39108A" w:rsidR="00140C7A" w:rsidRPr="00BD4A52" w:rsidRDefault="00140C7A" w:rsidP="00686508">
            <w:pPr>
              <w:pStyle w:val="TableText"/>
              <w:rPr>
                <w:rFonts w:ascii="Inter" w:hAnsi="Inter"/>
                <w:sz w:val="12"/>
                <w:szCs w:val="18"/>
                <w:lang w:eastAsia="en-GB"/>
              </w:rPr>
            </w:pPr>
            <w:r w:rsidRPr="00BD4A52">
              <w:rPr>
                <w:rFonts w:ascii="Inter" w:hAnsi="Inter"/>
                <w:sz w:val="12"/>
                <w:szCs w:val="18"/>
                <w:lang w:eastAsia="en-GB"/>
              </w:rPr>
              <w:t>Asia Landing Zone</w:t>
            </w:r>
          </w:p>
        </w:tc>
        <w:tc>
          <w:tcPr>
            <w:tcW w:w="1783" w:type="dxa"/>
          </w:tcPr>
          <w:p w14:paraId="6E5E7D02" w14:textId="78EB3387" w:rsidR="00140C7A" w:rsidRPr="00BD4A52" w:rsidRDefault="00140C7A" w:rsidP="00686508">
            <w:pPr>
              <w:pStyle w:val="TableText"/>
              <w:rPr>
                <w:rFonts w:ascii="Inter" w:hAnsi="Inter"/>
                <w:sz w:val="12"/>
                <w:szCs w:val="18"/>
                <w:lang w:eastAsia="en-GB"/>
              </w:rPr>
            </w:pPr>
            <w:r w:rsidRPr="00BD4A52">
              <w:rPr>
                <w:rFonts w:ascii="Inter" w:hAnsi="Inter"/>
                <w:sz w:val="12"/>
                <w:szCs w:val="18"/>
                <w:lang w:eastAsia="en-GB"/>
              </w:rPr>
              <w:t>What if Malysia doesn’t give us expected latency , what is going to be an alternate landing zone for India requests</w:t>
            </w:r>
          </w:p>
        </w:tc>
        <w:tc>
          <w:tcPr>
            <w:tcW w:w="1371" w:type="dxa"/>
          </w:tcPr>
          <w:p w14:paraId="39EEAFC9" w14:textId="77777777" w:rsidR="00140C7A" w:rsidRPr="00BD4A52" w:rsidRDefault="00140C7A" w:rsidP="00686508">
            <w:pPr>
              <w:pStyle w:val="TableText"/>
              <w:rPr>
                <w:rFonts w:ascii="Inter" w:hAnsi="Inter"/>
                <w:sz w:val="12"/>
                <w:szCs w:val="18"/>
                <w:lang w:val="en-US" w:eastAsia="en-GB"/>
              </w:rPr>
            </w:pPr>
          </w:p>
        </w:tc>
        <w:tc>
          <w:tcPr>
            <w:tcW w:w="1613" w:type="dxa"/>
          </w:tcPr>
          <w:p w14:paraId="49AA18DD" w14:textId="77777777" w:rsidR="00585184" w:rsidRPr="00BD4A52" w:rsidRDefault="00585184" w:rsidP="00686508">
            <w:pPr>
              <w:pStyle w:val="TableText"/>
              <w:rPr>
                <w:rFonts w:ascii="Inter" w:hAnsi="Inter"/>
                <w:sz w:val="12"/>
                <w:szCs w:val="18"/>
                <w:lang w:eastAsia="en-GB"/>
              </w:rPr>
            </w:pPr>
            <w:r>
              <w:rPr>
                <w:rFonts w:ascii="Inter" w:hAnsi="Inter"/>
                <w:sz w:val="12"/>
                <w:szCs w:val="18"/>
                <w:lang w:eastAsia="en-GB"/>
              </w:rPr>
              <w:t xml:space="preserve">RESOLVED </w:t>
            </w:r>
          </w:p>
          <w:tbl>
            <w:tblPr>
              <w:tblStyle w:val="PlainTable3"/>
              <w:tblW w:w="1312" w:type="dxa"/>
              <w:tblLook w:val="04A0" w:firstRow="1" w:lastRow="0" w:firstColumn="1" w:lastColumn="0" w:noHBand="0" w:noVBand="1"/>
            </w:tblPr>
            <w:tblGrid>
              <w:gridCol w:w="801"/>
              <w:gridCol w:w="561"/>
            </w:tblGrid>
            <w:tr w:rsidR="00585184" w14:paraId="04327D07" w14:textId="77777777" w:rsidTr="0058518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801" w:type="dxa"/>
                  <w:tcBorders>
                    <w:top w:val="nil"/>
                    <w:left w:val="nil"/>
                  </w:tcBorders>
                  <w:noWrap/>
                  <w:hideMark/>
                </w:tcPr>
                <w:p w14:paraId="1D88A317" w14:textId="77777777" w:rsidR="00585184" w:rsidRDefault="00585184" w:rsidP="00585184">
                  <w:pPr>
                    <w:rPr>
                      <w:rFonts w:ascii="Inter" w:hAnsi="Inter" w:cs="Calibri"/>
                      <w:color w:val="203864"/>
                      <w:sz w:val="10"/>
                      <w:szCs w:val="10"/>
                    </w:rPr>
                  </w:pPr>
                  <w:r>
                    <w:rPr>
                      <w:rFonts w:ascii="Inter" w:hAnsi="Inter"/>
                      <w:color w:val="203864"/>
                      <w:sz w:val="10"/>
                      <w:szCs w:val="10"/>
                    </w:rPr>
                    <w:t>Region</w:t>
                  </w:r>
                </w:p>
              </w:tc>
              <w:tc>
                <w:tcPr>
                  <w:tcW w:w="511" w:type="dxa"/>
                  <w:tcBorders>
                    <w:top w:val="nil"/>
                    <w:left w:val="nil"/>
                    <w:right w:val="nil"/>
                  </w:tcBorders>
                  <w:noWrap/>
                  <w:hideMark/>
                </w:tcPr>
                <w:p w14:paraId="1DE563CD" w14:textId="77777777" w:rsidR="00585184" w:rsidRDefault="00585184" w:rsidP="00585184">
                  <w:pPr>
                    <w:cnfStyle w:val="100000000000" w:firstRow="1" w:lastRow="0" w:firstColumn="0" w:lastColumn="0" w:oddVBand="0" w:evenVBand="0" w:oddHBand="0" w:evenHBand="0" w:firstRowFirstColumn="0" w:firstRowLastColumn="0" w:lastRowFirstColumn="0" w:lastRowLastColumn="0"/>
                    <w:rPr>
                      <w:rFonts w:ascii="Inter" w:hAnsi="Inter"/>
                      <w:b w:val="0"/>
                      <w:bCs w:val="0"/>
                      <w:caps w:val="0"/>
                      <w:color w:val="203864"/>
                      <w:sz w:val="10"/>
                      <w:szCs w:val="10"/>
                    </w:rPr>
                  </w:pPr>
                  <w:r>
                    <w:rPr>
                      <w:rFonts w:ascii="Inter" w:hAnsi="Inter"/>
                      <w:b w:val="0"/>
                      <w:bCs w:val="0"/>
                      <w:caps w:val="0"/>
                      <w:color w:val="203864"/>
                      <w:sz w:val="10"/>
                      <w:szCs w:val="10"/>
                    </w:rPr>
                    <w:t>~ latency [ms]</w:t>
                  </w:r>
                </w:p>
              </w:tc>
            </w:tr>
            <w:tr w:rsidR="00585184" w14:paraId="367D08E9" w14:textId="77777777" w:rsidTr="005851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01" w:type="dxa"/>
                  <w:tcBorders>
                    <w:top w:val="nil"/>
                    <w:left w:val="nil"/>
                    <w:bottom w:val="nil"/>
                  </w:tcBorders>
                  <w:noWrap/>
                  <w:hideMark/>
                </w:tcPr>
                <w:p w14:paraId="1FF328F2" w14:textId="77777777" w:rsidR="00585184" w:rsidRDefault="00585184" w:rsidP="00585184">
                  <w:pPr>
                    <w:rPr>
                      <w:rFonts w:ascii="Inter" w:hAnsi="Inter"/>
                      <w:b w:val="0"/>
                      <w:bCs w:val="0"/>
                      <w:caps w:val="0"/>
                      <w:color w:val="203864"/>
                      <w:sz w:val="10"/>
                      <w:szCs w:val="10"/>
                    </w:rPr>
                  </w:pPr>
                  <w:r>
                    <w:rPr>
                      <w:rFonts w:ascii="Inter" w:hAnsi="Inter"/>
                      <w:b w:val="0"/>
                      <w:bCs w:val="0"/>
                      <w:caps w:val="0"/>
                      <w:color w:val="203864"/>
                      <w:sz w:val="10"/>
                      <w:szCs w:val="10"/>
                    </w:rPr>
                    <w:t>Singapore</w:t>
                  </w:r>
                </w:p>
              </w:tc>
              <w:tc>
                <w:tcPr>
                  <w:tcW w:w="511" w:type="dxa"/>
                  <w:noWrap/>
                  <w:hideMark/>
                </w:tcPr>
                <w:p w14:paraId="4E76969E" w14:textId="77777777" w:rsidR="00585184" w:rsidRDefault="00585184" w:rsidP="00585184">
                  <w:pPr>
                    <w:jc w:val="right"/>
                    <w:cnfStyle w:val="000000100000" w:firstRow="0" w:lastRow="0" w:firstColumn="0" w:lastColumn="0" w:oddVBand="0" w:evenVBand="0" w:oddHBand="1" w:evenHBand="0" w:firstRowFirstColumn="0" w:firstRowLastColumn="0" w:lastRowFirstColumn="0" w:lastRowLastColumn="0"/>
                    <w:rPr>
                      <w:rFonts w:ascii="Inter" w:hAnsi="Inter"/>
                      <w:color w:val="203864"/>
                      <w:sz w:val="10"/>
                      <w:szCs w:val="10"/>
                    </w:rPr>
                  </w:pPr>
                  <w:r>
                    <w:rPr>
                      <w:rFonts w:ascii="Inter" w:hAnsi="Inter"/>
                      <w:color w:val="203864"/>
                      <w:sz w:val="10"/>
                      <w:szCs w:val="10"/>
                    </w:rPr>
                    <w:t>45</w:t>
                  </w:r>
                </w:p>
              </w:tc>
            </w:tr>
            <w:tr w:rsidR="00585184" w14:paraId="619857E0" w14:textId="77777777" w:rsidTr="00585184">
              <w:trPr>
                <w:trHeight w:val="300"/>
              </w:trPr>
              <w:tc>
                <w:tcPr>
                  <w:cnfStyle w:val="001000000000" w:firstRow="0" w:lastRow="0" w:firstColumn="1" w:lastColumn="0" w:oddVBand="0" w:evenVBand="0" w:oddHBand="0" w:evenHBand="0" w:firstRowFirstColumn="0" w:firstRowLastColumn="0" w:lastRowFirstColumn="0" w:lastRowLastColumn="0"/>
                  <w:tcW w:w="801" w:type="dxa"/>
                  <w:tcBorders>
                    <w:top w:val="nil"/>
                    <w:left w:val="nil"/>
                    <w:bottom w:val="nil"/>
                  </w:tcBorders>
                  <w:noWrap/>
                  <w:hideMark/>
                </w:tcPr>
                <w:p w14:paraId="75CBA07E" w14:textId="77777777" w:rsidR="00585184" w:rsidRDefault="00585184" w:rsidP="00585184">
                  <w:pPr>
                    <w:rPr>
                      <w:rFonts w:ascii="Inter" w:hAnsi="Inter"/>
                      <w:b w:val="0"/>
                      <w:bCs w:val="0"/>
                      <w:color w:val="203864"/>
                      <w:sz w:val="10"/>
                      <w:szCs w:val="10"/>
                    </w:rPr>
                  </w:pPr>
                  <w:r>
                    <w:rPr>
                      <w:rFonts w:ascii="Inter" w:hAnsi="Inter"/>
                      <w:b w:val="0"/>
                      <w:bCs w:val="0"/>
                      <w:color w:val="203864"/>
                      <w:sz w:val="10"/>
                      <w:szCs w:val="10"/>
                    </w:rPr>
                    <w:t>Malaysia</w:t>
                  </w:r>
                </w:p>
              </w:tc>
              <w:tc>
                <w:tcPr>
                  <w:tcW w:w="511" w:type="dxa"/>
                  <w:noWrap/>
                  <w:hideMark/>
                </w:tcPr>
                <w:p w14:paraId="1FD8F76A" w14:textId="77777777" w:rsidR="00585184" w:rsidRDefault="00585184" w:rsidP="00585184">
                  <w:pPr>
                    <w:jc w:val="right"/>
                    <w:cnfStyle w:val="000000000000" w:firstRow="0" w:lastRow="0" w:firstColumn="0" w:lastColumn="0" w:oddVBand="0" w:evenVBand="0" w:oddHBand="0" w:evenHBand="0" w:firstRowFirstColumn="0" w:firstRowLastColumn="0" w:lastRowFirstColumn="0" w:lastRowLastColumn="0"/>
                    <w:rPr>
                      <w:rFonts w:ascii="Inter" w:hAnsi="Inter"/>
                      <w:color w:val="203864"/>
                      <w:sz w:val="10"/>
                      <w:szCs w:val="10"/>
                    </w:rPr>
                  </w:pPr>
                  <w:r>
                    <w:rPr>
                      <w:rFonts w:ascii="Inter" w:hAnsi="Inter"/>
                      <w:color w:val="203864"/>
                      <w:sz w:val="10"/>
                      <w:szCs w:val="10"/>
                    </w:rPr>
                    <w:t>55</w:t>
                  </w:r>
                </w:p>
              </w:tc>
            </w:tr>
            <w:tr w:rsidR="00585184" w14:paraId="7C8C832C" w14:textId="77777777" w:rsidTr="005851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01" w:type="dxa"/>
                  <w:tcBorders>
                    <w:top w:val="nil"/>
                    <w:left w:val="nil"/>
                    <w:bottom w:val="nil"/>
                  </w:tcBorders>
                  <w:noWrap/>
                  <w:hideMark/>
                </w:tcPr>
                <w:p w14:paraId="2C701952" w14:textId="77777777" w:rsidR="00585184" w:rsidRDefault="00585184" w:rsidP="00585184">
                  <w:pPr>
                    <w:rPr>
                      <w:rFonts w:ascii="Inter" w:hAnsi="Inter"/>
                      <w:b w:val="0"/>
                      <w:bCs w:val="0"/>
                      <w:color w:val="203864"/>
                      <w:sz w:val="10"/>
                      <w:szCs w:val="10"/>
                    </w:rPr>
                  </w:pPr>
                  <w:r>
                    <w:rPr>
                      <w:rFonts w:ascii="Inter" w:hAnsi="Inter"/>
                      <w:b w:val="0"/>
                      <w:bCs w:val="0"/>
                      <w:color w:val="203864"/>
                      <w:sz w:val="10"/>
                      <w:szCs w:val="10"/>
                    </w:rPr>
                    <w:t>Jakarta</w:t>
                  </w:r>
                </w:p>
              </w:tc>
              <w:tc>
                <w:tcPr>
                  <w:tcW w:w="511" w:type="dxa"/>
                  <w:noWrap/>
                  <w:hideMark/>
                </w:tcPr>
                <w:p w14:paraId="63883CAC" w14:textId="77777777" w:rsidR="00585184" w:rsidRDefault="00585184" w:rsidP="00585184">
                  <w:pPr>
                    <w:jc w:val="right"/>
                    <w:cnfStyle w:val="000000100000" w:firstRow="0" w:lastRow="0" w:firstColumn="0" w:lastColumn="0" w:oddVBand="0" w:evenVBand="0" w:oddHBand="1" w:evenHBand="0" w:firstRowFirstColumn="0" w:firstRowLastColumn="0" w:lastRowFirstColumn="0" w:lastRowLastColumn="0"/>
                    <w:rPr>
                      <w:rFonts w:ascii="Inter" w:hAnsi="Inter"/>
                      <w:color w:val="203864"/>
                      <w:sz w:val="10"/>
                      <w:szCs w:val="10"/>
                    </w:rPr>
                  </w:pPr>
                  <w:r>
                    <w:rPr>
                      <w:rFonts w:ascii="Inter" w:hAnsi="Inter"/>
                      <w:color w:val="203864"/>
                      <w:sz w:val="10"/>
                      <w:szCs w:val="10"/>
                    </w:rPr>
                    <w:t>70</w:t>
                  </w:r>
                </w:p>
              </w:tc>
            </w:tr>
            <w:tr w:rsidR="00585184" w14:paraId="13E39EF0" w14:textId="77777777" w:rsidTr="00585184">
              <w:trPr>
                <w:trHeight w:val="300"/>
              </w:trPr>
              <w:tc>
                <w:tcPr>
                  <w:cnfStyle w:val="001000000000" w:firstRow="0" w:lastRow="0" w:firstColumn="1" w:lastColumn="0" w:oddVBand="0" w:evenVBand="0" w:oddHBand="0" w:evenHBand="0" w:firstRowFirstColumn="0" w:firstRowLastColumn="0" w:lastRowFirstColumn="0" w:lastRowLastColumn="0"/>
                  <w:tcW w:w="801" w:type="dxa"/>
                  <w:tcBorders>
                    <w:top w:val="nil"/>
                    <w:left w:val="nil"/>
                    <w:bottom w:val="nil"/>
                  </w:tcBorders>
                  <w:noWrap/>
                  <w:hideMark/>
                </w:tcPr>
                <w:p w14:paraId="35913661" w14:textId="77777777" w:rsidR="00585184" w:rsidRDefault="00585184" w:rsidP="00585184">
                  <w:pPr>
                    <w:rPr>
                      <w:rFonts w:ascii="Inter" w:hAnsi="Inter"/>
                      <w:b w:val="0"/>
                      <w:bCs w:val="0"/>
                      <w:color w:val="203864"/>
                      <w:sz w:val="10"/>
                      <w:szCs w:val="10"/>
                    </w:rPr>
                  </w:pPr>
                  <w:r>
                    <w:rPr>
                      <w:rFonts w:ascii="Inter" w:hAnsi="Inter"/>
                      <w:b w:val="0"/>
                      <w:bCs w:val="0"/>
                      <w:color w:val="203864"/>
                      <w:sz w:val="10"/>
                      <w:szCs w:val="10"/>
                    </w:rPr>
                    <w:t>Mumbai</w:t>
                  </w:r>
                </w:p>
              </w:tc>
              <w:tc>
                <w:tcPr>
                  <w:tcW w:w="511" w:type="dxa"/>
                  <w:noWrap/>
                  <w:hideMark/>
                </w:tcPr>
                <w:p w14:paraId="1EE009C5" w14:textId="77777777" w:rsidR="00585184" w:rsidRDefault="00585184" w:rsidP="00585184">
                  <w:pPr>
                    <w:jc w:val="right"/>
                    <w:cnfStyle w:val="000000000000" w:firstRow="0" w:lastRow="0" w:firstColumn="0" w:lastColumn="0" w:oddVBand="0" w:evenVBand="0" w:oddHBand="0" w:evenHBand="0" w:firstRowFirstColumn="0" w:firstRowLastColumn="0" w:lastRowFirstColumn="0" w:lastRowLastColumn="0"/>
                    <w:rPr>
                      <w:rFonts w:ascii="Inter" w:hAnsi="Inter"/>
                      <w:color w:val="203864"/>
                      <w:sz w:val="10"/>
                      <w:szCs w:val="10"/>
                    </w:rPr>
                  </w:pPr>
                  <w:r>
                    <w:rPr>
                      <w:rFonts w:ascii="Inter" w:hAnsi="Inter"/>
                      <w:color w:val="203864"/>
                      <w:sz w:val="10"/>
                      <w:szCs w:val="10"/>
                    </w:rPr>
                    <w:t>110</w:t>
                  </w:r>
                </w:p>
              </w:tc>
            </w:tr>
          </w:tbl>
          <w:p w14:paraId="14DA87D1" w14:textId="44855210" w:rsidR="00140C7A" w:rsidRPr="00BD4A52" w:rsidRDefault="00140C7A" w:rsidP="00686508">
            <w:pPr>
              <w:pStyle w:val="TableText"/>
              <w:rPr>
                <w:rFonts w:ascii="Inter" w:hAnsi="Inter"/>
                <w:sz w:val="12"/>
                <w:szCs w:val="18"/>
                <w:lang w:eastAsia="en-GB"/>
              </w:rPr>
            </w:pPr>
          </w:p>
        </w:tc>
        <w:tc>
          <w:tcPr>
            <w:tcW w:w="1481" w:type="dxa"/>
          </w:tcPr>
          <w:p w14:paraId="1E990F94" w14:textId="77777777" w:rsidR="00140C7A" w:rsidRPr="00BD4A52" w:rsidRDefault="00140C7A" w:rsidP="00686508">
            <w:pPr>
              <w:pStyle w:val="TableText"/>
              <w:rPr>
                <w:rFonts w:ascii="Inter" w:hAnsi="Inter"/>
                <w:sz w:val="12"/>
                <w:szCs w:val="18"/>
                <w:lang w:eastAsia="en-GB"/>
              </w:rPr>
            </w:pPr>
          </w:p>
        </w:tc>
        <w:tc>
          <w:tcPr>
            <w:tcW w:w="970" w:type="dxa"/>
          </w:tcPr>
          <w:p w14:paraId="70F77282" w14:textId="77777777" w:rsidR="00140C7A" w:rsidRPr="00BD4A52" w:rsidRDefault="00140C7A" w:rsidP="00686508">
            <w:pPr>
              <w:pStyle w:val="TableText"/>
              <w:rPr>
                <w:rFonts w:ascii="Inter" w:hAnsi="Inter"/>
                <w:sz w:val="12"/>
                <w:szCs w:val="18"/>
                <w:lang w:eastAsia="en-GB"/>
              </w:rPr>
            </w:pPr>
          </w:p>
        </w:tc>
      </w:tr>
      <w:tr w:rsidR="00585184" w:rsidRPr="00BD4A52" w14:paraId="0C40138A" w14:textId="5A691E7D" w:rsidTr="00686508">
        <w:trPr>
          <w:cantSplit/>
          <w:jc w:val="center"/>
        </w:trPr>
        <w:tc>
          <w:tcPr>
            <w:tcW w:w="595" w:type="dxa"/>
          </w:tcPr>
          <w:p w14:paraId="38A91687" w14:textId="77777777" w:rsidR="00686508" w:rsidRPr="00BD4A52" w:rsidRDefault="00686508" w:rsidP="00686508">
            <w:pPr>
              <w:pStyle w:val="TableText"/>
              <w:rPr>
                <w:rFonts w:ascii="Inter" w:hAnsi="Inter"/>
                <w:sz w:val="12"/>
                <w:szCs w:val="18"/>
                <w:lang w:eastAsia="en-GB"/>
              </w:rPr>
            </w:pPr>
          </w:p>
        </w:tc>
        <w:tc>
          <w:tcPr>
            <w:tcW w:w="897" w:type="dxa"/>
          </w:tcPr>
          <w:p w14:paraId="5CD2C35A" w14:textId="443E6998" w:rsidR="00686508" w:rsidRPr="00BD4A52" w:rsidRDefault="00686508" w:rsidP="00686508">
            <w:pPr>
              <w:rPr>
                <w:rFonts w:ascii="Inter" w:hAnsi="Inter" w:cs="Times New Roman"/>
                <w:bCs/>
                <w:sz w:val="12"/>
                <w:szCs w:val="18"/>
                <w:lang w:val="en-GB" w:eastAsia="en-GB"/>
              </w:rPr>
            </w:pPr>
            <w:r w:rsidRPr="00BD4A52">
              <w:rPr>
                <w:rFonts w:ascii="Inter" w:hAnsi="Inter" w:cs="Times New Roman"/>
                <w:bCs/>
                <w:sz w:val="12"/>
                <w:szCs w:val="18"/>
                <w:lang w:val="en-GB" w:eastAsia="en-GB"/>
              </w:rPr>
              <w:t>N</w:t>
            </w:r>
          </w:p>
        </w:tc>
        <w:tc>
          <w:tcPr>
            <w:tcW w:w="1372" w:type="dxa"/>
          </w:tcPr>
          <w:p w14:paraId="7317D27F" w14:textId="641D8DB8" w:rsidR="00686508" w:rsidRPr="00BD4A52" w:rsidRDefault="00686508" w:rsidP="00686508">
            <w:pPr>
              <w:rPr>
                <w:rFonts w:ascii="Inter" w:hAnsi="Inter" w:cs="Times New Roman"/>
                <w:bCs/>
                <w:sz w:val="12"/>
                <w:szCs w:val="18"/>
                <w:lang w:val="en-GB" w:eastAsia="en-GB"/>
              </w:rPr>
            </w:pPr>
            <w:r w:rsidRPr="00BD4A52">
              <w:rPr>
                <w:rFonts w:ascii="Inter" w:hAnsi="Inter" w:cs="Times New Roman"/>
                <w:bCs/>
                <w:sz w:val="12"/>
                <w:szCs w:val="18"/>
                <w:lang w:val="en-GB" w:eastAsia="en-GB"/>
              </w:rPr>
              <w:t>Non-Compliance with MS Office on Windows VDI</w:t>
            </w:r>
          </w:p>
          <w:p w14:paraId="49D21C3F" w14:textId="77777777" w:rsidR="00686508" w:rsidRPr="00BD4A52" w:rsidRDefault="00686508" w:rsidP="00686508">
            <w:pPr>
              <w:pStyle w:val="TableText"/>
              <w:rPr>
                <w:rFonts w:ascii="Inter" w:hAnsi="Inter"/>
                <w:sz w:val="12"/>
                <w:szCs w:val="18"/>
                <w:lang w:eastAsia="en-GB"/>
              </w:rPr>
            </w:pPr>
          </w:p>
        </w:tc>
        <w:tc>
          <w:tcPr>
            <w:tcW w:w="1783" w:type="dxa"/>
          </w:tcPr>
          <w:p w14:paraId="578B2BA1" w14:textId="77777777" w:rsidR="00686508" w:rsidRPr="00BD4A52" w:rsidRDefault="00686508" w:rsidP="00686508">
            <w:pPr>
              <w:rPr>
                <w:rFonts w:ascii="Inter" w:hAnsi="Inter" w:cs="Times New Roman"/>
                <w:bCs/>
                <w:sz w:val="12"/>
                <w:szCs w:val="18"/>
                <w:lang w:val="en-GB" w:eastAsia="en-GB"/>
              </w:rPr>
            </w:pPr>
            <w:r w:rsidRPr="00BD4A52">
              <w:rPr>
                <w:rFonts w:ascii="Inter" w:hAnsi="Inter" w:cs="Times New Roman"/>
                <w:bCs/>
                <w:sz w:val="12"/>
                <w:szCs w:val="18"/>
                <w:lang w:val="en-GB" w:eastAsia="en-GB"/>
              </w:rPr>
              <w:t>1. Determine GEV license agreement with Microsoft</w:t>
            </w:r>
            <w:r w:rsidRPr="00BD4A52">
              <w:rPr>
                <w:rFonts w:ascii="Inter" w:hAnsi="Inter" w:cs="Times New Roman"/>
                <w:bCs/>
                <w:sz w:val="12"/>
                <w:szCs w:val="18"/>
                <w:lang w:val="en-GB" w:eastAsia="en-GB"/>
              </w:rPr>
              <w:br/>
              <w:t>2. If risks exists even after acting on pt 1 -Evaluate other MS office options on Amazon</w:t>
            </w:r>
            <w:r w:rsidRPr="00BD4A52">
              <w:rPr>
                <w:rFonts w:ascii="Inter" w:hAnsi="Inter" w:cs="Times New Roman"/>
                <w:bCs/>
                <w:sz w:val="12"/>
                <w:szCs w:val="18"/>
                <w:lang w:val="en-GB" w:eastAsia="en-GB"/>
              </w:rPr>
              <w:br/>
              <w:t>3. Create a service which will allow to use macro</w:t>
            </w:r>
            <w:r w:rsidRPr="00BD4A52">
              <w:rPr>
                <w:rFonts w:ascii="Inter" w:hAnsi="Inter" w:cs="Times New Roman"/>
                <w:bCs/>
                <w:sz w:val="12"/>
                <w:szCs w:val="18"/>
                <w:lang w:val="en-GB" w:eastAsia="en-GB"/>
              </w:rPr>
              <w:br/>
              <w:t>4. Economize compliant office licenses on dedicated instances</w:t>
            </w:r>
          </w:p>
          <w:p w14:paraId="1C92899C" w14:textId="77777777" w:rsidR="00686508" w:rsidRPr="00BD4A52" w:rsidRDefault="00686508" w:rsidP="00686508">
            <w:pPr>
              <w:pStyle w:val="TableText"/>
              <w:rPr>
                <w:rFonts w:ascii="Inter" w:hAnsi="Inter"/>
                <w:sz w:val="12"/>
                <w:szCs w:val="18"/>
                <w:lang w:eastAsia="en-GB"/>
              </w:rPr>
            </w:pPr>
          </w:p>
        </w:tc>
        <w:tc>
          <w:tcPr>
            <w:tcW w:w="1371" w:type="dxa"/>
          </w:tcPr>
          <w:p w14:paraId="3CB5EEA7" w14:textId="77777777" w:rsidR="00686508" w:rsidRPr="00BD4A52" w:rsidRDefault="00686508" w:rsidP="00686508">
            <w:pPr>
              <w:pStyle w:val="TableText"/>
              <w:rPr>
                <w:rFonts w:ascii="Inter" w:hAnsi="Inter"/>
                <w:sz w:val="12"/>
                <w:szCs w:val="18"/>
                <w:lang w:val="en-US" w:eastAsia="en-GB"/>
              </w:rPr>
            </w:pPr>
          </w:p>
        </w:tc>
        <w:tc>
          <w:tcPr>
            <w:tcW w:w="1613" w:type="dxa"/>
          </w:tcPr>
          <w:p w14:paraId="2A91535D" w14:textId="73EB0FD1" w:rsidR="00686508" w:rsidRPr="00BD4A52" w:rsidRDefault="00686508" w:rsidP="00686508">
            <w:pPr>
              <w:pStyle w:val="TableText"/>
              <w:rPr>
                <w:rFonts w:ascii="Inter" w:hAnsi="Inter"/>
                <w:sz w:val="12"/>
                <w:szCs w:val="18"/>
                <w:lang w:eastAsia="en-GB"/>
              </w:rPr>
            </w:pPr>
            <w:r w:rsidRPr="00BD4A52">
              <w:rPr>
                <w:rFonts w:ascii="Inter" w:hAnsi="Inter"/>
                <w:sz w:val="12"/>
                <w:szCs w:val="18"/>
                <w:lang w:eastAsia="en-GB"/>
              </w:rPr>
              <w:t>UNRESOLVED; details on MSFT agreement forthcoming</w:t>
            </w:r>
            <w:r w:rsidR="00451F51" w:rsidRPr="00BD4A52">
              <w:rPr>
                <w:rFonts w:ascii="Inter" w:hAnsi="Inter"/>
                <w:sz w:val="12"/>
                <w:szCs w:val="18"/>
                <w:lang w:eastAsia="en-GB"/>
              </w:rPr>
              <w:t>.</w:t>
            </w:r>
          </w:p>
        </w:tc>
        <w:tc>
          <w:tcPr>
            <w:tcW w:w="1481" w:type="dxa"/>
          </w:tcPr>
          <w:p w14:paraId="2437D055" w14:textId="77777777" w:rsidR="00686508" w:rsidRPr="00BD4A52" w:rsidRDefault="00686508" w:rsidP="00686508">
            <w:pPr>
              <w:pStyle w:val="TableText"/>
              <w:rPr>
                <w:rFonts w:ascii="Inter" w:hAnsi="Inter"/>
                <w:sz w:val="12"/>
                <w:szCs w:val="18"/>
                <w:lang w:eastAsia="en-GB"/>
              </w:rPr>
            </w:pPr>
          </w:p>
        </w:tc>
        <w:tc>
          <w:tcPr>
            <w:tcW w:w="970" w:type="dxa"/>
          </w:tcPr>
          <w:p w14:paraId="0DC38571" w14:textId="77777777" w:rsidR="00686508" w:rsidRPr="00BD4A52" w:rsidRDefault="00686508" w:rsidP="00686508">
            <w:pPr>
              <w:pStyle w:val="TableText"/>
              <w:rPr>
                <w:rFonts w:ascii="Inter" w:hAnsi="Inter"/>
                <w:sz w:val="12"/>
                <w:szCs w:val="18"/>
                <w:lang w:eastAsia="en-GB"/>
              </w:rPr>
            </w:pPr>
          </w:p>
        </w:tc>
      </w:tr>
      <w:tr w:rsidR="00585184" w:rsidRPr="00BD4A52" w14:paraId="6187BF82" w14:textId="20E30656" w:rsidTr="00686508">
        <w:trPr>
          <w:cantSplit/>
          <w:jc w:val="center"/>
        </w:trPr>
        <w:tc>
          <w:tcPr>
            <w:tcW w:w="595" w:type="dxa"/>
          </w:tcPr>
          <w:p w14:paraId="1C0A53A8" w14:textId="77777777" w:rsidR="00686508" w:rsidRPr="00BD4A52" w:rsidRDefault="00686508" w:rsidP="00686508">
            <w:pPr>
              <w:pStyle w:val="TableText"/>
              <w:rPr>
                <w:rFonts w:ascii="Inter" w:hAnsi="Inter"/>
                <w:sz w:val="12"/>
                <w:szCs w:val="18"/>
                <w:lang w:eastAsia="en-GB"/>
              </w:rPr>
            </w:pPr>
          </w:p>
        </w:tc>
        <w:tc>
          <w:tcPr>
            <w:tcW w:w="897" w:type="dxa"/>
          </w:tcPr>
          <w:p w14:paraId="5907A2FA" w14:textId="2965D259" w:rsidR="00686508" w:rsidRPr="00BD4A52" w:rsidRDefault="00686508" w:rsidP="00686508">
            <w:pPr>
              <w:rPr>
                <w:rFonts w:ascii="Inter" w:hAnsi="Inter" w:cs="Times New Roman"/>
                <w:bCs/>
                <w:sz w:val="12"/>
                <w:szCs w:val="18"/>
                <w:lang w:val="en-GB" w:eastAsia="en-GB"/>
              </w:rPr>
            </w:pPr>
            <w:r w:rsidRPr="00BD4A52">
              <w:rPr>
                <w:rFonts w:ascii="Inter" w:hAnsi="Inter" w:cs="Times New Roman"/>
                <w:bCs/>
                <w:sz w:val="12"/>
                <w:szCs w:val="18"/>
                <w:lang w:val="en-GB" w:eastAsia="en-GB"/>
              </w:rPr>
              <w:t>Y</w:t>
            </w:r>
          </w:p>
        </w:tc>
        <w:tc>
          <w:tcPr>
            <w:tcW w:w="1372" w:type="dxa"/>
          </w:tcPr>
          <w:p w14:paraId="426A0943" w14:textId="1C9D4909" w:rsidR="00686508" w:rsidRPr="00BD4A52" w:rsidRDefault="00686508" w:rsidP="00686508">
            <w:pPr>
              <w:rPr>
                <w:rFonts w:ascii="Inter" w:hAnsi="Inter" w:cs="Times New Roman"/>
                <w:bCs/>
                <w:sz w:val="12"/>
                <w:szCs w:val="18"/>
                <w:lang w:val="en-GB" w:eastAsia="en-GB"/>
              </w:rPr>
            </w:pPr>
            <w:r w:rsidRPr="00BD4A52">
              <w:rPr>
                <w:rFonts w:ascii="Inter" w:hAnsi="Inter" w:cs="Times New Roman"/>
                <w:bCs/>
                <w:sz w:val="12"/>
                <w:szCs w:val="18"/>
                <w:lang w:val="en-GB" w:eastAsia="en-GB"/>
              </w:rPr>
              <w:t>Unauthorized access to data</w:t>
            </w:r>
          </w:p>
          <w:p w14:paraId="53381F69" w14:textId="77777777" w:rsidR="00686508" w:rsidRPr="00BD4A52" w:rsidRDefault="00686508" w:rsidP="00686508">
            <w:pPr>
              <w:pStyle w:val="TableText"/>
              <w:rPr>
                <w:rFonts w:ascii="Inter" w:hAnsi="Inter"/>
                <w:sz w:val="12"/>
                <w:szCs w:val="18"/>
                <w:lang w:eastAsia="en-GB"/>
              </w:rPr>
            </w:pPr>
          </w:p>
        </w:tc>
        <w:tc>
          <w:tcPr>
            <w:tcW w:w="1783" w:type="dxa"/>
          </w:tcPr>
          <w:p w14:paraId="3E475D0A" w14:textId="77777777" w:rsidR="00686508" w:rsidRPr="00BD4A52" w:rsidRDefault="00686508" w:rsidP="00686508">
            <w:pPr>
              <w:rPr>
                <w:rFonts w:ascii="Inter" w:hAnsi="Inter" w:cs="Times New Roman"/>
                <w:bCs/>
                <w:sz w:val="12"/>
                <w:szCs w:val="18"/>
                <w:lang w:val="en-GB" w:eastAsia="en-GB"/>
              </w:rPr>
            </w:pPr>
            <w:r w:rsidRPr="00BD4A52">
              <w:rPr>
                <w:rFonts w:ascii="Inter" w:hAnsi="Inter" w:cs="Times New Roman"/>
                <w:bCs/>
                <w:sz w:val="12"/>
                <w:szCs w:val="18"/>
                <w:lang w:val="en-GB" w:eastAsia="en-GB"/>
              </w:rPr>
              <w:t>1. Utilizing export policies and permissions to authorize data</w:t>
            </w:r>
            <w:r w:rsidRPr="00BD4A52">
              <w:rPr>
                <w:rFonts w:ascii="Inter" w:hAnsi="Inter" w:cs="Times New Roman"/>
                <w:bCs/>
                <w:sz w:val="12"/>
                <w:szCs w:val="18"/>
                <w:lang w:val="en-GB" w:eastAsia="en-GB"/>
              </w:rPr>
              <w:br/>
              <w:t>2. Utilize network groups</w:t>
            </w:r>
            <w:r w:rsidRPr="00BD4A52">
              <w:rPr>
                <w:rFonts w:ascii="Inter" w:hAnsi="Inter" w:cs="Times New Roman"/>
                <w:bCs/>
                <w:sz w:val="12"/>
                <w:szCs w:val="18"/>
                <w:lang w:val="en-GB" w:eastAsia="en-GB"/>
              </w:rPr>
              <w:br/>
              <w:t>3. Potentially have 2 file systems for EC &amp; non-EC</w:t>
            </w:r>
            <w:r w:rsidRPr="00BD4A52">
              <w:rPr>
                <w:rFonts w:ascii="Inter" w:hAnsi="Inter" w:cs="Times New Roman"/>
                <w:bCs/>
                <w:sz w:val="12"/>
                <w:szCs w:val="18"/>
                <w:lang w:val="en-GB" w:eastAsia="en-GB"/>
              </w:rPr>
              <w:br/>
              <w:t>4. Use netApp features to hide files</w:t>
            </w:r>
            <w:r w:rsidRPr="00BD4A52">
              <w:rPr>
                <w:rFonts w:ascii="Inter" w:hAnsi="Inter" w:cs="Times New Roman"/>
                <w:bCs/>
                <w:sz w:val="12"/>
                <w:szCs w:val="18"/>
                <w:lang w:val="en-GB" w:eastAsia="en-GB"/>
              </w:rPr>
              <w:br/>
              <w:t>5. Resue what we have currently in place -e.g Export control flag in network security groups</w:t>
            </w:r>
          </w:p>
          <w:p w14:paraId="2B19CEA5" w14:textId="77777777" w:rsidR="00686508" w:rsidRPr="00BD4A52" w:rsidRDefault="00686508" w:rsidP="00686508">
            <w:pPr>
              <w:pStyle w:val="TableText"/>
              <w:rPr>
                <w:rFonts w:ascii="Inter" w:hAnsi="Inter"/>
                <w:sz w:val="12"/>
                <w:szCs w:val="18"/>
                <w:lang w:eastAsia="en-GB"/>
              </w:rPr>
            </w:pPr>
          </w:p>
        </w:tc>
        <w:tc>
          <w:tcPr>
            <w:tcW w:w="1371" w:type="dxa"/>
          </w:tcPr>
          <w:p w14:paraId="18195F12" w14:textId="77777777" w:rsidR="00686508" w:rsidRPr="00BD4A52" w:rsidRDefault="00686508" w:rsidP="00686508">
            <w:pPr>
              <w:pStyle w:val="TableText"/>
              <w:rPr>
                <w:rFonts w:ascii="Inter" w:hAnsi="Inter"/>
                <w:sz w:val="12"/>
                <w:szCs w:val="18"/>
                <w:lang w:val="en-US" w:eastAsia="en-GB"/>
              </w:rPr>
            </w:pPr>
          </w:p>
        </w:tc>
        <w:tc>
          <w:tcPr>
            <w:tcW w:w="1613" w:type="dxa"/>
          </w:tcPr>
          <w:p w14:paraId="2060E1D3" w14:textId="1736012C" w:rsidR="00686508" w:rsidRPr="00BD4A52" w:rsidRDefault="00686508" w:rsidP="00686508">
            <w:pPr>
              <w:pStyle w:val="TableText"/>
              <w:rPr>
                <w:rFonts w:ascii="Inter" w:hAnsi="Inter"/>
                <w:sz w:val="12"/>
                <w:szCs w:val="18"/>
                <w:lang w:eastAsia="en-GB"/>
              </w:rPr>
            </w:pPr>
            <w:r w:rsidRPr="00BD4A52">
              <w:rPr>
                <w:rFonts w:ascii="Inter" w:hAnsi="Inter"/>
                <w:sz w:val="12"/>
                <w:szCs w:val="18"/>
                <w:lang w:eastAsia="en-GB"/>
              </w:rPr>
              <w:t xml:space="preserve">RESOLVED; dependency matrix created. </w:t>
            </w:r>
            <w:r w:rsidR="00451F51" w:rsidRPr="00BD4A52">
              <w:rPr>
                <w:rFonts w:ascii="Inter" w:hAnsi="Inter"/>
                <w:sz w:val="12"/>
                <w:szCs w:val="18"/>
                <w:lang w:eastAsia="en-GB"/>
              </w:rPr>
              <w:t>[@Krutika will update]</w:t>
            </w:r>
          </w:p>
        </w:tc>
        <w:tc>
          <w:tcPr>
            <w:tcW w:w="1481" w:type="dxa"/>
          </w:tcPr>
          <w:p w14:paraId="3FC41C8A" w14:textId="5755B8EA" w:rsidR="00686508" w:rsidRPr="00BD4A52" w:rsidRDefault="00686508" w:rsidP="00686508">
            <w:pPr>
              <w:pStyle w:val="TableText"/>
              <w:rPr>
                <w:rFonts w:ascii="Inter" w:hAnsi="Inter"/>
                <w:sz w:val="12"/>
                <w:szCs w:val="18"/>
                <w:lang w:eastAsia="en-GB"/>
              </w:rPr>
            </w:pPr>
            <w:r w:rsidRPr="00BD4A52">
              <w:rPr>
                <w:rFonts w:ascii="Inter" w:hAnsi="Inter"/>
                <w:sz w:val="12"/>
                <w:szCs w:val="18"/>
                <w:lang w:eastAsia="en-GB"/>
              </w:rPr>
              <w:t>Consult AWS Soc2 report to validate no access to data (EC or non-EC).</w:t>
            </w:r>
            <w:r w:rsidRPr="00BD4A52">
              <w:rPr>
                <w:rFonts w:ascii="Inter" w:hAnsi="Inter"/>
                <w:sz w:val="12"/>
                <w:szCs w:val="18"/>
                <w:lang w:eastAsia="en-GB"/>
              </w:rPr>
              <w:br/>
              <w:t>Ensure network security groups extend to the EC FSx OnTAP file system when joined to CloudAD.</w:t>
            </w:r>
          </w:p>
        </w:tc>
        <w:tc>
          <w:tcPr>
            <w:tcW w:w="970" w:type="dxa"/>
          </w:tcPr>
          <w:p w14:paraId="4076D341" w14:textId="4791FDD9" w:rsidR="00686508" w:rsidRPr="00BD4A52" w:rsidRDefault="00D14A26" w:rsidP="00686508">
            <w:pPr>
              <w:pStyle w:val="TableText"/>
              <w:rPr>
                <w:rFonts w:ascii="Inter" w:hAnsi="Inter"/>
                <w:sz w:val="12"/>
                <w:szCs w:val="18"/>
                <w:lang w:eastAsia="en-GB"/>
              </w:rPr>
            </w:pPr>
            <w:r w:rsidRPr="00BD4A52">
              <w:rPr>
                <w:rFonts w:ascii="Inter" w:hAnsi="Inter"/>
                <w:sz w:val="12"/>
                <w:szCs w:val="18"/>
                <w:lang w:eastAsia="en-GB"/>
              </w:rPr>
              <w:t>September 20th</w:t>
            </w:r>
          </w:p>
        </w:tc>
      </w:tr>
      <w:tr w:rsidR="00585184" w:rsidRPr="00BD4A52" w14:paraId="2D240F7D" w14:textId="29933F6E" w:rsidTr="00686508">
        <w:trPr>
          <w:cantSplit/>
          <w:jc w:val="center"/>
        </w:trPr>
        <w:tc>
          <w:tcPr>
            <w:tcW w:w="595" w:type="dxa"/>
          </w:tcPr>
          <w:p w14:paraId="3F89CDFD" w14:textId="77777777" w:rsidR="00686508" w:rsidRPr="00BD4A52" w:rsidRDefault="00686508" w:rsidP="00686508">
            <w:pPr>
              <w:pStyle w:val="TableText"/>
              <w:rPr>
                <w:rFonts w:ascii="Inter" w:hAnsi="Inter"/>
                <w:sz w:val="12"/>
                <w:szCs w:val="18"/>
                <w:lang w:eastAsia="en-GB"/>
              </w:rPr>
            </w:pPr>
          </w:p>
        </w:tc>
        <w:tc>
          <w:tcPr>
            <w:tcW w:w="897" w:type="dxa"/>
          </w:tcPr>
          <w:p w14:paraId="5F2421B1" w14:textId="424369E9" w:rsidR="00686508" w:rsidRPr="00BD4A52" w:rsidRDefault="00686508" w:rsidP="00686508">
            <w:pPr>
              <w:rPr>
                <w:rFonts w:ascii="Inter" w:hAnsi="Inter" w:cs="Times New Roman"/>
                <w:bCs/>
                <w:sz w:val="12"/>
                <w:szCs w:val="18"/>
                <w:lang w:val="en-GB" w:eastAsia="en-GB"/>
              </w:rPr>
            </w:pPr>
            <w:r w:rsidRPr="00BD4A52">
              <w:rPr>
                <w:rFonts w:ascii="Inter" w:hAnsi="Inter" w:cs="Times New Roman"/>
                <w:bCs/>
                <w:sz w:val="12"/>
                <w:szCs w:val="18"/>
                <w:lang w:val="en-GB" w:eastAsia="en-GB"/>
              </w:rPr>
              <w:t>N</w:t>
            </w:r>
          </w:p>
        </w:tc>
        <w:tc>
          <w:tcPr>
            <w:tcW w:w="1372" w:type="dxa"/>
          </w:tcPr>
          <w:p w14:paraId="751B6B17" w14:textId="15044051" w:rsidR="00686508" w:rsidRPr="00BD4A52" w:rsidRDefault="00686508" w:rsidP="00686508">
            <w:pPr>
              <w:rPr>
                <w:rFonts w:ascii="Inter" w:hAnsi="Inter" w:cs="Times New Roman"/>
                <w:bCs/>
                <w:sz w:val="12"/>
                <w:szCs w:val="18"/>
                <w:lang w:val="en-GB" w:eastAsia="en-GB"/>
              </w:rPr>
            </w:pPr>
            <w:r w:rsidRPr="00BD4A52">
              <w:rPr>
                <w:rFonts w:ascii="Inter" w:hAnsi="Inter" w:cs="Times New Roman"/>
                <w:bCs/>
                <w:sz w:val="12"/>
                <w:szCs w:val="18"/>
                <w:lang w:val="en-GB" w:eastAsia="en-GB"/>
              </w:rPr>
              <w:t>Windows VDI solution not robust</w:t>
            </w:r>
          </w:p>
          <w:p w14:paraId="24B0490A" w14:textId="77777777" w:rsidR="00686508" w:rsidRPr="00BD4A52" w:rsidRDefault="00686508" w:rsidP="00686508">
            <w:pPr>
              <w:pStyle w:val="TableText"/>
              <w:rPr>
                <w:rFonts w:ascii="Inter" w:hAnsi="Inter"/>
                <w:sz w:val="12"/>
                <w:szCs w:val="18"/>
                <w:lang w:eastAsia="en-GB"/>
              </w:rPr>
            </w:pPr>
          </w:p>
        </w:tc>
        <w:tc>
          <w:tcPr>
            <w:tcW w:w="1783" w:type="dxa"/>
          </w:tcPr>
          <w:p w14:paraId="6C0CD79C" w14:textId="77777777" w:rsidR="00686508" w:rsidRPr="00BD4A52" w:rsidRDefault="00686508" w:rsidP="00686508">
            <w:pPr>
              <w:rPr>
                <w:rFonts w:ascii="Inter" w:hAnsi="Inter" w:cs="Times New Roman"/>
                <w:bCs/>
                <w:sz w:val="12"/>
                <w:szCs w:val="18"/>
                <w:lang w:val="en-GB" w:eastAsia="en-GB"/>
              </w:rPr>
            </w:pPr>
            <w:r w:rsidRPr="00BD4A52">
              <w:rPr>
                <w:rFonts w:ascii="Inter" w:hAnsi="Inter" w:cs="Times New Roman"/>
                <w:bCs/>
                <w:sz w:val="12"/>
                <w:szCs w:val="18"/>
                <w:lang w:val="en-GB" w:eastAsia="en-GB"/>
              </w:rPr>
              <w:t>1. Update domain join process - check if API returns domain controller</w:t>
            </w:r>
            <w:r w:rsidRPr="00BD4A52">
              <w:rPr>
                <w:rFonts w:ascii="Inter" w:hAnsi="Inter" w:cs="Times New Roman"/>
                <w:bCs/>
                <w:sz w:val="12"/>
                <w:szCs w:val="18"/>
                <w:lang w:val="en-GB" w:eastAsia="en-GB"/>
              </w:rPr>
              <w:br/>
              <w:t>2. Optimize the domain join script</w:t>
            </w:r>
            <w:r w:rsidRPr="00BD4A52">
              <w:rPr>
                <w:rFonts w:ascii="Inter" w:hAnsi="Inter" w:cs="Times New Roman"/>
                <w:bCs/>
                <w:sz w:val="12"/>
                <w:szCs w:val="18"/>
                <w:lang w:val="en-GB" w:eastAsia="en-GB"/>
              </w:rPr>
              <w:br/>
              <w:t>3. For enginFrame - implement optimized domain join script</w:t>
            </w:r>
          </w:p>
          <w:p w14:paraId="19EECE37" w14:textId="77777777" w:rsidR="00686508" w:rsidRPr="00BD4A52" w:rsidRDefault="00686508" w:rsidP="00686508">
            <w:pPr>
              <w:pStyle w:val="TableText"/>
              <w:rPr>
                <w:rFonts w:ascii="Inter" w:hAnsi="Inter"/>
                <w:sz w:val="12"/>
                <w:szCs w:val="18"/>
                <w:lang w:eastAsia="en-GB"/>
              </w:rPr>
            </w:pPr>
          </w:p>
        </w:tc>
        <w:tc>
          <w:tcPr>
            <w:tcW w:w="1371" w:type="dxa"/>
          </w:tcPr>
          <w:p w14:paraId="7969D5B0" w14:textId="77777777" w:rsidR="00686508" w:rsidRPr="00BD4A52" w:rsidRDefault="00686508" w:rsidP="00686508">
            <w:pPr>
              <w:pStyle w:val="TableText"/>
              <w:rPr>
                <w:rFonts w:ascii="Inter" w:hAnsi="Inter"/>
                <w:sz w:val="12"/>
                <w:szCs w:val="18"/>
                <w:lang w:val="en-US" w:eastAsia="en-GB"/>
              </w:rPr>
            </w:pPr>
          </w:p>
        </w:tc>
        <w:tc>
          <w:tcPr>
            <w:tcW w:w="1613" w:type="dxa"/>
          </w:tcPr>
          <w:p w14:paraId="6C37CC9A" w14:textId="7D5EA8ED" w:rsidR="00686508" w:rsidRPr="00BD4A52" w:rsidRDefault="00686508" w:rsidP="00686508">
            <w:pPr>
              <w:pStyle w:val="TableText"/>
              <w:rPr>
                <w:rFonts w:ascii="Inter" w:hAnsi="Inter"/>
                <w:sz w:val="12"/>
                <w:szCs w:val="18"/>
                <w:lang w:eastAsia="en-GB"/>
              </w:rPr>
            </w:pPr>
            <w:r w:rsidRPr="00BD4A52">
              <w:rPr>
                <w:rFonts w:ascii="Inter" w:hAnsi="Inter"/>
                <w:sz w:val="12"/>
                <w:szCs w:val="18"/>
                <w:lang w:eastAsia="en-GB"/>
              </w:rPr>
              <w:t>UNRESOLVED; discussion with AD team scheduled for September 12; review with Mahesh D.</w:t>
            </w:r>
            <w:r w:rsidR="00451F51" w:rsidRPr="00BD4A52">
              <w:rPr>
                <w:rFonts w:ascii="Inter" w:hAnsi="Inter"/>
                <w:sz w:val="12"/>
                <w:szCs w:val="18"/>
                <w:lang w:eastAsia="en-GB"/>
              </w:rPr>
              <w:t xml:space="preserve"> Update 9/27 – waiting on ticket from Yasen to Mark S / Identity. Potential resolution – cycle through AD servers individually at the app layer</w:t>
            </w:r>
            <w:r w:rsidR="008E58C6" w:rsidRPr="00BD4A52">
              <w:rPr>
                <w:rFonts w:ascii="Inter" w:hAnsi="Inter"/>
                <w:sz w:val="12"/>
                <w:szCs w:val="18"/>
                <w:lang w:eastAsia="en-GB"/>
              </w:rPr>
              <w:t>.</w:t>
            </w:r>
          </w:p>
        </w:tc>
        <w:tc>
          <w:tcPr>
            <w:tcW w:w="1481" w:type="dxa"/>
          </w:tcPr>
          <w:p w14:paraId="33B11FF7" w14:textId="77777777" w:rsidR="00686508" w:rsidRPr="00BD4A52" w:rsidRDefault="00686508" w:rsidP="00686508">
            <w:pPr>
              <w:pStyle w:val="TableText"/>
              <w:rPr>
                <w:rFonts w:ascii="Inter" w:hAnsi="Inter"/>
                <w:sz w:val="12"/>
                <w:szCs w:val="18"/>
                <w:lang w:eastAsia="en-GB"/>
              </w:rPr>
            </w:pPr>
          </w:p>
        </w:tc>
        <w:tc>
          <w:tcPr>
            <w:tcW w:w="970" w:type="dxa"/>
          </w:tcPr>
          <w:p w14:paraId="10F51822" w14:textId="77777777" w:rsidR="00686508" w:rsidRPr="00BD4A52" w:rsidRDefault="00686508" w:rsidP="00686508">
            <w:pPr>
              <w:pStyle w:val="TableText"/>
              <w:rPr>
                <w:rFonts w:ascii="Inter" w:hAnsi="Inter"/>
                <w:sz w:val="12"/>
                <w:szCs w:val="18"/>
                <w:lang w:eastAsia="en-GB"/>
              </w:rPr>
            </w:pPr>
          </w:p>
        </w:tc>
      </w:tr>
      <w:tr w:rsidR="00585184" w:rsidRPr="00BD4A52" w14:paraId="73AB228A" w14:textId="25AB9A88" w:rsidTr="00686508">
        <w:trPr>
          <w:cantSplit/>
          <w:jc w:val="center"/>
        </w:trPr>
        <w:tc>
          <w:tcPr>
            <w:tcW w:w="595" w:type="dxa"/>
          </w:tcPr>
          <w:p w14:paraId="04FDE4EB" w14:textId="77777777" w:rsidR="00686508" w:rsidRPr="00BD4A52" w:rsidRDefault="00686508" w:rsidP="00686508">
            <w:pPr>
              <w:pStyle w:val="TableText"/>
              <w:rPr>
                <w:rFonts w:ascii="Inter" w:hAnsi="Inter"/>
                <w:sz w:val="12"/>
                <w:szCs w:val="18"/>
                <w:lang w:eastAsia="en-GB"/>
              </w:rPr>
            </w:pPr>
          </w:p>
        </w:tc>
        <w:tc>
          <w:tcPr>
            <w:tcW w:w="897" w:type="dxa"/>
          </w:tcPr>
          <w:p w14:paraId="4F07A380" w14:textId="2F42F7B9" w:rsidR="00686508" w:rsidRPr="00BD4A52" w:rsidRDefault="00686508" w:rsidP="00686508">
            <w:pPr>
              <w:rPr>
                <w:rFonts w:ascii="Inter" w:hAnsi="Inter" w:cs="Times New Roman"/>
                <w:bCs/>
                <w:sz w:val="12"/>
                <w:szCs w:val="18"/>
                <w:lang w:val="en-GB" w:eastAsia="en-GB"/>
              </w:rPr>
            </w:pPr>
            <w:r w:rsidRPr="00BD4A52">
              <w:rPr>
                <w:rFonts w:ascii="Inter" w:hAnsi="Inter" w:cs="Times New Roman"/>
                <w:bCs/>
                <w:sz w:val="12"/>
                <w:szCs w:val="18"/>
                <w:lang w:val="en-GB" w:eastAsia="en-GB"/>
              </w:rPr>
              <w:t>Y</w:t>
            </w:r>
          </w:p>
        </w:tc>
        <w:tc>
          <w:tcPr>
            <w:tcW w:w="1372" w:type="dxa"/>
          </w:tcPr>
          <w:p w14:paraId="14DF8136" w14:textId="082D5AF8" w:rsidR="00686508" w:rsidRPr="00BD4A52" w:rsidRDefault="00686508" w:rsidP="00686508">
            <w:pPr>
              <w:rPr>
                <w:rFonts w:ascii="Inter" w:hAnsi="Inter" w:cs="Times New Roman"/>
                <w:bCs/>
                <w:sz w:val="12"/>
                <w:szCs w:val="18"/>
                <w:lang w:val="en-GB" w:eastAsia="en-GB"/>
              </w:rPr>
            </w:pPr>
            <w:r w:rsidRPr="00BD4A52">
              <w:rPr>
                <w:rFonts w:ascii="Inter" w:hAnsi="Inter" w:cs="Times New Roman"/>
                <w:bCs/>
                <w:sz w:val="12"/>
                <w:szCs w:val="18"/>
                <w:lang w:val="en-GB" w:eastAsia="en-GB"/>
              </w:rPr>
              <w:t>Unavailability of AMI for windows 10 desktop</w:t>
            </w:r>
          </w:p>
          <w:p w14:paraId="1B43C658" w14:textId="77777777" w:rsidR="00686508" w:rsidRPr="00BD4A52" w:rsidRDefault="00686508" w:rsidP="00686508">
            <w:pPr>
              <w:pStyle w:val="TableText"/>
              <w:rPr>
                <w:rFonts w:ascii="Inter" w:hAnsi="Inter"/>
                <w:sz w:val="12"/>
                <w:szCs w:val="18"/>
                <w:lang w:eastAsia="en-GB"/>
              </w:rPr>
            </w:pPr>
          </w:p>
        </w:tc>
        <w:tc>
          <w:tcPr>
            <w:tcW w:w="1783" w:type="dxa"/>
          </w:tcPr>
          <w:p w14:paraId="2CDB1E50" w14:textId="77777777" w:rsidR="00686508" w:rsidRPr="00BD4A52" w:rsidRDefault="00686508" w:rsidP="00686508">
            <w:pPr>
              <w:rPr>
                <w:rFonts w:ascii="Inter" w:hAnsi="Inter" w:cs="Times New Roman"/>
                <w:bCs/>
                <w:sz w:val="12"/>
                <w:szCs w:val="18"/>
                <w:lang w:val="en-GB" w:eastAsia="en-GB"/>
              </w:rPr>
            </w:pPr>
            <w:r w:rsidRPr="00BD4A52">
              <w:rPr>
                <w:rFonts w:ascii="Inter" w:hAnsi="Inter" w:cs="Times New Roman"/>
                <w:bCs/>
                <w:sz w:val="12"/>
                <w:szCs w:val="18"/>
                <w:lang w:val="en-GB" w:eastAsia="en-GB"/>
              </w:rPr>
              <w:t>Requirement - Dedicated host/instance if VDA License</w:t>
            </w:r>
            <w:r w:rsidRPr="00BD4A52">
              <w:rPr>
                <w:rFonts w:ascii="Inter" w:hAnsi="Inter" w:cs="Times New Roman"/>
                <w:bCs/>
                <w:sz w:val="12"/>
                <w:szCs w:val="18"/>
                <w:lang w:val="en-GB" w:eastAsia="en-GB"/>
              </w:rPr>
              <w:br/>
              <w:t>1. Prioritization on AMI Creation with Laszlo</w:t>
            </w:r>
            <w:r w:rsidRPr="00BD4A52">
              <w:rPr>
                <w:rFonts w:ascii="Inter" w:hAnsi="Inter" w:cs="Times New Roman"/>
                <w:bCs/>
                <w:sz w:val="12"/>
                <w:szCs w:val="18"/>
                <w:lang w:val="en-GB" w:eastAsia="en-GB"/>
              </w:rPr>
              <w:br/>
              <w:t>2. Leverage existing VMDK to create AMI</w:t>
            </w:r>
          </w:p>
          <w:p w14:paraId="121CCF93" w14:textId="77777777" w:rsidR="00686508" w:rsidRPr="00BD4A52" w:rsidRDefault="00686508" w:rsidP="00686508">
            <w:pPr>
              <w:pStyle w:val="TableText"/>
              <w:rPr>
                <w:rFonts w:ascii="Inter" w:hAnsi="Inter"/>
                <w:sz w:val="12"/>
                <w:szCs w:val="18"/>
                <w:lang w:eastAsia="en-GB"/>
              </w:rPr>
            </w:pPr>
          </w:p>
        </w:tc>
        <w:tc>
          <w:tcPr>
            <w:tcW w:w="1371" w:type="dxa"/>
          </w:tcPr>
          <w:p w14:paraId="7653F751" w14:textId="77777777" w:rsidR="00686508" w:rsidRPr="00BD4A52" w:rsidRDefault="00686508" w:rsidP="00686508">
            <w:pPr>
              <w:pStyle w:val="TableText"/>
              <w:rPr>
                <w:rFonts w:ascii="Inter" w:hAnsi="Inter"/>
                <w:sz w:val="12"/>
                <w:szCs w:val="18"/>
                <w:lang w:val="en-US" w:eastAsia="en-GB"/>
              </w:rPr>
            </w:pPr>
          </w:p>
        </w:tc>
        <w:tc>
          <w:tcPr>
            <w:tcW w:w="1613" w:type="dxa"/>
          </w:tcPr>
          <w:p w14:paraId="0E43D21E" w14:textId="2A043A75" w:rsidR="00686508" w:rsidRPr="00BD4A52" w:rsidRDefault="00686508" w:rsidP="00686508">
            <w:pPr>
              <w:pStyle w:val="TableText"/>
              <w:rPr>
                <w:rFonts w:ascii="Inter" w:hAnsi="Inter"/>
                <w:sz w:val="12"/>
                <w:szCs w:val="18"/>
                <w:lang w:eastAsia="en-GB"/>
              </w:rPr>
            </w:pPr>
            <w:r w:rsidRPr="00BD4A52">
              <w:rPr>
                <w:rFonts w:ascii="Inter" w:hAnsi="Inter"/>
                <w:sz w:val="12"/>
                <w:szCs w:val="18"/>
                <w:lang w:eastAsia="en-GB"/>
              </w:rPr>
              <w:t>UNRESOLVED; no direction. Budget required for image creation.</w:t>
            </w:r>
            <w:r w:rsidR="008E58C6" w:rsidRPr="00BD4A52">
              <w:rPr>
                <w:rFonts w:ascii="Inter" w:hAnsi="Inter"/>
                <w:sz w:val="12"/>
                <w:szCs w:val="18"/>
                <w:lang w:eastAsia="en-GB"/>
              </w:rPr>
              <w:t xml:space="preserve"> 9/27 update – image is encrypted and unable to be shared across accounts.</w:t>
            </w:r>
          </w:p>
        </w:tc>
        <w:tc>
          <w:tcPr>
            <w:tcW w:w="1481" w:type="dxa"/>
          </w:tcPr>
          <w:p w14:paraId="5AE08DC2" w14:textId="77777777" w:rsidR="00686508" w:rsidRPr="00BD4A52" w:rsidRDefault="00686508" w:rsidP="00686508">
            <w:pPr>
              <w:pStyle w:val="TableText"/>
              <w:rPr>
                <w:rFonts w:ascii="Inter" w:hAnsi="Inter"/>
                <w:sz w:val="12"/>
                <w:szCs w:val="18"/>
                <w:lang w:eastAsia="en-GB"/>
              </w:rPr>
            </w:pPr>
          </w:p>
        </w:tc>
        <w:tc>
          <w:tcPr>
            <w:tcW w:w="970" w:type="dxa"/>
          </w:tcPr>
          <w:p w14:paraId="43542680" w14:textId="520834A4" w:rsidR="00686508" w:rsidRPr="00BD4A52" w:rsidRDefault="00D14A26" w:rsidP="00686508">
            <w:pPr>
              <w:pStyle w:val="TableText"/>
              <w:rPr>
                <w:rFonts w:ascii="Inter" w:hAnsi="Inter"/>
                <w:sz w:val="12"/>
                <w:szCs w:val="18"/>
                <w:lang w:eastAsia="en-GB"/>
              </w:rPr>
            </w:pPr>
            <w:r w:rsidRPr="00BD4A52">
              <w:rPr>
                <w:rFonts w:ascii="Inter" w:hAnsi="Inter"/>
                <w:sz w:val="12"/>
                <w:szCs w:val="18"/>
                <w:lang w:eastAsia="en-GB"/>
              </w:rPr>
              <w:t>September 30th</w:t>
            </w:r>
          </w:p>
        </w:tc>
      </w:tr>
      <w:tr w:rsidR="00585184" w:rsidRPr="00BD4A52" w14:paraId="48026E79" w14:textId="0E55E734" w:rsidTr="00686508">
        <w:trPr>
          <w:cantSplit/>
          <w:jc w:val="center"/>
        </w:trPr>
        <w:tc>
          <w:tcPr>
            <w:tcW w:w="595" w:type="dxa"/>
          </w:tcPr>
          <w:p w14:paraId="382080CE" w14:textId="77777777" w:rsidR="00686508" w:rsidRPr="00BD4A52" w:rsidRDefault="00686508" w:rsidP="00686508">
            <w:pPr>
              <w:pStyle w:val="TableText"/>
              <w:rPr>
                <w:rFonts w:ascii="Inter" w:hAnsi="Inter"/>
                <w:sz w:val="12"/>
                <w:szCs w:val="18"/>
                <w:lang w:eastAsia="en-GB"/>
              </w:rPr>
            </w:pPr>
          </w:p>
        </w:tc>
        <w:tc>
          <w:tcPr>
            <w:tcW w:w="897" w:type="dxa"/>
          </w:tcPr>
          <w:p w14:paraId="04DB176D" w14:textId="37263326" w:rsidR="00686508" w:rsidRPr="00BD4A52" w:rsidRDefault="00686508" w:rsidP="00686508">
            <w:pPr>
              <w:rPr>
                <w:rFonts w:ascii="Inter" w:hAnsi="Inter" w:cs="Times New Roman"/>
                <w:bCs/>
                <w:sz w:val="12"/>
                <w:szCs w:val="18"/>
                <w:lang w:val="en-GB" w:eastAsia="en-GB"/>
              </w:rPr>
            </w:pPr>
            <w:r w:rsidRPr="00BD4A52">
              <w:rPr>
                <w:rFonts w:ascii="Inter" w:hAnsi="Inter" w:cs="Times New Roman"/>
                <w:bCs/>
                <w:sz w:val="12"/>
                <w:szCs w:val="18"/>
                <w:lang w:val="en-GB" w:eastAsia="en-GB"/>
              </w:rPr>
              <w:t>Y</w:t>
            </w:r>
          </w:p>
        </w:tc>
        <w:tc>
          <w:tcPr>
            <w:tcW w:w="1372" w:type="dxa"/>
          </w:tcPr>
          <w:p w14:paraId="225EE5A4" w14:textId="7318434F" w:rsidR="00686508" w:rsidRPr="00BD4A52" w:rsidRDefault="00686508" w:rsidP="00686508">
            <w:pPr>
              <w:rPr>
                <w:rFonts w:ascii="Inter" w:hAnsi="Inter" w:cs="Times New Roman"/>
                <w:bCs/>
                <w:sz w:val="12"/>
                <w:szCs w:val="18"/>
                <w:lang w:val="en-GB" w:eastAsia="en-GB"/>
              </w:rPr>
            </w:pPr>
            <w:r w:rsidRPr="00BD4A52">
              <w:rPr>
                <w:rFonts w:ascii="Inter" w:hAnsi="Inter" w:cs="Times New Roman"/>
                <w:bCs/>
                <w:sz w:val="12"/>
                <w:szCs w:val="18"/>
                <w:lang w:val="en-GB" w:eastAsia="en-GB"/>
              </w:rPr>
              <w:t>Not using right protocol due to domain structure (using old NTLM protocols)</w:t>
            </w:r>
          </w:p>
          <w:p w14:paraId="51FA1E00" w14:textId="77777777" w:rsidR="00686508" w:rsidRPr="00BD4A52" w:rsidRDefault="00686508" w:rsidP="00686508">
            <w:pPr>
              <w:pStyle w:val="TableText"/>
              <w:rPr>
                <w:rFonts w:ascii="Inter" w:hAnsi="Inter"/>
                <w:sz w:val="12"/>
                <w:szCs w:val="18"/>
                <w:lang w:eastAsia="en-GB"/>
              </w:rPr>
            </w:pPr>
          </w:p>
        </w:tc>
        <w:tc>
          <w:tcPr>
            <w:tcW w:w="1783" w:type="dxa"/>
          </w:tcPr>
          <w:p w14:paraId="69C947EC" w14:textId="77777777" w:rsidR="00686508" w:rsidRPr="00BD4A52" w:rsidRDefault="00686508" w:rsidP="00686508">
            <w:pPr>
              <w:rPr>
                <w:rFonts w:ascii="Inter" w:hAnsi="Inter" w:cs="Times New Roman"/>
                <w:bCs/>
                <w:sz w:val="12"/>
                <w:szCs w:val="18"/>
                <w:lang w:val="en-GB" w:eastAsia="en-GB"/>
              </w:rPr>
            </w:pPr>
            <w:r w:rsidRPr="00BD4A52">
              <w:rPr>
                <w:rFonts w:ascii="Inter" w:hAnsi="Inter" w:cs="Times New Roman"/>
                <w:bCs/>
                <w:sz w:val="12"/>
                <w:szCs w:val="18"/>
                <w:lang w:val="en-GB" w:eastAsia="en-GB"/>
              </w:rPr>
              <w:t>1. Administration team should provide evidence on audit</w:t>
            </w:r>
            <w:r w:rsidRPr="00BD4A52">
              <w:rPr>
                <w:rFonts w:ascii="Inter" w:hAnsi="Inter" w:cs="Times New Roman"/>
                <w:bCs/>
                <w:sz w:val="12"/>
                <w:szCs w:val="18"/>
                <w:lang w:val="en-GB" w:eastAsia="en-GB"/>
              </w:rPr>
              <w:br/>
              <w:t>2. Protocols &amp; versions must be audited on regular basis</w:t>
            </w:r>
          </w:p>
          <w:p w14:paraId="035DC490" w14:textId="77777777" w:rsidR="00686508" w:rsidRPr="00BD4A52" w:rsidRDefault="00686508" w:rsidP="00686508">
            <w:pPr>
              <w:pStyle w:val="TableText"/>
              <w:rPr>
                <w:rFonts w:ascii="Inter" w:hAnsi="Inter"/>
                <w:sz w:val="12"/>
                <w:szCs w:val="18"/>
                <w:lang w:eastAsia="en-GB"/>
              </w:rPr>
            </w:pPr>
          </w:p>
        </w:tc>
        <w:tc>
          <w:tcPr>
            <w:tcW w:w="1371" w:type="dxa"/>
          </w:tcPr>
          <w:p w14:paraId="3F4A84A1" w14:textId="77777777" w:rsidR="00686508" w:rsidRPr="00BD4A52" w:rsidRDefault="00686508" w:rsidP="00686508">
            <w:pPr>
              <w:pStyle w:val="TableText"/>
              <w:rPr>
                <w:rFonts w:ascii="Inter" w:hAnsi="Inter"/>
                <w:sz w:val="12"/>
                <w:szCs w:val="18"/>
                <w:lang w:val="en-US" w:eastAsia="en-GB"/>
              </w:rPr>
            </w:pPr>
          </w:p>
        </w:tc>
        <w:tc>
          <w:tcPr>
            <w:tcW w:w="1613" w:type="dxa"/>
          </w:tcPr>
          <w:p w14:paraId="28CEF6CC" w14:textId="3120774E" w:rsidR="00686508" w:rsidRPr="00BD4A52" w:rsidRDefault="00686508" w:rsidP="00686508">
            <w:pPr>
              <w:pStyle w:val="TableText"/>
              <w:rPr>
                <w:rFonts w:ascii="Inter" w:hAnsi="Inter"/>
                <w:sz w:val="12"/>
                <w:szCs w:val="18"/>
                <w:lang w:eastAsia="en-GB"/>
              </w:rPr>
            </w:pPr>
            <w:r w:rsidRPr="00BD4A52">
              <w:rPr>
                <w:rFonts w:ascii="Inter" w:hAnsi="Inter"/>
                <w:sz w:val="12"/>
                <w:szCs w:val="18"/>
                <w:lang w:eastAsia="en-GB"/>
              </w:rPr>
              <w:t>UNRESOLVED; testing Kerberos encryption in non-prod and if NTLM is the only option, work with security on exception.</w:t>
            </w:r>
          </w:p>
        </w:tc>
        <w:tc>
          <w:tcPr>
            <w:tcW w:w="1481" w:type="dxa"/>
          </w:tcPr>
          <w:p w14:paraId="26DEAF93" w14:textId="77777777" w:rsidR="00686508" w:rsidRPr="00BD4A52" w:rsidRDefault="00686508" w:rsidP="00686508">
            <w:pPr>
              <w:pStyle w:val="TableText"/>
              <w:rPr>
                <w:rFonts w:ascii="Inter" w:hAnsi="Inter"/>
                <w:sz w:val="12"/>
                <w:szCs w:val="18"/>
                <w:lang w:eastAsia="en-GB"/>
              </w:rPr>
            </w:pPr>
          </w:p>
        </w:tc>
        <w:tc>
          <w:tcPr>
            <w:tcW w:w="970" w:type="dxa"/>
          </w:tcPr>
          <w:p w14:paraId="10935C2F" w14:textId="1FD8553E" w:rsidR="00686508" w:rsidRPr="00BD4A52" w:rsidRDefault="00D14A26" w:rsidP="00686508">
            <w:pPr>
              <w:pStyle w:val="TableText"/>
              <w:rPr>
                <w:rFonts w:ascii="Inter" w:hAnsi="Inter"/>
                <w:sz w:val="12"/>
                <w:szCs w:val="18"/>
                <w:lang w:eastAsia="en-GB"/>
              </w:rPr>
            </w:pPr>
            <w:r w:rsidRPr="00BD4A52">
              <w:rPr>
                <w:rFonts w:ascii="Inter" w:hAnsi="Inter"/>
                <w:sz w:val="12"/>
                <w:szCs w:val="18"/>
                <w:lang w:eastAsia="en-GB"/>
              </w:rPr>
              <w:t>?</w:t>
            </w:r>
          </w:p>
        </w:tc>
      </w:tr>
      <w:tr w:rsidR="00585184" w:rsidRPr="00BD4A52" w14:paraId="23CC1856" w14:textId="00442396" w:rsidTr="00686508">
        <w:trPr>
          <w:cantSplit/>
          <w:jc w:val="center"/>
        </w:trPr>
        <w:tc>
          <w:tcPr>
            <w:tcW w:w="595" w:type="dxa"/>
          </w:tcPr>
          <w:p w14:paraId="0098259F" w14:textId="77777777" w:rsidR="00686508" w:rsidRPr="00BD4A52" w:rsidRDefault="00686508" w:rsidP="00686508">
            <w:pPr>
              <w:pStyle w:val="TableText"/>
              <w:rPr>
                <w:rFonts w:ascii="Inter" w:hAnsi="Inter"/>
                <w:sz w:val="12"/>
                <w:szCs w:val="18"/>
                <w:lang w:eastAsia="en-GB"/>
              </w:rPr>
            </w:pPr>
          </w:p>
        </w:tc>
        <w:tc>
          <w:tcPr>
            <w:tcW w:w="897" w:type="dxa"/>
          </w:tcPr>
          <w:p w14:paraId="7EA6EAEA" w14:textId="4F850275" w:rsidR="00686508" w:rsidRPr="00BD4A52" w:rsidRDefault="00686508" w:rsidP="00686508">
            <w:pPr>
              <w:rPr>
                <w:rFonts w:ascii="Inter" w:hAnsi="Inter" w:cs="Times New Roman"/>
                <w:bCs/>
                <w:sz w:val="12"/>
                <w:szCs w:val="18"/>
                <w:lang w:val="en-GB" w:eastAsia="en-GB"/>
              </w:rPr>
            </w:pPr>
            <w:r w:rsidRPr="00BD4A52">
              <w:rPr>
                <w:rFonts w:ascii="Inter" w:hAnsi="Inter" w:cs="Times New Roman"/>
                <w:bCs/>
                <w:sz w:val="12"/>
                <w:szCs w:val="18"/>
                <w:lang w:val="en-GB" w:eastAsia="en-GB"/>
              </w:rPr>
              <w:t>N</w:t>
            </w:r>
          </w:p>
        </w:tc>
        <w:tc>
          <w:tcPr>
            <w:tcW w:w="1372" w:type="dxa"/>
          </w:tcPr>
          <w:p w14:paraId="0A67CA9D" w14:textId="641E6F76" w:rsidR="00686508" w:rsidRPr="00BD4A52" w:rsidRDefault="00686508" w:rsidP="00686508">
            <w:pPr>
              <w:rPr>
                <w:rFonts w:ascii="Inter" w:hAnsi="Inter" w:cs="Times New Roman"/>
                <w:bCs/>
                <w:sz w:val="12"/>
                <w:szCs w:val="18"/>
                <w:lang w:val="en-GB" w:eastAsia="en-GB"/>
              </w:rPr>
            </w:pPr>
            <w:r w:rsidRPr="00BD4A52">
              <w:rPr>
                <w:rFonts w:ascii="Inter" w:hAnsi="Inter" w:cs="Times New Roman"/>
                <w:bCs/>
                <w:sz w:val="12"/>
                <w:szCs w:val="18"/>
                <w:lang w:val="en-GB" w:eastAsia="en-GB"/>
              </w:rPr>
              <w:t>long-lead time in build</w:t>
            </w:r>
          </w:p>
          <w:p w14:paraId="67E7E85A" w14:textId="77777777" w:rsidR="00686508" w:rsidRPr="00BD4A52" w:rsidRDefault="00686508" w:rsidP="00686508">
            <w:pPr>
              <w:pStyle w:val="TableText"/>
              <w:rPr>
                <w:rFonts w:ascii="Inter" w:hAnsi="Inter"/>
                <w:sz w:val="12"/>
                <w:szCs w:val="18"/>
                <w:lang w:eastAsia="en-GB"/>
              </w:rPr>
            </w:pPr>
          </w:p>
        </w:tc>
        <w:tc>
          <w:tcPr>
            <w:tcW w:w="1783" w:type="dxa"/>
          </w:tcPr>
          <w:p w14:paraId="245A00B6" w14:textId="77777777" w:rsidR="00686508" w:rsidRPr="00BD4A52" w:rsidRDefault="00686508" w:rsidP="00686508">
            <w:pPr>
              <w:rPr>
                <w:rFonts w:ascii="Inter" w:hAnsi="Inter" w:cs="Times New Roman"/>
                <w:bCs/>
                <w:sz w:val="12"/>
                <w:szCs w:val="18"/>
                <w:lang w:val="en-GB" w:eastAsia="en-GB"/>
              </w:rPr>
            </w:pPr>
            <w:r w:rsidRPr="00BD4A52">
              <w:rPr>
                <w:rFonts w:ascii="Inter" w:hAnsi="Inter" w:cs="Times New Roman"/>
                <w:bCs/>
                <w:sz w:val="12"/>
                <w:szCs w:val="18"/>
                <w:lang w:val="en-GB" w:eastAsia="en-GB"/>
              </w:rPr>
              <w:t>1. Clear communications on deadlines &amp; risks</w:t>
            </w:r>
            <w:r w:rsidRPr="00BD4A52">
              <w:rPr>
                <w:rFonts w:ascii="Inter" w:hAnsi="Inter" w:cs="Times New Roman"/>
                <w:bCs/>
                <w:sz w:val="12"/>
                <w:szCs w:val="18"/>
                <w:lang w:val="en-GB" w:eastAsia="en-GB"/>
              </w:rPr>
              <w:br/>
              <w:t>2. Share project plans including sprint schedules</w:t>
            </w:r>
            <w:r w:rsidRPr="00BD4A52">
              <w:rPr>
                <w:rFonts w:ascii="Inter" w:hAnsi="Inter" w:cs="Times New Roman"/>
                <w:bCs/>
                <w:sz w:val="12"/>
                <w:szCs w:val="18"/>
                <w:lang w:val="en-GB" w:eastAsia="en-GB"/>
              </w:rPr>
              <w:br/>
              <w:t>3. Priortization on resource allocation</w:t>
            </w:r>
          </w:p>
          <w:p w14:paraId="46C9A940" w14:textId="77777777" w:rsidR="00686508" w:rsidRPr="00BD4A52" w:rsidRDefault="00686508" w:rsidP="00686508">
            <w:pPr>
              <w:pStyle w:val="TableText"/>
              <w:rPr>
                <w:rFonts w:ascii="Inter" w:hAnsi="Inter"/>
                <w:sz w:val="12"/>
                <w:szCs w:val="18"/>
                <w:lang w:eastAsia="en-GB"/>
              </w:rPr>
            </w:pPr>
          </w:p>
        </w:tc>
        <w:tc>
          <w:tcPr>
            <w:tcW w:w="1371" w:type="dxa"/>
          </w:tcPr>
          <w:p w14:paraId="416ED869" w14:textId="77777777" w:rsidR="00686508" w:rsidRPr="00BD4A52" w:rsidRDefault="00686508" w:rsidP="00686508">
            <w:pPr>
              <w:pStyle w:val="TableText"/>
              <w:rPr>
                <w:rFonts w:ascii="Inter" w:hAnsi="Inter"/>
                <w:sz w:val="12"/>
                <w:szCs w:val="18"/>
                <w:lang w:val="en-US" w:eastAsia="en-GB"/>
              </w:rPr>
            </w:pPr>
          </w:p>
        </w:tc>
        <w:tc>
          <w:tcPr>
            <w:tcW w:w="1613" w:type="dxa"/>
          </w:tcPr>
          <w:p w14:paraId="54711E04" w14:textId="2BD3B5D7" w:rsidR="00686508" w:rsidRPr="00BD4A52" w:rsidRDefault="00686508" w:rsidP="00686508">
            <w:pPr>
              <w:pStyle w:val="TableText"/>
              <w:rPr>
                <w:rFonts w:ascii="Inter" w:hAnsi="Inter"/>
                <w:sz w:val="12"/>
                <w:szCs w:val="18"/>
                <w:lang w:eastAsia="en-GB"/>
              </w:rPr>
            </w:pPr>
            <w:r w:rsidRPr="00BD4A52">
              <w:rPr>
                <w:rFonts w:ascii="Inter" w:hAnsi="Inter"/>
                <w:sz w:val="12"/>
                <w:szCs w:val="18"/>
                <w:lang w:eastAsia="en-GB"/>
              </w:rPr>
              <w:t>UNRESOLVED; confer with Venu</w:t>
            </w:r>
          </w:p>
        </w:tc>
        <w:tc>
          <w:tcPr>
            <w:tcW w:w="1481" w:type="dxa"/>
          </w:tcPr>
          <w:p w14:paraId="1299728C" w14:textId="77777777" w:rsidR="00686508" w:rsidRPr="00BD4A52" w:rsidRDefault="00686508" w:rsidP="00686508">
            <w:pPr>
              <w:pStyle w:val="TableText"/>
              <w:rPr>
                <w:rFonts w:ascii="Inter" w:hAnsi="Inter"/>
                <w:sz w:val="12"/>
                <w:szCs w:val="18"/>
                <w:lang w:eastAsia="en-GB"/>
              </w:rPr>
            </w:pPr>
          </w:p>
        </w:tc>
        <w:tc>
          <w:tcPr>
            <w:tcW w:w="970" w:type="dxa"/>
          </w:tcPr>
          <w:p w14:paraId="5115E0EC" w14:textId="77777777" w:rsidR="00686508" w:rsidRPr="00BD4A52" w:rsidRDefault="00686508" w:rsidP="00686508">
            <w:pPr>
              <w:pStyle w:val="TableText"/>
              <w:rPr>
                <w:rFonts w:ascii="Inter" w:hAnsi="Inter"/>
                <w:sz w:val="12"/>
                <w:szCs w:val="18"/>
                <w:lang w:eastAsia="en-GB"/>
              </w:rPr>
            </w:pPr>
          </w:p>
        </w:tc>
      </w:tr>
      <w:tr w:rsidR="00585184" w:rsidRPr="00BD4A52" w14:paraId="5A74C7CA" w14:textId="2EF370AA" w:rsidTr="00686508">
        <w:trPr>
          <w:cantSplit/>
          <w:jc w:val="center"/>
        </w:trPr>
        <w:tc>
          <w:tcPr>
            <w:tcW w:w="595" w:type="dxa"/>
          </w:tcPr>
          <w:p w14:paraId="21FC829F" w14:textId="77777777" w:rsidR="00686508" w:rsidRPr="00BD4A52" w:rsidRDefault="00686508" w:rsidP="00686508">
            <w:pPr>
              <w:pStyle w:val="TableText"/>
              <w:rPr>
                <w:rFonts w:ascii="Inter" w:hAnsi="Inter"/>
                <w:sz w:val="12"/>
                <w:szCs w:val="18"/>
                <w:lang w:eastAsia="en-GB"/>
              </w:rPr>
            </w:pPr>
          </w:p>
        </w:tc>
        <w:tc>
          <w:tcPr>
            <w:tcW w:w="897" w:type="dxa"/>
          </w:tcPr>
          <w:p w14:paraId="21E4B244" w14:textId="691F98DB" w:rsidR="00686508" w:rsidRPr="00BD4A52" w:rsidRDefault="00686508" w:rsidP="00686508">
            <w:pPr>
              <w:rPr>
                <w:rFonts w:ascii="Inter" w:hAnsi="Inter" w:cs="Times New Roman"/>
                <w:bCs/>
                <w:sz w:val="12"/>
                <w:szCs w:val="18"/>
                <w:lang w:val="en-GB" w:eastAsia="en-GB"/>
              </w:rPr>
            </w:pPr>
            <w:r w:rsidRPr="00BD4A52">
              <w:rPr>
                <w:rFonts w:ascii="Inter" w:hAnsi="Inter" w:cs="Times New Roman"/>
                <w:bCs/>
                <w:sz w:val="12"/>
                <w:szCs w:val="18"/>
                <w:lang w:val="en-GB" w:eastAsia="en-GB"/>
              </w:rPr>
              <w:t>N</w:t>
            </w:r>
          </w:p>
        </w:tc>
        <w:tc>
          <w:tcPr>
            <w:tcW w:w="1372" w:type="dxa"/>
          </w:tcPr>
          <w:p w14:paraId="0A4A58F2" w14:textId="5ACA672B" w:rsidR="00686508" w:rsidRPr="00BD4A52" w:rsidRDefault="00686508" w:rsidP="00686508">
            <w:pPr>
              <w:rPr>
                <w:rFonts w:ascii="Inter" w:hAnsi="Inter" w:cs="Times New Roman"/>
                <w:bCs/>
                <w:sz w:val="12"/>
                <w:szCs w:val="18"/>
                <w:lang w:val="en-GB" w:eastAsia="en-GB"/>
              </w:rPr>
            </w:pPr>
            <w:r w:rsidRPr="00BD4A52">
              <w:rPr>
                <w:rFonts w:ascii="Inter" w:hAnsi="Inter" w:cs="Times New Roman"/>
                <w:bCs/>
                <w:sz w:val="12"/>
                <w:szCs w:val="18"/>
                <w:lang w:val="en-GB" w:eastAsia="en-GB"/>
              </w:rPr>
              <w:t>Not having strategic support agreement with vendor NI-SP</w:t>
            </w:r>
          </w:p>
          <w:p w14:paraId="6F2BC86E" w14:textId="77777777" w:rsidR="00686508" w:rsidRPr="00BD4A52" w:rsidRDefault="00686508" w:rsidP="00686508">
            <w:pPr>
              <w:pStyle w:val="TableText"/>
              <w:rPr>
                <w:rFonts w:ascii="Inter" w:hAnsi="Inter"/>
                <w:sz w:val="12"/>
                <w:szCs w:val="18"/>
                <w:lang w:eastAsia="en-GB"/>
              </w:rPr>
            </w:pPr>
          </w:p>
        </w:tc>
        <w:tc>
          <w:tcPr>
            <w:tcW w:w="1783" w:type="dxa"/>
          </w:tcPr>
          <w:p w14:paraId="1E1F87D1" w14:textId="35E0C5E5" w:rsidR="00686508" w:rsidRPr="00BD4A52" w:rsidRDefault="00686508" w:rsidP="00686508">
            <w:pPr>
              <w:rPr>
                <w:rFonts w:ascii="Inter" w:hAnsi="Inter" w:cs="Times New Roman"/>
                <w:bCs/>
                <w:sz w:val="12"/>
                <w:szCs w:val="18"/>
                <w:lang w:val="en-GB" w:eastAsia="en-GB"/>
              </w:rPr>
            </w:pPr>
            <w:r w:rsidRPr="00BD4A52">
              <w:rPr>
                <w:rFonts w:ascii="Inter" w:hAnsi="Inter" w:cs="Times New Roman"/>
                <w:bCs/>
                <w:sz w:val="12"/>
                <w:szCs w:val="18"/>
                <w:lang w:val="en-GB" w:eastAsia="en-GB"/>
              </w:rPr>
              <w:t>1. Contract between GEV &amp; NI-SP to support enginFrame issues</w:t>
            </w:r>
            <w:r w:rsidRPr="00BD4A52">
              <w:rPr>
                <w:rFonts w:ascii="Inter" w:hAnsi="Inter" w:cs="Times New Roman"/>
                <w:bCs/>
                <w:sz w:val="12"/>
                <w:szCs w:val="18"/>
                <w:lang w:val="en-GB" w:eastAsia="en-GB"/>
              </w:rPr>
              <w:br/>
              <w:t>2. Leverage NI-SP in short term until AWS PCS can support a job submission portal natively without requiring EnginFrame.</w:t>
            </w:r>
          </w:p>
          <w:p w14:paraId="7DB5066A" w14:textId="77777777" w:rsidR="00686508" w:rsidRPr="00BD4A52" w:rsidRDefault="00686508" w:rsidP="00686508">
            <w:pPr>
              <w:pStyle w:val="TableText"/>
              <w:rPr>
                <w:rFonts w:ascii="Inter" w:hAnsi="Inter"/>
                <w:sz w:val="12"/>
                <w:szCs w:val="18"/>
                <w:lang w:eastAsia="en-GB"/>
              </w:rPr>
            </w:pPr>
          </w:p>
        </w:tc>
        <w:tc>
          <w:tcPr>
            <w:tcW w:w="1371" w:type="dxa"/>
          </w:tcPr>
          <w:p w14:paraId="24C4046D" w14:textId="77777777" w:rsidR="00686508" w:rsidRPr="00BD4A52" w:rsidRDefault="00686508" w:rsidP="00686508">
            <w:pPr>
              <w:pStyle w:val="TableText"/>
              <w:rPr>
                <w:rFonts w:ascii="Inter" w:hAnsi="Inter"/>
                <w:sz w:val="12"/>
                <w:szCs w:val="18"/>
                <w:lang w:val="en-US" w:eastAsia="en-GB"/>
              </w:rPr>
            </w:pPr>
          </w:p>
        </w:tc>
        <w:tc>
          <w:tcPr>
            <w:tcW w:w="1613" w:type="dxa"/>
          </w:tcPr>
          <w:p w14:paraId="0EEA7D14" w14:textId="2360D6B6" w:rsidR="00686508" w:rsidRPr="00BD4A52" w:rsidRDefault="00686508" w:rsidP="00686508">
            <w:pPr>
              <w:pStyle w:val="TableText"/>
              <w:rPr>
                <w:rFonts w:ascii="Inter" w:hAnsi="Inter"/>
                <w:sz w:val="12"/>
                <w:szCs w:val="18"/>
                <w:lang w:eastAsia="en-GB"/>
              </w:rPr>
            </w:pPr>
            <w:r w:rsidRPr="00BD4A52">
              <w:rPr>
                <w:rFonts w:ascii="Inter" w:hAnsi="Inter"/>
                <w:sz w:val="12"/>
                <w:szCs w:val="18"/>
                <w:lang w:eastAsia="en-GB"/>
              </w:rPr>
              <w:t>UNRESOLVED; Need to resolved with AWS and NISP</w:t>
            </w:r>
          </w:p>
        </w:tc>
        <w:tc>
          <w:tcPr>
            <w:tcW w:w="1481" w:type="dxa"/>
          </w:tcPr>
          <w:p w14:paraId="54CD1393" w14:textId="77777777" w:rsidR="00686508" w:rsidRPr="00BD4A52" w:rsidRDefault="00686508" w:rsidP="00686508">
            <w:pPr>
              <w:pStyle w:val="TableText"/>
              <w:rPr>
                <w:rFonts w:ascii="Inter" w:hAnsi="Inter"/>
                <w:sz w:val="12"/>
                <w:szCs w:val="18"/>
                <w:lang w:eastAsia="en-GB"/>
              </w:rPr>
            </w:pPr>
          </w:p>
        </w:tc>
        <w:tc>
          <w:tcPr>
            <w:tcW w:w="970" w:type="dxa"/>
          </w:tcPr>
          <w:p w14:paraId="4C36023F" w14:textId="77777777" w:rsidR="00686508" w:rsidRPr="00BD4A52" w:rsidRDefault="00686508" w:rsidP="00686508">
            <w:pPr>
              <w:pStyle w:val="TableText"/>
              <w:rPr>
                <w:rFonts w:ascii="Inter" w:hAnsi="Inter"/>
                <w:sz w:val="12"/>
                <w:szCs w:val="18"/>
                <w:lang w:eastAsia="en-GB"/>
              </w:rPr>
            </w:pPr>
          </w:p>
        </w:tc>
      </w:tr>
      <w:tr w:rsidR="00585184" w:rsidRPr="00BD4A52" w14:paraId="4AC43043" w14:textId="4F011895" w:rsidTr="00686508">
        <w:trPr>
          <w:cantSplit/>
          <w:jc w:val="center"/>
        </w:trPr>
        <w:tc>
          <w:tcPr>
            <w:tcW w:w="595" w:type="dxa"/>
          </w:tcPr>
          <w:p w14:paraId="19F1AEF5" w14:textId="77777777" w:rsidR="00686508" w:rsidRPr="00BD4A52" w:rsidRDefault="00686508" w:rsidP="00686508">
            <w:pPr>
              <w:pStyle w:val="TableText"/>
              <w:rPr>
                <w:rFonts w:ascii="Inter" w:hAnsi="Inter"/>
                <w:sz w:val="12"/>
                <w:szCs w:val="18"/>
                <w:lang w:eastAsia="en-GB"/>
              </w:rPr>
            </w:pPr>
          </w:p>
        </w:tc>
        <w:tc>
          <w:tcPr>
            <w:tcW w:w="897" w:type="dxa"/>
          </w:tcPr>
          <w:p w14:paraId="1DBFC3A6" w14:textId="7C37EC50" w:rsidR="00686508" w:rsidRPr="00BD4A52" w:rsidRDefault="00686508" w:rsidP="00686508">
            <w:pPr>
              <w:rPr>
                <w:rFonts w:ascii="Inter" w:hAnsi="Inter" w:cs="Times New Roman"/>
                <w:bCs/>
                <w:sz w:val="12"/>
                <w:szCs w:val="18"/>
                <w:lang w:val="en-GB" w:eastAsia="en-GB"/>
              </w:rPr>
            </w:pPr>
            <w:r w:rsidRPr="00BD4A52">
              <w:rPr>
                <w:rFonts w:ascii="Inter" w:hAnsi="Inter" w:cs="Times New Roman"/>
                <w:bCs/>
                <w:sz w:val="12"/>
                <w:szCs w:val="18"/>
                <w:lang w:val="en-GB" w:eastAsia="en-GB"/>
              </w:rPr>
              <w:t>Y</w:t>
            </w:r>
          </w:p>
        </w:tc>
        <w:tc>
          <w:tcPr>
            <w:tcW w:w="1372" w:type="dxa"/>
          </w:tcPr>
          <w:p w14:paraId="5FC0D751" w14:textId="5D97A5C8" w:rsidR="00686508" w:rsidRPr="00BD4A52" w:rsidRDefault="00686508" w:rsidP="00686508">
            <w:pPr>
              <w:rPr>
                <w:rFonts w:ascii="Inter" w:hAnsi="Inter" w:cs="Times New Roman"/>
                <w:bCs/>
                <w:sz w:val="12"/>
                <w:szCs w:val="18"/>
                <w:lang w:val="en-GB" w:eastAsia="en-GB"/>
              </w:rPr>
            </w:pPr>
            <w:r w:rsidRPr="00BD4A52">
              <w:rPr>
                <w:rFonts w:ascii="Inter" w:hAnsi="Inter" w:cs="Times New Roman"/>
                <w:bCs/>
                <w:sz w:val="12"/>
                <w:szCs w:val="18"/>
                <w:lang w:val="en-GB" w:eastAsia="en-GB"/>
              </w:rPr>
              <w:t>Non-adherence to Cyber Standards - architect , code etc to meet standards</w:t>
            </w:r>
          </w:p>
          <w:p w14:paraId="67D1A0C7" w14:textId="77777777" w:rsidR="00686508" w:rsidRPr="00BD4A52" w:rsidRDefault="00686508" w:rsidP="00686508">
            <w:pPr>
              <w:pStyle w:val="TableText"/>
              <w:rPr>
                <w:rFonts w:ascii="Inter" w:hAnsi="Inter"/>
                <w:sz w:val="12"/>
                <w:szCs w:val="18"/>
                <w:lang w:eastAsia="en-GB"/>
              </w:rPr>
            </w:pPr>
          </w:p>
        </w:tc>
        <w:tc>
          <w:tcPr>
            <w:tcW w:w="1783" w:type="dxa"/>
          </w:tcPr>
          <w:p w14:paraId="2248C74C" w14:textId="77777777" w:rsidR="00686508" w:rsidRPr="00BD4A52" w:rsidRDefault="00686508" w:rsidP="00686508">
            <w:pPr>
              <w:rPr>
                <w:rFonts w:ascii="Inter" w:hAnsi="Inter" w:cs="Times New Roman"/>
                <w:bCs/>
                <w:sz w:val="12"/>
                <w:szCs w:val="18"/>
                <w:lang w:val="en-GB" w:eastAsia="en-GB"/>
              </w:rPr>
            </w:pPr>
            <w:r w:rsidRPr="00BD4A52">
              <w:rPr>
                <w:rFonts w:ascii="Inter" w:hAnsi="Inter" w:cs="Times New Roman"/>
                <w:bCs/>
                <w:sz w:val="12"/>
                <w:szCs w:val="18"/>
                <w:lang w:val="en-GB" w:eastAsia="en-GB"/>
              </w:rPr>
              <w:t>1. understand requirements &amp; work closely with cyber</w:t>
            </w:r>
            <w:r w:rsidRPr="00BD4A52">
              <w:rPr>
                <w:rFonts w:ascii="Inter" w:hAnsi="Inter" w:cs="Times New Roman"/>
                <w:bCs/>
                <w:sz w:val="12"/>
                <w:szCs w:val="18"/>
                <w:lang w:val="en-GB" w:eastAsia="en-GB"/>
              </w:rPr>
              <w:br/>
              <w:t>2. act beforehand…let's not wait for last minute</w:t>
            </w:r>
          </w:p>
          <w:p w14:paraId="7011DFD6" w14:textId="77777777" w:rsidR="00686508" w:rsidRPr="00BD4A52" w:rsidRDefault="00686508" w:rsidP="00686508">
            <w:pPr>
              <w:pStyle w:val="TableText"/>
              <w:rPr>
                <w:rFonts w:ascii="Inter" w:hAnsi="Inter"/>
                <w:sz w:val="12"/>
                <w:szCs w:val="18"/>
                <w:lang w:eastAsia="en-GB"/>
              </w:rPr>
            </w:pPr>
          </w:p>
        </w:tc>
        <w:tc>
          <w:tcPr>
            <w:tcW w:w="1371" w:type="dxa"/>
          </w:tcPr>
          <w:p w14:paraId="78C50402" w14:textId="77777777" w:rsidR="00686508" w:rsidRPr="00BD4A52" w:rsidRDefault="00686508" w:rsidP="00686508">
            <w:pPr>
              <w:pStyle w:val="TableText"/>
              <w:rPr>
                <w:rFonts w:ascii="Inter" w:hAnsi="Inter"/>
                <w:sz w:val="12"/>
                <w:szCs w:val="18"/>
                <w:lang w:val="en-US" w:eastAsia="en-GB"/>
              </w:rPr>
            </w:pPr>
          </w:p>
        </w:tc>
        <w:tc>
          <w:tcPr>
            <w:tcW w:w="1613" w:type="dxa"/>
          </w:tcPr>
          <w:p w14:paraId="3937B6E4" w14:textId="0B9F1750" w:rsidR="00686508" w:rsidRPr="00BD4A52" w:rsidRDefault="00686508" w:rsidP="00686508">
            <w:pPr>
              <w:pStyle w:val="TableText"/>
              <w:rPr>
                <w:rFonts w:ascii="Inter" w:hAnsi="Inter"/>
                <w:sz w:val="12"/>
                <w:szCs w:val="18"/>
                <w:lang w:eastAsia="en-GB"/>
              </w:rPr>
            </w:pPr>
            <w:r w:rsidRPr="00BD4A52">
              <w:rPr>
                <w:rFonts w:ascii="Inter" w:hAnsi="Inter"/>
                <w:sz w:val="12"/>
                <w:szCs w:val="18"/>
                <w:lang w:eastAsia="en-GB"/>
              </w:rPr>
              <w:t>UNRESOLVED; Yasen meet with Cyber to review non-prod to document any non-adherent items and Identify gaps. AWS Well Architected Framework Review to use as a standard for cyber standards AFTER non-prod and AFTER Cyber review.</w:t>
            </w:r>
          </w:p>
        </w:tc>
        <w:tc>
          <w:tcPr>
            <w:tcW w:w="1481" w:type="dxa"/>
          </w:tcPr>
          <w:p w14:paraId="29700D8A" w14:textId="00FB2BB8" w:rsidR="00686508" w:rsidRPr="00BD4A52" w:rsidRDefault="00686508" w:rsidP="00686508">
            <w:pPr>
              <w:pStyle w:val="TableText"/>
              <w:rPr>
                <w:rFonts w:ascii="Inter" w:hAnsi="Inter"/>
                <w:sz w:val="12"/>
                <w:szCs w:val="18"/>
                <w:lang w:eastAsia="en-GB"/>
              </w:rPr>
            </w:pPr>
            <w:r w:rsidRPr="00BD4A52">
              <w:rPr>
                <w:rFonts w:ascii="Inter" w:hAnsi="Inter"/>
                <w:sz w:val="12"/>
                <w:szCs w:val="18"/>
                <w:lang w:eastAsia="en-GB"/>
              </w:rPr>
              <w:t>Schedule a WAFR Security Pillar review –review the questions and decision impacts.</w:t>
            </w:r>
          </w:p>
        </w:tc>
        <w:tc>
          <w:tcPr>
            <w:tcW w:w="970" w:type="dxa"/>
          </w:tcPr>
          <w:p w14:paraId="7818E2F8" w14:textId="494AE0F2" w:rsidR="00686508" w:rsidRPr="00BD4A52" w:rsidRDefault="00D14A26" w:rsidP="00686508">
            <w:pPr>
              <w:pStyle w:val="TableText"/>
              <w:rPr>
                <w:rFonts w:ascii="Inter" w:hAnsi="Inter"/>
                <w:sz w:val="12"/>
                <w:szCs w:val="18"/>
                <w:lang w:eastAsia="en-GB"/>
              </w:rPr>
            </w:pPr>
            <w:r w:rsidRPr="00BD4A52">
              <w:rPr>
                <w:rFonts w:ascii="Inter" w:hAnsi="Inter"/>
                <w:sz w:val="12"/>
                <w:szCs w:val="18"/>
                <w:lang w:eastAsia="en-GB"/>
              </w:rPr>
              <w:t>-</w:t>
            </w:r>
          </w:p>
        </w:tc>
      </w:tr>
    </w:tbl>
    <w:p w14:paraId="4D17D7F5" w14:textId="1EEB8F06" w:rsidR="00F35398" w:rsidRPr="00BD4A52" w:rsidRDefault="00381C24" w:rsidP="0035275F">
      <w:pPr>
        <w:pStyle w:val="Heading3"/>
        <w:rPr>
          <w:rFonts w:ascii="Inter" w:hAnsi="Inter"/>
          <w:sz w:val="18"/>
          <w:szCs w:val="18"/>
        </w:rPr>
      </w:pPr>
      <w:r w:rsidRPr="00BD4A52">
        <w:rPr>
          <w:rFonts w:ascii="Inter" w:hAnsi="Inter"/>
          <w:sz w:val="18"/>
          <w:szCs w:val="18"/>
        </w:rPr>
        <w:t xml:space="preserve">Baseline </w:t>
      </w:r>
      <w:commentRangeStart w:id="89"/>
      <w:r w:rsidRPr="00BD4A52">
        <w:rPr>
          <w:rFonts w:ascii="Inter" w:hAnsi="Inter"/>
          <w:sz w:val="18"/>
          <w:szCs w:val="18"/>
        </w:rPr>
        <w:t>Technology</w:t>
      </w:r>
      <w:commentRangeEnd w:id="89"/>
      <w:r w:rsidR="00585184">
        <w:rPr>
          <w:rStyle w:val="CommentReference"/>
          <w:b w:val="0"/>
          <w:szCs w:val="20"/>
        </w:rPr>
        <w:commentReference w:id="89"/>
      </w:r>
      <w:r w:rsidRPr="00BD4A52">
        <w:rPr>
          <w:rFonts w:ascii="Inter" w:hAnsi="Inter"/>
          <w:sz w:val="18"/>
          <w:szCs w:val="18"/>
        </w:rPr>
        <w:t xml:space="preserve"> Architecture</w:t>
      </w:r>
      <w:r w:rsidR="00F35398" w:rsidRPr="00BD4A52">
        <w:rPr>
          <w:rFonts w:ascii="Inter" w:hAnsi="Inter"/>
          <w:sz w:val="18"/>
          <w:szCs w:val="18"/>
        </w:rPr>
        <w:t xml:space="preserve"> </w:t>
      </w:r>
      <w:r w:rsidR="0035275F" w:rsidRPr="00BD4A52">
        <w:rPr>
          <w:rFonts w:ascii="Inter" w:hAnsi="Inter"/>
          <w:sz w:val="18"/>
          <w:szCs w:val="18"/>
        </w:rPr>
        <w:t>(</w:t>
      </w:r>
      <w:r w:rsidR="00161A89" w:rsidRPr="00BD4A52">
        <w:rPr>
          <w:rFonts w:ascii="Inter" w:hAnsi="Inter"/>
          <w:sz w:val="18"/>
          <w:szCs w:val="18"/>
        </w:rPr>
        <w:t xml:space="preserve">Physical </w:t>
      </w:r>
      <w:r w:rsidR="008A72FD" w:rsidRPr="00BD4A52">
        <w:rPr>
          <w:rFonts w:ascii="Inter" w:hAnsi="Inter"/>
          <w:sz w:val="18"/>
          <w:szCs w:val="18"/>
        </w:rPr>
        <w:t>Model</w:t>
      </w:r>
      <w:r w:rsidR="0035275F" w:rsidRPr="00BD4A52">
        <w:rPr>
          <w:rFonts w:ascii="Inter" w:hAnsi="Inter"/>
          <w:sz w:val="18"/>
          <w:szCs w:val="18"/>
        </w:rPr>
        <w:t>)</w:t>
      </w:r>
      <w:r w:rsidR="00247E64" w:rsidRPr="00BD4A52">
        <w:rPr>
          <w:rFonts w:ascii="Inter" w:hAnsi="Inter"/>
          <w:sz w:val="18"/>
          <w:szCs w:val="18"/>
        </w:rPr>
        <w:t xml:space="preserve"> </w:t>
      </w:r>
    </w:p>
    <w:p w14:paraId="26C4A39A" w14:textId="77777777" w:rsidR="00382674" w:rsidRPr="00BD4A52" w:rsidRDefault="00382674" w:rsidP="00382674">
      <w:pPr>
        <w:rPr>
          <w:rStyle w:val="IntenseEmphasis"/>
          <w:rFonts w:ascii="Inter" w:hAnsi="Inter"/>
          <w:sz w:val="14"/>
          <w:szCs w:val="14"/>
        </w:rPr>
      </w:pPr>
      <w:r w:rsidRPr="00BD4A52">
        <w:rPr>
          <w:rStyle w:val="IntenseEmphasis"/>
          <w:rFonts w:ascii="Inter" w:hAnsi="Inter"/>
          <w:sz w:val="14"/>
          <w:szCs w:val="14"/>
        </w:rPr>
        <w:t xml:space="preserve">Summarize the As-Is Technology Architecture. Let understand in short words &amp; diagrams where </w:t>
      </w:r>
      <w:r w:rsidR="00247E64" w:rsidRPr="00BD4A52">
        <w:rPr>
          <w:rStyle w:val="IntenseEmphasis"/>
          <w:rFonts w:ascii="Inter" w:hAnsi="Inter"/>
          <w:sz w:val="14"/>
          <w:szCs w:val="14"/>
        </w:rPr>
        <w:t xml:space="preserve">this release is starting from. Minimum here is to document production &amp; QA environment. </w:t>
      </w:r>
    </w:p>
    <w:p w14:paraId="60C51D5D" w14:textId="77777777" w:rsidR="00382674" w:rsidRPr="00BD4A52" w:rsidRDefault="00382674" w:rsidP="00382674">
      <w:pPr>
        <w:rPr>
          <w:rFonts w:ascii="Inter" w:hAnsi="Inter"/>
          <w:sz w:val="14"/>
          <w:szCs w:val="14"/>
        </w:rPr>
      </w:pPr>
    </w:p>
    <w:p w14:paraId="152FF6D9" w14:textId="1F5E29CC" w:rsidR="006A671E" w:rsidRPr="00BD4A52" w:rsidRDefault="00CE17B6" w:rsidP="006A671E">
      <w:pPr>
        <w:rPr>
          <w:rFonts w:ascii="Inter" w:hAnsi="Inter"/>
          <w:noProof/>
          <w:sz w:val="14"/>
          <w:szCs w:val="14"/>
        </w:rPr>
      </w:pPr>
      <w:r w:rsidRPr="00BD4A52">
        <w:rPr>
          <w:rFonts w:ascii="Inter" w:hAnsi="Inter"/>
          <w:noProof/>
          <w:sz w:val="14"/>
          <w:szCs w:val="14"/>
        </w:rPr>
        <w:t xml:space="preserve">The existing HPC environment is maintained in Lebanon (US) and Bangalore (IN) data centers using GRC-maintained clusters of Dell (?) compute hardware and Isilon and NetApp storage connected over Infiniband. The existing VDI environment </w:t>
      </w:r>
      <w:r w:rsidR="00405184" w:rsidRPr="00BD4A52">
        <w:rPr>
          <w:rFonts w:ascii="Inter" w:hAnsi="Inter"/>
          <w:noProof/>
          <w:sz w:val="14"/>
          <w:szCs w:val="14"/>
        </w:rPr>
        <w:t xml:space="preserve">runs on VMWare Horizon View </w:t>
      </w:r>
      <w:r w:rsidRPr="00BD4A52">
        <w:rPr>
          <w:rFonts w:ascii="Inter" w:hAnsi="Inter"/>
          <w:noProof/>
          <w:sz w:val="14"/>
          <w:szCs w:val="14"/>
        </w:rPr>
        <w:t>out of Lebanon and Bangalore and uses V: Drive for application binaries.</w:t>
      </w:r>
    </w:p>
    <w:p w14:paraId="557F2FE9" w14:textId="77777777" w:rsidR="000F51D8" w:rsidRPr="00BD4A52" w:rsidRDefault="000F51D8" w:rsidP="006A671E">
      <w:pPr>
        <w:rPr>
          <w:rFonts w:ascii="Inter" w:hAnsi="Inter"/>
          <w:noProof/>
          <w:sz w:val="14"/>
          <w:szCs w:val="14"/>
        </w:rPr>
      </w:pPr>
    </w:p>
    <w:p w14:paraId="49C53C36" w14:textId="215DE06A" w:rsidR="006A671E" w:rsidRPr="00BD4A52" w:rsidRDefault="00405184" w:rsidP="006A671E">
      <w:pPr>
        <w:rPr>
          <w:rFonts w:ascii="Inter" w:hAnsi="Inter"/>
          <w:sz w:val="14"/>
          <w:szCs w:val="14"/>
        </w:rPr>
      </w:pPr>
      <w:r w:rsidRPr="00BD4A52">
        <w:rPr>
          <w:rFonts w:ascii="Inter" w:hAnsi="Inter"/>
          <w:sz w:val="14"/>
          <w:szCs w:val="14"/>
        </w:rPr>
        <w:t>HPC and VDI</w:t>
      </w:r>
      <w:r w:rsidR="006A671E" w:rsidRPr="00BD4A52">
        <w:rPr>
          <w:rFonts w:ascii="Inter" w:hAnsi="Inter"/>
          <w:sz w:val="14"/>
          <w:szCs w:val="14"/>
        </w:rPr>
        <w:t xml:space="preserve"> high level reference architecture:</w:t>
      </w:r>
    </w:p>
    <w:p w14:paraId="57E0C703" w14:textId="77777777" w:rsidR="00405184" w:rsidRPr="00BD4A52" w:rsidRDefault="00405184" w:rsidP="006A671E">
      <w:pPr>
        <w:rPr>
          <w:rFonts w:ascii="Inter" w:hAnsi="Inter"/>
          <w:sz w:val="14"/>
          <w:szCs w:val="14"/>
        </w:rPr>
      </w:pPr>
    </w:p>
    <w:p w14:paraId="582F4388" w14:textId="2FF65879" w:rsidR="00405184" w:rsidRDefault="00405184" w:rsidP="006A671E">
      <w:pPr>
        <w:rPr>
          <w:rFonts w:ascii="Inter" w:hAnsi="Inter"/>
          <w:noProof/>
          <w:sz w:val="14"/>
          <w:szCs w:val="14"/>
        </w:rPr>
      </w:pPr>
      <w:r w:rsidRPr="00BD4A52">
        <w:rPr>
          <w:rFonts w:ascii="Inter" w:hAnsi="Inter"/>
          <w:noProof/>
          <w:sz w:val="14"/>
          <w:szCs w:val="14"/>
          <w:highlight w:val="green"/>
        </w:rPr>
        <w:t>[EXISTING ARCHITECTURE DIAGRAM]</w:t>
      </w:r>
    </w:p>
    <w:p w14:paraId="4CDB2D37" w14:textId="77777777" w:rsidR="00585184" w:rsidRPr="00BD4A52" w:rsidRDefault="00585184" w:rsidP="006A671E">
      <w:pPr>
        <w:rPr>
          <w:rFonts w:ascii="Inter" w:hAnsi="Inter"/>
          <w:sz w:val="14"/>
          <w:szCs w:val="14"/>
        </w:rPr>
      </w:pPr>
    </w:p>
    <w:p w14:paraId="35EBF774" w14:textId="77777777" w:rsidR="00382674" w:rsidRPr="00BD4A52" w:rsidRDefault="00382674" w:rsidP="00382674">
      <w:pPr>
        <w:rPr>
          <w:rFonts w:ascii="Inter" w:hAnsi="Inter"/>
          <w:sz w:val="14"/>
          <w:szCs w:val="14"/>
        </w:rPr>
      </w:pPr>
    </w:p>
    <w:p w14:paraId="3880EC44" w14:textId="77777777" w:rsidR="00F7006E" w:rsidRPr="00BD4A52" w:rsidRDefault="00F7006E" w:rsidP="00382674">
      <w:pPr>
        <w:pStyle w:val="Heading3"/>
        <w:rPr>
          <w:rFonts w:ascii="Inter" w:hAnsi="Inter"/>
          <w:sz w:val="18"/>
          <w:szCs w:val="18"/>
        </w:rPr>
      </w:pPr>
      <w:r w:rsidRPr="00BD4A52">
        <w:rPr>
          <w:rFonts w:ascii="Inter" w:hAnsi="Inter"/>
          <w:sz w:val="18"/>
          <w:szCs w:val="18"/>
        </w:rPr>
        <w:t xml:space="preserve">Target </w:t>
      </w:r>
      <w:r w:rsidR="0035275F" w:rsidRPr="00BD4A52">
        <w:rPr>
          <w:rFonts w:ascii="Inter" w:hAnsi="Inter"/>
          <w:sz w:val="18"/>
          <w:szCs w:val="18"/>
        </w:rPr>
        <w:t>Technology Architecture</w:t>
      </w:r>
      <w:r w:rsidRPr="00BD4A52">
        <w:rPr>
          <w:rFonts w:ascii="Inter" w:hAnsi="Inter"/>
          <w:sz w:val="18"/>
          <w:szCs w:val="18"/>
        </w:rPr>
        <w:t xml:space="preserve"> </w:t>
      </w:r>
      <w:r w:rsidR="00983DDB" w:rsidRPr="00BD4A52">
        <w:rPr>
          <w:rFonts w:ascii="Inter" w:hAnsi="Inter"/>
          <w:sz w:val="18"/>
          <w:szCs w:val="18"/>
        </w:rPr>
        <w:t>(</w:t>
      </w:r>
      <w:r w:rsidR="00161A89" w:rsidRPr="00BD4A52">
        <w:rPr>
          <w:rFonts w:ascii="Inter" w:hAnsi="Inter"/>
          <w:sz w:val="18"/>
          <w:szCs w:val="18"/>
        </w:rPr>
        <w:t xml:space="preserve">Physical </w:t>
      </w:r>
      <w:r w:rsidR="008A72FD" w:rsidRPr="00BD4A52">
        <w:rPr>
          <w:rFonts w:ascii="Inter" w:hAnsi="Inter"/>
          <w:sz w:val="18"/>
          <w:szCs w:val="18"/>
        </w:rPr>
        <w:t>Model</w:t>
      </w:r>
      <w:r w:rsidR="00983DDB" w:rsidRPr="00BD4A52">
        <w:rPr>
          <w:rFonts w:ascii="Inter" w:hAnsi="Inter"/>
          <w:sz w:val="18"/>
          <w:szCs w:val="18"/>
        </w:rPr>
        <w:t>)</w:t>
      </w:r>
    </w:p>
    <w:p w14:paraId="44F4BF59" w14:textId="77777777" w:rsidR="00382674" w:rsidRPr="00BD4A52" w:rsidRDefault="00382674" w:rsidP="00382674">
      <w:pPr>
        <w:rPr>
          <w:rStyle w:val="IntenseEmphasis"/>
          <w:rFonts w:ascii="Inter" w:hAnsi="Inter"/>
          <w:sz w:val="14"/>
          <w:szCs w:val="14"/>
        </w:rPr>
      </w:pPr>
      <w:r w:rsidRPr="00BD4A52">
        <w:rPr>
          <w:rStyle w:val="IntenseEmphasis"/>
          <w:rFonts w:ascii="Inter" w:hAnsi="Inter"/>
          <w:sz w:val="14"/>
          <w:szCs w:val="14"/>
        </w:rPr>
        <w:t xml:space="preserve">Summarize the To-Be Technology Architecture. Let understand in short words &amp; diagrams </w:t>
      </w:r>
      <w:r w:rsidR="00247E64" w:rsidRPr="00BD4A52">
        <w:rPr>
          <w:rStyle w:val="IntenseEmphasis"/>
          <w:rFonts w:ascii="Inter" w:hAnsi="Inter"/>
          <w:sz w:val="14"/>
          <w:szCs w:val="14"/>
        </w:rPr>
        <w:t>where this release will deploy. Minimum here is to document production &amp; QA environment.</w:t>
      </w:r>
    </w:p>
    <w:p w14:paraId="06C85F97" w14:textId="77777777" w:rsidR="008660B1" w:rsidRPr="00BD4A52" w:rsidRDefault="008660B1" w:rsidP="008660B1">
      <w:pPr>
        <w:rPr>
          <w:rFonts w:ascii="Inter" w:hAnsi="Inter"/>
          <w:sz w:val="14"/>
          <w:szCs w:val="14"/>
        </w:rPr>
      </w:pPr>
    </w:p>
    <w:p w14:paraId="4D48BFAA" w14:textId="1DC425C7" w:rsidR="00A53B53" w:rsidRPr="00BD4A52" w:rsidRDefault="00A53B53" w:rsidP="008660B1">
      <w:pPr>
        <w:rPr>
          <w:rFonts w:ascii="Inter" w:hAnsi="Inter"/>
          <w:strike/>
          <w:noProof/>
          <w:sz w:val="14"/>
          <w:szCs w:val="14"/>
        </w:rPr>
      </w:pPr>
      <w:r w:rsidRPr="00BD4A52">
        <w:rPr>
          <w:rFonts w:ascii="Inter" w:hAnsi="Inter"/>
          <w:noProof/>
          <w:sz w:val="14"/>
          <w:szCs w:val="14"/>
        </w:rPr>
        <w:t xml:space="preserve">The HPaaS Platform is designed using EnginFrame and AWS Parallel Cluster – both on </w:t>
      </w:r>
      <w:r w:rsidR="00503400" w:rsidRPr="00BD4A52">
        <w:rPr>
          <w:rFonts w:ascii="Inter" w:hAnsi="Inter"/>
          <w:noProof/>
          <w:sz w:val="14"/>
          <w:szCs w:val="14"/>
        </w:rPr>
        <w:t xml:space="preserve">the </w:t>
      </w:r>
      <w:r w:rsidRPr="00BD4A52">
        <w:rPr>
          <w:rFonts w:ascii="Inter" w:hAnsi="Inter"/>
          <w:noProof/>
          <w:sz w:val="14"/>
          <w:szCs w:val="14"/>
        </w:rPr>
        <w:t xml:space="preserve">AWS cloud platform. VDI application binaries will be stored on V: Drive and mounted to Windows VDI. </w:t>
      </w:r>
      <w:r w:rsidR="00DC1E0A" w:rsidRPr="00BD4A52">
        <w:rPr>
          <w:rFonts w:ascii="Inter" w:hAnsi="Inter"/>
          <w:noProof/>
          <w:sz w:val="14"/>
          <w:szCs w:val="14"/>
        </w:rPr>
        <w:t xml:space="preserve">For HPC only 2 AMIs: 1/ start with GESOS, 2/ add application layer, 3/ create new AMI. For VDI: 1/ start with GESOS, 2/ add application layers (Nvidia, etc), 3/ create one AMI for RHEL and one for Windows 10. </w:t>
      </w:r>
      <w:r w:rsidR="008E58C6" w:rsidRPr="00585184">
        <w:rPr>
          <w:rFonts w:ascii="Inter" w:hAnsi="Inter"/>
          <w:strike/>
          <w:noProof/>
          <w:sz w:val="14"/>
          <w:szCs w:val="14"/>
        </w:rPr>
        <w:t xml:space="preserve">VDI and </w:t>
      </w:r>
      <w:r w:rsidRPr="00585184">
        <w:rPr>
          <w:rFonts w:ascii="Inter" w:hAnsi="Inter"/>
          <w:strike/>
          <w:noProof/>
          <w:sz w:val="14"/>
          <w:szCs w:val="14"/>
        </w:rPr>
        <w:t>HPC applications will be built using Amazon Machine Images (AMI)</w:t>
      </w:r>
      <w:r w:rsidR="00DC1E0A" w:rsidRPr="00585184">
        <w:rPr>
          <w:rFonts w:ascii="Inter" w:hAnsi="Inter"/>
          <w:strike/>
          <w:noProof/>
          <w:sz w:val="14"/>
          <w:szCs w:val="14"/>
        </w:rPr>
        <w:t xml:space="preserve"> customized by GESOS team</w:t>
      </w:r>
      <w:r w:rsidRPr="00585184">
        <w:rPr>
          <w:rFonts w:ascii="Inter" w:hAnsi="Inter"/>
          <w:strike/>
          <w:noProof/>
          <w:sz w:val="14"/>
          <w:szCs w:val="14"/>
        </w:rPr>
        <w:t xml:space="preserve">.  </w:t>
      </w:r>
      <w:r w:rsidR="00DC1E0A" w:rsidRPr="00585184">
        <w:rPr>
          <w:rFonts w:ascii="Inter" w:hAnsi="Inter"/>
          <w:strike/>
          <w:noProof/>
          <w:sz w:val="14"/>
          <w:szCs w:val="14"/>
        </w:rPr>
        <w:t>We will need to add the 3</w:t>
      </w:r>
      <w:r w:rsidR="00DC1E0A" w:rsidRPr="00585184">
        <w:rPr>
          <w:rFonts w:ascii="Inter" w:hAnsi="Inter"/>
          <w:strike/>
          <w:noProof/>
          <w:sz w:val="14"/>
          <w:szCs w:val="14"/>
          <w:vertAlign w:val="superscript"/>
        </w:rPr>
        <w:t>rd</w:t>
      </w:r>
      <w:r w:rsidR="00DC1E0A" w:rsidRPr="00585184">
        <w:rPr>
          <w:rFonts w:ascii="Inter" w:hAnsi="Inter"/>
          <w:strike/>
          <w:noProof/>
          <w:sz w:val="14"/>
          <w:szCs w:val="14"/>
        </w:rPr>
        <w:t xml:space="preserve"> party drivers (ie Nvidia) and then install specific applications (eg Ansys) from V:/ Drive. </w:t>
      </w:r>
      <w:r w:rsidRPr="00585184">
        <w:rPr>
          <w:rFonts w:ascii="Inter" w:hAnsi="Inter"/>
          <w:strike/>
          <w:noProof/>
          <w:sz w:val="14"/>
          <w:szCs w:val="14"/>
        </w:rPr>
        <w:t>The following image illustrates various AWS services used to implement the platform.  The following sections describe how each service is used.</w:t>
      </w:r>
    </w:p>
    <w:p w14:paraId="5C01581C" w14:textId="77777777" w:rsidR="00A81816" w:rsidRPr="00BD4A52" w:rsidRDefault="00A81816" w:rsidP="008660B1">
      <w:pPr>
        <w:rPr>
          <w:rFonts w:ascii="Inter" w:hAnsi="Inter"/>
          <w:sz w:val="14"/>
          <w:szCs w:val="14"/>
        </w:rPr>
      </w:pPr>
    </w:p>
    <w:p w14:paraId="7519553A" w14:textId="77777777" w:rsidR="00A81816" w:rsidRPr="00BD4A52" w:rsidRDefault="00A81816" w:rsidP="008660B1">
      <w:pPr>
        <w:rPr>
          <w:rFonts w:ascii="Inter" w:hAnsi="Inter"/>
          <w:sz w:val="14"/>
          <w:szCs w:val="14"/>
        </w:rPr>
      </w:pPr>
    </w:p>
    <w:p w14:paraId="3936E0F0" w14:textId="2BFF0F0F" w:rsidR="00A81816" w:rsidRPr="00BD4A52" w:rsidRDefault="004515F7" w:rsidP="008660B1">
      <w:pPr>
        <w:rPr>
          <w:rFonts w:ascii="Inter" w:hAnsi="Inter"/>
          <w:sz w:val="14"/>
          <w:szCs w:val="14"/>
        </w:rPr>
      </w:pPr>
      <w:r w:rsidRPr="00BD4A52">
        <w:rPr>
          <w:rFonts w:ascii="Inter" w:hAnsi="Inter"/>
          <w:noProof/>
          <w:sz w:val="14"/>
          <w:szCs w:val="14"/>
        </w:rPr>
        <w:lastRenderedPageBreak/>
        <w:drawing>
          <wp:inline distT="0" distB="0" distL="0" distR="0" wp14:anchorId="1A256E4C" wp14:editId="017CCE32">
            <wp:extent cx="6408420" cy="4125595"/>
            <wp:effectExtent l="0" t="0" r="0" b="8255"/>
            <wp:docPr id="18350313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08420" cy="4125595"/>
                    </a:xfrm>
                    <a:prstGeom prst="rect">
                      <a:avLst/>
                    </a:prstGeom>
                    <a:noFill/>
                    <a:ln>
                      <a:noFill/>
                    </a:ln>
                  </pic:spPr>
                </pic:pic>
              </a:graphicData>
            </a:graphic>
          </wp:inline>
        </w:drawing>
      </w:r>
    </w:p>
    <w:p w14:paraId="480F64B1" w14:textId="77777777" w:rsidR="00A81816" w:rsidRPr="00BD4A52" w:rsidRDefault="00A81816" w:rsidP="008660B1">
      <w:pPr>
        <w:rPr>
          <w:rFonts w:ascii="Inter" w:hAnsi="Inter"/>
          <w:sz w:val="14"/>
          <w:szCs w:val="14"/>
        </w:rPr>
      </w:pPr>
    </w:p>
    <w:p w14:paraId="167B2966" w14:textId="50131C78" w:rsidR="00DC1E0A" w:rsidRPr="00BD4A52" w:rsidRDefault="00DC1E0A" w:rsidP="008660B1">
      <w:pPr>
        <w:rPr>
          <w:rFonts w:ascii="Inter" w:hAnsi="Inter"/>
          <w:sz w:val="14"/>
          <w:szCs w:val="14"/>
        </w:rPr>
      </w:pPr>
      <w:r w:rsidRPr="00BD4A52">
        <w:rPr>
          <w:rFonts w:ascii="Inter" w:hAnsi="Inter"/>
          <w:sz w:val="14"/>
          <w:szCs w:val="14"/>
          <w:highlight w:val="yellow"/>
        </w:rPr>
        <w:t>** License server (Ansys, Hyperworks, Teamcenter, Unigraphics)</w:t>
      </w:r>
      <w:r w:rsidR="003C7CA5" w:rsidRPr="00BD4A52">
        <w:rPr>
          <w:rFonts w:ascii="Inter" w:hAnsi="Inter"/>
          <w:sz w:val="14"/>
          <w:szCs w:val="14"/>
          <w:highlight w:val="yellow"/>
        </w:rPr>
        <w:t>. Add license server to on-premises box</w:t>
      </w:r>
    </w:p>
    <w:p w14:paraId="49F62A2F" w14:textId="77777777" w:rsidR="00DC1E0A" w:rsidRPr="00BD4A52" w:rsidRDefault="00DC1E0A" w:rsidP="008660B1">
      <w:pPr>
        <w:rPr>
          <w:rFonts w:ascii="Inter" w:hAnsi="Inter"/>
          <w:sz w:val="14"/>
          <w:szCs w:val="14"/>
        </w:rPr>
      </w:pPr>
    </w:p>
    <w:tbl>
      <w:tblPr>
        <w:tblStyle w:val="TableGrid"/>
        <w:tblW w:w="0" w:type="auto"/>
        <w:tblLook w:val="04A0" w:firstRow="1" w:lastRow="0" w:firstColumn="1" w:lastColumn="0" w:noHBand="0" w:noVBand="1"/>
      </w:tblPr>
      <w:tblGrid>
        <w:gridCol w:w="786"/>
        <w:gridCol w:w="9296"/>
      </w:tblGrid>
      <w:tr w:rsidR="00DA2EE5" w:rsidRPr="00BD4A52" w14:paraId="7DA13829" w14:textId="77777777" w:rsidTr="004515F7">
        <w:tc>
          <w:tcPr>
            <w:tcW w:w="786" w:type="dxa"/>
          </w:tcPr>
          <w:p w14:paraId="06C5F2A3" w14:textId="6A33B905" w:rsidR="00DA2EE5" w:rsidRPr="00BD4A52" w:rsidRDefault="00DA2EE5" w:rsidP="00382674">
            <w:pPr>
              <w:rPr>
                <w:rFonts w:ascii="Inter" w:hAnsi="Inter"/>
                <w:sz w:val="14"/>
                <w:szCs w:val="14"/>
              </w:rPr>
            </w:pPr>
            <w:r w:rsidRPr="00BD4A52">
              <w:rPr>
                <w:rFonts w:ascii="Inter" w:hAnsi="Inter"/>
                <w:noProof/>
                <w:sz w:val="14"/>
                <w:szCs w:val="14"/>
              </w:rPr>
              <w:drawing>
                <wp:inline distT="0" distB="0" distL="0" distR="0" wp14:anchorId="5D4DF5EB" wp14:editId="54C87FC0">
                  <wp:extent cx="316811" cy="260392"/>
                  <wp:effectExtent l="0" t="0" r="1270" b="0"/>
                  <wp:docPr id="1566582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82491" name=""/>
                          <pic:cNvPicPr/>
                        </pic:nvPicPr>
                        <pic:blipFill>
                          <a:blip r:embed="rId54"/>
                          <a:stretch>
                            <a:fillRect/>
                          </a:stretch>
                        </pic:blipFill>
                        <pic:spPr>
                          <a:xfrm>
                            <a:off x="0" y="0"/>
                            <a:ext cx="342969" cy="281892"/>
                          </a:xfrm>
                          <a:prstGeom prst="rect">
                            <a:avLst/>
                          </a:prstGeom>
                        </pic:spPr>
                      </pic:pic>
                    </a:graphicData>
                  </a:graphic>
                </wp:inline>
              </w:drawing>
            </w:r>
          </w:p>
        </w:tc>
        <w:tc>
          <w:tcPr>
            <w:tcW w:w="9296" w:type="dxa"/>
          </w:tcPr>
          <w:p w14:paraId="72FA0BBD" w14:textId="0C7F65ED" w:rsidR="00DA2EE5" w:rsidRPr="00BD4A52" w:rsidRDefault="00DA2EE5" w:rsidP="00382674">
            <w:pPr>
              <w:rPr>
                <w:rFonts w:ascii="Inter" w:hAnsi="Inter"/>
                <w:sz w:val="14"/>
                <w:szCs w:val="14"/>
              </w:rPr>
            </w:pPr>
            <w:r w:rsidRPr="00BD4A52">
              <w:rPr>
                <w:rFonts w:ascii="Inter" w:hAnsi="Inter"/>
                <w:sz w:val="14"/>
                <w:szCs w:val="14"/>
              </w:rPr>
              <w:t>Engine Frame is the web portal to access the system (see more detailed below). Engine frame uses Vernova Federated Identity (Ping) for portal authentication. EngineFrame control the life cycle of the VDI nodes and allows the submission of HPC jobs to the ParallelCluster Slurm head node. The windows VDI nodes are domain joined to Vernova AD. The Linux VDI nodes authenticate via the Vernova LDAP server.</w:t>
            </w:r>
          </w:p>
        </w:tc>
      </w:tr>
      <w:tr w:rsidR="00DA2EE5" w:rsidRPr="00BD4A52" w14:paraId="3C32E73D" w14:textId="77777777" w:rsidTr="004515F7">
        <w:tc>
          <w:tcPr>
            <w:tcW w:w="786" w:type="dxa"/>
          </w:tcPr>
          <w:p w14:paraId="2CF46951" w14:textId="12648A54" w:rsidR="00DA2EE5" w:rsidRPr="00BD4A52" w:rsidRDefault="00DA2EE5" w:rsidP="00382674">
            <w:pPr>
              <w:rPr>
                <w:rFonts w:ascii="Inter" w:hAnsi="Inter"/>
                <w:sz w:val="14"/>
                <w:szCs w:val="14"/>
              </w:rPr>
            </w:pPr>
            <w:r w:rsidRPr="00BD4A52">
              <w:rPr>
                <w:rFonts w:ascii="Inter" w:hAnsi="Inter"/>
                <w:noProof/>
                <w:sz w:val="14"/>
                <w:szCs w:val="14"/>
              </w:rPr>
              <w:drawing>
                <wp:inline distT="0" distB="0" distL="0" distR="0" wp14:anchorId="361B828C" wp14:editId="52C9782E">
                  <wp:extent cx="334645" cy="285564"/>
                  <wp:effectExtent l="0" t="0" r="0" b="0"/>
                  <wp:docPr id="2092946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46589" name=""/>
                          <pic:cNvPicPr/>
                        </pic:nvPicPr>
                        <pic:blipFill>
                          <a:blip r:embed="rId55"/>
                          <a:stretch>
                            <a:fillRect/>
                          </a:stretch>
                        </pic:blipFill>
                        <pic:spPr>
                          <a:xfrm>
                            <a:off x="0" y="0"/>
                            <a:ext cx="355831" cy="303642"/>
                          </a:xfrm>
                          <a:prstGeom prst="rect">
                            <a:avLst/>
                          </a:prstGeom>
                        </pic:spPr>
                      </pic:pic>
                    </a:graphicData>
                  </a:graphic>
                </wp:inline>
              </w:drawing>
            </w:r>
          </w:p>
        </w:tc>
        <w:tc>
          <w:tcPr>
            <w:tcW w:w="9296" w:type="dxa"/>
          </w:tcPr>
          <w:p w14:paraId="37791BF9" w14:textId="0D6FAFB4" w:rsidR="00DA2EE5" w:rsidRPr="00BD4A52" w:rsidRDefault="00DA2EE5" w:rsidP="00382674">
            <w:pPr>
              <w:rPr>
                <w:rFonts w:ascii="Inter" w:hAnsi="Inter"/>
                <w:sz w:val="14"/>
                <w:szCs w:val="14"/>
              </w:rPr>
            </w:pPr>
            <w:r w:rsidRPr="00BD4A52">
              <w:rPr>
                <w:rFonts w:ascii="Inter" w:hAnsi="Inter"/>
                <w:sz w:val="14"/>
                <w:szCs w:val="14"/>
              </w:rPr>
              <w:t>VDI nodes are created in a private subnets. To minimize the chance of insufficient capacity error for the onDeman VDI nodes, multiple subnets across multiple AZ are used. See detailed below</w:t>
            </w:r>
          </w:p>
        </w:tc>
      </w:tr>
      <w:tr w:rsidR="00DA2EE5" w:rsidRPr="00BD4A52" w14:paraId="44BBF938" w14:textId="77777777" w:rsidTr="004515F7">
        <w:tc>
          <w:tcPr>
            <w:tcW w:w="786" w:type="dxa"/>
          </w:tcPr>
          <w:p w14:paraId="07DDE974" w14:textId="22E2D785" w:rsidR="00DA2EE5" w:rsidRPr="00BD4A52" w:rsidRDefault="00DA2EE5" w:rsidP="00382674">
            <w:pPr>
              <w:rPr>
                <w:rFonts w:ascii="Inter" w:hAnsi="Inter"/>
                <w:sz w:val="14"/>
                <w:szCs w:val="14"/>
              </w:rPr>
            </w:pPr>
            <w:r w:rsidRPr="00BD4A52">
              <w:rPr>
                <w:rFonts w:ascii="Inter" w:hAnsi="Inter"/>
                <w:noProof/>
                <w:sz w:val="14"/>
                <w:szCs w:val="14"/>
              </w:rPr>
              <w:drawing>
                <wp:inline distT="0" distB="0" distL="0" distR="0" wp14:anchorId="7372D764" wp14:editId="6953127B">
                  <wp:extent cx="335111" cy="284615"/>
                  <wp:effectExtent l="0" t="0" r="0" b="0"/>
                  <wp:docPr id="191401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1793" name=""/>
                          <pic:cNvPicPr/>
                        </pic:nvPicPr>
                        <pic:blipFill>
                          <a:blip r:embed="rId56"/>
                          <a:stretch>
                            <a:fillRect/>
                          </a:stretch>
                        </pic:blipFill>
                        <pic:spPr>
                          <a:xfrm>
                            <a:off x="0" y="0"/>
                            <a:ext cx="360950" cy="306560"/>
                          </a:xfrm>
                          <a:prstGeom prst="rect">
                            <a:avLst/>
                          </a:prstGeom>
                        </pic:spPr>
                      </pic:pic>
                    </a:graphicData>
                  </a:graphic>
                </wp:inline>
              </w:drawing>
            </w:r>
          </w:p>
        </w:tc>
        <w:tc>
          <w:tcPr>
            <w:tcW w:w="9296" w:type="dxa"/>
          </w:tcPr>
          <w:p w14:paraId="6751B5E5" w14:textId="49971A57" w:rsidR="00DA2EE5" w:rsidRPr="00BD4A52" w:rsidRDefault="004D1A64" w:rsidP="00382674">
            <w:pPr>
              <w:rPr>
                <w:rFonts w:ascii="Inter" w:hAnsi="Inter"/>
                <w:sz w:val="14"/>
                <w:szCs w:val="14"/>
              </w:rPr>
            </w:pPr>
            <w:r w:rsidRPr="00BD4A52">
              <w:rPr>
                <w:rFonts w:ascii="Inter" w:hAnsi="Inter"/>
                <w:sz w:val="14"/>
                <w:szCs w:val="14"/>
              </w:rPr>
              <w:t xml:space="preserve">ParallelCluster </w:t>
            </w:r>
            <w:r w:rsidR="00FA52B6" w:rsidRPr="00BD4A52">
              <w:rPr>
                <w:rFonts w:ascii="Inter" w:hAnsi="Inter"/>
                <w:sz w:val="14"/>
                <w:szCs w:val="14"/>
              </w:rPr>
              <w:t xml:space="preserve">provides Slurm Head node and </w:t>
            </w:r>
          </w:p>
        </w:tc>
      </w:tr>
      <w:tr w:rsidR="00DA2EE5" w:rsidRPr="00BD4A52" w14:paraId="2D4E3B85" w14:textId="77777777" w:rsidTr="004515F7">
        <w:tc>
          <w:tcPr>
            <w:tcW w:w="786" w:type="dxa"/>
          </w:tcPr>
          <w:p w14:paraId="7A54A9D0" w14:textId="4DCF68E9" w:rsidR="00DA2EE5" w:rsidRPr="00BD4A52" w:rsidRDefault="00DA2EE5" w:rsidP="00382674">
            <w:pPr>
              <w:rPr>
                <w:rFonts w:ascii="Inter" w:hAnsi="Inter"/>
                <w:sz w:val="14"/>
                <w:szCs w:val="14"/>
              </w:rPr>
            </w:pPr>
            <w:r w:rsidRPr="00BD4A52">
              <w:rPr>
                <w:rFonts w:ascii="Inter" w:hAnsi="Inter"/>
                <w:noProof/>
                <w:sz w:val="14"/>
                <w:szCs w:val="14"/>
              </w:rPr>
              <w:drawing>
                <wp:inline distT="0" distB="0" distL="0" distR="0" wp14:anchorId="28F8A0B7" wp14:editId="085DF04A">
                  <wp:extent cx="334645" cy="291619"/>
                  <wp:effectExtent l="0" t="0" r="0" b="635"/>
                  <wp:docPr id="897858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58248" name=""/>
                          <pic:cNvPicPr/>
                        </pic:nvPicPr>
                        <pic:blipFill>
                          <a:blip r:embed="rId57"/>
                          <a:stretch>
                            <a:fillRect/>
                          </a:stretch>
                        </pic:blipFill>
                        <pic:spPr>
                          <a:xfrm>
                            <a:off x="0" y="0"/>
                            <a:ext cx="352723" cy="307372"/>
                          </a:xfrm>
                          <a:prstGeom prst="rect">
                            <a:avLst/>
                          </a:prstGeom>
                        </pic:spPr>
                      </pic:pic>
                    </a:graphicData>
                  </a:graphic>
                </wp:inline>
              </w:drawing>
            </w:r>
          </w:p>
        </w:tc>
        <w:tc>
          <w:tcPr>
            <w:tcW w:w="9296" w:type="dxa"/>
          </w:tcPr>
          <w:p w14:paraId="1D0393EA" w14:textId="2D812569" w:rsidR="00DA2EE5" w:rsidRPr="00BD4A52" w:rsidRDefault="00494A66" w:rsidP="00382674">
            <w:pPr>
              <w:rPr>
                <w:rFonts w:ascii="Inter" w:hAnsi="Inter"/>
                <w:sz w:val="14"/>
                <w:szCs w:val="14"/>
              </w:rPr>
            </w:pPr>
            <w:r w:rsidRPr="00BD4A52">
              <w:rPr>
                <w:rFonts w:ascii="Inter" w:hAnsi="Inter"/>
                <w:sz w:val="14"/>
                <w:szCs w:val="14"/>
              </w:rPr>
              <w:t>A private NAT Ga</w:t>
            </w:r>
            <w:r w:rsidR="0010200F" w:rsidRPr="00BD4A52">
              <w:rPr>
                <w:rFonts w:ascii="Inter" w:hAnsi="Inter"/>
                <w:sz w:val="14"/>
                <w:szCs w:val="14"/>
              </w:rPr>
              <w:t>teway.</w:t>
            </w:r>
          </w:p>
        </w:tc>
      </w:tr>
      <w:tr w:rsidR="00DA2EE5" w:rsidRPr="00BD4A52" w14:paraId="33AC006A" w14:textId="77777777" w:rsidTr="004515F7">
        <w:tc>
          <w:tcPr>
            <w:tcW w:w="786" w:type="dxa"/>
          </w:tcPr>
          <w:p w14:paraId="2D4E2A0B" w14:textId="1E691DA0" w:rsidR="00DA2EE5" w:rsidRPr="00BD4A52" w:rsidRDefault="00DA2EE5" w:rsidP="00382674">
            <w:pPr>
              <w:rPr>
                <w:rFonts w:ascii="Inter" w:hAnsi="Inter"/>
                <w:sz w:val="14"/>
                <w:szCs w:val="14"/>
              </w:rPr>
            </w:pPr>
            <w:r w:rsidRPr="00BD4A52">
              <w:rPr>
                <w:rFonts w:ascii="Inter" w:hAnsi="Inter"/>
                <w:noProof/>
                <w:sz w:val="14"/>
                <w:szCs w:val="14"/>
              </w:rPr>
              <w:drawing>
                <wp:inline distT="0" distB="0" distL="0" distR="0" wp14:anchorId="41A24FA1" wp14:editId="2DFCF5B5">
                  <wp:extent cx="347851" cy="290670"/>
                  <wp:effectExtent l="0" t="0" r="0" b="1905"/>
                  <wp:docPr id="1497454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54854" name=""/>
                          <pic:cNvPicPr/>
                        </pic:nvPicPr>
                        <pic:blipFill>
                          <a:blip r:embed="rId58"/>
                          <a:stretch>
                            <a:fillRect/>
                          </a:stretch>
                        </pic:blipFill>
                        <pic:spPr>
                          <a:xfrm>
                            <a:off x="0" y="0"/>
                            <a:ext cx="361729" cy="302267"/>
                          </a:xfrm>
                          <a:prstGeom prst="rect">
                            <a:avLst/>
                          </a:prstGeom>
                        </pic:spPr>
                      </pic:pic>
                    </a:graphicData>
                  </a:graphic>
                </wp:inline>
              </w:drawing>
            </w:r>
          </w:p>
        </w:tc>
        <w:tc>
          <w:tcPr>
            <w:tcW w:w="9296" w:type="dxa"/>
          </w:tcPr>
          <w:p w14:paraId="2AAFC1D6" w14:textId="74C96831" w:rsidR="00DA2EE5" w:rsidRPr="00BD4A52" w:rsidRDefault="0018100C" w:rsidP="00382674">
            <w:pPr>
              <w:rPr>
                <w:rFonts w:ascii="Inter" w:hAnsi="Inter"/>
                <w:sz w:val="14"/>
                <w:szCs w:val="14"/>
              </w:rPr>
            </w:pPr>
            <w:r w:rsidRPr="00BD4A52">
              <w:rPr>
                <w:rFonts w:ascii="Inter" w:hAnsi="Inter"/>
                <w:sz w:val="14"/>
                <w:szCs w:val="14"/>
              </w:rPr>
              <w:t>Amazon FSX for NetApp ONTAP is a managed storage service that can meet the needs of high IOPS and Bandwidth requirements for HPC. It also supports SMB and NFS protocols, allowing nodes running Linux or Windows to join and mount the same namespace.</w:t>
            </w:r>
          </w:p>
        </w:tc>
      </w:tr>
      <w:tr w:rsidR="00DA2EE5" w:rsidRPr="00BD4A52" w14:paraId="668EA868" w14:textId="77777777" w:rsidTr="004515F7">
        <w:tc>
          <w:tcPr>
            <w:tcW w:w="786" w:type="dxa"/>
          </w:tcPr>
          <w:p w14:paraId="6898BBE5" w14:textId="5F8DAD79" w:rsidR="00DA2EE5" w:rsidRPr="00BD4A52" w:rsidRDefault="00DA2EE5" w:rsidP="00382674">
            <w:pPr>
              <w:rPr>
                <w:rFonts w:ascii="Inter" w:hAnsi="Inter"/>
                <w:sz w:val="14"/>
                <w:szCs w:val="14"/>
              </w:rPr>
            </w:pPr>
            <w:r w:rsidRPr="00BD4A52">
              <w:rPr>
                <w:rFonts w:ascii="Inter" w:hAnsi="Inter"/>
                <w:noProof/>
                <w:sz w:val="14"/>
                <w:szCs w:val="14"/>
              </w:rPr>
              <w:drawing>
                <wp:inline distT="0" distB="0" distL="0" distR="0" wp14:anchorId="5944DAA4" wp14:editId="658B60CE">
                  <wp:extent cx="347345" cy="297724"/>
                  <wp:effectExtent l="0" t="0" r="0" b="0"/>
                  <wp:docPr id="111352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20028" name=""/>
                          <pic:cNvPicPr/>
                        </pic:nvPicPr>
                        <pic:blipFill>
                          <a:blip r:embed="rId59"/>
                          <a:stretch>
                            <a:fillRect/>
                          </a:stretch>
                        </pic:blipFill>
                        <pic:spPr>
                          <a:xfrm>
                            <a:off x="0" y="0"/>
                            <a:ext cx="362723" cy="310905"/>
                          </a:xfrm>
                          <a:prstGeom prst="rect">
                            <a:avLst/>
                          </a:prstGeom>
                        </pic:spPr>
                      </pic:pic>
                    </a:graphicData>
                  </a:graphic>
                </wp:inline>
              </w:drawing>
            </w:r>
          </w:p>
        </w:tc>
        <w:tc>
          <w:tcPr>
            <w:tcW w:w="9296" w:type="dxa"/>
          </w:tcPr>
          <w:p w14:paraId="466D34C8" w14:textId="6AE5D885" w:rsidR="00DA2EE5" w:rsidRPr="00BD4A52" w:rsidRDefault="0018100C" w:rsidP="00382674">
            <w:pPr>
              <w:rPr>
                <w:rFonts w:ascii="Inter" w:hAnsi="Inter"/>
                <w:sz w:val="14"/>
                <w:szCs w:val="14"/>
              </w:rPr>
            </w:pPr>
            <w:r w:rsidRPr="00BD4A52">
              <w:rPr>
                <w:rFonts w:ascii="Inter" w:hAnsi="Inter"/>
                <w:sz w:val="14"/>
                <w:szCs w:val="14"/>
              </w:rPr>
              <w:t xml:space="preserve">EC2 instances will use reserved capacity on AWS, meaning that the capacity is always available and committed for use by GE Vernova only. Pricing will not fluctuate for usage of these EC2 instances, </w:t>
            </w:r>
          </w:p>
        </w:tc>
      </w:tr>
      <w:tr w:rsidR="002B7613" w:rsidRPr="00BD4A52" w14:paraId="01DAF776" w14:textId="77777777" w:rsidTr="004515F7">
        <w:tc>
          <w:tcPr>
            <w:tcW w:w="786" w:type="dxa"/>
          </w:tcPr>
          <w:p w14:paraId="58B314F0" w14:textId="4A6E9838" w:rsidR="002B7613" w:rsidRPr="00BD4A52" w:rsidRDefault="00F40E81" w:rsidP="00382674">
            <w:pPr>
              <w:rPr>
                <w:rFonts w:ascii="Inter" w:hAnsi="Inter"/>
                <w:noProof/>
                <w:sz w:val="14"/>
                <w:szCs w:val="14"/>
              </w:rPr>
            </w:pPr>
            <w:r w:rsidRPr="00BD4A52">
              <w:rPr>
                <w:rFonts w:ascii="Inter" w:hAnsi="Inter"/>
                <w:noProof/>
                <w:sz w:val="14"/>
                <w:szCs w:val="14"/>
              </w:rPr>
              <w:drawing>
                <wp:inline distT="0" distB="0" distL="0" distR="0" wp14:anchorId="0FD27271" wp14:editId="45206F2B">
                  <wp:extent cx="354620" cy="292740"/>
                  <wp:effectExtent l="0" t="0" r="7620" b="0"/>
                  <wp:docPr id="10980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7261" name=""/>
                          <pic:cNvPicPr/>
                        </pic:nvPicPr>
                        <pic:blipFill>
                          <a:blip r:embed="rId60"/>
                          <a:stretch>
                            <a:fillRect/>
                          </a:stretch>
                        </pic:blipFill>
                        <pic:spPr>
                          <a:xfrm>
                            <a:off x="0" y="0"/>
                            <a:ext cx="363534" cy="300099"/>
                          </a:xfrm>
                          <a:prstGeom prst="rect">
                            <a:avLst/>
                          </a:prstGeom>
                        </pic:spPr>
                      </pic:pic>
                    </a:graphicData>
                  </a:graphic>
                </wp:inline>
              </w:drawing>
            </w:r>
          </w:p>
        </w:tc>
        <w:tc>
          <w:tcPr>
            <w:tcW w:w="9296" w:type="dxa"/>
          </w:tcPr>
          <w:p w14:paraId="69371985" w14:textId="49694479" w:rsidR="00741E83" w:rsidRPr="00BD4A52" w:rsidRDefault="00F40E81" w:rsidP="00382674">
            <w:pPr>
              <w:rPr>
                <w:rFonts w:ascii="Inter" w:hAnsi="Inter"/>
                <w:sz w:val="14"/>
                <w:szCs w:val="14"/>
              </w:rPr>
            </w:pPr>
            <w:r w:rsidRPr="00BD4A52">
              <w:rPr>
                <w:rFonts w:ascii="Inter" w:hAnsi="Inter"/>
                <w:sz w:val="14"/>
                <w:szCs w:val="14"/>
              </w:rPr>
              <w:t>Custom code will be required to captured the latest GESOS AMI and populate it into the EnginFrame configuration for use for VDI nodes</w:t>
            </w:r>
            <w:r w:rsidR="004515F7" w:rsidRPr="00BD4A52">
              <w:rPr>
                <w:rFonts w:ascii="Inter" w:hAnsi="Inter"/>
                <w:sz w:val="14"/>
                <w:szCs w:val="14"/>
              </w:rPr>
              <w:t xml:space="preserve"> (Windows and Linux)</w:t>
            </w:r>
            <w:r w:rsidRPr="00BD4A52">
              <w:rPr>
                <w:rFonts w:ascii="Inter" w:hAnsi="Inter"/>
                <w:sz w:val="14"/>
                <w:szCs w:val="14"/>
              </w:rPr>
              <w:t>. Further, AWS ParallelCluster will need this AMI for creating compute nodes</w:t>
            </w:r>
            <w:r w:rsidR="004515F7" w:rsidRPr="00BD4A52">
              <w:rPr>
                <w:rFonts w:ascii="Inter" w:hAnsi="Inter"/>
                <w:sz w:val="14"/>
                <w:szCs w:val="14"/>
              </w:rPr>
              <w:t xml:space="preserve"> (Linux)</w:t>
            </w:r>
          </w:p>
        </w:tc>
      </w:tr>
    </w:tbl>
    <w:p w14:paraId="0A9E6FA1" w14:textId="4BD21407" w:rsidR="00382674" w:rsidRPr="00BD4A52" w:rsidRDefault="00382674" w:rsidP="00382674">
      <w:pPr>
        <w:rPr>
          <w:rFonts w:ascii="Inter" w:hAnsi="Inter"/>
          <w:sz w:val="14"/>
          <w:szCs w:val="14"/>
        </w:rPr>
      </w:pPr>
    </w:p>
    <w:p w14:paraId="55571C7B" w14:textId="1BC6D0E2" w:rsidR="00D50C7D" w:rsidRPr="00BD4A52" w:rsidRDefault="00D50C7D" w:rsidP="00382674">
      <w:pPr>
        <w:rPr>
          <w:rFonts w:ascii="Inter" w:hAnsi="Inter"/>
          <w:sz w:val="14"/>
          <w:szCs w:val="14"/>
        </w:rPr>
      </w:pPr>
      <w:r w:rsidRPr="00BD4A52">
        <w:rPr>
          <w:rFonts w:ascii="Inter" w:hAnsi="Inter"/>
          <w:sz w:val="14"/>
          <w:szCs w:val="14"/>
        </w:rPr>
        <w:t xml:space="preserve">AWS cloud is the landing zone to setup the platform. </w:t>
      </w:r>
    </w:p>
    <w:p w14:paraId="4D7E567E" w14:textId="783BED17" w:rsidR="00D50C7D" w:rsidRPr="00BD4A52" w:rsidRDefault="00B8578E">
      <w:pPr>
        <w:pStyle w:val="ListParagraph"/>
        <w:numPr>
          <w:ilvl w:val="0"/>
          <w:numId w:val="12"/>
        </w:numPr>
        <w:rPr>
          <w:rFonts w:ascii="Inter" w:hAnsi="Inter"/>
          <w:sz w:val="14"/>
          <w:szCs w:val="14"/>
        </w:rPr>
      </w:pPr>
      <w:r w:rsidRPr="00BD4A52">
        <w:rPr>
          <w:rFonts w:ascii="Inter" w:hAnsi="Inter"/>
          <w:noProof/>
          <w:sz w:val="14"/>
          <w:szCs w:val="14"/>
        </w:rPr>
        <w:t>GitHub Actions</w:t>
      </w:r>
      <w:r w:rsidR="001A370D" w:rsidRPr="00BD4A52">
        <w:rPr>
          <w:rFonts w:ascii="Inter" w:hAnsi="Inter"/>
          <w:noProof/>
          <w:sz w:val="14"/>
          <w:szCs w:val="14"/>
        </w:rPr>
        <w:t xml:space="preserve"> would deploy the Java web app for </w:t>
      </w:r>
      <w:r w:rsidR="008044A9" w:rsidRPr="00BD4A52">
        <w:rPr>
          <w:rFonts w:ascii="Inter" w:hAnsi="Inter"/>
          <w:noProof/>
          <w:sz w:val="14"/>
          <w:szCs w:val="14"/>
        </w:rPr>
        <w:t>EnginFrame Frontend</w:t>
      </w:r>
    </w:p>
    <w:p w14:paraId="6D0CEF39" w14:textId="79DC9430" w:rsidR="00D50C7D" w:rsidRPr="00BD4A52" w:rsidRDefault="00693F55">
      <w:pPr>
        <w:pStyle w:val="ListParagraph"/>
        <w:numPr>
          <w:ilvl w:val="0"/>
          <w:numId w:val="12"/>
        </w:numPr>
        <w:rPr>
          <w:rFonts w:ascii="Inter" w:hAnsi="Inter"/>
          <w:sz w:val="14"/>
          <w:szCs w:val="14"/>
        </w:rPr>
      </w:pPr>
      <w:r w:rsidRPr="00BD4A52">
        <w:rPr>
          <w:rFonts w:ascii="Inter" w:hAnsi="Inter"/>
          <w:noProof/>
          <w:sz w:val="14"/>
          <w:szCs w:val="14"/>
        </w:rPr>
        <w:t>Reserved Capacity EC2 instances in a single availability zone will be orchestrated by EnginFrame</w:t>
      </w:r>
    </w:p>
    <w:p w14:paraId="68DFDEB9" w14:textId="21D6A000" w:rsidR="00FC4DD9" w:rsidRPr="00BD4A52" w:rsidRDefault="00FC4DD9">
      <w:pPr>
        <w:pStyle w:val="ListParagraph"/>
        <w:numPr>
          <w:ilvl w:val="1"/>
          <w:numId w:val="12"/>
        </w:numPr>
        <w:rPr>
          <w:rFonts w:ascii="Inter" w:hAnsi="Inter"/>
          <w:sz w:val="14"/>
          <w:szCs w:val="14"/>
        </w:rPr>
      </w:pPr>
      <w:r w:rsidRPr="00BD4A52">
        <w:rPr>
          <w:rFonts w:ascii="Inter" w:hAnsi="Inter"/>
          <w:noProof/>
          <w:sz w:val="14"/>
          <w:szCs w:val="14"/>
        </w:rPr>
        <w:t>Instances reserved include HPC7a, G4nd, and P4</w:t>
      </w:r>
    </w:p>
    <w:p w14:paraId="496BD39D" w14:textId="1D1753AC" w:rsidR="0098655E" w:rsidRPr="00BD4A52" w:rsidRDefault="0098655E">
      <w:pPr>
        <w:pStyle w:val="ListParagraph"/>
        <w:numPr>
          <w:ilvl w:val="0"/>
          <w:numId w:val="12"/>
        </w:numPr>
        <w:rPr>
          <w:rFonts w:ascii="Inter" w:hAnsi="Inter"/>
          <w:sz w:val="14"/>
          <w:szCs w:val="14"/>
        </w:rPr>
      </w:pPr>
      <w:r w:rsidRPr="00BD4A52">
        <w:rPr>
          <w:rFonts w:ascii="Inter" w:hAnsi="Inter"/>
          <w:noProof/>
          <w:sz w:val="14"/>
          <w:szCs w:val="14"/>
        </w:rPr>
        <w:t>On Demand EC2 instances will be used in the event of disaster recovery or a burst capacity queue</w:t>
      </w:r>
    </w:p>
    <w:p w14:paraId="17B726C1" w14:textId="46A98E0C" w:rsidR="00D50C7D" w:rsidRPr="00BD4A52" w:rsidRDefault="00693F55">
      <w:pPr>
        <w:pStyle w:val="ListParagraph"/>
        <w:numPr>
          <w:ilvl w:val="0"/>
          <w:numId w:val="12"/>
        </w:numPr>
        <w:rPr>
          <w:rFonts w:ascii="Inter" w:hAnsi="Inter"/>
          <w:sz w:val="14"/>
          <w:szCs w:val="14"/>
        </w:rPr>
      </w:pPr>
      <w:r w:rsidRPr="00BD4A52">
        <w:rPr>
          <w:rFonts w:ascii="Inter" w:hAnsi="Inter"/>
          <w:noProof/>
          <w:sz w:val="14"/>
          <w:szCs w:val="14"/>
        </w:rPr>
        <w:t xml:space="preserve">VDI instances will join GE CCMGMT Domain; HPC instances will join </w:t>
      </w:r>
      <w:r w:rsidR="0098655E" w:rsidRPr="00BD4A52">
        <w:rPr>
          <w:rFonts w:ascii="Inter" w:hAnsi="Inter"/>
          <w:noProof/>
          <w:sz w:val="14"/>
          <w:szCs w:val="14"/>
        </w:rPr>
        <w:t xml:space="preserve">LDAP using nix account </w:t>
      </w:r>
      <w:r w:rsidRPr="00BD4A52">
        <w:rPr>
          <w:rFonts w:ascii="Inter" w:hAnsi="Inter"/>
          <w:noProof/>
          <w:sz w:val="14"/>
          <w:szCs w:val="14"/>
        </w:rPr>
        <w:t>(all on EC2)</w:t>
      </w:r>
    </w:p>
    <w:p w14:paraId="614579A1" w14:textId="158A152A" w:rsidR="00D50C7D" w:rsidRPr="00BD4A52" w:rsidRDefault="00693F55">
      <w:pPr>
        <w:pStyle w:val="ListParagraph"/>
        <w:numPr>
          <w:ilvl w:val="0"/>
          <w:numId w:val="12"/>
        </w:numPr>
        <w:rPr>
          <w:rFonts w:ascii="Inter" w:hAnsi="Inter"/>
          <w:sz w:val="14"/>
          <w:szCs w:val="14"/>
        </w:rPr>
      </w:pPr>
      <w:r w:rsidRPr="00BD4A52">
        <w:rPr>
          <w:rFonts w:ascii="Inter" w:hAnsi="Inter"/>
          <w:noProof/>
          <w:sz w:val="14"/>
          <w:szCs w:val="14"/>
        </w:rPr>
        <w:t>Amazon FSx for NetApp ONTAP will be the primary storage technology mounted to VDI and HPC for simulation storage and for V:/Drive</w:t>
      </w:r>
      <w:r w:rsidR="00E32DEF" w:rsidRPr="00BD4A52">
        <w:rPr>
          <w:rFonts w:ascii="Inter" w:hAnsi="Inter"/>
          <w:noProof/>
          <w:sz w:val="14"/>
          <w:szCs w:val="14"/>
        </w:rPr>
        <w:t xml:space="preserve"> (used for application binaries)</w:t>
      </w:r>
    </w:p>
    <w:p w14:paraId="39B6511D" w14:textId="5C75D610" w:rsidR="00FC4DD9" w:rsidRPr="00BD4A52" w:rsidRDefault="00FC4DD9">
      <w:pPr>
        <w:pStyle w:val="ListParagraph"/>
        <w:numPr>
          <w:ilvl w:val="1"/>
          <w:numId w:val="12"/>
        </w:numPr>
        <w:rPr>
          <w:rFonts w:ascii="Inter" w:hAnsi="Inter"/>
          <w:sz w:val="14"/>
          <w:szCs w:val="14"/>
        </w:rPr>
      </w:pPr>
      <w:r w:rsidRPr="00BD4A52">
        <w:rPr>
          <w:rFonts w:ascii="Inter" w:hAnsi="Inter"/>
          <w:noProof/>
          <w:sz w:val="14"/>
          <w:szCs w:val="14"/>
        </w:rPr>
        <w:t>FSx will use SnapMirror for data migration directly into FSx ONTAP</w:t>
      </w:r>
    </w:p>
    <w:p w14:paraId="2B4B2972" w14:textId="71BB2A83" w:rsidR="00FC4DD9" w:rsidRPr="00BD4A52" w:rsidRDefault="00FC4DD9">
      <w:pPr>
        <w:pStyle w:val="ListParagraph"/>
        <w:numPr>
          <w:ilvl w:val="1"/>
          <w:numId w:val="12"/>
        </w:numPr>
        <w:rPr>
          <w:rFonts w:ascii="Inter" w:hAnsi="Inter"/>
          <w:sz w:val="14"/>
          <w:szCs w:val="14"/>
        </w:rPr>
      </w:pPr>
      <w:r w:rsidRPr="00BD4A52">
        <w:rPr>
          <w:rFonts w:ascii="Inter" w:hAnsi="Inter"/>
          <w:sz w:val="14"/>
          <w:szCs w:val="14"/>
        </w:rPr>
        <w:t>Isilon will use AWS Datasync for moving data into FSx ONTAP</w:t>
      </w:r>
    </w:p>
    <w:p w14:paraId="4A582DD4" w14:textId="3719A780" w:rsidR="00E32DEF" w:rsidRPr="00BD4A52" w:rsidRDefault="00E32DEF">
      <w:pPr>
        <w:pStyle w:val="ListParagraph"/>
        <w:numPr>
          <w:ilvl w:val="0"/>
          <w:numId w:val="12"/>
        </w:numPr>
        <w:rPr>
          <w:rFonts w:ascii="Inter" w:hAnsi="Inter"/>
          <w:sz w:val="14"/>
          <w:szCs w:val="14"/>
        </w:rPr>
      </w:pPr>
      <w:r w:rsidRPr="00BD4A52">
        <w:rPr>
          <w:rFonts w:ascii="Inter" w:hAnsi="Inter"/>
          <w:noProof/>
          <w:sz w:val="14"/>
          <w:szCs w:val="14"/>
        </w:rPr>
        <w:t>AWS Autoscale Groups will be used for managing AWS instance scaling</w:t>
      </w:r>
    </w:p>
    <w:p w14:paraId="276CF48C" w14:textId="3ABEA383" w:rsidR="00CB3876" w:rsidRPr="00BD4A52" w:rsidRDefault="00E32DEF">
      <w:pPr>
        <w:pStyle w:val="ListParagraph"/>
        <w:numPr>
          <w:ilvl w:val="0"/>
          <w:numId w:val="12"/>
        </w:numPr>
        <w:rPr>
          <w:rFonts w:ascii="Inter" w:hAnsi="Inter"/>
          <w:sz w:val="14"/>
          <w:szCs w:val="14"/>
        </w:rPr>
      </w:pPr>
      <w:r w:rsidRPr="00BD4A52">
        <w:rPr>
          <w:rFonts w:ascii="Inter" w:hAnsi="Inter"/>
          <w:noProof/>
          <w:sz w:val="14"/>
          <w:szCs w:val="14"/>
        </w:rPr>
        <w:t xml:space="preserve">Desktop-to-Cloud Visualization (DCV) technology will be used </w:t>
      </w:r>
      <w:r w:rsidR="00FC4DD9" w:rsidRPr="00BD4A52">
        <w:rPr>
          <w:rFonts w:ascii="Inter" w:hAnsi="Inter"/>
          <w:noProof/>
          <w:sz w:val="14"/>
          <w:szCs w:val="14"/>
        </w:rPr>
        <w:t>for remote access to desktops for performance</w:t>
      </w:r>
    </w:p>
    <w:p w14:paraId="6CFB441B" w14:textId="231FE9EF" w:rsidR="00CB3876" w:rsidRPr="00BD4A52" w:rsidRDefault="00CB3876">
      <w:pPr>
        <w:pStyle w:val="ListParagraph"/>
        <w:numPr>
          <w:ilvl w:val="0"/>
          <w:numId w:val="12"/>
        </w:numPr>
        <w:rPr>
          <w:rFonts w:ascii="Inter" w:hAnsi="Inter"/>
          <w:sz w:val="14"/>
          <w:szCs w:val="14"/>
        </w:rPr>
      </w:pPr>
      <w:r w:rsidRPr="00BD4A52">
        <w:rPr>
          <w:rFonts w:ascii="Inter" w:hAnsi="Inter"/>
          <w:noProof/>
          <w:sz w:val="14"/>
          <w:szCs w:val="14"/>
        </w:rPr>
        <w:t>Application Load Balancer (ALB) is used for load balancing</w:t>
      </w:r>
      <w:r w:rsidR="00410BF9" w:rsidRPr="00BD4A52">
        <w:rPr>
          <w:rFonts w:ascii="Inter" w:hAnsi="Inter"/>
          <w:noProof/>
          <w:sz w:val="14"/>
          <w:szCs w:val="14"/>
        </w:rPr>
        <w:t>,</w:t>
      </w:r>
      <w:r w:rsidRPr="00BD4A52">
        <w:rPr>
          <w:rFonts w:ascii="Inter" w:hAnsi="Inter"/>
          <w:noProof/>
          <w:sz w:val="14"/>
          <w:szCs w:val="14"/>
        </w:rPr>
        <w:t xml:space="preserve"> application components with SSO + MFA authentication</w:t>
      </w:r>
      <w:r w:rsidR="003C7CA5" w:rsidRPr="00BD4A52">
        <w:rPr>
          <w:rFonts w:ascii="Inter" w:hAnsi="Inter"/>
          <w:noProof/>
          <w:sz w:val="14"/>
          <w:szCs w:val="14"/>
        </w:rPr>
        <w:t xml:space="preserve"> for EnginFrame</w:t>
      </w:r>
    </w:p>
    <w:p w14:paraId="1D6BD9DF" w14:textId="4E4C4F82" w:rsidR="0098655E" w:rsidRPr="00BD4A52" w:rsidRDefault="0098655E">
      <w:pPr>
        <w:pStyle w:val="ListParagraph"/>
        <w:numPr>
          <w:ilvl w:val="0"/>
          <w:numId w:val="12"/>
        </w:numPr>
        <w:rPr>
          <w:rFonts w:ascii="Inter" w:hAnsi="Inter"/>
          <w:sz w:val="14"/>
          <w:szCs w:val="14"/>
        </w:rPr>
      </w:pPr>
      <w:r w:rsidRPr="00BD4A52">
        <w:rPr>
          <w:rFonts w:ascii="Inter" w:hAnsi="Inter"/>
          <w:noProof/>
          <w:sz w:val="14"/>
          <w:szCs w:val="14"/>
        </w:rPr>
        <w:t>Network Load Balancer (NLB) is used for load balancing DCV sessions to VDI nodes</w:t>
      </w:r>
    </w:p>
    <w:p w14:paraId="56B1726F" w14:textId="77777777" w:rsidR="00CB3876" w:rsidRPr="00BD4A52" w:rsidRDefault="00CB3876" w:rsidP="00CB3876">
      <w:pPr>
        <w:pStyle w:val="ListParagraph"/>
        <w:rPr>
          <w:rFonts w:ascii="Inter" w:hAnsi="Inter"/>
          <w:sz w:val="14"/>
          <w:szCs w:val="14"/>
        </w:rPr>
      </w:pPr>
    </w:p>
    <w:p w14:paraId="7B2D2A8F" w14:textId="77777777" w:rsidR="00B03967" w:rsidRPr="00BD4A52" w:rsidRDefault="00B03967" w:rsidP="00B03967">
      <w:pPr>
        <w:pStyle w:val="Heading4"/>
        <w:rPr>
          <w:rFonts w:ascii="Inter" w:hAnsi="Inter"/>
          <w:sz w:val="14"/>
          <w:szCs w:val="16"/>
        </w:rPr>
      </w:pPr>
      <w:r w:rsidRPr="00BD4A52">
        <w:rPr>
          <w:rFonts w:ascii="Inter" w:hAnsi="Inter"/>
          <w:sz w:val="14"/>
          <w:szCs w:val="16"/>
        </w:rPr>
        <w:t xml:space="preserve">Technology Summary (Web/App) </w:t>
      </w:r>
    </w:p>
    <w:p w14:paraId="0EC69D33" w14:textId="77777777" w:rsidR="00B03967" w:rsidRPr="00BD4A52" w:rsidRDefault="00B03967" w:rsidP="00B03967">
      <w:pPr>
        <w:rPr>
          <w:rStyle w:val="IntenseEmphasis"/>
          <w:rFonts w:ascii="Inter" w:hAnsi="Inter"/>
          <w:sz w:val="14"/>
          <w:szCs w:val="14"/>
        </w:rPr>
      </w:pPr>
      <w:r w:rsidRPr="00BD4A52">
        <w:rPr>
          <w:rStyle w:val="IntenseEmphasis"/>
          <w:rFonts w:ascii="Inter" w:hAnsi="Inter"/>
          <w:sz w:val="14"/>
          <w:szCs w:val="14"/>
        </w:rPr>
        <w:t xml:space="preserve">Summarize the deployed technology, platform and its provision. </w:t>
      </w:r>
    </w:p>
    <w:p w14:paraId="035029DC" w14:textId="15815771" w:rsidR="0098655E" w:rsidRPr="00BD4A52" w:rsidRDefault="0098655E" w:rsidP="00B03967">
      <w:pPr>
        <w:rPr>
          <w:rFonts w:ascii="Inter" w:hAnsi="Inter"/>
          <w:sz w:val="14"/>
          <w:szCs w:val="14"/>
        </w:rPr>
      </w:pPr>
    </w:p>
    <w:p w14:paraId="6DB26F22" w14:textId="56BFF708" w:rsidR="0018100C" w:rsidRPr="00BD4A52" w:rsidRDefault="0018100C" w:rsidP="0018100C">
      <w:pPr>
        <w:pStyle w:val="Heading5"/>
        <w:rPr>
          <w:rFonts w:ascii="Inter" w:hAnsi="Inter"/>
          <w:sz w:val="14"/>
          <w:szCs w:val="14"/>
        </w:rPr>
      </w:pPr>
      <w:r w:rsidRPr="00BD4A52">
        <w:rPr>
          <w:rFonts w:ascii="Inter" w:hAnsi="Inter"/>
          <w:sz w:val="14"/>
          <w:szCs w:val="14"/>
        </w:rPr>
        <w:t>CloudFormation &amp; Infrastructure:</w:t>
      </w:r>
    </w:p>
    <w:p w14:paraId="24A6D5FB" w14:textId="77777777" w:rsidR="0018100C" w:rsidRPr="00BD4A52" w:rsidRDefault="0018100C" w:rsidP="0018100C">
      <w:pPr>
        <w:rPr>
          <w:rFonts w:ascii="Inter" w:hAnsi="Inter"/>
          <w:sz w:val="14"/>
          <w:szCs w:val="14"/>
        </w:rPr>
      </w:pPr>
    </w:p>
    <w:p w14:paraId="140D8624" w14:textId="77777777" w:rsidR="0018100C" w:rsidRPr="00BD4A52" w:rsidRDefault="0018100C" w:rsidP="0018100C">
      <w:pPr>
        <w:rPr>
          <w:rFonts w:ascii="Inter" w:hAnsi="Inter"/>
          <w:sz w:val="14"/>
          <w:szCs w:val="14"/>
        </w:rPr>
      </w:pPr>
      <w:r w:rsidRPr="00BD4A52">
        <w:rPr>
          <w:rFonts w:ascii="Inter" w:hAnsi="Inter"/>
          <w:sz w:val="14"/>
          <w:szCs w:val="14"/>
        </w:rPr>
        <w:t>Platform Area</w:t>
      </w:r>
      <w:r w:rsidRPr="00BD4A52">
        <w:rPr>
          <w:rFonts w:ascii="Inter" w:hAnsi="Inter"/>
          <w:sz w:val="14"/>
          <w:szCs w:val="14"/>
        </w:rPr>
        <w:tab/>
      </w:r>
      <w:r w:rsidRPr="00BD4A52">
        <w:rPr>
          <w:rFonts w:ascii="Inter" w:hAnsi="Inter"/>
          <w:sz w:val="14"/>
          <w:szCs w:val="14"/>
        </w:rPr>
        <w:tab/>
        <w:t xml:space="preserve">: </w:t>
      </w:r>
      <w:sdt>
        <w:sdtPr>
          <w:rPr>
            <w:rFonts w:ascii="Inter" w:hAnsi="Inter"/>
            <w:sz w:val="14"/>
            <w:szCs w:val="14"/>
          </w:rPr>
          <w:alias w:val="Platform Area"/>
          <w:tag w:val="Platform Area"/>
          <w:id w:val="174776156"/>
          <w:placeholder>
            <w:docPart w:val="E81293F30E8947F68E25AD171FAAF934"/>
          </w:placeholder>
          <w:dropDownList>
            <w:listItem w:value="Choose an item."/>
            <w:listItem w:displayText="GE Internal Cloud (VDC) - Web/App" w:value="GE Internal Cloud (VDC) - Web/App"/>
            <w:listItem w:displayText="GE Internal Cloud (Private) - Web/App" w:value="GE Internal Cloud (Private) - Web/App"/>
            <w:listItem w:displayText="GE External Cloud (Commercial Platform On-Demand) - Web/App" w:value="GE External Cloud (Commercial Platform On-Demand) - Web/App"/>
            <w:listItem w:displayText="Public Cloud (AWS) - IaaS/PaaS" w:value="Public Cloud (AWS) - IaaS/PaaS"/>
            <w:listItem w:displayText="Physical Server Solution - SOLO" w:value="Physical Server Solution - SOLO"/>
          </w:dropDownList>
        </w:sdtPr>
        <w:sdtContent>
          <w:r w:rsidRPr="00BD4A52">
            <w:rPr>
              <w:rFonts w:ascii="Inter" w:hAnsi="Inter"/>
              <w:sz w:val="14"/>
              <w:szCs w:val="14"/>
            </w:rPr>
            <w:t>Public Cloud (AWS) - IaaS/PaaS</w:t>
          </w:r>
        </w:sdtContent>
      </w:sdt>
    </w:p>
    <w:p w14:paraId="65DFD863" w14:textId="77777777" w:rsidR="0018100C" w:rsidRPr="00BD4A52" w:rsidRDefault="0018100C" w:rsidP="0018100C">
      <w:pPr>
        <w:rPr>
          <w:rFonts w:ascii="Inter" w:hAnsi="Inter"/>
          <w:sz w:val="14"/>
          <w:szCs w:val="14"/>
        </w:rPr>
      </w:pPr>
      <w:r w:rsidRPr="00BD4A52">
        <w:rPr>
          <w:rFonts w:ascii="Inter" w:hAnsi="Inter"/>
          <w:sz w:val="14"/>
          <w:szCs w:val="14"/>
        </w:rPr>
        <w:lastRenderedPageBreak/>
        <w:t>Product Type</w:t>
      </w:r>
      <w:r w:rsidRPr="00BD4A52">
        <w:rPr>
          <w:rFonts w:ascii="Inter" w:hAnsi="Inter"/>
          <w:sz w:val="14"/>
          <w:szCs w:val="14"/>
        </w:rPr>
        <w:tab/>
      </w:r>
      <w:r w:rsidRPr="00BD4A52">
        <w:rPr>
          <w:rFonts w:ascii="Inter" w:hAnsi="Inter"/>
          <w:sz w:val="14"/>
          <w:szCs w:val="14"/>
        </w:rPr>
        <w:tab/>
        <w:t xml:space="preserve">: </w:t>
      </w:r>
      <w:sdt>
        <w:sdtPr>
          <w:rPr>
            <w:rFonts w:ascii="Inter" w:hAnsi="Inter"/>
            <w:sz w:val="14"/>
            <w:szCs w:val="14"/>
          </w:rPr>
          <w:alias w:val="Product Type"/>
          <w:tag w:val="Product Type"/>
          <w:id w:val="1061747055"/>
          <w:placeholder>
            <w:docPart w:val="E81293F30E8947F68E25AD171FAAF934"/>
          </w:placeholder>
          <w:dropDownList>
            <w:listItem w:value="Choose an item."/>
            <w:listItem w:displayText="Web/App - Shared Capacity (Standard)" w:value="Web/App - Shared Capacity (Standard)"/>
            <w:listItem w:displayText="Web/App - Dedicated Build (Custom)" w:value="Web/App - Dedicated Build (Custom)"/>
          </w:dropDownList>
        </w:sdtPr>
        <w:sdtContent>
          <w:r w:rsidRPr="00BD4A52">
            <w:rPr>
              <w:rFonts w:ascii="Inter" w:hAnsi="Inter"/>
              <w:sz w:val="14"/>
              <w:szCs w:val="14"/>
            </w:rPr>
            <w:t>Web/App - Dedicated Build (Custom)</w:t>
          </w:r>
        </w:sdtContent>
      </w:sdt>
    </w:p>
    <w:p w14:paraId="577D287A" w14:textId="69798103" w:rsidR="0018100C" w:rsidRPr="00BD4A52" w:rsidRDefault="0018100C" w:rsidP="0018100C">
      <w:pPr>
        <w:rPr>
          <w:rFonts w:ascii="Inter" w:hAnsi="Inter"/>
          <w:sz w:val="14"/>
          <w:szCs w:val="14"/>
        </w:rPr>
      </w:pPr>
      <w:r w:rsidRPr="00BD4A52">
        <w:rPr>
          <w:rFonts w:ascii="Inter" w:hAnsi="Inter"/>
          <w:sz w:val="14"/>
          <w:szCs w:val="14"/>
        </w:rPr>
        <w:t xml:space="preserve">Product </w:t>
      </w:r>
      <w:r w:rsidRPr="00BD4A52">
        <w:rPr>
          <w:rFonts w:ascii="Inter" w:hAnsi="Inter"/>
          <w:sz w:val="14"/>
          <w:szCs w:val="14"/>
        </w:rPr>
        <w:tab/>
      </w:r>
      <w:r w:rsidRPr="00BD4A52">
        <w:rPr>
          <w:rFonts w:ascii="Inter" w:hAnsi="Inter"/>
          <w:sz w:val="14"/>
          <w:szCs w:val="14"/>
        </w:rPr>
        <w:tab/>
      </w:r>
      <w:r w:rsidRPr="00BD4A52">
        <w:rPr>
          <w:rFonts w:ascii="Inter" w:hAnsi="Inter"/>
          <w:sz w:val="14"/>
          <w:szCs w:val="14"/>
        </w:rPr>
        <w:tab/>
        <w:t xml:space="preserve">: </w:t>
      </w:r>
      <w:sdt>
        <w:sdtPr>
          <w:rPr>
            <w:rFonts w:ascii="Inter" w:hAnsi="Inter"/>
            <w:sz w:val="14"/>
            <w:szCs w:val="14"/>
          </w:rPr>
          <w:alias w:val="Product"/>
          <w:tag w:val="Product"/>
          <w:id w:val="-1968030193"/>
          <w:placeholder>
            <w:docPart w:val="E81293F30E8947F68E25AD171FAAF934"/>
          </w:placeholder>
          <w:dropDownList>
            <w:listItem w:value="Choose an item."/>
            <w:listItem w:displayText="Shared WS - Internal App (Tier 3/4 only)" w:value="Shared WS - Internal App (Tier 3/4 only)"/>
            <w:listItem w:displayText="Shared AS w/ Shared WS -  (Tier 3/4 only)" w:value="Shared AS w/ Shared WS -  (Tier 3/4 only)"/>
            <w:listItem w:displayText="Dedicated AS w/ Shared WS - Internal App (Tier 3/4 only)" w:value="Dedicated AS w/ Shared WS - Internal App (Tier 3/4 only)"/>
            <w:listItem w:displayText="Dedicated AS w/ Shared WS - External App (Tier 3/4 only)" w:value="Dedicated AS w/ Shared WS - External App (Tier 3/4 only)"/>
            <w:listItem w:displayText="Dedicated WS - Internal App" w:value="Dedicated WS - Internal App"/>
            <w:listItem w:displayText="Dedicated WS - External App" w:value="Dedicated WS - External App"/>
            <w:listItem w:displayText="Dedicated AS w/ Dedicated WS - Internal App" w:value="Dedicated AS w/ Dedicated WS - Internal App"/>
            <w:listItem w:displayText="Dedicated AS w/ Dedicated WS - External App" w:value="Dedicated AS w/ Dedicated WS - External App"/>
          </w:dropDownList>
        </w:sdtPr>
        <w:sdtContent>
          <w:r w:rsidR="004016A7" w:rsidRPr="00BD4A52">
            <w:rPr>
              <w:rFonts w:ascii="Inter" w:hAnsi="Inter"/>
              <w:sz w:val="14"/>
              <w:szCs w:val="14"/>
            </w:rPr>
            <w:t>Dedicated WS - Internal App</w:t>
          </w:r>
        </w:sdtContent>
      </w:sdt>
    </w:p>
    <w:p w14:paraId="7786BA57" w14:textId="0FE14D3A" w:rsidR="0018100C" w:rsidRPr="00BD4A52" w:rsidRDefault="0018100C" w:rsidP="0018100C">
      <w:pPr>
        <w:rPr>
          <w:rFonts w:ascii="Inter" w:hAnsi="Inter"/>
          <w:sz w:val="14"/>
          <w:szCs w:val="14"/>
        </w:rPr>
      </w:pPr>
      <w:r w:rsidRPr="00BD4A52">
        <w:rPr>
          <w:rFonts w:ascii="Inter" w:hAnsi="Inter"/>
          <w:sz w:val="14"/>
          <w:szCs w:val="14"/>
        </w:rPr>
        <w:t>App Server Tech</w:t>
      </w:r>
      <w:r w:rsidRPr="00BD4A52">
        <w:rPr>
          <w:rFonts w:ascii="Inter" w:hAnsi="Inter"/>
          <w:sz w:val="14"/>
          <w:szCs w:val="14"/>
        </w:rPr>
        <w:tab/>
      </w:r>
      <w:r w:rsidRPr="00BD4A52">
        <w:rPr>
          <w:rFonts w:ascii="Inter" w:hAnsi="Inter"/>
          <w:sz w:val="14"/>
          <w:szCs w:val="14"/>
        </w:rPr>
        <w:tab/>
        <w:t xml:space="preserve">: </w:t>
      </w:r>
      <w:r w:rsidR="004016A7" w:rsidRPr="00BD4A52">
        <w:rPr>
          <w:rFonts w:ascii="Inter" w:hAnsi="Inter"/>
          <w:sz w:val="14"/>
          <w:szCs w:val="14"/>
        </w:rPr>
        <w:t>AWS Cloudformation</w:t>
      </w:r>
    </w:p>
    <w:p w14:paraId="06A79CA3" w14:textId="77777777" w:rsidR="0018100C" w:rsidRPr="00BD4A52" w:rsidRDefault="0018100C" w:rsidP="0018100C">
      <w:pPr>
        <w:rPr>
          <w:rFonts w:ascii="Inter" w:hAnsi="Inter"/>
          <w:sz w:val="14"/>
          <w:szCs w:val="14"/>
        </w:rPr>
      </w:pPr>
      <w:r w:rsidRPr="00BD4A52">
        <w:rPr>
          <w:rFonts w:ascii="Inter" w:hAnsi="Inter"/>
          <w:sz w:val="14"/>
          <w:szCs w:val="14"/>
        </w:rPr>
        <w:t>Containerization</w:t>
      </w:r>
      <w:r w:rsidRPr="00BD4A52">
        <w:rPr>
          <w:rFonts w:ascii="Inter" w:hAnsi="Inter"/>
          <w:sz w:val="14"/>
          <w:szCs w:val="14"/>
        </w:rPr>
        <w:tab/>
      </w:r>
      <w:r w:rsidRPr="00BD4A52">
        <w:rPr>
          <w:rFonts w:ascii="Inter" w:hAnsi="Inter"/>
          <w:sz w:val="14"/>
          <w:szCs w:val="14"/>
        </w:rPr>
        <w:tab/>
        <w:t>: none</w:t>
      </w:r>
    </w:p>
    <w:p w14:paraId="54F301F0" w14:textId="28003ED5" w:rsidR="0018100C" w:rsidRPr="00BD4A52" w:rsidRDefault="0018100C" w:rsidP="0018100C">
      <w:pPr>
        <w:rPr>
          <w:rFonts w:ascii="Inter" w:hAnsi="Inter"/>
          <w:sz w:val="14"/>
          <w:szCs w:val="14"/>
        </w:rPr>
      </w:pPr>
      <w:r w:rsidRPr="00BD4A52">
        <w:rPr>
          <w:rFonts w:ascii="Inter" w:hAnsi="Inter"/>
          <w:sz w:val="14"/>
          <w:szCs w:val="14"/>
        </w:rPr>
        <w:t>Build tool</w:t>
      </w:r>
      <w:r w:rsidRPr="00BD4A52">
        <w:rPr>
          <w:rFonts w:ascii="Inter" w:hAnsi="Inter"/>
          <w:sz w:val="14"/>
          <w:szCs w:val="14"/>
        </w:rPr>
        <w:tab/>
      </w:r>
      <w:r w:rsidRPr="00BD4A52">
        <w:rPr>
          <w:rFonts w:ascii="Inter" w:hAnsi="Inter"/>
          <w:sz w:val="14"/>
          <w:szCs w:val="14"/>
        </w:rPr>
        <w:tab/>
        <w:t xml:space="preserve">: </w:t>
      </w:r>
      <w:r w:rsidR="004016A7" w:rsidRPr="00BD4A52">
        <w:rPr>
          <w:rFonts w:ascii="Inter" w:hAnsi="Inter"/>
          <w:sz w:val="14"/>
          <w:szCs w:val="14"/>
        </w:rPr>
        <w:t>GitHub Actions</w:t>
      </w:r>
    </w:p>
    <w:p w14:paraId="099E44A9" w14:textId="77777777" w:rsidR="0018100C" w:rsidRPr="00BD4A52" w:rsidRDefault="0018100C" w:rsidP="0018100C">
      <w:pPr>
        <w:rPr>
          <w:rFonts w:ascii="Inter" w:hAnsi="Inter"/>
          <w:sz w:val="14"/>
          <w:szCs w:val="14"/>
        </w:rPr>
      </w:pPr>
    </w:p>
    <w:p w14:paraId="125DADEF" w14:textId="77777777" w:rsidR="0018100C" w:rsidRPr="00BD4A52" w:rsidRDefault="0018100C" w:rsidP="0018100C">
      <w:pPr>
        <w:rPr>
          <w:rFonts w:ascii="Inter" w:hAnsi="Inter"/>
          <w:sz w:val="14"/>
          <w:szCs w:val="14"/>
        </w:rPr>
      </w:pPr>
    </w:p>
    <w:p w14:paraId="56F213DC" w14:textId="07F0B3A3" w:rsidR="0018100C" w:rsidRPr="00BD4A52" w:rsidRDefault="0018100C" w:rsidP="0018100C">
      <w:pPr>
        <w:pStyle w:val="Heading5"/>
        <w:rPr>
          <w:rFonts w:ascii="Inter" w:hAnsi="Inter"/>
          <w:sz w:val="14"/>
          <w:szCs w:val="14"/>
        </w:rPr>
      </w:pPr>
      <w:r w:rsidRPr="00BD4A52">
        <w:rPr>
          <w:rFonts w:ascii="Inter" w:hAnsi="Inter"/>
          <w:sz w:val="14"/>
          <w:szCs w:val="14"/>
        </w:rPr>
        <w:t>Applications</w:t>
      </w:r>
    </w:p>
    <w:p w14:paraId="590B99D7" w14:textId="77777777" w:rsidR="0018100C" w:rsidRPr="00BD4A52" w:rsidRDefault="0018100C" w:rsidP="00B03967">
      <w:pPr>
        <w:rPr>
          <w:rFonts w:ascii="Inter" w:hAnsi="Inter"/>
          <w:sz w:val="14"/>
          <w:szCs w:val="14"/>
        </w:rPr>
      </w:pPr>
    </w:p>
    <w:p w14:paraId="3F0A4CF0" w14:textId="777A0783" w:rsidR="0018100C" w:rsidRPr="00BD4A52" w:rsidRDefault="0018100C" w:rsidP="00B03967">
      <w:pPr>
        <w:rPr>
          <w:rFonts w:ascii="Inter" w:hAnsi="Inter"/>
          <w:sz w:val="14"/>
          <w:szCs w:val="14"/>
        </w:rPr>
      </w:pPr>
      <w:r w:rsidRPr="00BD4A52">
        <w:rPr>
          <w:rFonts w:ascii="Inter" w:hAnsi="Inter"/>
          <w:sz w:val="14"/>
          <w:szCs w:val="14"/>
        </w:rPr>
        <w:t>Application Components</w:t>
      </w:r>
      <w:r w:rsidRPr="00BD4A52">
        <w:rPr>
          <w:rFonts w:ascii="Inter" w:hAnsi="Inter"/>
          <w:sz w:val="14"/>
          <w:szCs w:val="14"/>
        </w:rPr>
        <w:tab/>
        <w:t xml:space="preserve">: EnginFrame, ParallelCluster, SLURM, </w:t>
      </w:r>
      <w:r w:rsidR="004016A7" w:rsidRPr="00BD4A52">
        <w:rPr>
          <w:rFonts w:ascii="Inter" w:hAnsi="Inter"/>
          <w:sz w:val="14"/>
          <w:szCs w:val="14"/>
        </w:rPr>
        <w:t>HPC &amp; VDI applications (Ansys, Cadence, etc)</w:t>
      </w:r>
    </w:p>
    <w:p w14:paraId="5469BFE6" w14:textId="3E4C6E06" w:rsidR="00B03967" w:rsidRPr="00BD4A52" w:rsidRDefault="00B03967" w:rsidP="00B03967">
      <w:pPr>
        <w:rPr>
          <w:rFonts w:ascii="Inter" w:hAnsi="Inter"/>
          <w:sz w:val="14"/>
          <w:szCs w:val="14"/>
        </w:rPr>
      </w:pPr>
      <w:r w:rsidRPr="00BD4A52">
        <w:rPr>
          <w:rFonts w:ascii="Inter" w:hAnsi="Inter"/>
          <w:sz w:val="14"/>
          <w:szCs w:val="14"/>
        </w:rPr>
        <w:t>Platform Area</w:t>
      </w:r>
      <w:r w:rsidR="00344734" w:rsidRPr="00BD4A52">
        <w:rPr>
          <w:rFonts w:ascii="Inter" w:hAnsi="Inter"/>
          <w:sz w:val="14"/>
          <w:szCs w:val="14"/>
        </w:rPr>
        <w:tab/>
      </w:r>
      <w:r w:rsidR="00344734" w:rsidRPr="00BD4A52">
        <w:rPr>
          <w:rFonts w:ascii="Inter" w:hAnsi="Inter"/>
          <w:sz w:val="14"/>
          <w:szCs w:val="14"/>
        </w:rPr>
        <w:tab/>
      </w:r>
      <w:r w:rsidRPr="00BD4A52">
        <w:rPr>
          <w:rFonts w:ascii="Inter" w:hAnsi="Inter"/>
          <w:sz w:val="14"/>
          <w:szCs w:val="14"/>
        </w:rPr>
        <w:t>:</w:t>
      </w:r>
      <w:r w:rsidR="00344734" w:rsidRPr="00BD4A52">
        <w:rPr>
          <w:rFonts w:ascii="Inter" w:hAnsi="Inter"/>
          <w:sz w:val="14"/>
          <w:szCs w:val="14"/>
        </w:rPr>
        <w:t xml:space="preserve"> </w:t>
      </w:r>
      <w:sdt>
        <w:sdtPr>
          <w:rPr>
            <w:rFonts w:ascii="Inter" w:hAnsi="Inter"/>
            <w:sz w:val="14"/>
            <w:szCs w:val="14"/>
          </w:rPr>
          <w:alias w:val="Platform Area"/>
          <w:tag w:val="Platform Area"/>
          <w:id w:val="-888421401"/>
          <w:placeholder>
            <w:docPart w:val="30DAB91B4D9543588C062FE70A288C7C"/>
          </w:placeholder>
          <w:dropDownList>
            <w:listItem w:value="Choose an item."/>
            <w:listItem w:displayText="GE Internal Cloud (VDC) - Web/App" w:value="GE Internal Cloud (VDC) - Web/App"/>
            <w:listItem w:displayText="GE Internal Cloud (Private) - Web/App" w:value="GE Internal Cloud (Private) - Web/App"/>
            <w:listItem w:displayText="GE External Cloud (Commercial Platform On-Demand) - Web/App" w:value="GE External Cloud (Commercial Platform On-Demand) - Web/App"/>
            <w:listItem w:displayText="Public Cloud (AWS) - IaaS/PaaS" w:value="Public Cloud (AWS) - IaaS/PaaS"/>
            <w:listItem w:displayText="Physical Server Solution - SOLO" w:value="Physical Server Solution - SOLO"/>
          </w:dropDownList>
        </w:sdtPr>
        <w:sdtContent>
          <w:r w:rsidR="008660B1" w:rsidRPr="00BD4A52">
            <w:rPr>
              <w:rFonts w:ascii="Inter" w:hAnsi="Inter"/>
              <w:sz w:val="14"/>
              <w:szCs w:val="14"/>
            </w:rPr>
            <w:t>Public Cloud (AWS) - IaaS/PaaS</w:t>
          </w:r>
        </w:sdtContent>
      </w:sdt>
    </w:p>
    <w:p w14:paraId="5B735754" w14:textId="723CAAA0" w:rsidR="00B03967" w:rsidRPr="00BD4A52" w:rsidRDefault="00B03967" w:rsidP="00B03967">
      <w:pPr>
        <w:rPr>
          <w:rFonts w:ascii="Inter" w:hAnsi="Inter"/>
          <w:sz w:val="14"/>
          <w:szCs w:val="14"/>
        </w:rPr>
      </w:pPr>
      <w:r w:rsidRPr="00BD4A52">
        <w:rPr>
          <w:rFonts w:ascii="Inter" w:hAnsi="Inter"/>
          <w:sz w:val="14"/>
          <w:szCs w:val="14"/>
        </w:rPr>
        <w:t>Product Type</w:t>
      </w:r>
      <w:r w:rsidR="00344734" w:rsidRPr="00BD4A52">
        <w:rPr>
          <w:rFonts w:ascii="Inter" w:hAnsi="Inter"/>
          <w:sz w:val="14"/>
          <w:szCs w:val="14"/>
        </w:rPr>
        <w:tab/>
      </w:r>
      <w:r w:rsidR="00344734" w:rsidRPr="00BD4A52">
        <w:rPr>
          <w:rFonts w:ascii="Inter" w:hAnsi="Inter"/>
          <w:sz w:val="14"/>
          <w:szCs w:val="14"/>
        </w:rPr>
        <w:tab/>
      </w:r>
      <w:r w:rsidRPr="00BD4A52">
        <w:rPr>
          <w:rFonts w:ascii="Inter" w:hAnsi="Inter"/>
          <w:sz w:val="14"/>
          <w:szCs w:val="14"/>
        </w:rPr>
        <w:t>:</w:t>
      </w:r>
      <w:r w:rsidR="00344734" w:rsidRPr="00BD4A52">
        <w:rPr>
          <w:rFonts w:ascii="Inter" w:hAnsi="Inter"/>
          <w:sz w:val="14"/>
          <w:szCs w:val="14"/>
        </w:rPr>
        <w:t xml:space="preserve"> </w:t>
      </w:r>
      <w:sdt>
        <w:sdtPr>
          <w:rPr>
            <w:rFonts w:ascii="Inter" w:hAnsi="Inter"/>
            <w:sz w:val="14"/>
            <w:szCs w:val="14"/>
          </w:rPr>
          <w:alias w:val="Product Type"/>
          <w:tag w:val="Product Type"/>
          <w:id w:val="-370140394"/>
          <w:placeholder>
            <w:docPart w:val="30DAB91B4D9543588C062FE70A288C7C"/>
          </w:placeholder>
          <w:dropDownList>
            <w:listItem w:value="Choose an item."/>
            <w:listItem w:displayText="Web/App - Shared Capacity (Standard)" w:value="Web/App - Shared Capacity (Standard)"/>
            <w:listItem w:displayText="Web/App - Dedicated Build (Custom)" w:value="Web/App - Dedicated Build (Custom)"/>
          </w:dropDownList>
        </w:sdtPr>
        <w:sdtContent>
          <w:r w:rsidR="008660B1" w:rsidRPr="00BD4A52">
            <w:rPr>
              <w:rFonts w:ascii="Inter" w:hAnsi="Inter"/>
              <w:sz w:val="14"/>
              <w:szCs w:val="14"/>
            </w:rPr>
            <w:t>Web/App - Dedicated Build (Custom)</w:t>
          </w:r>
        </w:sdtContent>
      </w:sdt>
    </w:p>
    <w:p w14:paraId="1885EAF0" w14:textId="2C99F981" w:rsidR="00B03967" w:rsidRPr="00BD4A52" w:rsidRDefault="00B03967" w:rsidP="00B03967">
      <w:pPr>
        <w:rPr>
          <w:rFonts w:ascii="Inter" w:hAnsi="Inter"/>
          <w:sz w:val="14"/>
          <w:szCs w:val="14"/>
        </w:rPr>
      </w:pPr>
      <w:r w:rsidRPr="00BD4A52">
        <w:rPr>
          <w:rFonts w:ascii="Inter" w:hAnsi="Inter"/>
          <w:sz w:val="14"/>
          <w:szCs w:val="14"/>
        </w:rPr>
        <w:t>Product</w:t>
      </w:r>
      <w:r w:rsidR="00344734" w:rsidRPr="00BD4A52">
        <w:rPr>
          <w:rFonts w:ascii="Inter" w:hAnsi="Inter"/>
          <w:sz w:val="14"/>
          <w:szCs w:val="14"/>
        </w:rPr>
        <w:t xml:space="preserve"> </w:t>
      </w:r>
      <w:r w:rsidR="00344734" w:rsidRPr="00BD4A52">
        <w:rPr>
          <w:rFonts w:ascii="Inter" w:hAnsi="Inter"/>
          <w:sz w:val="14"/>
          <w:szCs w:val="14"/>
        </w:rPr>
        <w:tab/>
      </w:r>
      <w:r w:rsidR="00344734" w:rsidRPr="00BD4A52">
        <w:rPr>
          <w:rFonts w:ascii="Inter" w:hAnsi="Inter"/>
          <w:sz w:val="14"/>
          <w:szCs w:val="14"/>
        </w:rPr>
        <w:tab/>
      </w:r>
      <w:r w:rsidR="00344734" w:rsidRPr="00BD4A52">
        <w:rPr>
          <w:rFonts w:ascii="Inter" w:hAnsi="Inter"/>
          <w:sz w:val="14"/>
          <w:szCs w:val="14"/>
        </w:rPr>
        <w:tab/>
      </w:r>
      <w:r w:rsidRPr="00BD4A52">
        <w:rPr>
          <w:rFonts w:ascii="Inter" w:hAnsi="Inter"/>
          <w:sz w:val="14"/>
          <w:szCs w:val="14"/>
        </w:rPr>
        <w:t>:</w:t>
      </w:r>
      <w:r w:rsidR="00344734" w:rsidRPr="00BD4A52">
        <w:rPr>
          <w:rFonts w:ascii="Inter" w:hAnsi="Inter"/>
          <w:sz w:val="14"/>
          <w:szCs w:val="14"/>
        </w:rPr>
        <w:t xml:space="preserve"> </w:t>
      </w:r>
      <w:sdt>
        <w:sdtPr>
          <w:rPr>
            <w:rFonts w:ascii="Inter" w:hAnsi="Inter"/>
            <w:sz w:val="14"/>
            <w:szCs w:val="14"/>
          </w:rPr>
          <w:alias w:val="Product"/>
          <w:tag w:val="Product"/>
          <w:id w:val="1903638970"/>
          <w:placeholder>
            <w:docPart w:val="30DAB91B4D9543588C062FE70A288C7C"/>
          </w:placeholder>
          <w:dropDownList>
            <w:listItem w:value="Choose an item."/>
            <w:listItem w:displayText="Shared WS - Internal App (Tier 3/4 only)" w:value="Shared WS - Internal App (Tier 3/4 only)"/>
            <w:listItem w:displayText="Shared AS w/ Shared WS -  (Tier 3/4 only)" w:value="Shared AS w/ Shared WS -  (Tier 3/4 only)"/>
            <w:listItem w:displayText="Dedicated AS w/ Shared WS - Internal App (Tier 3/4 only)" w:value="Dedicated AS w/ Shared WS - Internal App (Tier 3/4 only)"/>
            <w:listItem w:displayText="Dedicated AS w/ Shared WS - External App (Tier 3/4 only)" w:value="Dedicated AS w/ Shared WS - External App (Tier 3/4 only)"/>
            <w:listItem w:displayText="Dedicated WS - Internal App" w:value="Dedicated WS - Internal App"/>
            <w:listItem w:displayText="Dedicated WS - External App" w:value="Dedicated WS - External App"/>
            <w:listItem w:displayText="Dedicated AS w/ Dedicated WS - Internal App" w:value="Dedicated AS w/ Dedicated WS - Internal App"/>
            <w:listItem w:displayText="Dedicated AS w/ Dedicated WS - External App" w:value="Dedicated AS w/ Dedicated WS - External App"/>
          </w:dropDownList>
        </w:sdtPr>
        <w:sdtContent>
          <w:r w:rsidR="004016A7" w:rsidRPr="00BD4A52">
            <w:rPr>
              <w:rFonts w:ascii="Inter" w:hAnsi="Inter"/>
              <w:sz w:val="14"/>
              <w:szCs w:val="14"/>
            </w:rPr>
            <w:t>Dedicated AS w/ Dedicated WS - Internal App</w:t>
          </w:r>
        </w:sdtContent>
      </w:sdt>
    </w:p>
    <w:p w14:paraId="34FBB25F" w14:textId="7BBEB7F8" w:rsidR="00B03967" w:rsidRPr="00BD4A52" w:rsidRDefault="00B03967" w:rsidP="00B03967">
      <w:pPr>
        <w:rPr>
          <w:rFonts w:ascii="Inter" w:hAnsi="Inter"/>
          <w:sz w:val="14"/>
          <w:szCs w:val="14"/>
        </w:rPr>
      </w:pPr>
      <w:r w:rsidRPr="00BD4A52">
        <w:rPr>
          <w:rFonts w:ascii="Inter" w:hAnsi="Inter"/>
          <w:sz w:val="14"/>
          <w:szCs w:val="14"/>
        </w:rPr>
        <w:t>App Server Tech</w:t>
      </w:r>
      <w:r w:rsidR="00344734" w:rsidRPr="00BD4A52">
        <w:rPr>
          <w:rFonts w:ascii="Inter" w:hAnsi="Inter"/>
          <w:sz w:val="14"/>
          <w:szCs w:val="14"/>
        </w:rPr>
        <w:tab/>
      </w:r>
      <w:r w:rsidR="00344734" w:rsidRPr="00BD4A52">
        <w:rPr>
          <w:rFonts w:ascii="Inter" w:hAnsi="Inter"/>
          <w:sz w:val="14"/>
          <w:szCs w:val="14"/>
        </w:rPr>
        <w:tab/>
      </w:r>
      <w:r w:rsidRPr="00BD4A52">
        <w:rPr>
          <w:rFonts w:ascii="Inter" w:hAnsi="Inter"/>
          <w:sz w:val="14"/>
          <w:szCs w:val="14"/>
        </w:rPr>
        <w:t>:</w:t>
      </w:r>
      <w:r w:rsidR="00344734" w:rsidRPr="00BD4A52">
        <w:rPr>
          <w:rFonts w:ascii="Inter" w:hAnsi="Inter"/>
          <w:sz w:val="14"/>
          <w:szCs w:val="14"/>
        </w:rPr>
        <w:t xml:space="preserve"> </w:t>
      </w:r>
      <w:r w:rsidR="00FC4DD9" w:rsidRPr="00BD4A52">
        <w:rPr>
          <w:rFonts w:ascii="Inter" w:hAnsi="Inter"/>
          <w:sz w:val="14"/>
          <w:szCs w:val="14"/>
        </w:rPr>
        <w:t>java</w:t>
      </w:r>
    </w:p>
    <w:p w14:paraId="7E0BC3CB" w14:textId="5577939D" w:rsidR="00344734" w:rsidRPr="00BD4A52" w:rsidRDefault="00344734" w:rsidP="00B03967">
      <w:pPr>
        <w:rPr>
          <w:rFonts w:ascii="Inter" w:hAnsi="Inter"/>
          <w:sz w:val="14"/>
          <w:szCs w:val="14"/>
        </w:rPr>
      </w:pPr>
      <w:r w:rsidRPr="00BD4A52">
        <w:rPr>
          <w:rFonts w:ascii="Inter" w:hAnsi="Inter"/>
          <w:sz w:val="14"/>
          <w:szCs w:val="14"/>
        </w:rPr>
        <w:t>Containerization</w:t>
      </w:r>
      <w:r w:rsidRPr="00BD4A52">
        <w:rPr>
          <w:rFonts w:ascii="Inter" w:hAnsi="Inter"/>
          <w:sz w:val="14"/>
          <w:szCs w:val="14"/>
        </w:rPr>
        <w:tab/>
      </w:r>
      <w:r w:rsidRPr="00BD4A52">
        <w:rPr>
          <w:rFonts w:ascii="Inter" w:hAnsi="Inter"/>
          <w:sz w:val="14"/>
          <w:szCs w:val="14"/>
        </w:rPr>
        <w:tab/>
        <w:t xml:space="preserve">: </w:t>
      </w:r>
      <w:r w:rsidR="00FC4DD9" w:rsidRPr="00BD4A52">
        <w:rPr>
          <w:rFonts w:ascii="Inter" w:hAnsi="Inter"/>
          <w:sz w:val="14"/>
          <w:szCs w:val="14"/>
        </w:rPr>
        <w:t>none</w:t>
      </w:r>
    </w:p>
    <w:p w14:paraId="045176C7" w14:textId="2388A861" w:rsidR="00344734" w:rsidRPr="00BD4A52" w:rsidRDefault="00344734" w:rsidP="00B03967">
      <w:pPr>
        <w:rPr>
          <w:rFonts w:ascii="Inter" w:hAnsi="Inter"/>
          <w:sz w:val="14"/>
          <w:szCs w:val="14"/>
        </w:rPr>
      </w:pPr>
      <w:r w:rsidRPr="00BD4A52">
        <w:rPr>
          <w:rFonts w:ascii="Inter" w:hAnsi="Inter"/>
          <w:sz w:val="14"/>
          <w:szCs w:val="14"/>
        </w:rPr>
        <w:t>Java</w:t>
      </w:r>
      <w:r w:rsidRPr="00BD4A52">
        <w:rPr>
          <w:rFonts w:ascii="Inter" w:hAnsi="Inter"/>
          <w:sz w:val="14"/>
          <w:szCs w:val="14"/>
        </w:rPr>
        <w:tab/>
      </w:r>
      <w:r w:rsidRPr="00BD4A52">
        <w:rPr>
          <w:rFonts w:ascii="Inter" w:hAnsi="Inter"/>
          <w:sz w:val="14"/>
          <w:szCs w:val="14"/>
        </w:rPr>
        <w:tab/>
      </w:r>
      <w:r w:rsidRPr="00BD4A52">
        <w:rPr>
          <w:rFonts w:ascii="Inter" w:hAnsi="Inter"/>
          <w:sz w:val="14"/>
          <w:szCs w:val="14"/>
        </w:rPr>
        <w:tab/>
        <w:t>: Open JDK 11</w:t>
      </w:r>
    </w:p>
    <w:p w14:paraId="54FBC833" w14:textId="61105428" w:rsidR="00344734" w:rsidRPr="00BD4A52" w:rsidRDefault="00344734" w:rsidP="00B03967">
      <w:pPr>
        <w:rPr>
          <w:rFonts w:ascii="Inter" w:hAnsi="Inter"/>
          <w:sz w:val="14"/>
          <w:szCs w:val="14"/>
        </w:rPr>
      </w:pPr>
      <w:r w:rsidRPr="00BD4A52">
        <w:rPr>
          <w:rFonts w:ascii="Inter" w:hAnsi="Inter"/>
          <w:sz w:val="14"/>
          <w:szCs w:val="14"/>
        </w:rPr>
        <w:t>Build tool</w:t>
      </w:r>
      <w:r w:rsidRPr="00BD4A52">
        <w:rPr>
          <w:rFonts w:ascii="Inter" w:hAnsi="Inter"/>
          <w:sz w:val="14"/>
          <w:szCs w:val="14"/>
        </w:rPr>
        <w:tab/>
      </w:r>
      <w:r w:rsidRPr="00BD4A52">
        <w:rPr>
          <w:rFonts w:ascii="Inter" w:hAnsi="Inter"/>
          <w:sz w:val="14"/>
          <w:szCs w:val="14"/>
        </w:rPr>
        <w:tab/>
        <w:t xml:space="preserve">: </w:t>
      </w:r>
      <w:r w:rsidR="004016A7" w:rsidRPr="00BD4A52">
        <w:rPr>
          <w:rFonts w:ascii="Inter" w:hAnsi="Inter"/>
          <w:sz w:val="14"/>
          <w:szCs w:val="14"/>
        </w:rPr>
        <w:t>GitHub Actions</w:t>
      </w:r>
    </w:p>
    <w:p w14:paraId="55350714" w14:textId="6C5B68B8" w:rsidR="00B03967" w:rsidRPr="00BD4A52" w:rsidRDefault="00B03967" w:rsidP="00B03967">
      <w:pPr>
        <w:rPr>
          <w:rFonts w:ascii="Inter" w:hAnsi="Inter"/>
          <w:sz w:val="14"/>
          <w:szCs w:val="14"/>
        </w:rPr>
      </w:pPr>
    </w:p>
    <w:p w14:paraId="6E5D7B2E" w14:textId="77777777" w:rsidR="007E606F" w:rsidRPr="00BD4A52" w:rsidRDefault="007E606F" w:rsidP="007E606F">
      <w:pPr>
        <w:pStyle w:val="Heading4"/>
        <w:rPr>
          <w:rFonts w:ascii="Inter" w:hAnsi="Inter"/>
          <w:sz w:val="14"/>
          <w:szCs w:val="16"/>
        </w:rPr>
      </w:pPr>
      <w:r w:rsidRPr="00BD4A52">
        <w:rPr>
          <w:rFonts w:ascii="Inter" w:hAnsi="Inter"/>
          <w:sz w:val="14"/>
          <w:szCs w:val="16"/>
        </w:rPr>
        <w:t xml:space="preserve">Solution Building Blocks </w:t>
      </w:r>
      <w:r w:rsidR="00320439" w:rsidRPr="00BD4A52">
        <w:rPr>
          <w:rFonts w:ascii="Inter" w:hAnsi="Inter"/>
          <w:sz w:val="14"/>
          <w:szCs w:val="16"/>
        </w:rPr>
        <w:t xml:space="preserve">(SBB) </w:t>
      </w:r>
    </w:p>
    <w:p w14:paraId="134B89A7" w14:textId="77777777" w:rsidR="00A61691" w:rsidRPr="00BD4A52" w:rsidRDefault="00A61691" w:rsidP="00A61691">
      <w:pPr>
        <w:rPr>
          <w:rStyle w:val="IntenseEmphasis"/>
          <w:rFonts w:ascii="Inter" w:hAnsi="Inter"/>
          <w:sz w:val="14"/>
          <w:szCs w:val="14"/>
        </w:rPr>
      </w:pPr>
      <w:r w:rsidRPr="00BD4A52">
        <w:rPr>
          <w:rStyle w:val="IntenseEmphasis"/>
          <w:rFonts w:ascii="Inter" w:hAnsi="Inter"/>
          <w:sz w:val="14"/>
          <w:szCs w:val="14"/>
        </w:rPr>
        <w:t xml:space="preserve">Summarize the given solution blocks and how they’re providing their capabilities to the Application. Let understand the reader the motivation to realize/configure it that way. </w:t>
      </w:r>
    </w:p>
    <w:p w14:paraId="53EC7B8C" w14:textId="77777777" w:rsidR="00A61691" w:rsidRPr="00BD4A52" w:rsidRDefault="00A61691" w:rsidP="00A61691">
      <w:pPr>
        <w:rPr>
          <w:rFonts w:ascii="Inter" w:hAnsi="Inter"/>
          <w:sz w:val="14"/>
          <w:szCs w:val="14"/>
        </w:rPr>
      </w:pPr>
    </w:p>
    <w:p w14:paraId="7AF5C3B8" w14:textId="77777777" w:rsidR="00521CA5" w:rsidRPr="00BD4A52" w:rsidRDefault="00521CA5" w:rsidP="00A61691">
      <w:pPr>
        <w:rPr>
          <w:rFonts w:ascii="Inter" w:hAnsi="Inter"/>
          <w:sz w:val="14"/>
          <w:szCs w:val="14"/>
        </w:rPr>
      </w:pPr>
    </w:p>
    <w:p w14:paraId="2036758E" w14:textId="2686AC53" w:rsidR="00331FAA" w:rsidRPr="00BD4A52" w:rsidRDefault="00465CA4" w:rsidP="00617043">
      <w:pPr>
        <w:pStyle w:val="Heading5"/>
        <w:rPr>
          <w:rFonts w:ascii="Inter" w:hAnsi="Inter"/>
          <w:sz w:val="14"/>
          <w:szCs w:val="14"/>
        </w:rPr>
      </w:pPr>
      <w:r w:rsidRPr="00BD4A52">
        <w:rPr>
          <w:rFonts w:ascii="Inter" w:hAnsi="Inter"/>
          <w:sz w:val="14"/>
          <w:szCs w:val="14"/>
        </w:rPr>
        <w:t>EnginFrame</w:t>
      </w:r>
      <w:r w:rsidR="006A1390" w:rsidRPr="00BD4A52">
        <w:rPr>
          <w:rFonts w:ascii="Inter" w:hAnsi="Inter"/>
          <w:sz w:val="14"/>
          <w:szCs w:val="14"/>
        </w:rPr>
        <w:t>:</w:t>
      </w:r>
      <w:r w:rsidR="00860950" w:rsidRPr="00BD4A52">
        <w:rPr>
          <w:rFonts w:ascii="Inter" w:hAnsi="Inter"/>
          <w:sz w:val="14"/>
          <w:szCs w:val="14"/>
        </w:rPr>
        <w:t xml:space="preserve"> </w:t>
      </w:r>
    </w:p>
    <w:p w14:paraId="39610B26" w14:textId="7A0886A5" w:rsidR="004560A0" w:rsidRPr="00BD4A52" w:rsidRDefault="004560A0" w:rsidP="00617043">
      <w:pPr>
        <w:pStyle w:val="Heading4"/>
        <w:numPr>
          <w:ilvl w:val="0"/>
          <w:numId w:val="0"/>
        </w:numPr>
        <w:ind w:left="907" w:hanging="907"/>
        <w:rPr>
          <w:rFonts w:ascii="Inter" w:hAnsi="Inter"/>
          <w:sz w:val="14"/>
          <w:szCs w:val="16"/>
        </w:rPr>
      </w:pPr>
      <w:r w:rsidRPr="00BD4A52">
        <w:rPr>
          <w:rFonts w:ascii="Inter" w:hAnsi="Inter"/>
          <w:sz w:val="14"/>
          <w:szCs w:val="16"/>
        </w:rPr>
        <w:t xml:space="preserve">EnginFrame is a grid-enabled application portal for user-friendly HPC job submission, control, and monitoring. It includes sophisticated data management for all stages of job lifetime. </w:t>
      </w:r>
      <w:r w:rsidR="004913FB" w:rsidRPr="00BD4A52">
        <w:rPr>
          <w:rFonts w:ascii="Inter" w:hAnsi="Inter"/>
          <w:sz w:val="14"/>
          <w:szCs w:val="16"/>
        </w:rPr>
        <w:t>It</w:t>
      </w:r>
      <w:r w:rsidRPr="00BD4A52">
        <w:rPr>
          <w:rFonts w:ascii="Inter" w:hAnsi="Inter"/>
          <w:sz w:val="14"/>
          <w:szCs w:val="16"/>
        </w:rPr>
        <w:t xml:space="preserve"> provides a modular system where you can easily add new functionality, such as application integrations, authentication sources, and license monitoring. It also features a sophisticated web services interface that you can use to enhance existing applications and develop custom solutions for your own environment.</w:t>
      </w:r>
      <w:r w:rsidR="004913FB" w:rsidRPr="00BD4A52">
        <w:rPr>
          <w:rFonts w:ascii="Inter" w:hAnsi="Inter"/>
          <w:sz w:val="14"/>
          <w:szCs w:val="16"/>
        </w:rPr>
        <w:t xml:space="preserve"> </w:t>
      </w:r>
      <w:r w:rsidRPr="00BD4A52">
        <w:rPr>
          <w:rFonts w:ascii="Inter" w:hAnsi="Inter"/>
          <w:sz w:val="14"/>
          <w:szCs w:val="16"/>
        </w:rPr>
        <w:t>EnginFrame is a computing portal that uses existing scripting solutions when available. This means that, while using EnginFrame, you can avoid interacting with a command line interface in situations where you might have not had that option before.</w:t>
      </w:r>
    </w:p>
    <w:p w14:paraId="49EF7219" w14:textId="6BA81091" w:rsidR="000B4574" w:rsidRPr="00BD4A52" w:rsidRDefault="004913FB" w:rsidP="000B4574">
      <w:pPr>
        <w:pStyle w:val="Heading4"/>
        <w:numPr>
          <w:ilvl w:val="0"/>
          <w:numId w:val="0"/>
        </w:numPr>
        <w:ind w:left="907" w:hanging="907"/>
        <w:rPr>
          <w:rFonts w:ascii="Inter" w:hAnsi="Inter"/>
          <w:sz w:val="14"/>
          <w:szCs w:val="16"/>
        </w:rPr>
      </w:pPr>
      <w:r w:rsidRPr="00BD4A52">
        <w:rPr>
          <w:rFonts w:ascii="Inter" w:hAnsi="Inter"/>
          <w:sz w:val="14"/>
          <w:szCs w:val="16"/>
        </w:rPr>
        <w:t>These are key considerations for using EnginFrame for HPCaaS: 1/ it is customizable using a process already employed by Anemoi HPC team, and 2/ it provides a single web-based portal for launching VDI nodes and HPC jobs, including job submission (avoiding CLI only)</w:t>
      </w:r>
    </w:p>
    <w:p w14:paraId="482B9254" w14:textId="77777777" w:rsidR="000B4574" w:rsidRPr="00BD4A52" w:rsidRDefault="000B4574" w:rsidP="000B4574">
      <w:pPr>
        <w:rPr>
          <w:rFonts w:ascii="Inter" w:hAnsi="Inter"/>
          <w:sz w:val="14"/>
          <w:szCs w:val="14"/>
        </w:rPr>
      </w:pPr>
    </w:p>
    <w:p w14:paraId="1DE10987" w14:textId="6BF391EC" w:rsidR="00465CA4" w:rsidRPr="00BD4A52" w:rsidRDefault="00465CA4" w:rsidP="00617043">
      <w:pPr>
        <w:pStyle w:val="Heading5"/>
        <w:rPr>
          <w:rFonts w:ascii="Inter" w:hAnsi="Inter"/>
          <w:sz w:val="14"/>
          <w:szCs w:val="14"/>
        </w:rPr>
      </w:pPr>
      <w:r w:rsidRPr="00BD4A52">
        <w:rPr>
          <w:rFonts w:ascii="Inter" w:hAnsi="Inter"/>
          <w:sz w:val="14"/>
          <w:szCs w:val="14"/>
        </w:rPr>
        <w:t>EC2 (</w:t>
      </w:r>
      <w:r w:rsidR="003F0AFC" w:rsidRPr="00BD4A52">
        <w:rPr>
          <w:rFonts w:ascii="Inter" w:hAnsi="Inter"/>
          <w:sz w:val="14"/>
          <w:szCs w:val="14"/>
        </w:rPr>
        <w:t>p4d.24xlarge, hpc7a.96xlarge, hp6id.32xlarge, g4dn</w:t>
      </w:r>
      <w:r w:rsidRPr="00BD4A52">
        <w:rPr>
          <w:rFonts w:ascii="Inter" w:hAnsi="Inter"/>
          <w:sz w:val="14"/>
          <w:szCs w:val="14"/>
        </w:rPr>
        <w:t>):</w:t>
      </w:r>
    </w:p>
    <w:p w14:paraId="48AE5E53" w14:textId="4E36B725" w:rsidR="00465CA4" w:rsidRPr="00BD4A52" w:rsidRDefault="004560A0" w:rsidP="00617043">
      <w:pPr>
        <w:pStyle w:val="Heading4"/>
        <w:numPr>
          <w:ilvl w:val="0"/>
          <w:numId w:val="0"/>
        </w:numPr>
        <w:ind w:left="907" w:hanging="907"/>
        <w:rPr>
          <w:rFonts w:ascii="Inter" w:hAnsi="Inter"/>
          <w:sz w:val="14"/>
          <w:szCs w:val="16"/>
        </w:rPr>
      </w:pPr>
      <w:r w:rsidRPr="00BD4A52">
        <w:rPr>
          <w:rFonts w:ascii="Inter" w:hAnsi="Inter"/>
          <w:sz w:val="14"/>
          <w:szCs w:val="16"/>
        </w:rPr>
        <w:t>Amazon Elastic Compute Cloud (Amazon EC2) offers the broadest and deepest compute platform, with over 750 instances and choice of the latest processor, storage, networking, operating system, and purchase model to help you best match the needs of your workload.</w:t>
      </w:r>
    </w:p>
    <w:p w14:paraId="211DA971" w14:textId="77777777" w:rsidR="004560A0" w:rsidRPr="00BD4A52" w:rsidRDefault="004560A0" w:rsidP="00617043">
      <w:pPr>
        <w:pStyle w:val="Heading4"/>
        <w:numPr>
          <w:ilvl w:val="0"/>
          <w:numId w:val="0"/>
        </w:numPr>
        <w:rPr>
          <w:rFonts w:ascii="Inter" w:hAnsi="Inter"/>
          <w:sz w:val="14"/>
          <w:szCs w:val="16"/>
        </w:rPr>
      </w:pPr>
    </w:p>
    <w:p w14:paraId="5BE7EAB5" w14:textId="4793A3E9" w:rsidR="004560A0" w:rsidRPr="00BD4A52" w:rsidRDefault="00000000" w:rsidP="00617043">
      <w:pPr>
        <w:pStyle w:val="Heading4"/>
        <w:numPr>
          <w:ilvl w:val="0"/>
          <w:numId w:val="0"/>
        </w:numPr>
        <w:ind w:left="907" w:hanging="907"/>
        <w:rPr>
          <w:rFonts w:ascii="Inter" w:hAnsi="Inter"/>
          <w:sz w:val="14"/>
          <w:szCs w:val="16"/>
        </w:rPr>
      </w:pPr>
      <w:hyperlink r:id="rId61" w:history="1">
        <w:r w:rsidR="004560A0" w:rsidRPr="00BD4A52">
          <w:rPr>
            <w:rFonts w:ascii="Inter" w:hAnsi="Inter"/>
            <w:sz w:val="14"/>
            <w:szCs w:val="16"/>
          </w:rPr>
          <w:t>Amazon EC2 Hpc7a instances</w:t>
        </w:r>
      </w:hyperlink>
      <w:r w:rsidR="004560A0" w:rsidRPr="00BD4A52">
        <w:rPr>
          <w:rFonts w:ascii="Inter" w:hAnsi="Inter"/>
          <w:sz w:val="14"/>
          <w:szCs w:val="16"/>
        </w:rPr>
        <w:t> feature 4th Gen AMD EPYC processors and are designed for tightly coupled, compute-intensive high performance computing (HPC) workloads such as computational fluid dynamics (CFD), weather forecasting, and multiphysics simulations.</w:t>
      </w:r>
      <w:r w:rsidR="004913FB" w:rsidRPr="00BD4A52">
        <w:rPr>
          <w:rFonts w:ascii="Inter" w:hAnsi="Inter"/>
          <w:sz w:val="14"/>
          <w:szCs w:val="16"/>
        </w:rPr>
        <w:t xml:space="preserve"> Includes up to </w:t>
      </w:r>
      <w:r w:rsidR="004560A0" w:rsidRPr="00BD4A52">
        <w:rPr>
          <w:rFonts w:ascii="Inter" w:hAnsi="Inter"/>
          <w:sz w:val="14"/>
          <w:szCs w:val="16"/>
        </w:rPr>
        <w:t>192 cores of 4th Gen AMD EPYC processors with 768 GiB of memory (AMD EPYC 9R14)</w:t>
      </w:r>
      <w:r w:rsidR="004913FB" w:rsidRPr="00BD4A52">
        <w:rPr>
          <w:rFonts w:ascii="Inter" w:hAnsi="Inter"/>
          <w:sz w:val="14"/>
          <w:szCs w:val="16"/>
        </w:rPr>
        <w:t>.</w:t>
      </w:r>
    </w:p>
    <w:p w14:paraId="6279005A" w14:textId="77777777" w:rsidR="004560A0" w:rsidRPr="00BD4A52" w:rsidRDefault="004560A0" w:rsidP="00617043">
      <w:pPr>
        <w:pStyle w:val="Heading4"/>
        <w:numPr>
          <w:ilvl w:val="0"/>
          <w:numId w:val="0"/>
        </w:numPr>
        <w:rPr>
          <w:rFonts w:ascii="Inter" w:hAnsi="Inter"/>
          <w:sz w:val="14"/>
          <w:szCs w:val="16"/>
        </w:rPr>
      </w:pPr>
    </w:p>
    <w:p w14:paraId="7A8C4EEC" w14:textId="40F7C8F8" w:rsidR="004560A0" w:rsidRPr="00BD4A52" w:rsidRDefault="00000000" w:rsidP="00617043">
      <w:pPr>
        <w:pStyle w:val="Heading4"/>
        <w:numPr>
          <w:ilvl w:val="0"/>
          <w:numId w:val="0"/>
        </w:numPr>
        <w:ind w:left="907" w:hanging="907"/>
        <w:rPr>
          <w:rFonts w:ascii="Inter" w:hAnsi="Inter"/>
          <w:sz w:val="14"/>
          <w:szCs w:val="16"/>
        </w:rPr>
      </w:pPr>
      <w:hyperlink r:id="rId62" w:tgtFrame="_self" w:history="1">
        <w:r w:rsidR="004560A0" w:rsidRPr="00BD4A52">
          <w:rPr>
            <w:rFonts w:ascii="Inter" w:hAnsi="Inter"/>
            <w:sz w:val="14"/>
            <w:szCs w:val="16"/>
          </w:rPr>
          <w:t>Amazon EC2 G4dn instances</w:t>
        </w:r>
      </w:hyperlink>
      <w:r w:rsidR="004560A0" w:rsidRPr="00BD4A52">
        <w:rPr>
          <w:rFonts w:ascii="Inter" w:hAnsi="Inter"/>
          <w:sz w:val="14"/>
          <w:szCs w:val="16"/>
        </w:rPr>
        <w:t> are designed to help accelerate machine learning inference and graphics-intensive workloads.</w:t>
      </w:r>
      <w:r w:rsidR="004913FB" w:rsidRPr="00BD4A52">
        <w:rPr>
          <w:rFonts w:ascii="Inter" w:hAnsi="Inter"/>
          <w:sz w:val="14"/>
          <w:szCs w:val="16"/>
        </w:rPr>
        <w:t xml:space="preserve"> Includes </w:t>
      </w:r>
      <w:r w:rsidR="004560A0" w:rsidRPr="00BD4A52">
        <w:rPr>
          <w:rFonts w:ascii="Inter" w:hAnsi="Inter"/>
          <w:sz w:val="14"/>
          <w:szCs w:val="16"/>
        </w:rPr>
        <w:t>2nd Generation Intel Xeon Scalable Processors (Cascade Lake P-8259CL)</w:t>
      </w:r>
      <w:r w:rsidR="004913FB" w:rsidRPr="00BD4A52">
        <w:rPr>
          <w:rFonts w:ascii="Inter" w:hAnsi="Inter"/>
          <w:sz w:val="14"/>
          <w:szCs w:val="16"/>
        </w:rPr>
        <w:t xml:space="preserve"> and  u</w:t>
      </w:r>
      <w:r w:rsidR="004560A0" w:rsidRPr="00BD4A52">
        <w:rPr>
          <w:rFonts w:ascii="Inter" w:hAnsi="Inter"/>
          <w:sz w:val="14"/>
          <w:szCs w:val="16"/>
        </w:rPr>
        <w:t>p to 8 NVIDIA T4 Tensor Core GPUs</w:t>
      </w:r>
      <w:r w:rsidR="004913FB" w:rsidRPr="00BD4A52">
        <w:rPr>
          <w:rFonts w:ascii="Inter" w:hAnsi="Inter"/>
          <w:sz w:val="14"/>
          <w:szCs w:val="16"/>
        </w:rPr>
        <w:t>.</w:t>
      </w:r>
    </w:p>
    <w:p w14:paraId="2686F002" w14:textId="124A9F2B" w:rsidR="004560A0" w:rsidRPr="00BD4A52" w:rsidRDefault="00000000" w:rsidP="00617043">
      <w:pPr>
        <w:pStyle w:val="Heading4"/>
        <w:numPr>
          <w:ilvl w:val="0"/>
          <w:numId w:val="0"/>
        </w:numPr>
        <w:ind w:left="907" w:hanging="907"/>
        <w:rPr>
          <w:rFonts w:ascii="Inter" w:hAnsi="Inter"/>
          <w:sz w:val="14"/>
          <w:szCs w:val="16"/>
        </w:rPr>
      </w:pPr>
      <w:hyperlink r:id="rId63" w:tgtFrame="_blank" w:history="1">
        <w:r w:rsidR="004560A0" w:rsidRPr="00BD4A52">
          <w:rPr>
            <w:rFonts w:ascii="Inter" w:hAnsi="Inter"/>
            <w:sz w:val="14"/>
            <w:szCs w:val="16"/>
          </w:rPr>
          <w:t>Amazon EC2 P4 instances</w:t>
        </w:r>
      </w:hyperlink>
      <w:r w:rsidR="004560A0" w:rsidRPr="00BD4A52">
        <w:rPr>
          <w:rFonts w:ascii="Inter" w:hAnsi="Inter"/>
          <w:sz w:val="14"/>
          <w:szCs w:val="16"/>
        </w:rPr>
        <w:t> provide high performance for machine learning training and high performance computing in the cloud.</w:t>
      </w:r>
      <w:r w:rsidR="004913FB" w:rsidRPr="00BD4A52">
        <w:rPr>
          <w:rFonts w:ascii="Inter" w:hAnsi="Inter"/>
          <w:sz w:val="14"/>
          <w:szCs w:val="16"/>
        </w:rPr>
        <w:t xml:space="preserve"> Includes </w:t>
      </w:r>
      <w:r w:rsidR="004560A0" w:rsidRPr="00BD4A52">
        <w:rPr>
          <w:rFonts w:ascii="Inter" w:hAnsi="Inter"/>
          <w:sz w:val="14"/>
          <w:szCs w:val="16"/>
        </w:rPr>
        <w:t>3.0 GHz 2nd Generation Intel Xeon Scalable processors (Cascade Lake P-8275CL)</w:t>
      </w:r>
      <w:r w:rsidR="004913FB" w:rsidRPr="00BD4A52">
        <w:rPr>
          <w:rFonts w:ascii="Inter" w:hAnsi="Inter"/>
          <w:sz w:val="14"/>
          <w:szCs w:val="16"/>
        </w:rPr>
        <w:t xml:space="preserve"> and up</w:t>
      </w:r>
      <w:r w:rsidR="004560A0" w:rsidRPr="00BD4A52">
        <w:rPr>
          <w:rFonts w:ascii="Inter" w:hAnsi="Inter"/>
          <w:sz w:val="14"/>
          <w:szCs w:val="16"/>
        </w:rPr>
        <w:t xml:space="preserve"> to 8 NVIDIA A100 Tensor Core GPUs</w:t>
      </w:r>
    </w:p>
    <w:p w14:paraId="61F2DFCC" w14:textId="77777777" w:rsidR="004560A0" w:rsidRPr="00BD4A52" w:rsidRDefault="004560A0" w:rsidP="00617043">
      <w:pPr>
        <w:pStyle w:val="Heading4"/>
        <w:numPr>
          <w:ilvl w:val="0"/>
          <w:numId w:val="0"/>
        </w:numPr>
        <w:rPr>
          <w:rFonts w:ascii="Inter" w:hAnsi="Inter"/>
          <w:sz w:val="14"/>
          <w:szCs w:val="16"/>
        </w:rPr>
      </w:pPr>
    </w:p>
    <w:p w14:paraId="5E1531E6" w14:textId="265AFECF" w:rsidR="004913FB" w:rsidRPr="00BD4A52" w:rsidRDefault="003F0AFC" w:rsidP="00617043">
      <w:pPr>
        <w:pStyle w:val="Heading4"/>
        <w:numPr>
          <w:ilvl w:val="0"/>
          <w:numId w:val="0"/>
        </w:numPr>
        <w:ind w:left="907" w:hanging="907"/>
        <w:rPr>
          <w:rFonts w:ascii="Inter" w:hAnsi="Inter"/>
          <w:sz w:val="14"/>
          <w:szCs w:val="16"/>
        </w:rPr>
      </w:pPr>
      <w:r w:rsidRPr="00BD4A52">
        <w:rPr>
          <w:rFonts w:ascii="Inter" w:hAnsi="Inter"/>
          <w:sz w:val="14"/>
          <w:szCs w:val="16"/>
        </w:rPr>
        <w:t>These instance families and types are chosen for HPCaaS because they are sized to meet existing on-premises core counts but using the latest processors available. They cover the existing HPC clusters in Lebanon and Bangalore data centers as well as VMware Horizon View hardware requirements. To maximize cost optimization, Windows Bring Your Own Licensing is required.</w:t>
      </w:r>
    </w:p>
    <w:p w14:paraId="15D4E6D7" w14:textId="77777777" w:rsidR="004913FB" w:rsidRPr="00BD4A52" w:rsidRDefault="004913FB" w:rsidP="00617043">
      <w:pPr>
        <w:pStyle w:val="Heading4"/>
        <w:numPr>
          <w:ilvl w:val="0"/>
          <w:numId w:val="0"/>
        </w:numPr>
        <w:rPr>
          <w:rFonts w:ascii="Inter" w:hAnsi="Inter"/>
          <w:sz w:val="14"/>
          <w:szCs w:val="16"/>
        </w:rPr>
      </w:pPr>
    </w:p>
    <w:p w14:paraId="24C51B15" w14:textId="65ED647A" w:rsidR="00465CA4" w:rsidRPr="00BD4A52" w:rsidRDefault="00465CA4" w:rsidP="00617043">
      <w:pPr>
        <w:pStyle w:val="Heading5"/>
        <w:rPr>
          <w:rFonts w:ascii="Inter" w:hAnsi="Inter"/>
          <w:sz w:val="14"/>
          <w:szCs w:val="14"/>
        </w:rPr>
      </w:pPr>
      <w:r w:rsidRPr="00BD4A52">
        <w:rPr>
          <w:rFonts w:ascii="Inter" w:hAnsi="Inter"/>
          <w:sz w:val="14"/>
          <w:szCs w:val="14"/>
        </w:rPr>
        <w:t>Capacity Reservation:</w:t>
      </w:r>
    </w:p>
    <w:p w14:paraId="4C911B06" w14:textId="4BADDDE0" w:rsidR="004560A0" w:rsidRPr="00BD4A52" w:rsidRDefault="004560A0" w:rsidP="00617043">
      <w:pPr>
        <w:pStyle w:val="Heading4"/>
        <w:numPr>
          <w:ilvl w:val="0"/>
          <w:numId w:val="0"/>
        </w:numPr>
        <w:ind w:left="907" w:hanging="907"/>
        <w:rPr>
          <w:rFonts w:ascii="Inter" w:hAnsi="Inter"/>
          <w:sz w:val="14"/>
          <w:szCs w:val="16"/>
        </w:rPr>
      </w:pPr>
      <w:r w:rsidRPr="00BD4A52">
        <w:rPr>
          <w:rFonts w:ascii="Inter" w:hAnsi="Inter"/>
          <w:sz w:val="14"/>
          <w:szCs w:val="16"/>
        </w:rPr>
        <w:t>On-Demand Capacity Reservations allow you to reserve compute capacity for your Amazon EC2 instances in a specific Availability Zone for any duration. If you have strict capacity requirements, and are running business-critical workloads that require a certain level of long or short-term capacity assurance, Capacity Reservation ensures that you always have access to Amazon EC2 capacity. The capacity becomes available and billing starts as soon as the Capacity Reservation is provisioned in your account. When you no longer need the capacity assurance, cancel the Capacity Reservation to release the capacity and to stop incurring charges. You can also use the billing discounts offered by Savings Plans and Regional Reserved Instances to reduce the cost of a Capacity Reservation.</w:t>
      </w:r>
    </w:p>
    <w:p w14:paraId="23C11A8A" w14:textId="7C83E1E4" w:rsidR="003F0AFC" w:rsidRPr="00BD4A52" w:rsidRDefault="003F0AFC" w:rsidP="00617043">
      <w:pPr>
        <w:pStyle w:val="Heading4"/>
        <w:numPr>
          <w:ilvl w:val="0"/>
          <w:numId w:val="0"/>
        </w:numPr>
        <w:ind w:left="907" w:hanging="907"/>
        <w:rPr>
          <w:rFonts w:ascii="Inter" w:hAnsi="Inter"/>
          <w:sz w:val="14"/>
          <w:szCs w:val="16"/>
        </w:rPr>
      </w:pPr>
      <w:r w:rsidRPr="00BD4A52">
        <w:rPr>
          <w:rFonts w:ascii="Inter" w:hAnsi="Inter"/>
          <w:sz w:val="14"/>
          <w:szCs w:val="16"/>
        </w:rPr>
        <w:t xml:space="preserve">Capacity Reservation is chosen due to the predictable pricing model (prenegotiated flat rate per month for instance usage). This also means that unless an on-demand HPC queue is created, the pricing will be 100% predictable outside network and storage fluctuations. </w:t>
      </w:r>
    </w:p>
    <w:p w14:paraId="0D9F9324" w14:textId="77777777" w:rsidR="000B4574" w:rsidRPr="00BD4A52" w:rsidRDefault="000B4574" w:rsidP="000B4574">
      <w:pPr>
        <w:rPr>
          <w:rFonts w:ascii="Inter" w:hAnsi="Inter"/>
          <w:sz w:val="14"/>
          <w:szCs w:val="14"/>
        </w:rPr>
      </w:pPr>
    </w:p>
    <w:p w14:paraId="4FDC9355" w14:textId="0B0C6E95" w:rsidR="000B4574" w:rsidRPr="00BD4A52" w:rsidRDefault="003C7CA5" w:rsidP="003C7CA5">
      <w:pPr>
        <w:pStyle w:val="Heading5"/>
        <w:rPr>
          <w:rFonts w:ascii="Inter" w:hAnsi="Inter"/>
          <w:sz w:val="14"/>
          <w:szCs w:val="14"/>
        </w:rPr>
      </w:pPr>
      <w:r w:rsidRPr="00BD4A52">
        <w:rPr>
          <w:rFonts w:ascii="Inter" w:hAnsi="Inter"/>
          <w:sz w:val="14"/>
          <w:szCs w:val="14"/>
        </w:rPr>
        <w:t>On-Demand Instances</w:t>
      </w:r>
    </w:p>
    <w:p w14:paraId="0B4E3ED6" w14:textId="1664BB9B" w:rsidR="004560A0" w:rsidRPr="00BD4A52" w:rsidRDefault="00D242BF" w:rsidP="00617043">
      <w:pPr>
        <w:pStyle w:val="Heading4"/>
        <w:numPr>
          <w:ilvl w:val="0"/>
          <w:numId w:val="0"/>
        </w:numPr>
        <w:ind w:left="907" w:hanging="907"/>
        <w:rPr>
          <w:rFonts w:ascii="Inter" w:hAnsi="Inter"/>
          <w:sz w:val="14"/>
          <w:szCs w:val="16"/>
        </w:rPr>
      </w:pPr>
      <w:r w:rsidRPr="00BD4A52">
        <w:rPr>
          <w:rFonts w:ascii="Inter" w:hAnsi="Inter"/>
          <w:sz w:val="14"/>
          <w:szCs w:val="16"/>
        </w:rPr>
        <w:t>On-Demand Instances let you pay for compute capacity by the hour or second (minimum of 60 seconds) with no long-term commitments. This frees you from the costs and complexities of planning, purchasing, and maintaining hardware and transforms what are commonly large fixed costs into much smaller variable costs.</w:t>
      </w:r>
    </w:p>
    <w:p w14:paraId="0B26C5F0" w14:textId="591A2454" w:rsidR="00D242BF" w:rsidRPr="00BD4A52" w:rsidRDefault="00D242BF" w:rsidP="00604113">
      <w:pPr>
        <w:pStyle w:val="Heading4"/>
        <w:numPr>
          <w:ilvl w:val="0"/>
          <w:numId w:val="0"/>
        </w:numPr>
        <w:ind w:left="907" w:hanging="907"/>
        <w:rPr>
          <w:rFonts w:ascii="Inter" w:hAnsi="Inter"/>
          <w:sz w:val="14"/>
          <w:szCs w:val="16"/>
        </w:rPr>
      </w:pPr>
      <w:r w:rsidRPr="00BD4A52">
        <w:rPr>
          <w:rFonts w:ascii="Inter" w:hAnsi="Inter"/>
          <w:sz w:val="14"/>
          <w:szCs w:val="16"/>
        </w:rPr>
        <w:t>On-Demand Instances is the default option for any bursting requirements for this workload that would require special approval to consume. Jobs that are time sensitive or otherwise require access to a specific instance can use ondemand instance and pay the higher rate.</w:t>
      </w:r>
      <w:r w:rsidR="00604113" w:rsidRPr="00BD4A52">
        <w:rPr>
          <w:rFonts w:ascii="Inter" w:hAnsi="Inter"/>
          <w:sz w:val="14"/>
          <w:szCs w:val="16"/>
        </w:rPr>
        <w:t xml:space="preserve"> On-Demand is also the choice for any Disaster Recovery deployment as the capacity reservations do not exist in the DR region.</w:t>
      </w:r>
    </w:p>
    <w:p w14:paraId="5BE62F4D" w14:textId="77777777" w:rsidR="003C7CA5" w:rsidRPr="00BD4A52" w:rsidRDefault="003C7CA5" w:rsidP="003C7CA5">
      <w:pPr>
        <w:rPr>
          <w:rFonts w:ascii="Inter" w:hAnsi="Inter"/>
          <w:sz w:val="14"/>
          <w:szCs w:val="14"/>
        </w:rPr>
      </w:pPr>
    </w:p>
    <w:p w14:paraId="04082953" w14:textId="0F02C3E1" w:rsidR="004560A0" w:rsidRPr="00BD4A52" w:rsidRDefault="004560A0" w:rsidP="00617043">
      <w:pPr>
        <w:pStyle w:val="Heading5"/>
        <w:rPr>
          <w:rFonts w:ascii="Inter" w:hAnsi="Inter"/>
          <w:sz w:val="14"/>
          <w:szCs w:val="14"/>
        </w:rPr>
      </w:pPr>
      <w:r w:rsidRPr="00BD4A52">
        <w:rPr>
          <w:rFonts w:ascii="Inter" w:hAnsi="Inter"/>
          <w:sz w:val="14"/>
          <w:szCs w:val="14"/>
        </w:rPr>
        <w:t>Dedicated Instances:</w:t>
      </w:r>
    </w:p>
    <w:p w14:paraId="30B0CCBE" w14:textId="1C22F7FC" w:rsidR="004560A0" w:rsidRPr="00BD4A52" w:rsidRDefault="004560A0" w:rsidP="00617043">
      <w:pPr>
        <w:pStyle w:val="Heading4"/>
        <w:numPr>
          <w:ilvl w:val="0"/>
          <w:numId w:val="0"/>
        </w:numPr>
        <w:ind w:left="907" w:hanging="907"/>
        <w:rPr>
          <w:rFonts w:ascii="Inter" w:hAnsi="Inter"/>
          <w:sz w:val="14"/>
          <w:szCs w:val="16"/>
        </w:rPr>
      </w:pPr>
      <w:r w:rsidRPr="00BD4A52">
        <w:rPr>
          <w:rFonts w:ascii="Inter" w:hAnsi="Inter"/>
          <w:sz w:val="14"/>
          <w:szCs w:val="16"/>
        </w:rPr>
        <w:lastRenderedPageBreak/>
        <w:t>Dedicated Instances are EC2 instances that run on hardware that's dedicated to a single AWS account. This means that Dedicated Instances are physically isolated at the host hardware level from instances that belong to other AWS accounts, even if those accounts are linked to a single payer account. However, Dedicated Instances might share hardware with other instances from the same AWS account that are not Dedicated Instances.</w:t>
      </w:r>
      <w:r w:rsidR="008E52B4" w:rsidRPr="00BD4A52">
        <w:rPr>
          <w:rFonts w:ascii="Inter" w:hAnsi="Inter"/>
          <w:sz w:val="14"/>
          <w:szCs w:val="16"/>
        </w:rPr>
        <w:t xml:space="preserve"> </w:t>
      </w:r>
      <w:r w:rsidRPr="00BD4A52">
        <w:rPr>
          <w:rFonts w:ascii="Inter" w:hAnsi="Inter"/>
          <w:sz w:val="14"/>
          <w:szCs w:val="16"/>
        </w:rPr>
        <w:t>Dedicated Instances provide no visibility or control over instance placement, and they do not support host affinity. If you stop and start a Dedicated Instance, it might not run on the same host. Similarly, you cannot target a specific host on which to launch or run an instance. Additionally, Dedicated Instances provide limited support for Bring Your Own License (BYOL).</w:t>
      </w:r>
    </w:p>
    <w:p w14:paraId="2E4B042D" w14:textId="357F5514" w:rsidR="002A7BE8" w:rsidRPr="00BD4A52" w:rsidRDefault="002A7BE8" w:rsidP="00617043">
      <w:pPr>
        <w:pStyle w:val="Heading4"/>
        <w:numPr>
          <w:ilvl w:val="0"/>
          <w:numId w:val="0"/>
        </w:numPr>
        <w:rPr>
          <w:rFonts w:ascii="Inter" w:hAnsi="Inter"/>
          <w:sz w:val="14"/>
          <w:szCs w:val="16"/>
        </w:rPr>
      </w:pPr>
      <w:r w:rsidRPr="00BD4A52">
        <w:rPr>
          <w:rFonts w:ascii="Inter" w:hAnsi="Inter"/>
          <w:sz w:val="14"/>
          <w:szCs w:val="16"/>
        </w:rPr>
        <w:t>To maximize cost efficiency, Windows BYOL is required</w:t>
      </w:r>
      <w:r w:rsidR="008E52B4" w:rsidRPr="00BD4A52">
        <w:rPr>
          <w:rFonts w:ascii="Inter" w:hAnsi="Inter"/>
          <w:sz w:val="14"/>
          <w:szCs w:val="16"/>
        </w:rPr>
        <w:t xml:space="preserve"> for this workload</w:t>
      </w:r>
      <w:r w:rsidR="00ED7730" w:rsidRPr="00BD4A52">
        <w:rPr>
          <w:rFonts w:ascii="Inter" w:hAnsi="Inter"/>
          <w:sz w:val="14"/>
          <w:szCs w:val="16"/>
        </w:rPr>
        <w:t>.</w:t>
      </w:r>
      <w:r w:rsidRPr="00BD4A52">
        <w:rPr>
          <w:rFonts w:ascii="Inter" w:hAnsi="Inter"/>
          <w:sz w:val="14"/>
          <w:szCs w:val="16"/>
        </w:rPr>
        <w:t xml:space="preserve"> </w:t>
      </w:r>
      <w:r w:rsidR="00ED7730" w:rsidRPr="00BD4A52">
        <w:rPr>
          <w:rFonts w:ascii="Inter" w:hAnsi="Inter"/>
          <w:sz w:val="14"/>
          <w:szCs w:val="16"/>
        </w:rPr>
        <w:t>T</w:t>
      </w:r>
      <w:r w:rsidRPr="00BD4A52">
        <w:rPr>
          <w:rFonts w:ascii="Inter" w:hAnsi="Inter"/>
          <w:sz w:val="14"/>
          <w:szCs w:val="16"/>
        </w:rPr>
        <w:t>o meet Microsoft licensing standards, dedicated instances are needed</w:t>
      </w:r>
      <w:r w:rsidR="00ED7730" w:rsidRPr="00BD4A52">
        <w:rPr>
          <w:rFonts w:ascii="Inter" w:hAnsi="Inter"/>
          <w:sz w:val="14"/>
          <w:szCs w:val="16"/>
        </w:rPr>
        <w:t xml:space="preserve"> and GE Vernona must acquire the licenses separately. </w:t>
      </w:r>
      <w:r w:rsidR="008E52B4" w:rsidRPr="00BD4A52">
        <w:rPr>
          <w:rFonts w:ascii="Inter" w:hAnsi="Inter"/>
          <w:sz w:val="14"/>
          <w:szCs w:val="16"/>
        </w:rPr>
        <w:t>Therefore all instances as part of this workload will use AWS dedicated instances.</w:t>
      </w:r>
    </w:p>
    <w:p w14:paraId="7B638C07" w14:textId="77777777" w:rsidR="00465CA4" w:rsidRPr="00BD4A52" w:rsidRDefault="00465CA4" w:rsidP="00617043">
      <w:pPr>
        <w:pStyle w:val="Heading4"/>
        <w:numPr>
          <w:ilvl w:val="0"/>
          <w:numId w:val="0"/>
        </w:numPr>
        <w:ind w:left="907"/>
        <w:rPr>
          <w:rFonts w:ascii="Inter" w:hAnsi="Inter"/>
          <w:sz w:val="14"/>
          <w:szCs w:val="16"/>
        </w:rPr>
      </w:pPr>
    </w:p>
    <w:p w14:paraId="686B865B" w14:textId="05B24740" w:rsidR="00465CA4" w:rsidRPr="00BD4A52" w:rsidRDefault="00465CA4" w:rsidP="00617043">
      <w:pPr>
        <w:pStyle w:val="Heading5"/>
        <w:rPr>
          <w:rFonts w:ascii="Inter" w:hAnsi="Inter"/>
          <w:sz w:val="14"/>
          <w:szCs w:val="14"/>
        </w:rPr>
      </w:pPr>
      <w:r w:rsidRPr="00BD4A52">
        <w:rPr>
          <w:rFonts w:ascii="Inter" w:hAnsi="Inter"/>
          <w:sz w:val="14"/>
          <w:szCs w:val="14"/>
        </w:rPr>
        <w:t>Amazon FSx for NetApp ONTAP:</w:t>
      </w:r>
    </w:p>
    <w:p w14:paraId="29BE210D" w14:textId="70EFB89A" w:rsidR="00E14858" w:rsidRPr="00BD4A52" w:rsidRDefault="004560A0" w:rsidP="00617043">
      <w:pPr>
        <w:pStyle w:val="Heading4"/>
        <w:numPr>
          <w:ilvl w:val="0"/>
          <w:numId w:val="0"/>
        </w:numPr>
        <w:ind w:left="907" w:hanging="907"/>
        <w:rPr>
          <w:rFonts w:ascii="Inter" w:hAnsi="Inter"/>
          <w:sz w:val="14"/>
          <w:szCs w:val="16"/>
        </w:rPr>
      </w:pPr>
      <w:r w:rsidRPr="00BD4A52">
        <w:rPr>
          <w:rFonts w:ascii="Inter" w:hAnsi="Inter"/>
          <w:sz w:val="14"/>
          <w:szCs w:val="16"/>
        </w:rPr>
        <w:t>Amazon FSx for NetApp ONTAP is a storage service that allows customers to launch and run fully managed ONTAP file systems in the cloud. ONTAP is NetApp’s file system technology that provides a widely adopted set of data access and data management capabilities. Amazon FSx for NetApp ONTAP provides access to shared file storage over all versions of the Network File System (NFS) and Server Message Block (SMB) protocols, and also supports multi-protocol access (i.e. concurrent NFS and SMB access) to the same data.</w:t>
      </w:r>
    </w:p>
    <w:p w14:paraId="41B48744" w14:textId="77777777" w:rsidR="004560A0" w:rsidRPr="00BD4A52" w:rsidRDefault="004560A0" w:rsidP="00617043">
      <w:pPr>
        <w:pStyle w:val="Heading4"/>
        <w:numPr>
          <w:ilvl w:val="0"/>
          <w:numId w:val="0"/>
        </w:numPr>
        <w:rPr>
          <w:rFonts w:ascii="Inter" w:hAnsi="Inter"/>
          <w:sz w:val="14"/>
          <w:szCs w:val="16"/>
        </w:rPr>
      </w:pPr>
    </w:p>
    <w:p w14:paraId="7279E8CA" w14:textId="42185569" w:rsidR="004560A0" w:rsidRPr="00BD4A52" w:rsidRDefault="00ED7730" w:rsidP="00617043">
      <w:pPr>
        <w:pStyle w:val="Heading4"/>
        <w:numPr>
          <w:ilvl w:val="0"/>
          <w:numId w:val="0"/>
        </w:numPr>
        <w:ind w:left="907" w:hanging="907"/>
        <w:rPr>
          <w:rFonts w:ascii="Inter" w:hAnsi="Inter"/>
          <w:sz w:val="14"/>
          <w:szCs w:val="16"/>
        </w:rPr>
      </w:pPr>
      <w:r w:rsidRPr="00BD4A52">
        <w:rPr>
          <w:rFonts w:ascii="Inter" w:hAnsi="Inter"/>
          <w:sz w:val="14"/>
          <w:szCs w:val="16"/>
        </w:rPr>
        <w:t xml:space="preserve">This is the primary storage solution due to the multi-protocol support, minimizing file movement between Linux and Windows Operation Systems. Today, this leads to a burdensome process for file transfer. Amazon FSx for NetApp ONTAP will also accelerate migration, which can leverage NetApp SnapMirror technology to migrate data live over network connections. This storage also support active “hot” storage that can be segmented for backup &amp; restore. </w:t>
      </w:r>
    </w:p>
    <w:p w14:paraId="211E3223" w14:textId="77777777" w:rsidR="00ED7730" w:rsidRPr="00BD4A52" w:rsidRDefault="00ED7730" w:rsidP="00617043">
      <w:pPr>
        <w:pStyle w:val="Heading4"/>
        <w:numPr>
          <w:ilvl w:val="0"/>
          <w:numId w:val="0"/>
        </w:numPr>
        <w:ind w:left="907" w:hanging="907"/>
        <w:rPr>
          <w:rFonts w:ascii="Inter" w:hAnsi="Inter"/>
          <w:sz w:val="14"/>
          <w:szCs w:val="16"/>
        </w:rPr>
      </w:pPr>
    </w:p>
    <w:p w14:paraId="776B816B" w14:textId="238D296D" w:rsidR="00E14858" w:rsidRPr="00BD4A52" w:rsidRDefault="00E14858" w:rsidP="00617043">
      <w:pPr>
        <w:pStyle w:val="Heading5"/>
        <w:rPr>
          <w:rFonts w:ascii="Inter" w:hAnsi="Inter"/>
          <w:sz w:val="14"/>
          <w:szCs w:val="14"/>
        </w:rPr>
      </w:pPr>
      <w:r w:rsidRPr="00BD4A52">
        <w:rPr>
          <w:rFonts w:ascii="Inter" w:hAnsi="Inter"/>
          <w:sz w:val="14"/>
          <w:szCs w:val="14"/>
        </w:rPr>
        <w:t>NICE DCV:</w:t>
      </w:r>
    </w:p>
    <w:p w14:paraId="04BCCF5F" w14:textId="6DD49B1D" w:rsidR="00521CA5" w:rsidRPr="00BD4A52" w:rsidRDefault="00521CA5" w:rsidP="00617043">
      <w:pPr>
        <w:pStyle w:val="Heading4"/>
        <w:numPr>
          <w:ilvl w:val="0"/>
          <w:numId w:val="0"/>
        </w:numPr>
        <w:ind w:left="907" w:hanging="907"/>
        <w:rPr>
          <w:rFonts w:ascii="Inter" w:hAnsi="Inter"/>
          <w:sz w:val="14"/>
          <w:szCs w:val="16"/>
        </w:rPr>
      </w:pPr>
      <w:r w:rsidRPr="00BD4A52">
        <w:rPr>
          <w:rFonts w:ascii="Inter" w:hAnsi="Inter"/>
          <w:sz w:val="14"/>
          <w:szCs w:val="16"/>
        </w:rPr>
        <w:t>NICE DCV is a high-performance remote display protocol that provides customers with a secure way to deliver remote desktops and application streaming from any cloud or data center to any device, over varying network conditions. With NICE DCV and Amazon EC2, customers can run graphics-intensive applications remotely on EC2 instances, and stream their user interface to simpler client machines, eliminating the need for expensive dedicated workstations.</w:t>
      </w:r>
    </w:p>
    <w:p w14:paraId="48C9F57C" w14:textId="67CF4DCE" w:rsidR="00ED7730" w:rsidRPr="00BD4A52" w:rsidRDefault="00ED7730" w:rsidP="00617043">
      <w:pPr>
        <w:pStyle w:val="Heading4"/>
        <w:numPr>
          <w:ilvl w:val="0"/>
          <w:numId w:val="0"/>
        </w:numPr>
        <w:ind w:left="907" w:hanging="907"/>
        <w:rPr>
          <w:rFonts w:ascii="Inter" w:hAnsi="Inter"/>
          <w:sz w:val="14"/>
          <w:szCs w:val="16"/>
        </w:rPr>
      </w:pPr>
      <w:r w:rsidRPr="00BD4A52">
        <w:rPr>
          <w:rFonts w:ascii="Inter" w:hAnsi="Inter"/>
          <w:sz w:val="14"/>
          <w:szCs w:val="16"/>
        </w:rPr>
        <w:t>NICE DCV is the chosen streaming protocol as it comes natively with EnginFrame, but also supported by AWS and comes natively with a number of their services. It’s in use today with the Anemoi HPC workload and performance is acceptable.</w:t>
      </w:r>
    </w:p>
    <w:p w14:paraId="030B2421" w14:textId="77777777" w:rsidR="00521CA5" w:rsidRPr="00BD4A52" w:rsidRDefault="00521CA5" w:rsidP="00617043">
      <w:pPr>
        <w:pStyle w:val="Heading4"/>
        <w:numPr>
          <w:ilvl w:val="0"/>
          <w:numId w:val="0"/>
        </w:numPr>
        <w:ind w:left="907" w:hanging="907"/>
        <w:rPr>
          <w:rFonts w:ascii="Inter" w:hAnsi="Inter"/>
          <w:sz w:val="14"/>
          <w:szCs w:val="16"/>
        </w:rPr>
      </w:pPr>
    </w:p>
    <w:p w14:paraId="21303FC3" w14:textId="7DC480E2" w:rsidR="00E14858" w:rsidRPr="00BD4A52" w:rsidRDefault="00E14858" w:rsidP="00617043">
      <w:pPr>
        <w:pStyle w:val="Heading5"/>
        <w:rPr>
          <w:rFonts w:ascii="Inter" w:hAnsi="Inter"/>
          <w:sz w:val="14"/>
          <w:szCs w:val="14"/>
        </w:rPr>
      </w:pPr>
      <w:r w:rsidRPr="00BD4A52">
        <w:rPr>
          <w:rFonts w:ascii="Inter" w:hAnsi="Inter"/>
          <w:sz w:val="14"/>
          <w:szCs w:val="14"/>
        </w:rPr>
        <w:t>Amazon S3:</w:t>
      </w:r>
    </w:p>
    <w:p w14:paraId="7B2E0666" w14:textId="0BA70DC7" w:rsidR="00ED7730" w:rsidRPr="00BD4A52" w:rsidRDefault="00521CA5" w:rsidP="00617043">
      <w:pPr>
        <w:pStyle w:val="Heading4"/>
        <w:numPr>
          <w:ilvl w:val="0"/>
          <w:numId w:val="0"/>
        </w:numPr>
        <w:ind w:left="907" w:hanging="907"/>
        <w:rPr>
          <w:rFonts w:ascii="Inter" w:hAnsi="Inter"/>
          <w:sz w:val="14"/>
          <w:szCs w:val="16"/>
        </w:rPr>
      </w:pPr>
      <w:r w:rsidRPr="00BD4A52">
        <w:rPr>
          <w:rFonts w:ascii="Inter" w:hAnsi="Inter"/>
          <w:sz w:val="14"/>
          <w:szCs w:val="16"/>
        </w:rPr>
        <w:t>Amazon Simple Storage Service (Amazon S3) is an object storage service offering industry-leading scalability, data availability, security, and performance. Millions of customers of all sizes and industries store, manage, analyze, and protect any amount of data for virtually any use case, such as data lakes, cloud-native applications, and mobile apps. With cost-effective storage classes and easy-to-use management features, you can optimize costs, organize and analyze data, and configure fine-tuned access controls to meet specific business and compliance requirements.</w:t>
      </w:r>
    </w:p>
    <w:p w14:paraId="53ACC62C" w14:textId="15F98657" w:rsidR="00ED7730" w:rsidRPr="00BD4A52" w:rsidRDefault="00ED7730" w:rsidP="00617043">
      <w:pPr>
        <w:pStyle w:val="Heading4"/>
        <w:numPr>
          <w:ilvl w:val="0"/>
          <w:numId w:val="0"/>
        </w:numPr>
        <w:ind w:left="907" w:hanging="907"/>
        <w:rPr>
          <w:rFonts w:ascii="Inter" w:hAnsi="Inter"/>
          <w:sz w:val="14"/>
          <w:szCs w:val="16"/>
        </w:rPr>
      </w:pPr>
      <w:r w:rsidRPr="00BD4A52">
        <w:rPr>
          <w:rFonts w:ascii="Inter" w:hAnsi="Inter"/>
          <w:sz w:val="14"/>
          <w:szCs w:val="16"/>
        </w:rPr>
        <w:t xml:space="preserve">Amazon S3 provides long term and cost effective storage and is </w:t>
      </w:r>
      <w:r w:rsidR="0074629E" w:rsidRPr="00BD4A52">
        <w:rPr>
          <w:rFonts w:ascii="Inter" w:hAnsi="Inter"/>
          <w:sz w:val="14"/>
          <w:szCs w:val="16"/>
        </w:rPr>
        <w:t>required</w:t>
      </w:r>
      <w:r w:rsidRPr="00BD4A52">
        <w:rPr>
          <w:rFonts w:ascii="Inter" w:hAnsi="Inter"/>
          <w:sz w:val="14"/>
          <w:szCs w:val="16"/>
        </w:rPr>
        <w:t xml:space="preserve"> into a number of the services part of the HPCaaS design (EnginFrame, Parallel Cluster</w:t>
      </w:r>
      <w:r w:rsidR="0074629E" w:rsidRPr="00BD4A52">
        <w:rPr>
          <w:rFonts w:ascii="Inter" w:hAnsi="Inter"/>
          <w:sz w:val="14"/>
          <w:szCs w:val="16"/>
        </w:rPr>
        <w:t xml:space="preserve">). </w:t>
      </w:r>
    </w:p>
    <w:p w14:paraId="4396542B" w14:textId="77777777" w:rsidR="00E14858" w:rsidRPr="00BD4A52" w:rsidRDefault="00E14858" w:rsidP="00617043">
      <w:pPr>
        <w:pStyle w:val="Heading4"/>
        <w:numPr>
          <w:ilvl w:val="0"/>
          <w:numId w:val="0"/>
        </w:numPr>
        <w:rPr>
          <w:rFonts w:ascii="Inter" w:hAnsi="Inter"/>
          <w:sz w:val="14"/>
          <w:szCs w:val="16"/>
        </w:rPr>
      </w:pPr>
    </w:p>
    <w:p w14:paraId="08B63A2B" w14:textId="6BD68BE9" w:rsidR="00521CA5" w:rsidRPr="00BD4A52" w:rsidRDefault="00E14858" w:rsidP="00617043">
      <w:pPr>
        <w:pStyle w:val="Heading5"/>
        <w:rPr>
          <w:rFonts w:ascii="Inter" w:hAnsi="Inter"/>
          <w:sz w:val="14"/>
          <w:szCs w:val="14"/>
        </w:rPr>
      </w:pPr>
      <w:r w:rsidRPr="00BD4A52">
        <w:rPr>
          <w:rFonts w:ascii="Inter" w:hAnsi="Inter"/>
          <w:sz w:val="14"/>
          <w:szCs w:val="14"/>
        </w:rPr>
        <w:t>Application Load Balancer</w:t>
      </w:r>
    </w:p>
    <w:p w14:paraId="4BB87B01" w14:textId="37FB6897" w:rsidR="00521CA5" w:rsidRPr="00BD4A52" w:rsidRDefault="00521CA5" w:rsidP="00617043">
      <w:pPr>
        <w:pStyle w:val="Heading4"/>
        <w:numPr>
          <w:ilvl w:val="0"/>
          <w:numId w:val="0"/>
        </w:numPr>
        <w:ind w:left="907" w:hanging="907"/>
        <w:rPr>
          <w:rFonts w:ascii="Inter" w:hAnsi="Inter"/>
          <w:sz w:val="14"/>
          <w:szCs w:val="16"/>
        </w:rPr>
      </w:pPr>
      <w:r w:rsidRPr="00BD4A52">
        <w:rPr>
          <w:rFonts w:ascii="Inter" w:hAnsi="Inter"/>
          <w:sz w:val="14"/>
          <w:szCs w:val="16"/>
        </w:rPr>
        <w:t>Application Load Balancer operates at the request level (layer 7), routing traffic to targets (EC2 instances, containers, IP addresses, and Lambda functions) based on the content of the request. Ideal for advanced load balancing of HTTP and HTTPS traffic, Application Load Balancer provides advanced request routing targeted at delivery of modern application architectures, including microservices and container-based applications. Application Load Balancer simplifies and improves the security of your application, by ensuring that the latest SSL/TLS ciphers and protocols are used at all times.</w:t>
      </w:r>
    </w:p>
    <w:p w14:paraId="6BFA3BCD" w14:textId="288F1B57" w:rsidR="0074629E" w:rsidRPr="00BD4A52" w:rsidRDefault="0074629E" w:rsidP="00617043">
      <w:pPr>
        <w:pStyle w:val="Heading4"/>
        <w:numPr>
          <w:ilvl w:val="0"/>
          <w:numId w:val="0"/>
        </w:numPr>
        <w:ind w:left="907" w:hanging="907"/>
        <w:rPr>
          <w:rFonts w:ascii="Inter" w:hAnsi="Inter"/>
          <w:sz w:val="14"/>
          <w:szCs w:val="16"/>
        </w:rPr>
      </w:pPr>
      <w:r w:rsidRPr="00BD4A52">
        <w:rPr>
          <w:rFonts w:ascii="Inter" w:hAnsi="Inter"/>
          <w:sz w:val="14"/>
          <w:szCs w:val="16"/>
        </w:rPr>
        <w:t>Application Load Balancers will support HPCaaS high availability across AWS availability zones as well as SSO redirection to Ping Federate. In the event of an AWS availiabilty zone outage, it will redirect traffic to each additional availability (and subnet) into which it is configured. It is an AWS supported service and is a fit for EnginFrame highly-available design</w:t>
      </w:r>
      <w:r w:rsidR="00A072A9" w:rsidRPr="00BD4A52">
        <w:rPr>
          <w:rFonts w:ascii="Inter" w:hAnsi="Inter"/>
          <w:sz w:val="14"/>
          <w:szCs w:val="16"/>
        </w:rPr>
        <w:t xml:space="preserve"> as well as Parallel Cluster login nodes</w:t>
      </w:r>
      <w:r w:rsidRPr="00BD4A52">
        <w:rPr>
          <w:rFonts w:ascii="Inter" w:hAnsi="Inter"/>
          <w:sz w:val="14"/>
          <w:szCs w:val="16"/>
        </w:rPr>
        <w:t>.</w:t>
      </w:r>
    </w:p>
    <w:p w14:paraId="6CE47D36" w14:textId="77777777" w:rsidR="00521CA5" w:rsidRPr="00BD4A52" w:rsidRDefault="00521CA5" w:rsidP="00617043">
      <w:pPr>
        <w:pStyle w:val="Heading4"/>
        <w:numPr>
          <w:ilvl w:val="0"/>
          <w:numId w:val="0"/>
        </w:numPr>
        <w:ind w:left="907" w:hanging="907"/>
        <w:rPr>
          <w:rFonts w:ascii="Inter" w:hAnsi="Inter"/>
          <w:sz w:val="14"/>
          <w:szCs w:val="16"/>
        </w:rPr>
      </w:pPr>
    </w:p>
    <w:p w14:paraId="03008BDE" w14:textId="41705B7C" w:rsidR="00521CA5" w:rsidRPr="00BD4A52" w:rsidRDefault="00E14858" w:rsidP="00617043">
      <w:pPr>
        <w:pStyle w:val="Heading5"/>
        <w:rPr>
          <w:rFonts w:ascii="Inter" w:hAnsi="Inter"/>
          <w:sz w:val="14"/>
          <w:szCs w:val="14"/>
        </w:rPr>
      </w:pPr>
      <w:r w:rsidRPr="00BD4A52">
        <w:rPr>
          <w:rFonts w:ascii="Inter" w:hAnsi="Inter"/>
          <w:sz w:val="14"/>
          <w:szCs w:val="14"/>
        </w:rPr>
        <w:t>Network Load Balancer</w:t>
      </w:r>
    </w:p>
    <w:p w14:paraId="46DCDE90" w14:textId="540EFD72" w:rsidR="00521CA5" w:rsidRPr="00BD4A52" w:rsidRDefault="00521CA5" w:rsidP="00617043">
      <w:pPr>
        <w:pStyle w:val="Heading4"/>
        <w:numPr>
          <w:ilvl w:val="0"/>
          <w:numId w:val="0"/>
        </w:numPr>
        <w:ind w:left="907" w:hanging="907"/>
        <w:rPr>
          <w:rFonts w:ascii="Inter" w:hAnsi="Inter"/>
          <w:sz w:val="14"/>
          <w:szCs w:val="16"/>
        </w:rPr>
      </w:pPr>
      <w:r w:rsidRPr="00BD4A52">
        <w:rPr>
          <w:rFonts w:ascii="Inter" w:hAnsi="Inter"/>
          <w:sz w:val="14"/>
          <w:szCs w:val="16"/>
        </w:rPr>
        <w:t>Network Load Balancer operates at the connection level (Layer 4), routing connections to targets (Amazon EC2 instances, microservices, and containers) within Amazon VPC, based on IP protocol data. Ideal for load balancing of both TCP and UDP traffic, Network Load Balancer is capable of handling millions of requests per second while maintaining ultra-low latencies. Network Load Balancer is optimized to handle sudden and volatile traffic patterns while using a single static IP address per Availability Zone. It is integrated with other popular AWS services such as Auto Scaling, Amazon EC2 Container Service (ECS), Amazon CloudFormation, and AWS Certificate Manager (ACM).</w:t>
      </w:r>
    </w:p>
    <w:p w14:paraId="654EB3FF" w14:textId="77777777" w:rsidR="0074629E" w:rsidRPr="00BD4A52" w:rsidRDefault="0074629E" w:rsidP="00617043">
      <w:pPr>
        <w:pStyle w:val="Heading4"/>
        <w:numPr>
          <w:ilvl w:val="0"/>
          <w:numId w:val="0"/>
        </w:numPr>
        <w:ind w:left="907" w:hanging="907"/>
        <w:rPr>
          <w:rFonts w:ascii="Inter" w:hAnsi="Inter"/>
          <w:sz w:val="14"/>
          <w:szCs w:val="16"/>
        </w:rPr>
      </w:pPr>
    </w:p>
    <w:p w14:paraId="4318DBF4" w14:textId="2DC1FF32" w:rsidR="00A072A9" w:rsidRPr="00BD4A52" w:rsidRDefault="0074629E" w:rsidP="008E52B4">
      <w:pPr>
        <w:pStyle w:val="Heading4"/>
        <w:numPr>
          <w:ilvl w:val="0"/>
          <w:numId w:val="0"/>
        </w:numPr>
        <w:ind w:left="907" w:hanging="907"/>
        <w:rPr>
          <w:rFonts w:ascii="Inter" w:hAnsi="Inter"/>
          <w:sz w:val="14"/>
          <w:szCs w:val="16"/>
        </w:rPr>
      </w:pPr>
      <w:r w:rsidRPr="00BD4A52">
        <w:rPr>
          <w:rFonts w:ascii="Inter" w:hAnsi="Inter"/>
          <w:sz w:val="14"/>
          <w:szCs w:val="16"/>
        </w:rPr>
        <w:t xml:space="preserve">Network Load Balancers will support HPCaaS high availability for DCV sessions across VDI nodes. As this is not web traffic, we must distribute traffic at a </w:t>
      </w:r>
      <w:r w:rsidR="00A072A9" w:rsidRPr="00BD4A52">
        <w:rPr>
          <w:rFonts w:ascii="Inter" w:hAnsi="Inter"/>
          <w:sz w:val="14"/>
          <w:szCs w:val="16"/>
        </w:rPr>
        <w:t>lower level in the OSI model to distribute sessions. In the event of an AWS availiabilty zone outage, it will redirect traffic to each additional availability (and subnet) into which it is configured. It is an AWS supported service and is a fit for EnginFrame DCV streaming for VDI nodes.</w:t>
      </w:r>
    </w:p>
    <w:p w14:paraId="2474389B" w14:textId="2BBAEE9E" w:rsidR="00E14858" w:rsidRPr="00BD4A52" w:rsidRDefault="00E14858" w:rsidP="00617043">
      <w:pPr>
        <w:pStyle w:val="Heading4"/>
        <w:numPr>
          <w:ilvl w:val="0"/>
          <w:numId w:val="0"/>
        </w:numPr>
        <w:ind w:left="907" w:hanging="907"/>
        <w:rPr>
          <w:rFonts w:ascii="Inter" w:hAnsi="Inter"/>
          <w:sz w:val="14"/>
          <w:szCs w:val="16"/>
        </w:rPr>
      </w:pPr>
    </w:p>
    <w:p w14:paraId="5EFCFA9F" w14:textId="5F639EBE" w:rsidR="001F73C5" w:rsidRPr="00BD4A52" w:rsidRDefault="001F73C5" w:rsidP="00617043">
      <w:pPr>
        <w:pStyle w:val="Heading5"/>
        <w:rPr>
          <w:rFonts w:ascii="Inter" w:hAnsi="Inter"/>
          <w:sz w:val="14"/>
          <w:szCs w:val="14"/>
        </w:rPr>
      </w:pPr>
      <w:r w:rsidRPr="00BD4A52">
        <w:rPr>
          <w:rFonts w:ascii="Inter" w:hAnsi="Inter"/>
          <w:sz w:val="14"/>
          <w:szCs w:val="14"/>
        </w:rPr>
        <w:t>Amazon RDS (EnginFrame supports MySQL® Database 8.0.x and later with the InnoDB storage engine)</w:t>
      </w:r>
    </w:p>
    <w:p w14:paraId="766809EC" w14:textId="77777777" w:rsidR="00521CA5" w:rsidRPr="00BD4A52" w:rsidRDefault="00000000" w:rsidP="00617043">
      <w:pPr>
        <w:pStyle w:val="Heading4"/>
        <w:numPr>
          <w:ilvl w:val="0"/>
          <w:numId w:val="0"/>
        </w:numPr>
        <w:ind w:left="907" w:hanging="907"/>
        <w:rPr>
          <w:rFonts w:ascii="Inter" w:hAnsi="Inter"/>
          <w:sz w:val="14"/>
          <w:szCs w:val="16"/>
        </w:rPr>
      </w:pPr>
      <w:hyperlink r:id="rId64" w:tgtFrame="_blank" w:history="1">
        <w:r w:rsidR="00521CA5" w:rsidRPr="00BD4A52">
          <w:rPr>
            <w:rFonts w:ascii="Inter" w:hAnsi="Inter"/>
            <w:sz w:val="14"/>
            <w:szCs w:val="16"/>
          </w:rPr>
          <w:t>MySQL</w:t>
        </w:r>
      </w:hyperlink>
      <w:r w:rsidR="00521CA5" w:rsidRPr="00BD4A52">
        <w:rPr>
          <w:rFonts w:ascii="Inter" w:hAnsi="Inter"/>
          <w:sz w:val="14"/>
          <w:szCs w:val="16"/>
        </w:rPr>
        <w:t> is the world's most popular </w:t>
      </w:r>
      <w:hyperlink r:id="rId65" w:history="1">
        <w:r w:rsidR="00521CA5" w:rsidRPr="00BD4A52">
          <w:rPr>
            <w:rFonts w:ascii="Inter" w:hAnsi="Inter"/>
            <w:sz w:val="14"/>
            <w:szCs w:val="16"/>
          </w:rPr>
          <w:t>open source</w:t>
        </w:r>
      </w:hyperlink>
      <w:r w:rsidR="00521CA5" w:rsidRPr="00BD4A52">
        <w:rPr>
          <w:rFonts w:ascii="Inter" w:hAnsi="Inter"/>
          <w:sz w:val="14"/>
          <w:szCs w:val="16"/>
        </w:rPr>
        <w:t> relational database and Amazon RDS makes it easier to set up, operate, and scale MySQL deployments in </w:t>
      </w:r>
      <w:hyperlink r:id="rId66" w:tgtFrame="_blank" w:history="1">
        <w:r w:rsidR="00521CA5" w:rsidRPr="00BD4A52">
          <w:rPr>
            <w:rFonts w:ascii="Inter" w:hAnsi="Inter"/>
            <w:sz w:val="14"/>
            <w:szCs w:val="16"/>
          </w:rPr>
          <w:t>the cloud</w:t>
        </w:r>
      </w:hyperlink>
      <w:r w:rsidR="00521CA5" w:rsidRPr="00BD4A52">
        <w:rPr>
          <w:rFonts w:ascii="Inter" w:hAnsi="Inter"/>
          <w:sz w:val="14"/>
          <w:szCs w:val="16"/>
        </w:rPr>
        <w:t>. With Amazon RDS, you can deploy scalable MySQL servers in minutes with cost-efficient and resizable hardware capacity.</w:t>
      </w:r>
    </w:p>
    <w:p w14:paraId="3DE1EE43" w14:textId="26F3FEA5" w:rsidR="00521CA5" w:rsidRPr="00BD4A52" w:rsidRDefault="00521CA5" w:rsidP="00617043">
      <w:pPr>
        <w:pStyle w:val="Heading4"/>
        <w:numPr>
          <w:ilvl w:val="0"/>
          <w:numId w:val="0"/>
        </w:numPr>
        <w:ind w:left="907" w:hanging="907"/>
        <w:rPr>
          <w:rFonts w:ascii="Inter" w:hAnsi="Inter"/>
          <w:sz w:val="14"/>
          <w:szCs w:val="16"/>
        </w:rPr>
      </w:pPr>
      <w:r w:rsidRPr="00BD4A52">
        <w:rPr>
          <w:rFonts w:ascii="Inter" w:hAnsi="Inter"/>
          <w:sz w:val="14"/>
          <w:szCs w:val="16"/>
        </w:rPr>
        <w:t>Amazon RDS for MySQL frees you up to focus on application development by managing time-consuming database administration tasks, including backups, upgrades, software patching, performance improvements, monitoring, scaling, and replication.</w:t>
      </w:r>
      <w:r w:rsidR="00A072A9" w:rsidRPr="00BD4A52">
        <w:rPr>
          <w:rFonts w:ascii="Inter" w:hAnsi="Inter"/>
          <w:sz w:val="14"/>
          <w:szCs w:val="16"/>
        </w:rPr>
        <w:t xml:space="preserve"> </w:t>
      </w:r>
      <w:r w:rsidRPr="00BD4A52">
        <w:rPr>
          <w:rFonts w:ascii="Inter" w:hAnsi="Inter"/>
          <w:sz w:val="14"/>
          <w:szCs w:val="16"/>
        </w:rPr>
        <w:t xml:space="preserve">Amazon RDS supports MySQL </w:t>
      </w:r>
      <w:r w:rsidRPr="00BD4A52">
        <w:rPr>
          <w:rFonts w:ascii="Inter" w:hAnsi="Inter"/>
          <w:sz w:val="14"/>
          <w:szCs w:val="16"/>
        </w:rPr>
        <w:lastRenderedPageBreak/>
        <w:t>Community Edition versions 5.7 and 8.0 which means that the code, applications, and tools you already use today can be used with Amazon RDS.</w:t>
      </w:r>
    </w:p>
    <w:p w14:paraId="5B9CC37C" w14:textId="1DAD4398" w:rsidR="00A072A9" w:rsidRPr="00BD4A52" w:rsidRDefault="00A072A9" w:rsidP="008E52B4">
      <w:pPr>
        <w:pStyle w:val="Heading4"/>
        <w:numPr>
          <w:ilvl w:val="0"/>
          <w:numId w:val="0"/>
        </w:numPr>
        <w:ind w:left="907" w:hanging="907"/>
        <w:rPr>
          <w:rFonts w:ascii="Inter" w:hAnsi="Inter"/>
          <w:sz w:val="14"/>
          <w:szCs w:val="16"/>
        </w:rPr>
      </w:pPr>
      <w:r w:rsidRPr="00BD4A52">
        <w:rPr>
          <w:rFonts w:ascii="Inter" w:hAnsi="Inter"/>
          <w:sz w:val="14"/>
          <w:szCs w:val="16"/>
        </w:rPr>
        <w:t xml:space="preserve">In order to make EnginFrame </w:t>
      </w:r>
      <w:r w:rsidR="000B4574" w:rsidRPr="00BD4A52">
        <w:rPr>
          <w:rFonts w:ascii="Inter" w:hAnsi="Inter"/>
          <w:sz w:val="14"/>
          <w:szCs w:val="16"/>
        </w:rPr>
        <w:t xml:space="preserve">and SLURM </w:t>
      </w:r>
      <w:r w:rsidRPr="00BD4A52">
        <w:rPr>
          <w:rFonts w:ascii="Inter" w:hAnsi="Inter"/>
          <w:sz w:val="14"/>
          <w:szCs w:val="16"/>
        </w:rPr>
        <w:t>highly available, we must distribute the database across availability zones. Amazon RDS will provide the managed mySQL database to minimize administrative tasks and highly-available configuration. An empty database instance that's named EnginFrameDB must be created before EnginFrame first startup. </w:t>
      </w:r>
    </w:p>
    <w:p w14:paraId="5D1CA4CE" w14:textId="77777777" w:rsidR="00C10DBA" w:rsidRPr="00BD4A52" w:rsidRDefault="00C10DBA" w:rsidP="00C10DBA">
      <w:pPr>
        <w:rPr>
          <w:rFonts w:ascii="Inter" w:hAnsi="Inter"/>
          <w:sz w:val="14"/>
          <w:szCs w:val="14"/>
        </w:rPr>
      </w:pPr>
    </w:p>
    <w:p w14:paraId="13FA99BF" w14:textId="781F40CF" w:rsidR="00C10DBA" w:rsidRPr="00BD4A52" w:rsidRDefault="00C10DBA" w:rsidP="00C10DBA">
      <w:pPr>
        <w:pStyle w:val="Heading5"/>
        <w:rPr>
          <w:rFonts w:ascii="Inter" w:hAnsi="Inter"/>
          <w:sz w:val="14"/>
          <w:szCs w:val="14"/>
        </w:rPr>
      </w:pPr>
      <w:r w:rsidRPr="00BD4A52">
        <w:rPr>
          <w:rFonts w:ascii="Inter" w:hAnsi="Inter"/>
          <w:sz w:val="14"/>
          <w:szCs w:val="14"/>
        </w:rPr>
        <w:t>AWS KMS</w:t>
      </w:r>
    </w:p>
    <w:p w14:paraId="57FB3FDB" w14:textId="77777777" w:rsidR="00465CA4" w:rsidRPr="00BD4A52" w:rsidRDefault="00465CA4" w:rsidP="00465CA4">
      <w:pPr>
        <w:rPr>
          <w:rFonts w:ascii="Inter" w:hAnsi="Inter"/>
          <w:sz w:val="14"/>
          <w:szCs w:val="14"/>
        </w:rPr>
      </w:pPr>
    </w:p>
    <w:p w14:paraId="169F560A" w14:textId="073E7043" w:rsidR="007C15B5" w:rsidRPr="00BD4A52" w:rsidRDefault="00C10DBA" w:rsidP="008E52B4">
      <w:pPr>
        <w:pStyle w:val="Heading4"/>
        <w:numPr>
          <w:ilvl w:val="0"/>
          <w:numId w:val="0"/>
        </w:numPr>
        <w:ind w:left="907" w:hanging="907"/>
        <w:rPr>
          <w:rFonts w:ascii="Inter" w:hAnsi="Inter"/>
          <w:sz w:val="14"/>
          <w:szCs w:val="16"/>
        </w:rPr>
      </w:pPr>
      <w:r w:rsidRPr="00BD4A52">
        <w:rPr>
          <w:rFonts w:ascii="Inter" w:hAnsi="Inter"/>
          <w:sz w:val="14"/>
          <w:szCs w:val="16"/>
        </w:rPr>
        <w:t>AWS KMS is a managed service that helps you more easily create and control the keys used for cryptographic operations. The service provides a highly available key generation, storage, management, and auditing solution for you to encrypt or digitally sign data within your own applications or control the encryption of data across AWS services.</w:t>
      </w:r>
    </w:p>
    <w:p w14:paraId="63C60C18" w14:textId="452E3A8A" w:rsidR="00C10DBA" w:rsidRPr="00BD4A52" w:rsidRDefault="00C10DBA" w:rsidP="008E52B4">
      <w:pPr>
        <w:pStyle w:val="Heading4"/>
        <w:numPr>
          <w:ilvl w:val="0"/>
          <w:numId w:val="0"/>
        </w:numPr>
        <w:ind w:left="907" w:hanging="907"/>
        <w:rPr>
          <w:rFonts w:ascii="Inter" w:hAnsi="Inter"/>
          <w:sz w:val="14"/>
          <w:szCs w:val="16"/>
        </w:rPr>
      </w:pPr>
      <w:r w:rsidRPr="00BD4A52">
        <w:rPr>
          <w:rFonts w:ascii="Inter" w:hAnsi="Inter"/>
          <w:sz w:val="14"/>
          <w:szCs w:val="16"/>
        </w:rPr>
        <w:t>AWS allows using GE Vernova to provide their own keys for encryption at rest</w:t>
      </w:r>
      <w:r w:rsidR="008E52B4" w:rsidRPr="00BD4A52">
        <w:rPr>
          <w:rFonts w:ascii="Inter" w:hAnsi="Inter"/>
          <w:sz w:val="14"/>
          <w:szCs w:val="16"/>
        </w:rPr>
        <w:t xml:space="preserve"> as it allows GE Vernova to create and manage their own encryption keys</w:t>
      </w:r>
    </w:p>
    <w:p w14:paraId="72452D33" w14:textId="77777777" w:rsidR="000B4574" w:rsidRPr="00BD4A52" w:rsidRDefault="000B4574" w:rsidP="00A072A9">
      <w:pPr>
        <w:rPr>
          <w:rFonts w:ascii="Inter" w:hAnsi="Inter"/>
          <w:sz w:val="14"/>
          <w:szCs w:val="14"/>
        </w:rPr>
      </w:pPr>
    </w:p>
    <w:p w14:paraId="5F4D6378" w14:textId="194C1509" w:rsidR="000B4574" w:rsidRPr="00BD4A52" w:rsidRDefault="000B4574" w:rsidP="008E52B4">
      <w:pPr>
        <w:pStyle w:val="Heading4"/>
        <w:numPr>
          <w:ilvl w:val="0"/>
          <w:numId w:val="0"/>
        </w:numPr>
        <w:ind w:left="907" w:hanging="907"/>
        <w:rPr>
          <w:rFonts w:ascii="Inter" w:hAnsi="Inter"/>
          <w:sz w:val="14"/>
          <w:szCs w:val="16"/>
        </w:rPr>
      </w:pPr>
      <w:r w:rsidRPr="00BD4A52">
        <w:rPr>
          <w:rFonts w:ascii="Inter" w:hAnsi="Inter"/>
          <w:sz w:val="14"/>
          <w:szCs w:val="16"/>
        </w:rPr>
        <w:t>SLURM</w:t>
      </w:r>
    </w:p>
    <w:p w14:paraId="6EFDF70F" w14:textId="78C90148" w:rsidR="008E52B4" w:rsidRPr="00BD4A52" w:rsidRDefault="008E52B4" w:rsidP="008E52B4">
      <w:pPr>
        <w:pStyle w:val="Heading4"/>
        <w:numPr>
          <w:ilvl w:val="0"/>
          <w:numId w:val="0"/>
        </w:numPr>
        <w:ind w:left="907" w:hanging="907"/>
        <w:rPr>
          <w:rFonts w:ascii="Inter" w:hAnsi="Inter"/>
          <w:sz w:val="14"/>
          <w:szCs w:val="16"/>
        </w:rPr>
      </w:pPr>
      <w:r w:rsidRPr="00BD4A52">
        <w:rPr>
          <w:rFonts w:ascii="Inter" w:hAnsi="Inter"/>
          <w:sz w:val="14"/>
          <w:szCs w:val="16"/>
        </w:rPr>
        <w:t>Slurm is an open source, fault-tolerant, and highly scalable cluster management and job scheduling system for large and small Linux clusters. Slurm requires no kernel modifications for its operation and is relatively self-contained. As a cluster workload manager, Slurm has three key functions. First, it allocates exclusive and/or non-exclusive access to resources (compute nodes) to users for some duration of time so they can perform work. Second, it provides a framework for starting, executing, and monitoring work (normally a parallel job) on the set of allocated nodes. Finally, it arbitrates contention for resources by managing a queue of pending work. </w:t>
      </w:r>
    </w:p>
    <w:p w14:paraId="579B5634" w14:textId="137C2A79" w:rsidR="000B4574" w:rsidRPr="00BD4A52" w:rsidRDefault="008E52B4" w:rsidP="008E52B4">
      <w:pPr>
        <w:pStyle w:val="Heading4"/>
        <w:numPr>
          <w:ilvl w:val="0"/>
          <w:numId w:val="0"/>
        </w:numPr>
        <w:ind w:left="907" w:hanging="907"/>
        <w:rPr>
          <w:rFonts w:ascii="Inter" w:hAnsi="Inter"/>
          <w:sz w:val="14"/>
          <w:szCs w:val="16"/>
        </w:rPr>
      </w:pPr>
      <w:r w:rsidRPr="00BD4A52">
        <w:rPr>
          <w:rFonts w:ascii="Inter" w:hAnsi="Inter"/>
          <w:sz w:val="14"/>
          <w:szCs w:val="16"/>
        </w:rPr>
        <w:t>Slurm</w:t>
      </w:r>
      <w:r w:rsidR="00C101D5" w:rsidRPr="00BD4A52">
        <w:rPr>
          <w:rFonts w:ascii="Inter" w:hAnsi="Inter"/>
          <w:sz w:val="14"/>
          <w:szCs w:val="16"/>
        </w:rPr>
        <w:t xml:space="preserve"> is the planned scheduler for this deployment as it is open source, can be deployed in a multi-AZ design for fault tolerance, and supports SLURM accounting for charging back compute resources to consuming business units. It is also supported by AWS ParallelCluster.</w:t>
      </w:r>
    </w:p>
    <w:p w14:paraId="607E8213" w14:textId="77777777" w:rsidR="000B4574" w:rsidRPr="00BD4A52" w:rsidRDefault="000B4574" w:rsidP="008E52B4">
      <w:pPr>
        <w:pStyle w:val="Heading4"/>
        <w:numPr>
          <w:ilvl w:val="0"/>
          <w:numId w:val="0"/>
        </w:numPr>
        <w:ind w:left="907" w:hanging="907"/>
        <w:rPr>
          <w:rFonts w:ascii="Inter" w:hAnsi="Inter"/>
          <w:sz w:val="14"/>
          <w:szCs w:val="16"/>
        </w:rPr>
      </w:pPr>
    </w:p>
    <w:p w14:paraId="26509598" w14:textId="77777777" w:rsidR="00BE053C" w:rsidRPr="00BD4A52" w:rsidRDefault="005A286A" w:rsidP="0067771F">
      <w:pPr>
        <w:pStyle w:val="Heading3"/>
        <w:rPr>
          <w:rFonts w:ascii="Inter" w:hAnsi="Inter"/>
          <w:sz w:val="18"/>
          <w:szCs w:val="18"/>
        </w:rPr>
      </w:pPr>
      <w:bookmarkStart w:id="90" w:name="_Toc261965236"/>
      <w:bookmarkStart w:id="91" w:name="_Toc308770307"/>
      <w:bookmarkStart w:id="92" w:name="_Toc345507053"/>
      <w:r w:rsidRPr="00BD4A52">
        <w:rPr>
          <w:rFonts w:ascii="Inter" w:hAnsi="Inter"/>
          <w:sz w:val="18"/>
          <w:szCs w:val="18"/>
        </w:rPr>
        <w:t>System Architect Diagrams</w:t>
      </w:r>
      <w:bookmarkEnd w:id="90"/>
      <w:bookmarkEnd w:id="91"/>
      <w:bookmarkEnd w:id="92"/>
      <w:r w:rsidR="005D1F8B" w:rsidRPr="00BD4A52">
        <w:rPr>
          <w:rFonts w:ascii="Inter" w:hAnsi="Inter"/>
          <w:sz w:val="18"/>
          <w:szCs w:val="18"/>
        </w:rPr>
        <w:t xml:space="preserve"> </w:t>
      </w:r>
    </w:p>
    <w:p w14:paraId="7C879D31" w14:textId="77777777" w:rsidR="00BE053C" w:rsidRPr="00BD4A52" w:rsidRDefault="00BE053C" w:rsidP="00BE053C">
      <w:pPr>
        <w:rPr>
          <w:rStyle w:val="IntenseEmphasis"/>
          <w:rFonts w:ascii="Inter" w:hAnsi="Inter"/>
          <w:sz w:val="14"/>
          <w:szCs w:val="14"/>
        </w:rPr>
      </w:pPr>
      <w:r w:rsidRPr="00BD4A52">
        <w:rPr>
          <w:rStyle w:val="IntenseEmphasis"/>
          <w:rFonts w:ascii="Inter" w:hAnsi="Inter"/>
          <w:sz w:val="14"/>
          <w:szCs w:val="14"/>
        </w:rPr>
        <w:t xml:space="preserve">Provide the system architecture diagrams for the major building blocks and its relationships (e.g. interfaces, middleware, hosting etc.). Describe the system architecture for all environments of the Application. </w:t>
      </w:r>
    </w:p>
    <w:p w14:paraId="79A64ABF" w14:textId="77777777" w:rsidR="00BE053C" w:rsidRPr="00BD4A52" w:rsidRDefault="00BE053C" w:rsidP="00BE053C">
      <w:pPr>
        <w:rPr>
          <w:rFonts w:ascii="Inter" w:hAnsi="Inter"/>
          <w:sz w:val="14"/>
          <w:szCs w:val="14"/>
        </w:rPr>
      </w:pPr>
    </w:p>
    <w:p w14:paraId="7B8E7B97" w14:textId="58278B93" w:rsidR="006A1947" w:rsidRPr="00BD4A52" w:rsidRDefault="005A286A" w:rsidP="00B46530">
      <w:pPr>
        <w:rPr>
          <w:rFonts w:ascii="Inter" w:hAnsi="Inter"/>
          <w:sz w:val="14"/>
          <w:szCs w:val="14"/>
        </w:rPr>
      </w:pPr>
      <w:r w:rsidRPr="00BD4A52">
        <w:rPr>
          <w:rFonts w:ascii="Inter" w:hAnsi="Inter"/>
          <w:sz w:val="14"/>
          <w:szCs w:val="14"/>
        </w:rPr>
        <w:t xml:space="preserve">Following sections show architecture diagrams for the major components and </w:t>
      </w:r>
      <w:r w:rsidR="00BE053C" w:rsidRPr="00BD4A52">
        <w:rPr>
          <w:rFonts w:ascii="Inter" w:hAnsi="Inter"/>
          <w:sz w:val="14"/>
          <w:szCs w:val="14"/>
        </w:rPr>
        <w:t xml:space="preserve">its </w:t>
      </w:r>
      <w:r w:rsidRPr="00BD4A52">
        <w:rPr>
          <w:rFonts w:ascii="Inter" w:hAnsi="Inter"/>
          <w:sz w:val="14"/>
          <w:szCs w:val="14"/>
        </w:rPr>
        <w:t xml:space="preserve">relationships </w:t>
      </w:r>
      <w:r w:rsidR="00BE053C" w:rsidRPr="00BD4A52">
        <w:rPr>
          <w:rFonts w:ascii="Inter" w:hAnsi="Inter"/>
          <w:sz w:val="14"/>
          <w:szCs w:val="14"/>
        </w:rPr>
        <w:t>for the provided service</w:t>
      </w:r>
      <w:r w:rsidRPr="00BD4A52">
        <w:rPr>
          <w:rFonts w:ascii="Inter" w:hAnsi="Inter"/>
          <w:sz w:val="14"/>
          <w:szCs w:val="14"/>
        </w:rPr>
        <w:t>.</w:t>
      </w:r>
      <w:r w:rsidR="00B46530" w:rsidRPr="00BD4A52">
        <w:rPr>
          <w:rFonts w:ascii="Inter" w:hAnsi="Inter"/>
          <w:sz w:val="14"/>
          <w:szCs w:val="14"/>
        </w:rPr>
        <w:t xml:space="preserve"> </w:t>
      </w:r>
    </w:p>
    <w:p w14:paraId="00226527" w14:textId="77777777" w:rsidR="00857D21" w:rsidRPr="00BD4A52" w:rsidRDefault="00857D21" w:rsidP="00B46530">
      <w:pPr>
        <w:rPr>
          <w:rFonts w:ascii="Inter" w:hAnsi="Inter"/>
          <w:sz w:val="14"/>
          <w:szCs w:val="14"/>
        </w:rPr>
      </w:pPr>
    </w:p>
    <w:p w14:paraId="242859F3" w14:textId="164A250D" w:rsidR="007E606F" w:rsidRPr="00BD4A52" w:rsidRDefault="007E606F" w:rsidP="007E606F">
      <w:pPr>
        <w:rPr>
          <w:rFonts w:ascii="Inter" w:hAnsi="Inter"/>
          <w:sz w:val="14"/>
          <w:szCs w:val="14"/>
        </w:rPr>
      </w:pPr>
      <w:bookmarkStart w:id="93" w:name="_Toc261965186"/>
    </w:p>
    <w:p w14:paraId="47333FE5" w14:textId="1C6AB7C4" w:rsidR="00954405" w:rsidRPr="00BD4A52" w:rsidRDefault="00954405" w:rsidP="007E606F">
      <w:pPr>
        <w:rPr>
          <w:rFonts w:ascii="Inter" w:hAnsi="Inter"/>
          <w:sz w:val="14"/>
          <w:szCs w:val="14"/>
        </w:rPr>
      </w:pPr>
      <w:r w:rsidRPr="00D819B5">
        <w:rPr>
          <w:rFonts w:ascii="Inter" w:hAnsi="Inter"/>
          <w:b/>
          <w:bCs/>
          <w:sz w:val="14"/>
          <w:szCs w:val="14"/>
          <w:highlight w:val="yellow"/>
        </w:rPr>
        <w:t>Single Points of Failure:</w:t>
      </w:r>
      <w:r w:rsidRPr="00BD4A52">
        <w:rPr>
          <w:rFonts w:ascii="Inter" w:hAnsi="Inter"/>
          <w:b/>
          <w:bCs/>
          <w:sz w:val="14"/>
          <w:szCs w:val="14"/>
        </w:rPr>
        <w:br/>
      </w:r>
      <w:r w:rsidRPr="00BD4A52">
        <w:rPr>
          <w:rFonts w:ascii="Inter" w:hAnsi="Inter"/>
          <w:sz w:val="14"/>
          <w:szCs w:val="14"/>
        </w:rPr>
        <w:br/>
        <w:t xml:space="preserve">-  </w:t>
      </w:r>
      <w:r w:rsidR="00A77379" w:rsidRPr="00BD4A52">
        <w:rPr>
          <w:rFonts w:ascii="Inter" w:hAnsi="Inter"/>
          <w:sz w:val="14"/>
          <w:szCs w:val="14"/>
        </w:rPr>
        <w:t xml:space="preserve">Amazon FSx for </w:t>
      </w:r>
      <w:r w:rsidRPr="00BD4A52">
        <w:rPr>
          <w:rFonts w:ascii="Inter" w:hAnsi="Inter"/>
          <w:sz w:val="14"/>
          <w:szCs w:val="14"/>
        </w:rPr>
        <w:t xml:space="preserve">NetApp </w:t>
      </w:r>
      <w:r w:rsidR="00A77379" w:rsidRPr="00BD4A52">
        <w:rPr>
          <w:rFonts w:ascii="Inter" w:hAnsi="Inter"/>
          <w:sz w:val="14"/>
          <w:szCs w:val="14"/>
        </w:rPr>
        <w:t xml:space="preserve">ONTAP </w:t>
      </w:r>
      <w:r w:rsidRPr="00BD4A52">
        <w:rPr>
          <w:rFonts w:ascii="Inter" w:hAnsi="Inter"/>
          <w:sz w:val="14"/>
          <w:szCs w:val="14"/>
        </w:rPr>
        <w:t>HA Storage ( + required for EnginFrame HA)</w:t>
      </w:r>
    </w:p>
    <w:p w14:paraId="189A24D8" w14:textId="4A9874AB" w:rsidR="00954405" w:rsidRPr="00BD4A52" w:rsidRDefault="00954405" w:rsidP="007E606F">
      <w:pPr>
        <w:rPr>
          <w:rFonts w:ascii="Inter" w:hAnsi="Inter"/>
          <w:sz w:val="14"/>
          <w:szCs w:val="14"/>
        </w:rPr>
      </w:pPr>
      <w:r w:rsidRPr="00BD4A52">
        <w:rPr>
          <w:rFonts w:ascii="Inter" w:hAnsi="Inter"/>
          <w:sz w:val="14"/>
          <w:szCs w:val="14"/>
        </w:rPr>
        <w:t xml:space="preserve">- </w:t>
      </w:r>
      <w:r w:rsidR="00A77379" w:rsidRPr="00BD4A52">
        <w:rPr>
          <w:rFonts w:ascii="Inter" w:hAnsi="Inter"/>
          <w:sz w:val="14"/>
          <w:szCs w:val="14"/>
        </w:rPr>
        <w:t>Amazon FSx for Lustre (single-AZ by design)</w:t>
      </w:r>
    </w:p>
    <w:p w14:paraId="226EDE4B" w14:textId="0189F218" w:rsidR="00A77379" w:rsidRPr="00BD4A52" w:rsidRDefault="00A77379" w:rsidP="00954405">
      <w:pPr>
        <w:rPr>
          <w:rFonts w:ascii="Inter" w:hAnsi="Inter"/>
          <w:sz w:val="14"/>
          <w:szCs w:val="14"/>
        </w:rPr>
      </w:pPr>
      <w:r w:rsidRPr="00BD4A52">
        <w:rPr>
          <w:rFonts w:ascii="Inter" w:hAnsi="Inter"/>
          <w:sz w:val="14"/>
          <w:szCs w:val="14"/>
        </w:rPr>
        <w:t>- Instance limitation if Primary AZ goes down (VDI and compute instances will be on-demand)</w:t>
      </w:r>
    </w:p>
    <w:p w14:paraId="77324E61" w14:textId="09C58DD6" w:rsidR="00954405" w:rsidRPr="00BD4A52" w:rsidRDefault="00A77379" w:rsidP="00954405">
      <w:pPr>
        <w:rPr>
          <w:rFonts w:ascii="Inter" w:hAnsi="Inter"/>
          <w:sz w:val="14"/>
          <w:szCs w:val="14"/>
        </w:rPr>
      </w:pPr>
      <w:r w:rsidRPr="00BD4A52">
        <w:rPr>
          <w:rFonts w:ascii="Inter" w:hAnsi="Inter"/>
          <w:sz w:val="14"/>
          <w:szCs w:val="14"/>
        </w:rPr>
        <w:t xml:space="preserve">- </w:t>
      </w:r>
      <w:r w:rsidR="00954405" w:rsidRPr="00BD4A52">
        <w:rPr>
          <w:rFonts w:ascii="Inter" w:hAnsi="Inter"/>
          <w:sz w:val="14"/>
          <w:szCs w:val="14"/>
        </w:rPr>
        <w:t>Put License server in AWS; Ansys confirmed we can port into AWS. – but TSA limits movement</w:t>
      </w:r>
    </w:p>
    <w:p w14:paraId="75C654FF" w14:textId="7C470E98" w:rsidR="00137D84" w:rsidRPr="00BD4A52" w:rsidRDefault="00137D84" w:rsidP="00954405">
      <w:pPr>
        <w:rPr>
          <w:rFonts w:ascii="Inter" w:hAnsi="Inter"/>
          <w:sz w:val="14"/>
          <w:szCs w:val="14"/>
        </w:rPr>
      </w:pPr>
      <w:r w:rsidRPr="00BD4A52">
        <w:rPr>
          <w:rFonts w:ascii="Inter" w:hAnsi="Inter"/>
          <w:sz w:val="14"/>
          <w:szCs w:val="14"/>
        </w:rPr>
        <w:t xml:space="preserve">- </w:t>
      </w:r>
      <w:r w:rsidR="005640B6" w:rsidRPr="00BD4A52">
        <w:rPr>
          <w:rFonts w:ascii="Inter" w:hAnsi="Inter"/>
          <w:sz w:val="14"/>
          <w:szCs w:val="14"/>
        </w:rPr>
        <w:t xml:space="preserve">EngineFrame </w:t>
      </w:r>
      <w:r w:rsidRPr="00BD4A52">
        <w:rPr>
          <w:rFonts w:ascii="Inter" w:hAnsi="Inter"/>
          <w:sz w:val="14"/>
          <w:szCs w:val="14"/>
        </w:rPr>
        <w:t xml:space="preserve">Scheduler </w:t>
      </w:r>
      <w:r w:rsidR="001378C9" w:rsidRPr="00BD4A52">
        <w:rPr>
          <w:rFonts w:ascii="Inter" w:hAnsi="Inter"/>
          <w:sz w:val="14"/>
          <w:szCs w:val="14"/>
        </w:rPr>
        <w:t>–</w:t>
      </w:r>
      <w:r w:rsidRPr="00BD4A52">
        <w:rPr>
          <w:rFonts w:ascii="Inter" w:hAnsi="Inter"/>
          <w:sz w:val="14"/>
          <w:szCs w:val="14"/>
        </w:rPr>
        <w:t xml:space="preserve"> </w:t>
      </w:r>
      <w:r w:rsidR="001378C9" w:rsidRPr="00BD4A52">
        <w:rPr>
          <w:rFonts w:ascii="Inter" w:hAnsi="Inter"/>
          <w:sz w:val="14"/>
          <w:szCs w:val="14"/>
        </w:rPr>
        <w:t>should be highly available</w:t>
      </w:r>
      <w:r w:rsidR="005640B6" w:rsidRPr="00BD4A52">
        <w:rPr>
          <w:rFonts w:ascii="Inter" w:hAnsi="Inter"/>
          <w:sz w:val="14"/>
          <w:szCs w:val="14"/>
        </w:rPr>
        <w:t xml:space="preserve"> through ALB and HA design</w:t>
      </w:r>
    </w:p>
    <w:p w14:paraId="5EEAAB9A" w14:textId="77777777" w:rsidR="008C1EA3" w:rsidRPr="00BD4A52" w:rsidRDefault="005640B6" w:rsidP="00954405">
      <w:pPr>
        <w:rPr>
          <w:rFonts w:ascii="Inter" w:hAnsi="Inter"/>
          <w:sz w:val="14"/>
          <w:szCs w:val="14"/>
        </w:rPr>
      </w:pPr>
      <w:r w:rsidRPr="00BD4A52">
        <w:rPr>
          <w:rFonts w:ascii="Inter" w:hAnsi="Inter"/>
          <w:sz w:val="14"/>
          <w:szCs w:val="14"/>
        </w:rPr>
        <w:t xml:space="preserve">- ParallelCluster Scheduler – should be configured Active / Passive design so </w:t>
      </w:r>
      <w:r w:rsidR="008C1EA3" w:rsidRPr="00BD4A52">
        <w:rPr>
          <w:rFonts w:ascii="Inter" w:hAnsi="Inter"/>
          <w:sz w:val="14"/>
          <w:szCs w:val="14"/>
        </w:rPr>
        <w:t>scheduler</w:t>
      </w:r>
      <w:r w:rsidRPr="00BD4A52">
        <w:rPr>
          <w:rFonts w:ascii="Inter" w:hAnsi="Inter"/>
          <w:sz w:val="14"/>
          <w:szCs w:val="14"/>
        </w:rPr>
        <w:t xml:space="preserve"> can resume after</w:t>
      </w:r>
      <w:r w:rsidR="008C1EA3" w:rsidRPr="00BD4A52">
        <w:rPr>
          <w:rFonts w:ascii="Inter" w:hAnsi="Inter"/>
          <w:sz w:val="14"/>
          <w:szCs w:val="14"/>
        </w:rPr>
        <w:t xml:space="preserve"> manual cutover. </w:t>
      </w:r>
    </w:p>
    <w:p w14:paraId="408178AC" w14:textId="7B2F4157" w:rsidR="005640B6" w:rsidRPr="00BD4A52" w:rsidRDefault="005640B6" w:rsidP="00954405">
      <w:pPr>
        <w:rPr>
          <w:rFonts w:ascii="Inter" w:hAnsi="Inter"/>
          <w:strike/>
          <w:sz w:val="14"/>
          <w:szCs w:val="14"/>
        </w:rPr>
      </w:pPr>
      <w:r w:rsidRPr="00BD4A52">
        <w:rPr>
          <w:rFonts w:ascii="Inter" w:hAnsi="Inter"/>
          <w:strike/>
          <w:sz w:val="14"/>
          <w:szCs w:val="14"/>
        </w:rPr>
        <w:t>a automated cutover (no manual  intervention required).(@seamusowens)</w:t>
      </w:r>
    </w:p>
    <w:p w14:paraId="2A46B147" w14:textId="55E368FC" w:rsidR="008C1EA3" w:rsidRPr="00BD4A52" w:rsidRDefault="008C1EA3" w:rsidP="00954405">
      <w:pPr>
        <w:rPr>
          <w:rFonts w:ascii="Inter" w:hAnsi="Inter"/>
          <w:sz w:val="14"/>
          <w:szCs w:val="14"/>
        </w:rPr>
      </w:pPr>
      <w:r w:rsidRPr="00BD4A52">
        <w:rPr>
          <w:rFonts w:ascii="Inter" w:hAnsi="Inter"/>
          <w:sz w:val="14"/>
          <w:szCs w:val="14"/>
        </w:rPr>
        <w:t>diagram will be updated with separate head nodes for AZ 1 &amp; 2 (@seamusownes)</w:t>
      </w:r>
    </w:p>
    <w:p w14:paraId="6E71527C" w14:textId="0CD76DD2" w:rsidR="008C1EA3" w:rsidRPr="00BD4A52" w:rsidRDefault="008C1EA3" w:rsidP="00954405">
      <w:pPr>
        <w:rPr>
          <w:rFonts w:ascii="Inter" w:hAnsi="Inter"/>
          <w:sz w:val="14"/>
          <w:szCs w:val="14"/>
        </w:rPr>
      </w:pPr>
      <w:r w:rsidRPr="00BD4A52">
        <w:rPr>
          <w:rFonts w:ascii="Inter" w:hAnsi="Inter"/>
          <w:sz w:val="14"/>
          <w:szCs w:val="14"/>
        </w:rPr>
        <w:t xml:space="preserve">approach – load balancer </w:t>
      </w:r>
    </w:p>
    <w:p w14:paraId="4EE0F37E" w14:textId="579AC040" w:rsidR="008C1EA3" w:rsidRPr="00BD4A52" w:rsidRDefault="008C1EA3" w:rsidP="00954405">
      <w:pPr>
        <w:rPr>
          <w:rFonts w:ascii="Inter" w:hAnsi="Inter"/>
          <w:sz w:val="14"/>
          <w:szCs w:val="14"/>
        </w:rPr>
      </w:pPr>
    </w:p>
    <w:p w14:paraId="3843E6BC" w14:textId="77777777" w:rsidR="00954405" w:rsidRPr="00BD4A52" w:rsidRDefault="00954405" w:rsidP="007E606F">
      <w:pPr>
        <w:rPr>
          <w:rFonts w:ascii="Inter" w:hAnsi="Inter"/>
          <w:sz w:val="14"/>
          <w:szCs w:val="14"/>
        </w:rPr>
      </w:pPr>
    </w:p>
    <w:p w14:paraId="357C2A62" w14:textId="10F6A285" w:rsidR="002946F6" w:rsidRPr="00BD4A52" w:rsidRDefault="00227E86" w:rsidP="002946F6">
      <w:pPr>
        <w:pStyle w:val="Heading4"/>
        <w:rPr>
          <w:rFonts w:ascii="Inter" w:hAnsi="Inter"/>
          <w:sz w:val="14"/>
          <w:szCs w:val="16"/>
        </w:rPr>
      </w:pPr>
      <w:r w:rsidRPr="00BD4A52">
        <w:rPr>
          <w:rFonts w:ascii="Inter" w:hAnsi="Inter"/>
          <w:sz w:val="14"/>
          <w:szCs w:val="16"/>
        </w:rPr>
        <w:t>EngineFrame</w:t>
      </w:r>
    </w:p>
    <w:p w14:paraId="0DDC8D9E" w14:textId="6131A69C" w:rsidR="002946F6" w:rsidRPr="00BD4A52" w:rsidRDefault="002946F6" w:rsidP="002946F6">
      <w:pPr>
        <w:rPr>
          <w:rFonts w:ascii="Inter" w:hAnsi="Inter"/>
          <w:sz w:val="14"/>
          <w:szCs w:val="14"/>
        </w:rPr>
      </w:pPr>
    </w:p>
    <w:p w14:paraId="09F2A786" w14:textId="77777777" w:rsidR="00227E86" w:rsidRPr="00BD4A52" w:rsidRDefault="00227E86" w:rsidP="002946F6">
      <w:pPr>
        <w:rPr>
          <w:rFonts w:ascii="Inter" w:hAnsi="Inter"/>
          <w:sz w:val="14"/>
          <w:szCs w:val="14"/>
        </w:rPr>
      </w:pPr>
    </w:p>
    <w:p w14:paraId="48D1A210" w14:textId="4A0C64B0" w:rsidR="002946F6" w:rsidRPr="00BD4A52" w:rsidRDefault="00227E86" w:rsidP="002946F6">
      <w:pPr>
        <w:rPr>
          <w:rFonts w:ascii="Inter" w:hAnsi="Inter"/>
          <w:sz w:val="14"/>
          <w:szCs w:val="14"/>
        </w:rPr>
      </w:pPr>
      <w:r w:rsidRPr="00BD4A52">
        <w:rPr>
          <w:rFonts w:ascii="Inter" w:hAnsi="Inter"/>
          <w:sz w:val="14"/>
          <w:szCs w:val="14"/>
        </w:rPr>
        <w:t xml:space="preserve">EnginFrame </w:t>
      </w:r>
      <w:r w:rsidR="002946F6" w:rsidRPr="00BD4A52">
        <w:rPr>
          <w:rFonts w:ascii="Inter" w:hAnsi="Inter"/>
          <w:sz w:val="14"/>
          <w:szCs w:val="14"/>
        </w:rPr>
        <w:t xml:space="preserve">application module is developed to </w:t>
      </w:r>
      <w:r w:rsidRPr="00BD4A52">
        <w:rPr>
          <w:rFonts w:ascii="Inter" w:hAnsi="Inter"/>
          <w:sz w:val="14"/>
          <w:szCs w:val="14"/>
        </w:rPr>
        <w:t xml:space="preserve">create and connect to VDI instances, maintain a SLURM-based job scheduler – including web-based job submission portal, and create and connect to HPC instances </w:t>
      </w:r>
      <w:r w:rsidR="002946F6" w:rsidRPr="00BD4A52">
        <w:rPr>
          <w:rFonts w:ascii="Inter" w:hAnsi="Inter"/>
          <w:sz w:val="14"/>
          <w:szCs w:val="14"/>
        </w:rPr>
        <w:t xml:space="preserve">user interface. </w:t>
      </w:r>
    </w:p>
    <w:p w14:paraId="6FADB6B5" w14:textId="764741D9" w:rsidR="002946F6" w:rsidRPr="00BD4A52" w:rsidRDefault="002946F6" w:rsidP="002946F6">
      <w:pPr>
        <w:rPr>
          <w:rFonts w:ascii="Inter" w:hAnsi="Inter"/>
          <w:sz w:val="14"/>
          <w:szCs w:val="14"/>
        </w:rPr>
      </w:pPr>
    </w:p>
    <w:p w14:paraId="26B62B07" w14:textId="25586732" w:rsidR="002946F6" w:rsidRPr="00BD4A52" w:rsidRDefault="002946F6" w:rsidP="002946F6">
      <w:pPr>
        <w:rPr>
          <w:rFonts w:ascii="Inter" w:hAnsi="Inter"/>
          <w:sz w:val="14"/>
          <w:szCs w:val="14"/>
        </w:rPr>
      </w:pPr>
      <w:r w:rsidRPr="00BD4A52">
        <w:rPr>
          <w:rFonts w:ascii="Inter" w:hAnsi="Inter"/>
          <w:sz w:val="14"/>
          <w:szCs w:val="14"/>
        </w:rPr>
        <w:t xml:space="preserve">Below diagram depicts the architecture of solution building block and their interactions with other components. </w:t>
      </w:r>
    </w:p>
    <w:p w14:paraId="4B7BAFE5" w14:textId="77777777" w:rsidR="002946F6" w:rsidRPr="00BD4A52" w:rsidRDefault="002946F6" w:rsidP="002946F6">
      <w:pPr>
        <w:rPr>
          <w:rFonts w:ascii="Inter" w:hAnsi="Inter"/>
          <w:sz w:val="14"/>
          <w:szCs w:val="14"/>
        </w:rPr>
      </w:pPr>
    </w:p>
    <w:p w14:paraId="2BEE972A" w14:textId="01A847CC" w:rsidR="002946F6" w:rsidRPr="00BD4A52" w:rsidRDefault="002946F6" w:rsidP="002946F6">
      <w:pPr>
        <w:jc w:val="center"/>
        <w:rPr>
          <w:rFonts w:ascii="Inter" w:hAnsi="Inter"/>
          <w:sz w:val="14"/>
          <w:szCs w:val="14"/>
        </w:rPr>
      </w:pPr>
    </w:p>
    <w:p w14:paraId="65AE3128" w14:textId="0D5BED97" w:rsidR="002946F6" w:rsidRPr="00BD4A52" w:rsidRDefault="00554905" w:rsidP="002946F6">
      <w:pPr>
        <w:rPr>
          <w:rFonts w:ascii="Inter" w:hAnsi="Inter"/>
          <w:sz w:val="14"/>
          <w:szCs w:val="14"/>
        </w:rPr>
      </w:pPr>
      <w:r w:rsidRPr="00BD4A52">
        <w:rPr>
          <w:rFonts w:ascii="Inter" w:hAnsi="Inter"/>
          <w:noProof/>
          <w:sz w:val="14"/>
          <w:szCs w:val="14"/>
        </w:rPr>
        <w:lastRenderedPageBreak/>
        <w:drawing>
          <wp:inline distT="0" distB="0" distL="0" distR="0" wp14:anchorId="7CE66814" wp14:editId="44F9D551">
            <wp:extent cx="6408420" cy="3799840"/>
            <wp:effectExtent l="0" t="0" r="0" b="0"/>
            <wp:docPr id="138849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08420" cy="3799840"/>
                    </a:xfrm>
                    <a:prstGeom prst="rect">
                      <a:avLst/>
                    </a:prstGeom>
                    <a:noFill/>
                    <a:ln>
                      <a:noFill/>
                    </a:ln>
                  </pic:spPr>
                </pic:pic>
              </a:graphicData>
            </a:graphic>
          </wp:inline>
        </w:drawing>
      </w:r>
    </w:p>
    <w:p w14:paraId="3DDDA933" w14:textId="77777777" w:rsidR="002946F6" w:rsidRPr="00BD4A52" w:rsidRDefault="002946F6" w:rsidP="002946F6">
      <w:pPr>
        <w:rPr>
          <w:rFonts w:ascii="Inter" w:hAnsi="Inter"/>
          <w:sz w:val="14"/>
          <w:szCs w:val="14"/>
        </w:rPr>
      </w:pPr>
    </w:p>
    <w:p w14:paraId="2476B221" w14:textId="77777777" w:rsidR="00BE5A5C" w:rsidRPr="00BD4A52" w:rsidRDefault="00BE5A5C" w:rsidP="002946F6">
      <w:pPr>
        <w:rPr>
          <w:rFonts w:ascii="Inter" w:hAnsi="Inter"/>
          <w:sz w:val="14"/>
          <w:szCs w:val="14"/>
        </w:rPr>
      </w:pPr>
    </w:p>
    <w:p w14:paraId="2108A9BD" w14:textId="2D926ED8" w:rsidR="00BE5A5C" w:rsidRPr="00BD4A52" w:rsidRDefault="00BE5A5C" w:rsidP="002946F6">
      <w:pPr>
        <w:rPr>
          <w:rFonts w:ascii="Inter" w:hAnsi="Inter"/>
          <w:sz w:val="14"/>
          <w:szCs w:val="14"/>
        </w:rPr>
      </w:pPr>
    </w:p>
    <w:p w14:paraId="3B0F9020" w14:textId="77777777" w:rsidR="00F35398" w:rsidRPr="00BD4A52" w:rsidRDefault="006D7549" w:rsidP="005005B3">
      <w:pPr>
        <w:pStyle w:val="Heading3"/>
        <w:rPr>
          <w:rFonts w:ascii="Inter" w:hAnsi="Inter"/>
          <w:sz w:val="18"/>
          <w:szCs w:val="18"/>
        </w:rPr>
      </w:pPr>
      <w:r w:rsidRPr="00BD4A52">
        <w:rPr>
          <w:rFonts w:ascii="Inter" w:hAnsi="Inter"/>
          <w:sz w:val="18"/>
          <w:szCs w:val="18"/>
        </w:rPr>
        <w:t xml:space="preserve">DC Sites and </w:t>
      </w:r>
      <w:r w:rsidR="00F35398" w:rsidRPr="00BD4A52">
        <w:rPr>
          <w:rFonts w:ascii="Inter" w:hAnsi="Inter"/>
          <w:sz w:val="18"/>
          <w:szCs w:val="18"/>
        </w:rPr>
        <w:t xml:space="preserve">Infrastructure </w:t>
      </w:r>
      <w:bookmarkEnd w:id="93"/>
      <w:r w:rsidR="00F35398" w:rsidRPr="00BD4A52">
        <w:rPr>
          <w:rFonts w:ascii="Inter" w:hAnsi="Inter"/>
          <w:sz w:val="18"/>
          <w:szCs w:val="18"/>
        </w:rPr>
        <w:t>Services (Based on</w:t>
      </w:r>
      <w:r w:rsidR="001366EB" w:rsidRPr="00BD4A52">
        <w:rPr>
          <w:rFonts w:ascii="Inter" w:hAnsi="Inter"/>
          <w:sz w:val="18"/>
          <w:szCs w:val="18"/>
        </w:rPr>
        <w:t xml:space="preserve"> CMDB</w:t>
      </w:r>
      <w:r w:rsidR="00F35398" w:rsidRPr="00BD4A52">
        <w:rPr>
          <w:rFonts w:ascii="Inter" w:hAnsi="Inter"/>
          <w:sz w:val="18"/>
          <w:szCs w:val="18"/>
        </w:rPr>
        <w:t>)</w:t>
      </w:r>
      <w:r w:rsidR="00C13417" w:rsidRPr="00BD4A52">
        <w:rPr>
          <w:rFonts w:ascii="Inter" w:hAnsi="Inter"/>
          <w:sz w:val="18"/>
          <w:szCs w:val="18"/>
        </w:rPr>
        <w:t xml:space="preserve"> </w:t>
      </w:r>
    </w:p>
    <w:p w14:paraId="5F18F516" w14:textId="77777777" w:rsidR="00BE053C" w:rsidRPr="00BD4A52" w:rsidRDefault="00BE053C" w:rsidP="00BE053C">
      <w:pPr>
        <w:rPr>
          <w:rStyle w:val="IntenseEmphasis"/>
          <w:rFonts w:ascii="Inter" w:hAnsi="Inter"/>
          <w:sz w:val="14"/>
          <w:szCs w:val="14"/>
        </w:rPr>
      </w:pPr>
      <w:r w:rsidRPr="00BD4A52">
        <w:rPr>
          <w:rStyle w:val="IntenseEmphasis"/>
          <w:rFonts w:ascii="Inter" w:hAnsi="Inter"/>
          <w:sz w:val="14"/>
          <w:szCs w:val="14"/>
        </w:rPr>
        <w:t xml:space="preserve">Name the strategic datacenter placement for all environments of the Application. </w:t>
      </w:r>
    </w:p>
    <w:p w14:paraId="5B7F488C" w14:textId="77777777" w:rsidR="00BE053C" w:rsidRPr="00BD4A52" w:rsidRDefault="00BE053C" w:rsidP="00BE053C">
      <w:pPr>
        <w:rPr>
          <w:rFonts w:ascii="Inter" w:hAnsi="Inter"/>
          <w:sz w:val="14"/>
          <w:szCs w:val="14"/>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7"/>
        <w:gridCol w:w="2540"/>
        <w:gridCol w:w="1789"/>
        <w:gridCol w:w="3048"/>
      </w:tblGrid>
      <w:tr w:rsidR="00BE053C" w:rsidRPr="00BD4A52" w14:paraId="5F9D49A4" w14:textId="77777777" w:rsidTr="007A0153">
        <w:tc>
          <w:tcPr>
            <w:tcW w:w="1877" w:type="dxa"/>
            <w:vMerge w:val="restart"/>
            <w:shd w:val="clear" w:color="auto" w:fill="A6A6A6" w:themeFill="background1" w:themeFillShade="A6"/>
            <w:vAlign w:val="center"/>
          </w:tcPr>
          <w:p w14:paraId="3D0F10DB" w14:textId="77777777" w:rsidR="00BE053C" w:rsidRPr="00BD4A52" w:rsidRDefault="00BE053C" w:rsidP="00BE053C">
            <w:pPr>
              <w:pStyle w:val="TableText"/>
              <w:rPr>
                <w:rFonts w:ascii="Inter" w:hAnsi="Inter" w:cs="Arial"/>
                <w:b/>
                <w:sz w:val="14"/>
                <w:szCs w:val="18"/>
                <w:lang w:val="en-US"/>
              </w:rPr>
            </w:pPr>
            <w:r w:rsidRPr="00BD4A52">
              <w:rPr>
                <w:rFonts w:ascii="Inter" w:hAnsi="Inter" w:cs="Arial"/>
                <w:b/>
                <w:sz w:val="14"/>
                <w:szCs w:val="18"/>
                <w:lang w:val="en-US"/>
              </w:rPr>
              <w:t>Environment</w:t>
            </w:r>
          </w:p>
        </w:tc>
        <w:tc>
          <w:tcPr>
            <w:tcW w:w="2540" w:type="dxa"/>
            <w:vMerge w:val="restart"/>
            <w:shd w:val="clear" w:color="auto" w:fill="A6A6A6" w:themeFill="background1" w:themeFillShade="A6"/>
            <w:vAlign w:val="center"/>
          </w:tcPr>
          <w:p w14:paraId="06066DEA" w14:textId="77777777" w:rsidR="00BE053C" w:rsidRPr="00BD4A52" w:rsidRDefault="00BE053C" w:rsidP="00BE053C">
            <w:pPr>
              <w:pStyle w:val="TableText"/>
              <w:rPr>
                <w:rFonts w:ascii="Inter" w:hAnsi="Inter" w:cs="Arial"/>
                <w:b/>
                <w:sz w:val="14"/>
                <w:szCs w:val="18"/>
                <w:lang w:val="en-US"/>
              </w:rPr>
            </w:pPr>
            <w:r w:rsidRPr="00BD4A52">
              <w:rPr>
                <w:rFonts w:ascii="Inter" w:hAnsi="Inter" w:cs="Arial"/>
                <w:b/>
                <w:sz w:val="14"/>
                <w:szCs w:val="18"/>
                <w:lang w:val="en-US"/>
              </w:rPr>
              <w:t>Disposition</w:t>
            </w:r>
          </w:p>
        </w:tc>
        <w:tc>
          <w:tcPr>
            <w:tcW w:w="4837" w:type="dxa"/>
            <w:gridSpan w:val="2"/>
            <w:shd w:val="clear" w:color="auto" w:fill="A6A6A6" w:themeFill="background1" w:themeFillShade="A6"/>
          </w:tcPr>
          <w:p w14:paraId="3FB36101" w14:textId="77777777" w:rsidR="00BE053C" w:rsidRPr="00BD4A52" w:rsidRDefault="00BE053C" w:rsidP="00BE053C">
            <w:pPr>
              <w:pStyle w:val="TableText"/>
              <w:rPr>
                <w:rFonts w:ascii="Inter" w:hAnsi="Inter" w:cs="Arial"/>
                <w:b/>
                <w:sz w:val="14"/>
                <w:szCs w:val="18"/>
                <w:lang w:val="en-US"/>
              </w:rPr>
            </w:pPr>
            <w:r w:rsidRPr="00BD4A52">
              <w:rPr>
                <w:rFonts w:ascii="Inter" w:hAnsi="Inter" w:cs="Arial"/>
                <w:b/>
                <w:sz w:val="14"/>
                <w:szCs w:val="18"/>
                <w:lang w:val="en-US"/>
              </w:rPr>
              <w:t>Data Center</w:t>
            </w:r>
          </w:p>
        </w:tc>
      </w:tr>
      <w:tr w:rsidR="00BE053C" w:rsidRPr="00BD4A52" w14:paraId="4F60DBF7" w14:textId="77777777" w:rsidTr="007A0153">
        <w:tc>
          <w:tcPr>
            <w:tcW w:w="1877" w:type="dxa"/>
            <w:vMerge/>
            <w:shd w:val="clear" w:color="auto" w:fill="A6A6A6" w:themeFill="background1" w:themeFillShade="A6"/>
          </w:tcPr>
          <w:p w14:paraId="301EF018" w14:textId="77777777" w:rsidR="00BE053C" w:rsidRPr="00BD4A52" w:rsidRDefault="00BE053C" w:rsidP="00BE053C">
            <w:pPr>
              <w:rPr>
                <w:rFonts w:ascii="Inter" w:hAnsi="Inter"/>
                <w:b/>
                <w:sz w:val="14"/>
                <w:szCs w:val="14"/>
              </w:rPr>
            </w:pPr>
          </w:p>
        </w:tc>
        <w:tc>
          <w:tcPr>
            <w:tcW w:w="2540" w:type="dxa"/>
            <w:vMerge/>
            <w:shd w:val="clear" w:color="auto" w:fill="A6A6A6" w:themeFill="background1" w:themeFillShade="A6"/>
          </w:tcPr>
          <w:p w14:paraId="2DEDA88E" w14:textId="77777777" w:rsidR="00BE053C" w:rsidRPr="00BD4A52" w:rsidRDefault="00BE053C" w:rsidP="00BE053C">
            <w:pPr>
              <w:rPr>
                <w:rFonts w:ascii="Inter" w:hAnsi="Inter"/>
                <w:b/>
                <w:sz w:val="14"/>
                <w:szCs w:val="14"/>
              </w:rPr>
            </w:pPr>
          </w:p>
        </w:tc>
        <w:tc>
          <w:tcPr>
            <w:tcW w:w="1789" w:type="dxa"/>
            <w:shd w:val="clear" w:color="auto" w:fill="A6A6A6" w:themeFill="background1" w:themeFillShade="A6"/>
          </w:tcPr>
          <w:p w14:paraId="11680F47" w14:textId="77777777" w:rsidR="00BE053C" w:rsidRPr="00BD4A52" w:rsidRDefault="00BE053C" w:rsidP="00BE053C">
            <w:pPr>
              <w:rPr>
                <w:rFonts w:ascii="Inter" w:hAnsi="Inter"/>
                <w:b/>
                <w:sz w:val="14"/>
                <w:szCs w:val="14"/>
              </w:rPr>
            </w:pPr>
            <w:r w:rsidRPr="00BD4A52">
              <w:rPr>
                <w:rFonts w:ascii="Inter" w:hAnsi="Inter"/>
                <w:b/>
                <w:sz w:val="14"/>
                <w:szCs w:val="14"/>
              </w:rPr>
              <w:t>Location</w:t>
            </w:r>
          </w:p>
        </w:tc>
        <w:tc>
          <w:tcPr>
            <w:tcW w:w="3048" w:type="dxa"/>
            <w:shd w:val="clear" w:color="auto" w:fill="A6A6A6" w:themeFill="background1" w:themeFillShade="A6"/>
          </w:tcPr>
          <w:p w14:paraId="601ED967" w14:textId="77777777" w:rsidR="00BE053C" w:rsidRPr="00BD4A52" w:rsidRDefault="00BE053C" w:rsidP="00BE053C">
            <w:pPr>
              <w:rPr>
                <w:rFonts w:ascii="Inter" w:hAnsi="Inter"/>
                <w:b/>
                <w:sz w:val="14"/>
                <w:szCs w:val="14"/>
              </w:rPr>
            </w:pPr>
            <w:r w:rsidRPr="00BD4A52">
              <w:rPr>
                <w:rFonts w:ascii="Inter" w:hAnsi="Inter"/>
                <w:b/>
                <w:sz w:val="14"/>
                <w:szCs w:val="14"/>
              </w:rPr>
              <w:t>Preferred / Required /Remote</w:t>
            </w:r>
          </w:p>
          <w:p w14:paraId="1A87309E" w14:textId="77777777" w:rsidR="00BE053C" w:rsidRPr="00BD4A52" w:rsidRDefault="00BE053C" w:rsidP="00BE053C">
            <w:pPr>
              <w:rPr>
                <w:rFonts w:ascii="Inter" w:hAnsi="Inter"/>
                <w:b/>
                <w:sz w:val="14"/>
                <w:szCs w:val="14"/>
              </w:rPr>
            </w:pPr>
            <w:r w:rsidRPr="00BD4A52">
              <w:rPr>
                <w:rFonts w:ascii="Inter" w:hAnsi="Inter"/>
                <w:b/>
                <w:sz w:val="14"/>
                <w:szCs w:val="14"/>
              </w:rPr>
              <w:t>Other Location not listed</w:t>
            </w:r>
          </w:p>
        </w:tc>
      </w:tr>
      <w:tr w:rsidR="00BE053C" w:rsidRPr="00BD4A52" w14:paraId="26C08289" w14:textId="77777777" w:rsidTr="007A0153">
        <w:tc>
          <w:tcPr>
            <w:tcW w:w="1877" w:type="dxa"/>
          </w:tcPr>
          <w:p w14:paraId="51E35FE8" w14:textId="77777777" w:rsidR="00BE053C" w:rsidRPr="00BD4A52" w:rsidRDefault="00BE053C" w:rsidP="00BE053C">
            <w:pPr>
              <w:rPr>
                <w:rFonts w:ascii="Inter" w:hAnsi="Inter"/>
                <w:sz w:val="14"/>
                <w:szCs w:val="14"/>
              </w:rPr>
            </w:pPr>
            <w:r w:rsidRPr="00BD4A52">
              <w:rPr>
                <w:rFonts w:ascii="Inter" w:hAnsi="Inter"/>
                <w:sz w:val="14"/>
                <w:szCs w:val="14"/>
              </w:rPr>
              <w:t xml:space="preserve">DEV </w:t>
            </w:r>
          </w:p>
        </w:tc>
        <w:tc>
          <w:tcPr>
            <w:tcW w:w="2540" w:type="dxa"/>
          </w:tcPr>
          <w:p w14:paraId="1AE32492" w14:textId="12148060" w:rsidR="00BE053C" w:rsidRPr="00BD4A52" w:rsidRDefault="00000000" w:rsidP="00BE053C">
            <w:pPr>
              <w:rPr>
                <w:rFonts w:ascii="Inter" w:hAnsi="Inter"/>
                <w:sz w:val="14"/>
                <w:szCs w:val="14"/>
              </w:rPr>
            </w:pPr>
            <w:sdt>
              <w:sdtPr>
                <w:rPr>
                  <w:rFonts w:ascii="Inter" w:hAnsi="Inter"/>
                  <w:sz w:val="14"/>
                  <w:szCs w:val="14"/>
                </w:rPr>
                <w:id w:val="2093577398"/>
                <w:placeholder>
                  <w:docPart w:val="2CB91CF441F04816ACEAF9842748D159"/>
                </w:placeholder>
                <w:comboBox>
                  <w:listItem w:value="Choose an item."/>
                  <w:listItem w:displayText="New" w:value="New"/>
                  <w:listItem w:displayText="Modify Existing" w:value="Modify Existing"/>
                  <w:listItem w:displayText="No change (As-Is)" w:value="No change (As-Is)"/>
                  <w:listItem w:displayText="Not Required" w:value="Not Required"/>
                </w:comboBox>
              </w:sdtPr>
              <w:sdtContent>
                <w:r w:rsidR="0074633B" w:rsidRPr="00BD4A52">
                  <w:rPr>
                    <w:rFonts w:ascii="Inter" w:hAnsi="Inter"/>
                    <w:sz w:val="14"/>
                    <w:szCs w:val="14"/>
                  </w:rPr>
                  <w:t>New</w:t>
                </w:r>
              </w:sdtContent>
            </w:sdt>
          </w:p>
        </w:tc>
        <w:sdt>
          <w:sdtPr>
            <w:rPr>
              <w:rFonts w:ascii="Inter" w:hAnsi="Inter"/>
              <w:sz w:val="14"/>
              <w:szCs w:val="14"/>
            </w:rPr>
            <w:id w:val="-1962795563"/>
            <w:placeholder>
              <w:docPart w:val="7DF18B94C6C0422093C9284951D9837B"/>
            </w:placeholder>
            <w:comboBox>
              <w:listItem w:value="Choose an item."/>
              <w:listItem w:displayText="Gov Hill" w:value="Gov Hill"/>
              <w:listItem w:displayText="Gov Point" w:value="Gov Point"/>
              <w:listItem w:displayText="West 7th" w:value="West 7th"/>
              <w:listItem w:displayText="Alpharetta" w:value="Alpharetta"/>
              <w:listItem w:displayText="Belfort" w:value="Belfort"/>
              <w:listItem w:displayText="Florence" w:value="Florence"/>
              <w:listItem w:displayText="AWS" w:value="AWS"/>
              <w:listItem w:displayText="Other" w:value="Other"/>
            </w:comboBox>
          </w:sdtPr>
          <w:sdtContent>
            <w:tc>
              <w:tcPr>
                <w:tcW w:w="1789" w:type="dxa"/>
              </w:tcPr>
              <w:p w14:paraId="16FEADFD" w14:textId="4DCDCC5E" w:rsidR="00BE053C" w:rsidRPr="00BD4A52" w:rsidRDefault="0074633B" w:rsidP="00BE053C">
                <w:pPr>
                  <w:rPr>
                    <w:rFonts w:ascii="Inter" w:hAnsi="Inter"/>
                    <w:sz w:val="14"/>
                    <w:szCs w:val="14"/>
                  </w:rPr>
                </w:pPr>
                <w:r w:rsidRPr="00BD4A52">
                  <w:rPr>
                    <w:rFonts w:ascii="Inter" w:hAnsi="Inter"/>
                    <w:sz w:val="14"/>
                    <w:szCs w:val="14"/>
                  </w:rPr>
                  <w:t>AWS</w:t>
                </w:r>
              </w:p>
            </w:tc>
          </w:sdtContent>
        </w:sdt>
        <w:tc>
          <w:tcPr>
            <w:tcW w:w="3048" w:type="dxa"/>
          </w:tcPr>
          <w:p w14:paraId="4365782F" w14:textId="6A487861" w:rsidR="00BE053C" w:rsidRPr="00BD4A52" w:rsidRDefault="007A0153" w:rsidP="00BE053C">
            <w:pPr>
              <w:rPr>
                <w:rFonts w:ascii="Inter" w:hAnsi="Inter"/>
                <w:sz w:val="14"/>
                <w:szCs w:val="14"/>
              </w:rPr>
            </w:pPr>
            <w:r w:rsidRPr="00BD4A52">
              <w:rPr>
                <w:rFonts w:ascii="Inter" w:hAnsi="Inter"/>
                <w:sz w:val="14"/>
                <w:szCs w:val="14"/>
              </w:rPr>
              <w:t>Us-east-1 (Virginia)</w:t>
            </w:r>
          </w:p>
        </w:tc>
      </w:tr>
      <w:tr w:rsidR="00BE053C" w:rsidRPr="00BD4A52" w14:paraId="6038786D" w14:textId="77777777" w:rsidTr="007A0153">
        <w:tc>
          <w:tcPr>
            <w:tcW w:w="1877" w:type="dxa"/>
          </w:tcPr>
          <w:p w14:paraId="350A1093" w14:textId="77777777" w:rsidR="00BE053C" w:rsidRPr="00BD4A52" w:rsidRDefault="00BE053C" w:rsidP="00BE053C">
            <w:pPr>
              <w:rPr>
                <w:rFonts w:ascii="Inter" w:hAnsi="Inter"/>
                <w:sz w:val="14"/>
                <w:szCs w:val="14"/>
              </w:rPr>
            </w:pPr>
            <w:r w:rsidRPr="00BD4A52">
              <w:rPr>
                <w:rFonts w:ascii="Inter" w:hAnsi="Inter"/>
                <w:sz w:val="14"/>
                <w:szCs w:val="14"/>
              </w:rPr>
              <w:t>PROD</w:t>
            </w:r>
          </w:p>
        </w:tc>
        <w:sdt>
          <w:sdtPr>
            <w:rPr>
              <w:rFonts w:ascii="Inter" w:hAnsi="Inter"/>
              <w:sz w:val="14"/>
              <w:szCs w:val="14"/>
            </w:rPr>
            <w:id w:val="1192418032"/>
            <w:placeholder>
              <w:docPart w:val="4070BE2AC2534BB6B2754A47CE8FA25F"/>
            </w:placeholder>
            <w:comboBox>
              <w:listItem w:value="Choose an item."/>
              <w:listItem w:displayText="New" w:value="New"/>
              <w:listItem w:displayText="Modify Existing" w:value="Modify Existing"/>
              <w:listItem w:displayText="No change (As-Is)" w:value="No change (As-Is)"/>
              <w:listItem w:displayText="Not Required" w:value="Not Required"/>
            </w:comboBox>
          </w:sdtPr>
          <w:sdtContent>
            <w:tc>
              <w:tcPr>
                <w:tcW w:w="2540" w:type="dxa"/>
              </w:tcPr>
              <w:p w14:paraId="5E2A9C09" w14:textId="30F348CA" w:rsidR="00BE053C" w:rsidRPr="00BD4A52" w:rsidRDefault="0074633B" w:rsidP="00BE053C">
                <w:pPr>
                  <w:rPr>
                    <w:rFonts w:ascii="Inter" w:hAnsi="Inter"/>
                    <w:sz w:val="14"/>
                    <w:szCs w:val="14"/>
                  </w:rPr>
                </w:pPr>
                <w:r w:rsidRPr="00BD4A52">
                  <w:rPr>
                    <w:rFonts w:ascii="Inter" w:hAnsi="Inter"/>
                    <w:sz w:val="14"/>
                    <w:szCs w:val="14"/>
                  </w:rPr>
                  <w:t>New</w:t>
                </w:r>
              </w:p>
            </w:tc>
          </w:sdtContent>
        </w:sdt>
        <w:sdt>
          <w:sdtPr>
            <w:rPr>
              <w:rFonts w:ascii="Inter" w:hAnsi="Inter"/>
              <w:sz w:val="14"/>
              <w:szCs w:val="14"/>
            </w:rPr>
            <w:id w:val="1610160824"/>
            <w:placeholder>
              <w:docPart w:val="34A6FCEF6A7F4D6DB134FDC86E4BC0C9"/>
            </w:placeholder>
            <w:comboBox>
              <w:listItem w:value="Choose an item."/>
              <w:listItem w:displayText="Gov Hill" w:value="Gov Hill"/>
              <w:listItem w:displayText="Gov Point" w:value="Gov Point"/>
              <w:listItem w:displayText="West 7th" w:value="West 7th"/>
              <w:listItem w:displayText="Alpharetta" w:value="Alpharetta"/>
              <w:listItem w:displayText="Belfort" w:value="Belfort"/>
              <w:listItem w:displayText="Florence" w:value="Florence"/>
              <w:listItem w:displayText="AWS" w:value="AWS"/>
              <w:listItem w:displayText="Other" w:value="Other"/>
            </w:comboBox>
          </w:sdtPr>
          <w:sdtContent>
            <w:tc>
              <w:tcPr>
                <w:tcW w:w="1789" w:type="dxa"/>
              </w:tcPr>
              <w:p w14:paraId="23B0EDCC" w14:textId="22E42EA0" w:rsidR="00BE053C" w:rsidRPr="00BD4A52" w:rsidRDefault="0074633B" w:rsidP="00BE053C">
                <w:pPr>
                  <w:rPr>
                    <w:rFonts w:ascii="Inter" w:hAnsi="Inter"/>
                    <w:sz w:val="14"/>
                    <w:szCs w:val="14"/>
                  </w:rPr>
                </w:pPr>
                <w:r w:rsidRPr="00BD4A52">
                  <w:rPr>
                    <w:rFonts w:ascii="Inter" w:hAnsi="Inter"/>
                    <w:sz w:val="14"/>
                    <w:szCs w:val="14"/>
                  </w:rPr>
                  <w:t>AWS</w:t>
                </w:r>
              </w:p>
            </w:tc>
          </w:sdtContent>
        </w:sdt>
        <w:tc>
          <w:tcPr>
            <w:tcW w:w="3048" w:type="dxa"/>
          </w:tcPr>
          <w:p w14:paraId="559F6D7F" w14:textId="336746BD" w:rsidR="00BE053C" w:rsidRPr="00BD4A52" w:rsidRDefault="007A0153" w:rsidP="00BE053C">
            <w:pPr>
              <w:rPr>
                <w:rFonts w:ascii="Inter" w:hAnsi="Inter"/>
                <w:sz w:val="14"/>
                <w:szCs w:val="14"/>
              </w:rPr>
            </w:pPr>
            <w:r w:rsidRPr="00BD4A52">
              <w:rPr>
                <w:rFonts w:ascii="Inter" w:hAnsi="Inter"/>
                <w:sz w:val="14"/>
                <w:szCs w:val="14"/>
              </w:rPr>
              <w:t>ap-southeast-5 (Malaysia)</w:t>
            </w:r>
            <w:r w:rsidR="00BE5A5C" w:rsidRPr="00BD4A52">
              <w:rPr>
                <w:rFonts w:ascii="Inter" w:hAnsi="Inter"/>
                <w:sz w:val="14"/>
                <w:szCs w:val="14"/>
              </w:rPr>
              <w:t xml:space="preserve"> &amp; us-east-1 (Virginia)</w:t>
            </w:r>
          </w:p>
        </w:tc>
      </w:tr>
    </w:tbl>
    <w:p w14:paraId="2659694C" w14:textId="77777777" w:rsidR="006D7549" w:rsidRPr="00BD4A52" w:rsidRDefault="006D7549" w:rsidP="006D7549">
      <w:pPr>
        <w:rPr>
          <w:rFonts w:ascii="Inter" w:hAnsi="Inter"/>
          <w:bCs/>
          <w:iCs/>
          <w:sz w:val="14"/>
          <w:szCs w:val="14"/>
        </w:rPr>
      </w:pPr>
    </w:p>
    <w:p w14:paraId="4F295350" w14:textId="77777777" w:rsidR="006D7549" w:rsidRPr="00BD4A52" w:rsidRDefault="006D7549" w:rsidP="006D7549">
      <w:pPr>
        <w:rPr>
          <w:rFonts w:ascii="Inter" w:hAnsi="Inter"/>
          <w:bCs/>
          <w:iCs/>
          <w:sz w:val="14"/>
          <w:szCs w:val="14"/>
        </w:rPr>
      </w:pPr>
      <w:r w:rsidRPr="00BD4A52">
        <w:rPr>
          <w:rFonts w:ascii="Inter" w:hAnsi="Inter"/>
          <w:bCs/>
          <w:iCs/>
          <w:sz w:val="14"/>
          <w:szCs w:val="14"/>
        </w:rPr>
        <w:t xml:space="preserve">Note: </w:t>
      </w:r>
      <w:r w:rsidRPr="00BD4A52">
        <w:rPr>
          <w:rFonts w:ascii="Inter" w:hAnsi="Inter"/>
          <w:b/>
          <w:bCs/>
          <w:i/>
          <w:iCs/>
          <w:sz w:val="14"/>
          <w:szCs w:val="14"/>
        </w:rPr>
        <w:t>Compliance requires the use of</w:t>
      </w:r>
      <w:r w:rsidRPr="00BD4A52">
        <w:rPr>
          <w:rFonts w:ascii="Inter" w:hAnsi="Inter"/>
          <w:bCs/>
          <w:i/>
          <w:iCs/>
          <w:sz w:val="14"/>
          <w:szCs w:val="14"/>
        </w:rPr>
        <w:t xml:space="preserve"> PT Design Exception </w:t>
      </w:r>
      <w:r w:rsidRPr="00BD4A52">
        <w:rPr>
          <w:rFonts w:ascii="Inter" w:hAnsi="Inter"/>
          <w:b/>
          <w:bCs/>
          <w:i/>
          <w:iCs/>
          <w:sz w:val="14"/>
          <w:szCs w:val="14"/>
        </w:rPr>
        <w:t xml:space="preserve">if infrastructure is placed </w:t>
      </w:r>
      <w:r w:rsidRPr="00BD4A52">
        <w:rPr>
          <w:rFonts w:ascii="Inter" w:hAnsi="Inter"/>
          <w:bCs/>
          <w:i/>
          <w:iCs/>
          <w:sz w:val="14"/>
          <w:szCs w:val="14"/>
        </w:rPr>
        <w:t>outside of a strategic data center</w:t>
      </w:r>
    </w:p>
    <w:p w14:paraId="7F6E0192" w14:textId="77777777" w:rsidR="006D7549" w:rsidRPr="00BD4A52" w:rsidRDefault="006D7549" w:rsidP="006D7549">
      <w:pPr>
        <w:rPr>
          <w:rFonts w:ascii="Inter" w:hAnsi="Inter"/>
          <w:b/>
          <w:i/>
          <w:sz w:val="14"/>
          <w:szCs w:val="14"/>
        </w:rPr>
      </w:pPr>
      <w:r w:rsidRPr="00BD4A52">
        <w:rPr>
          <w:rFonts w:ascii="Inter" w:hAnsi="Inter"/>
          <w:b/>
          <w:i/>
          <w:sz w:val="14"/>
          <w:szCs w:val="14"/>
        </w:rPr>
        <w:t>REFERENCE</w:t>
      </w:r>
    </w:p>
    <w:p w14:paraId="3A3F3241" w14:textId="77777777" w:rsidR="006D7549" w:rsidRPr="00BD4A52" w:rsidRDefault="006D7549">
      <w:pPr>
        <w:numPr>
          <w:ilvl w:val="0"/>
          <w:numId w:val="13"/>
        </w:numPr>
        <w:rPr>
          <w:rFonts w:ascii="Inter" w:hAnsi="Inter"/>
          <w:sz w:val="14"/>
          <w:szCs w:val="14"/>
        </w:rPr>
      </w:pPr>
      <w:r w:rsidRPr="00BD4A52">
        <w:rPr>
          <w:rFonts w:ascii="Inter" w:hAnsi="Inter"/>
          <w:i/>
          <w:sz w:val="14"/>
          <w:szCs w:val="14"/>
        </w:rPr>
        <w:t xml:space="preserve">PT Design Exception request: </w:t>
      </w:r>
      <w:hyperlink r:id="rId68" w:history="1">
        <w:r w:rsidRPr="00BD4A52">
          <w:rPr>
            <w:rStyle w:val="Hyperlink"/>
            <w:rFonts w:ascii="Inter" w:hAnsi="Inter" w:cs="Times New (W1)"/>
            <w:sz w:val="14"/>
            <w:szCs w:val="14"/>
          </w:rPr>
          <w:t>http://supportcentral.ge.com/ProcessMaps/form_new_request.asp?prod_id=276282&amp;form_id=484388&amp;node_id=1444120&amp;map_id=384811&amp;reference_id=6712390007&amp;reference_type=4</w:t>
        </w:r>
      </w:hyperlink>
    </w:p>
    <w:p w14:paraId="2577B6F7" w14:textId="77777777" w:rsidR="006D7549" w:rsidRPr="00BD4A52" w:rsidRDefault="006D7549" w:rsidP="00BE053C">
      <w:pPr>
        <w:rPr>
          <w:rFonts w:ascii="Inter" w:hAnsi="Inter"/>
          <w:sz w:val="14"/>
          <w:szCs w:val="14"/>
        </w:rPr>
      </w:pPr>
    </w:p>
    <w:p w14:paraId="7CB2E2EA" w14:textId="77777777" w:rsidR="00BE053C" w:rsidRPr="00BD4A52" w:rsidRDefault="00BE053C" w:rsidP="00BE053C">
      <w:pPr>
        <w:rPr>
          <w:rFonts w:ascii="Inter" w:hAnsi="Inter"/>
          <w:sz w:val="14"/>
          <w:szCs w:val="14"/>
        </w:rPr>
      </w:pPr>
    </w:p>
    <w:p w14:paraId="75B82C42" w14:textId="77777777" w:rsidR="00F35398" w:rsidRPr="00BD4A52" w:rsidRDefault="00F35398">
      <w:pPr>
        <w:rPr>
          <w:rFonts w:ascii="Inter" w:hAnsi="Inter"/>
          <w:sz w:val="14"/>
          <w:szCs w:val="14"/>
        </w:rPr>
      </w:pPr>
      <w:r w:rsidRPr="00BD4A52">
        <w:rPr>
          <w:rFonts w:ascii="Inter" w:hAnsi="Inter"/>
          <w:sz w:val="14"/>
          <w:szCs w:val="14"/>
        </w:rPr>
        <w:t>The building blocks are ideally based on the service catalogue, except in the case of a deviation from the standards.</w:t>
      </w:r>
    </w:p>
    <w:tbl>
      <w:tblPr>
        <w:tblW w:w="108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17"/>
        <w:gridCol w:w="2478"/>
        <w:gridCol w:w="1800"/>
        <w:gridCol w:w="1260"/>
        <w:gridCol w:w="1545"/>
        <w:gridCol w:w="1412"/>
        <w:gridCol w:w="1276"/>
      </w:tblGrid>
      <w:tr w:rsidR="004A4C6D" w:rsidRPr="00BD4A52" w14:paraId="06527FA3" w14:textId="77777777" w:rsidTr="004769E3">
        <w:trPr>
          <w:cantSplit/>
          <w:trHeight w:val="131"/>
          <w:tblHeader/>
          <w:jc w:val="center"/>
        </w:trPr>
        <w:tc>
          <w:tcPr>
            <w:tcW w:w="1117" w:type="dxa"/>
            <w:shd w:val="clear" w:color="auto" w:fill="D9D9D9"/>
          </w:tcPr>
          <w:p w14:paraId="3586C68E" w14:textId="77777777" w:rsidR="004A4C6D" w:rsidRPr="00BD4A52" w:rsidRDefault="004A4C6D" w:rsidP="004A4C6D">
            <w:pPr>
              <w:pStyle w:val="TableText"/>
              <w:rPr>
                <w:rFonts w:ascii="Inter" w:hAnsi="Inter" w:cs="Arial"/>
                <w:b/>
                <w:sz w:val="14"/>
                <w:szCs w:val="18"/>
                <w:lang w:val="en-US"/>
              </w:rPr>
            </w:pPr>
            <w:r w:rsidRPr="00BD4A52">
              <w:rPr>
                <w:rFonts w:ascii="Inter" w:hAnsi="Inter" w:cs="Arial"/>
                <w:b/>
                <w:sz w:val="14"/>
                <w:szCs w:val="18"/>
                <w:lang w:val="en-US"/>
              </w:rPr>
              <w:t>Application  Component ID</w:t>
            </w:r>
          </w:p>
        </w:tc>
        <w:tc>
          <w:tcPr>
            <w:tcW w:w="2478" w:type="dxa"/>
            <w:shd w:val="clear" w:color="auto" w:fill="D9D9D9"/>
          </w:tcPr>
          <w:p w14:paraId="0E7C02B1" w14:textId="77777777" w:rsidR="004A4C6D" w:rsidRPr="00BD4A52" w:rsidRDefault="004A4C6D" w:rsidP="004A4C6D">
            <w:pPr>
              <w:pStyle w:val="TableText"/>
              <w:rPr>
                <w:rFonts w:ascii="Inter" w:hAnsi="Inter" w:cs="Arial"/>
                <w:b/>
                <w:sz w:val="14"/>
                <w:szCs w:val="18"/>
                <w:lang w:val="en-US"/>
              </w:rPr>
            </w:pPr>
            <w:r w:rsidRPr="00BD4A52">
              <w:rPr>
                <w:rFonts w:ascii="Inter" w:hAnsi="Inter" w:cs="Arial"/>
                <w:b/>
                <w:sz w:val="14"/>
                <w:szCs w:val="18"/>
                <w:lang w:val="en-US"/>
              </w:rPr>
              <w:t>Application Component Name</w:t>
            </w:r>
          </w:p>
        </w:tc>
        <w:tc>
          <w:tcPr>
            <w:tcW w:w="1800" w:type="dxa"/>
            <w:shd w:val="clear" w:color="auto" w:fill="D9D9D9"/>
          </w:tcPr>
          <w:p w14:paraId="467FF041" w14:textId="77777777" w:rsidR="004A4C6D" w:rsidRPr="00BD4A52" w:rsidRDefault="004A4C6D" w:rsidP="004A4C6D">
            <w:pPr>
              <w:pStyle w:val="TableText"/>
              <w:rPr>
                <w:rFonts w:ascii="Inter" w:hAnsi="Inter" w:cs="Arial"/>
                <w:b/>
                <w:sz w:val="14"/>
                <w:szCs w:val="18"/>
                <w:lang w:val="en-US"/>
              </w:rPr>
            </w:pPr>
            <w:r w:rsidRPr="00BD4A52">
              <w:rPr>
                <w:rFonts w:ascii="Inter" w:hAnsi="Inter" w:cs="Arial"/>
                <w:b/>
                <w:sz w:val="14"/>
                <w:szCs w:val="18"/>
                <w:lang w:val="en-US"/>
              </w:rPr>
              <w:t>Environment</w:t>
            </w:r>
          </w:p>
        </w:tc>
        <w:tc>
          <w:tcPr>
            <w:tcW w:w="1260" w:type="dxa"/>
            <w:shd w:val="clear" w:color="auto" w:fill="D9D9D9"/>
            <w:noWrap/>
          </w:tcPr>
          <w:p w14:paraId="3530D10B" w14:textId="77777777" w:rsidR="004A4C6D" w:rsidRPr="00BD4A52" w:rsidRDefault="004A4C6D" w:rsidP="004A4C6D">
            <w:pPr>
              <w:pStyle w:val="TableText"/>
              <w:rPr>
                <w:rFonts w:ascii="Inter" w:hAnsi="Inter" w:cs="Arial"/>
                <w:b/>
                <w:sz w:val="14"/>
                <w:szCs w:val="18"/>
                <w:lang w:val="en-US"/>
              </w:rPr>
            </w:pPr>
            <w:commentRangeStart w:id="94"/>
            <w:r w:rsidRPr="00BD4A52">
              <w:rPr>
                <w:rFonts w:ascii="Inter" w:hAnsi="Inter" w:cs="Arial"/>
                <w:b/>
                <w:sz w:val="14"/>
                <w:szCs w:val="18"/>
                <w:lang w:val="en-US"/>
              </w:rPr>
              <w:t>Infrastructure Service Category</w:t>
            </w:r>
          </w:p>
        </w:tc>
        <w:tc>
          <w:tcPr>
            <w:tcW w:w="1545" w:type="dxa"/>
            <w:shd w:val="clear" w:color="auto" w:fill="D9D9D9"/>
            <w:noWrap/>
          </w:tcPr>
          <w:p w14:paraId="2CD06E43" w14:textId="77777777" w:rsidR="004A4C6D" w:rsidRPr="00BD4A52" w:rsidRDefault="001366EB" w:rsidP="001366EB">
            <w:pPr>
              <w:pStyle w:val="TableText"/>
              <w:rPr>
                <w:rFonts w:ascii="Inter" w:hAnsi="Inter" w:cs="Arial"/>
                <w:b/>
                <w:sz w:val="14"/>
                <w:szCs w:val="18"/>
                <w:lang w:val="en-US"/>
              </w:rPr>
            </w:pPr>
            <w:r w:rsidRPr="00BD4A52">
              <w:rPr>
                <w:rFonts w:ascii="Inter" w:hAnsi="Inter" w:cs="Arial"/>
                <w:b/>
                <w:sz w:val="14"/>
                <w:szCs w:val="18"/>
                <w:lang w:val="en-US"/>
              </w:rPr>
              <w:t>CMDB Catalogue Item</w:t>
            </w:r>
            <w:r w:rsidR="004A4C6D" w:rsidRPr="00BD4A52">
              <w:rPr>
                <w:rFonts w:ascii="Inter" w:hAnsi="Inter" w:cs="Arial"/>
                <w:b/>
                <w:sz w:val="14"/>
                <w:szCs w:val="18"/>
                <w:lang w:val="en-US"/>
              </w:rPr>
              <w:t>*</w:t>
            </w:r>
          </w:p>
        </w:tc>
        <w:tc>
          <w:tcPr>
            <w:tcW w:w="1412" w:type="dxa"/>
            <w:shd w:val="clear" w:color="auto" w:fill="D9D9D9"/>
          </w:tcPr>
          <w:p w14:paraId="5322BCF5" w14:textId="77777777" w:rsidR="004A4C6D" w:rsidRPr="00BD4A52" w:rsidRDefault="004A4C6D" w:rsidP="004A4C6D">
            <w:pPr>
              <w:pStyle w:val="TableText"/>
              <w:rPr>
                <w:rFonts w:ascii="Inter" w:hAnsi="Inter" w:cs="Arial"/>
                <w:b/>
                <w:sz w:val="14"/>
                <w:szCs w:val="18"/>
                <w:lang w:val="en-US"/>
              </w:rPr>
            </w:pPr>
            <w:r w:rsidRPr="00BD4A52">
              <w:rPr>
                <w:rFonts w:ascii="Inter" w:hAnsi="Inter" w:cs="Arial"/>
                <w:b/>
                <w:sz w:val="14"/>
                <w:szCs w:val="18"/>
                <w:lang w:val="en-US"/>
              </w:rPr>
              <w:t>Server Name*</w:t>
            </w:r>
            <w:commentRangeEnd w:id="94"/>
            <w:r w:rsidR="008F40E2">
              <w:rPr>
                <w:rStyle w:val="CommentReference"/>
                <w:rFonts w:ascii="Alstom" w:hAnsi="Alstom"/>
                <w:bCs w:val="0"/>
                <w:szCs w:val="20"/>
                <w:lang w:val="en-US"/>
              </w:rPr>
              <w:commentReference w:id="94"/>
            </w:r>
          </w:p>
        </w:tc>
        <w:tc>
          <w:tcPr>
            <w:tcW w:w="1276" w:type="dxa"/>
            <w:shd w:val="clear" w:color="auto" w:fill="D9D9D9"/>
          </w:tcPr>
          <w:p w14:paraId="76B7DAD1" w14:textId="77777777" w:rsidR="004A4C6D" w:rsidRPr="00BD4A52" w:rsidRDefault="005C2280" w:rsidP="004A4C6D">
            <w:pPr>
              <w:pStyle w:val="TableText"/>
              <w:rPr>
                <w:rFonts w:ascii="Inter" w:hAnsi="Inter" w:cs="Arial"/>
                <w:b/>
                <w:sz w:val="14"/>
                <w:szCs w:val="18"/>
                <w:lang w:val="en-US"/>
              </w:rPr>
            </w:pPr>
            <w:r w:rsidRPr="00BD4A52">
              <w:rPr>
                <w:rFonts w:ascii="Inter" w:hAnsi="Inter" w:cs="Arial"/>
                <w:b/>
                <w:sz w:val="14"/>
                <w:szCs w:val="18"/>
                <w:lang w:val="en-US"/>
              </w:rPr>
              <w:t>Datacenter</w:t>
            </w:r>
            <w:r w:rsidR="004A4C6D" w:rsidRPr="00BD4A52">
              <w:rPr>
                <w:rFonts w:ascii="Inter" w:hAnsi="Inter" w:cs="Arial"/>
                <w:b/>
                <w:sz w:val="14"/>
                <w:szCs w:val="18"/>
                <w:lang w:val="en-US"/>
              </w:rPr>
              <w:t xml:space="preserve"> Site &amp; Country</w:t>
            </w:r>
          </w:p>
        </w:tc>
      </w:tr>
      <w:tr w:rsidR="006163F5" w:rsidRPr="00BD4A52" w14:paraId="0B2E863C" w14:textId="77777777" w:rsidTr="004769E3">
        <w:trPr>
          <w:cantSplit/>
          <w:trHeight w:val="131"/>
          <w:jc w:val="center"/>
        </w:trPr>
        <w:tc>
          <w:tcPr>
            <w:tcW w:w="1117" w:type="dxa"/>
          </w:tcPr>
          <w:p w14:paraId="25F73F7F" w14:textId="77777777" w:rsidR="006163F5" w:rsidRPr="00BD4A52" w:rsidRDefault="006163F5" w:rsidP="00CC370F">
            <w:pPr>
              <w:pStyle w:val="TableText"/>
              <w:rPr>
                <w:rFonts w:ascii="Inter" w:hAnsi="Inter"/>
                <w:sz w:val="14"/>
                <w:szCs w:val="18"/>
                <w:lang w:val="en-US"/>
              </w:rPr>
            </w:pPr>
          </w:p>
        </w:tc>
        <w:tc>
          <w:tcPr>
            <w:tcW w:w="2478" w:type="dxa"/>
          </w:tcPr>
          <w:p w14:paraId="194BB638" w14:textId="404845A2" w:rsidR="006163F5" w:rsidRPr="00BD4A52" w:rsidRDefault="007D7164" w:rsidP="00CC370F">
            <w:pPr>
              <w:pStyle w:val="TableText"/>
              <w:rPr>
                <w:rFonts w:ascii="Inter" w:hAnsi="Inter"/>
                <w:sz w:val="14"/>
                <w:szCs w:val="18"/>
                <w:lang w:val="en-US"/>
              </w:rPr>
            </w:pPr>
            <w:r w:rsidRPr="00BD4A52">
              <w:rPr>
                <w:rFonts w:ascii="Inter" w:hAnsi="Inter"/>
                <w:sz w:val="14"/>
                <w:szCs w:val="18"/>
                <w:lang w:val="en-US"/>
              </w:rPr>
              <w:t>EnginFrame</w:t>
            </w:r>
            <w:r w:rsidR="004769E3" w:rsidRPr="00BD4A52">
              <w:rPr>
                <w:rFonts w:ascii="Inter" w:hAnsi="Inter"/>
                <w:sz w:val="14"/>
                <w:szCs w:val="18"/>
                <w:lang w:val="en-US"/>
              </w:rPr>
              <w:t xml:space="preserve"> Web Application</w:t>
            </w:r>
          </w:p>
        </w:tc>
        <w:tc>
          <w:tcPr>
            <w:tcW w:w="1800" w:type="dxa"/>
          </w:tcPr>
          <w:p w14:paraId="089A35F9" w14:textId="563E171C" w:rsidR="006163F5" w:rsidRPr="00BD4A52" w:rsidRDefault="004769E3" w:rsidP="00CC370F">
            <w:pPr>
              <w:pStyle w:val="TableText"/>
              <w:rPr>
                <w:rFonts w:ascii="Inter" w:hAnsi="Inter"/>
                <w:sz w:val="14"/>
                <w:szCs w:val="18"/>
                <w:lang w:val="en-US"/>
              </w:rPr>
            </w:pPr>
            <w:r w:rsidRPr="00BD4A52">
              <w:rPr>
                <w:rFonts w:ascii="Inter" w:hAnsi="Inter"/>
                <w:sz w:val="14"/>
                <w:szCs w:val="18"/>
                <w:lang w:val="en-US"/>
              </w:rPr>
              <w:t>Production</w:t>
            </w:r>
          </w:p>
        </w:tc>
        <w:tc>
          <w:tcPr>
            <w:tcW w:w="1260" w:type="dxa"/>
            <w:noWrap/>
          </w:tcPr>
          <w:p w14:paraId="1F154AB4" w14:textId="77777777" w:rsidR="006163F5" w:rsidRPr="00BD4A52" w:rsidRDefault="006163F5" w:rsidP="00CC370F">
            <w:pPr>
              <w:pStyle w:val="TableText"/>
              <w:rPr>
                <w:rFonts w:ascii="Inter" w:hAnsi="Inter"/>
                <w:sz w:val="14"/>
                <w:szCs w:val="18"/>
                <w:lang w:val="en-US"/>
              </w:rPr>
            </w:pPr>
          </w:p>
        </w:tc>
        <w:tc>
          <w:tcPr>
            <w:tcW w:w="1545" w:type="dxa"/>
            <w:noWrap/>
          </w:tcPr>
          <w:p w14:paraId="0EDFAC8B" w14:textId="77777777" w:rsidR="006163F5" w:rsidRPr="00BD4A52" w:rsidRDefault="006163F5" w:rsidP="00CC370F">
            <w:pPr>
              <w:pStyle w:val="TableText"/>
              <w:rPr>
                <w:rFonts w:ascii="Inter" w:hAnsi="Inter"/>
                <w:sz w:val="14"/>
                <w:szCs w:val="18"/>
                <w:lang w:val="en-US"/>
              </w:rPr>
            </w:pPr>
          </w:p>
        </w:tc>
        <w:tc>
          <w:tcPr>
            <w:tcW w:w="1412" w:type="dxa"/>
          </w:tcPr>
          <w:p w14:paraId="35EAF91C" w14:textId="77777777" w:rsidR="006163F5" w:rsidRPr="00BD4A52" w:rsidRDefault="006163F5" w:rsidP="00CC370F">
            <w:pPr>
              <w:pStyle w:val="TableText"/>
              <w:rPr>
                <w:rFonts w:ascii="Inter" w:hAnsi="Inter"/>
                <w:sz w:val="14"/>
                <w:szCs w:val="18"/>
                <w:lang w:val="en-US"/>
              </w:rPr>
            </w:pPr>
          </w:p>
        </w:tc>
        <w:tc>
          <w:tcPr>
            <w:tcW w:w="1276" w:type="dxa"/>
          </w:tcPr>
          <w:p w14:paraId="12636BE2" w14:textId="70FEDD33" w:rsidR="006163F5" w:rsidRPr="00BD4A52" w:rsidRDefault="00633D42" w:rsidP="00CC370F">
            <w:pPr>
              <w:pStyle w:val="TableText"/>
              <w:rPr>
                <w:rFonts w:ascii="Inter" w:hAnsi="Inter"/>
                <w:sz w:val="14"/>
                <w:szCs w:val="18"/>
                <w:lang w:val="en-US"/>
              </w:rPr>
            </w:pPr>
            <w:r w:rsidRPr="00BD4A52">
              <w:rPr>
                <w:rFonts w:ascii="Inter" w:hAnsi="Inter"/>
                <w:sz w:val="14"/>
                <w:szCs w:val="18"/>
                <w:lang w:val="en-US"/>
              </w:rPr>
              <w:t>AWS Virginia (us-east-1)</w:t>
            </w:r>
          </w:p>
        </w:tc>
      </w:tr>
      <w:tr w:rsidR="00633D42" w:rsidRPr="00BD4A52" w14:paraId="358FDD13" w14:textId="77777777" w:rsidTr="004769E3">
        <w:trPr>
          <w:cantSplit/>
          <w:trHeight w:val="131"/>
          <w:jc w:val="center"/>
        </w:trPr>
        <w:tc>
          <w:tcPr>
            <w:tcW w:w="1117" w:type="dxa"/>
          </w:tcPr>
          <w:p w14:paraId="12E06A11" w14:textId="77777777" w:rsidR="00633D42" w:rsidRPr="00BD4A52" w:rsidRDefault="00633D42" w:rsidP="00633D42">
            <w:pPr>
              <w:pStyle w:val="TableText"/>
              <w:rPr>
                <w:rFonts w:ascii="Inter" w:hAnsi="Inter"/>
                <w:sz w:val="14"/>
                <w:szCs w:val="18"/>
                <w:lang w:val="en-US"/>
              </w:rPr>
            </w:pPr>
          </w:p>
        </w:tc>
        <w:tc>
          <w:tcPr>
            <w:tcW w:w="2478" w:type="dxa"/>
          </w:tcPr>
          <w:p w14:paraId="4651BF7B" w14:textId="2C3996F1"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DCV Gateway</w:t>
            </w:r>
          </w:p>
        </w:tc>
        <w:tc>
          <w:tcPr>
            <w:tcW w:w="1800" w:type="dxa"/>
          </w:tcPr>
          <w:p w14:paraId="492B9917" w14:textId="60127A50"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Production</w:t>
            </w:r>
          </w:p>
        </w:tc>
        <w:tc>
          <w:tcPr>
            <w:tcW w:w="1260" w:type="dxa"/>
            <w:noWrap/>
          </w:tcPr>
          <w:p w14:paraId="289CE52B" w14:textId="77777777" w:rsidR="00633D42" w:rsidRPr="00BD4A52" w:rsidRDefault="00633D42" w:rsidP="00633D42">
            <w:pPr>
              <w:pStyle w:val="TableText"/>
              <w:rPr>
                <w:rFonts w:ascii="Inter" w:hAnsi="Inter"/>
                <w:sz w:val="14"/>
                <w:szCs w:val="18"/>
                <w:lang w:val="en-US"/>
              </w:rPr>
            </w:pPr>
          </w:p>
        </w:tc>
        <w:tc>
          <w:tcPr>
            <w:tcW w:w="1545" w:type="dxa"/>
            <w:noWrap/>
          </w:tcPr>
          <w:p w14:paraId="261065FC" w14:textId="77777777" w:rsidR="00633D42" w:rsidRPr="00BD4A52" w:rsidRDefault="00633D42" w:rsidP="00633D42">
            <w:pPr>
              <w:pStyle w:val="TableText"/>
              <w:rPr>
                <w:rFonts w:ascii="Inter" w:hAnsi="Inter"/>
                <w:sz w:val="14"/>
                <w:szCs w:val="18"/>
                <w:lang w:val="en-US"/>
              </w:rPr>
            </w:pPr>
          </w:p>
        </w:tc>
        <w:tc>
          <w:tcPr>
            <w:tcW w:w="1412" w:type="dxa"/>
          </w:tcPr>
          <w:p w14:paraId="5E253356" w14:textId="77777777" w:rsidR="00633D42" w:rsidRPr="00BD4A52" w:rsidRDefault="00633D42" w:rsidP="00633D42">
            <w:pPr>
              <w:pStyle w:val="TableText"/>
              <w:rPr>
                <w:rFonts w:ascii="Inter" w:hAnsi="Inter"/>
                <w:sz w:val="14"/>
                <w:szCs w:val="18"/>
                <w:lang w:val="en-US"/>
              </w:rPr>
            </w:pPr>
          </w:p>
        </w:tc>
        <w:tc>
          <w:tcPr>
            <w:tcW w:w="1276" w:type="dxa"/>
          </w:tcPr>
          <w:p w14:paraId="542F4C53" w14:textId="61D51A1F"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AWS Virginia (us-east-1)</w:t>
            </w:r>
          </w:p>
        </w:tc>
      </w:tr>
      <w:tr w:rsidR="00633D42" w:rsidRPr="00BD4A52" w14:paraId="03254469" w14:textId="77777777" w:rsidTr="004769E3">
        <w:trPr>
          <w:cantSplit/>
          <w:trHeight w:val="131"/>
          <w:jc w:val="center"/>
        </w:trPr>
        <w:tc>
          <w:tcPr>
            <w:tcW w:w="1117" w:type="dxa"/>
          </w:tcPr>
          <w:p w14:paraId="6B210255" w14:textId="77777777" w:rsidR="00633D42" w:rsidRPr="00BD4A52" w:rsidRDefault="00633D42" w:rsidP="00633D42">
            <w:pPr>
              <w:pStyle w:val="TableText"/>
              <w:rPr>
                <w:rFonts w:ascii="Inter" w:hAnsi="Inter"/>
                <w:sz w:val="14"/>
                <w:szCs w:val="18"/>
                <w:lang w:val="en-US"/>
              </w:rPr>
            </w:pPr>
          </w:p>
        </w:tc>
        <w:tc>
          <w:tcPr>
            <w:tcW w:w="2478" w:type="dxa"/>
          </w:tcPr>
          <w:p w14:paraId="6C636E50" w14:textId="61A11247"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DCV Broker</w:t>
            </w:r>
          </w:p>
        </w:tc>
        <w:tc>
          <w:tcPr>
            <w:tcW w:w="1800" w:type="dxa"/>
          </w:tcPr>
          <w:p w14:paraId="3D8BE195" w14:textId="3FEB4A19"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Production</w:t>
            </w:r>
          </w:p>
        </w:tc>
        <w:tc>
          <w:tcPr>
            <w:tcW w:w="1260" w:type="dxa"/>
            <w:noWrap/>
          </w:tcPr>
          <w:p w14:paraId="3A59E7F9" w14:textId="77777777" w:rsidR="00633D42" w:rsidRPr="00BD4A52" w:rsidRDefault="00633D42" w:rsidP="00633D42">
            <w:pPr>
              <w:pStyle w:val="TableText"/>
              <w:rPr>
                <w:rFonts w:ascii="Inter" w:hAnsi="Inter"/>
                <w:sz w:val="14"/>
                <w:szCs w:val="18"/>
                <w:lang w:val="en-US"/>
              </w:rPr>
            </w:pPr>
          </w:p>
        </w:tc>
        <w:tc>
          <w:tcPr>
            <w:tcW w:w="1545" w:type="dxa"/>
            <w:noWrap/>
          </w:tcPr>
          <w:p w14:paraId="262502F1" w14:textId="77777777" w:rsidR="00633D42" w:rsidRPr="00BD4A52" w:rsidRDefault="00633D42" w:rsidP="00633D42">
            <w:pPr>
              <w:pStyle w:val="TableText"/>
              <w:rPr>
                <w:rFonts w:ascii="Inter" w:hAnsi="Inter"/>
                <w:sz w:val="14"/>
                <w:szCs w:val="18"/>
                <w:lang w:val="en-US"/>
              </w:rPr>
            </w:pPr>
          </w:p>
        </w:tc>
        <w:tc>
          <w:tcPr>
            <w:tcW w:w="1412" w:type="dxa"/>
          </w:tcPr>
          <w:p w14:paraId="74EE95F7" w14:textId="77777777" w:rsidR="00633D42" w:rsidRPr="00BD4A52" w:rsidRDefault="00633D42" w:rsidP="00633D42">
            <w:pPr>
              <w:pStyle w:val="TableText"/>
              <w:rPr>
                <w:rFonts w:ascii="Inter" w:hAnsi="Inter"/>
                <w:sz w:val="14"/>
                <w:szCs w:val="18"/>
                <w:lang w:val="en-US"/>
              </w:rPr>
            </w:pPr>
          </w:p>
        </w:tc>
        <w:tc>
          <w:tcPr>
            <w:tcW w:w="1276" w:type="dxa"/>
          </w:tcPr>
          <w:p w14:paraId="7FFC0A54" w14:textId="475804BB"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AWS Virginia (us-east-1)</w:t>
            </w:r>
          </w:p>
        </w:tc>
      </w:tr>
      <w:tr w:rsidR="00633D42" w:rsidRPr="00BD4A52" w14:paraId="23217597" w14:textId="77777777" w:rsidTr="004769E3">
        <w:trPr>
          <w:cantSplit/>
          <w:trHeight w:val="131"/>
          <w:jc w:val="center"/>
        </w:trPr>
        <w:tc>
          <w:tcPr>
            <w:tcW w:w="1117" w:type="dxa"/>
          </w:tcPr>
          <w:p w14:paraId="47BE286A" w14:textId="77777777" w:rsidR="00633D42" w:rsidRPr="00BD4A52" w:rsidRDefault="00633D42" w:rsidP="00633D42">
            <w:pPr>
              <w:pStyle w:val="TableText"/>
              <w:rPr>
                <w:rFonts w:ascii="Inter" w:hAnsi="Inter"/>
                <w:sz w:val="14"/>
                <w:szCs w:val="18"/>
                <w:lang w:val="en-US"/>
              </w:rPr>
            </w:pPr>
          </w:p>
        </w:tc>
        <w:tc>
          <w:tcPr>
            <w:tcW w:w="2478" w:type="dxa"/>
          </w:tcPr>
          <w:p w14:paraId="65215428" w14:textId="3BDC59DF"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ParallelCluster Login Node</w:t>
            </w:r>
          </w:p>
        </w:tc>
        <w:tc>
          <w:tcPr>
            <w:tcW w:w="1800" w:type="dxa"/>
          </w:tcPr>
          <w:p w14:paraId="4AA677B8" w14:textId="4086754D"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Production</w:t>
            </w:r>
          </w:p>
        </w:tc>
        <w:tc>
          <w:tcPr>
            <w:tcW w:w="1260" w:type="dxa"/>
            <w:noWrap/>
          </w:tcPr>
          <w:p w14:paraId="6F4BAAFA" w14:textId="77777777" w:rsidR="00633D42" w:rsidRPr="00BD4A52" w:rsidRDefault="00633D42" w:rsidP="00633D42">
            <w:pPr>
              <w:pStyle w:val="TableText"/>
              <w:rPr>
                <w:rFonts w:ascii="Inter" w:hAnsi="Inter"/>
                <w:sz w:val="14"/>
                <w:szCs w:val="18"/>
                <w:lang w:val="en-US"/>
              </w:rPr>
            </w:pPr>
          </w:p>
        </w:tc>
        <w:tc>
          <w:tcPr>
            <w:tcW w:w="1545" w:type="dxa"/>
            <w:noWrap/>
          </w:tcPr>
          <w:p w14:paraId="44EB308E" w14:textId="77777777" w:rsidR="00633D42" w:rsidRPr="00BD4A52" w:rsidRDefault="00633D42" w:rsidP="00633D42">
            <w:pPr>
              <w:pStyle w:val="TableText"/>
              <w:rPr>
                <w:rFonts w:ascii="Inter" w:hAnsi="Inter"/>
                <w:sz w:val="14"/>
                <w:szCs w:val="18"/>
                <w:lang w:val="en-US"/>
              </w:rPr>
            </w:pPr>
          </w:p>
        </w:tc>
        <w:tc>
          <w:tcPr>
            <w:tcW w:w="1412" w:type="dxa"/>
          </w:tcPr>
          <w:p w14:paraId="0DB29B9E" w14:textId="77777777" w:rsidR="00633D42" w:rsidRPr="00BD4A52" w:rsidRDefault="00633D42" w:rsidP="00633D42">
            <w:pPr>
              <w:pStyle w:val="TableText"/>
              <w:rPr>
                <w:rFonts w:ascii="Inter" w:hAnsi="Inter"/>
                <w:sz w:val="14"/>
                <w:szCs w:val="18"/>
                <w:lang w:val="en-US"/>
              </w:rPr>
            </w:pPr>
          </w:p>
        </w:tc>
        <w:tc>
          <w:tcPr>
            <w:tcW w:w="1276" w:type="dxa"/>
          </w:tcPr>
          <w:p w14:paraId="1808C2AF" w14:textId="16BA623D"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AWS Virginia (us-east-1)</w:t>
            </w:r>
          </w:p>
        </w:tc>
      </w:tr>
      <w:tr w:rsidR="00633D42" w:rsidRPr="00BD4A52" w14:paraId="67401A8E" w14:textId="77777777" w:rsidTr="004769E3">
        <w:trPr>
          <w:cantSplit/>
          <w:trHeight w:val="131"/>
          <w:jc w:val="center"/>
        </w:trPr>
        <w:tc>
          <w:tcPr>
            <w:tcW w:w="1117" w:type="dxa"/>
          </w:tcPr>
          <w:p w14:paraId="29F93D59" w14:textId="77777777" w:rsidR="00633D42" w:rsidRPr="00BD4A52" w:rsidRDefault="00633D42" w:rsidP="00633D42">
            <w:pPr>
              <w:pStyle w:val="TableText"/>
              <w:rPr>
                <w:rFonts w:ascii="Inter" w:hAnsi="Inter"/>
                <w:sz w:val="14"/>
                <w:szCs w:val="18"/>
                <w:lang w:val="en-US"/>
              </w:rPr>
            </w:pPr>
          </w:p>
        </w:tc>
        <w:tc>
          <w:tcPr>
            <w:tcW w:w="2478" w:type="dxa"/>
          </w:tcPr>
          <w:p w14:paraId="59B34829" w14:textId="78CF7BE0"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ParallelCluster Head Node</w:t>
            </w:r>
          </w:p>
        </w:tc>
        <w:tc>
          <w:tcPr>
            <w:tcW w:w="1800" w:type="dxa"/>
          </w:tcPr>
          <w:p w14:paraId="4DE43C03" w14:textId="014EEB1C"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Production</w:t>
            </w:r>
          </w:p>
        </w:tc>
        <w:tc>
          <w:tcPr>
            <w:tcW w:w="1260" w:type="dxa"/>
            <w:noWrap/>
          </w:tcPr>
          <w:p w14:paraId="47DF273D" w14:textId="77777777" w:rsidR="00633D42" w:rsidRPr="00BD4A52" w:rsidRDefault="00633D42" w:rsidP="00633D42">
            <w:pPr>
              <w:pStyle w:val="TableText"/>
              <w:rPr>
                <w:rFonts w:ascii="Inter" w:hAnsi="Inter"/>
                <w:sz w:val="14"/>
                <w:szCs w:val="18"/>
                <w:lang w:val="en-US"/>
              </w:rPr>
            </w:pPr>
          </w:p>
        </w:tc>
        <w:tc>
          <w:tcPr>
            <w:tcW w:w="1545" w:type="dxa"/>
            <w:noWrap/>
          </w:tcPr>
          <w:p w14:paraId="56F13B6E" w14:textId="77777777" w:rsidR="00633D42" w:rsidRPr="00BD4A52" w:rsidRDefault="00633D42" w:rsidP="00633D42">
            <w:pPr>
              <w:pStyle w:val="TableText"/>
              <w:rPr>
                <w:rFonts w:ascii="Inter" w:hAnsi="Inter"/>
                <w:sz w:val="14"/>
                <w:szCs w:val="18"/>
                <w:lang w:val="en-US"/>
              </w:rPr>
            </w:pPr>
          </w:p>
        </w:tc>
        <w:tc>
          <w:tcPr>
            <w:tcW w:w="1412" w:type="dxa"/>
          </w:tcPr>
          <w:p w14:paraId="7F81D6DB" w14:textId="77777777" w:rsidR="00633D42" w:rsidRPr="00BD4A52" w:rsidRDefault="00633D42" w:rsidP="00633D42">
            <w:pPr>
              <w:pStyle w:val="TableText"/>
              <w:rPr>
                <w:rFonts w:ascii="Inter" w:hAnsi="Inter"/>
                <w:sz w:val="14"/>
                <w:szCs w:val="18"/>
                <w:lang w:val="en-US"/>
              </w:rPr>
            </w:pPr>
          </w:p>
        </w:tc>
        <w:tc>
          <w:tcPr>
            <w:tcW w:w="1276" w:type="dxa"/>
          </w:tcPr>
          <w:p w14:paraId="331C7EFA" w14:textId="07576BA5"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AWS Virginia (us-east-1)</w:t>
            </w:r>
          </w:p>
        </w:tc>
      </w:tr>
      <w:tr w:rsidR="00633D42" w:rsidRPr="00BD4A52" w14:paraId="5857FE68" w14:textId="77777777" w:rsidTr="004769E3">
        <w:trPr>
          <w:cantSplit/>
          <w:trHeight w:val="131"/>
          <w:jc w:val="center"/>
        </w:trPr>
        <w:tc>
          <w:tcPr>
            <w:tcW w:w="1117" w:type="dxa"/>
          </w:tcPr>
          <w:p w14:paraId="63607209" w14:textId="77777777" w:rsidR="00633D42" w:rsidRPr="00BD4A52" w:rsidRDefault="00633D42" w:rsidP="00633D42">
            <w:pPr>
              <w:pStyle w:val="TableText"/>
              <w:rPr>
                <w:rFonts w:ascii="Inter" w:hAnsi="Inter"/>
                <w:sz w:val="14"/>
                <w:szCs w:val="18"/>
                <w:lang w:val="en-US"/>
              </w:rPr>
            </w:pPr>
          </w:p>
        </w:tc>
        <w:tc>
          <w:tcPr>
            <w:tcW w:w="2478" w:type="dxa"/>
          </w:tcPr>
          <w:p w14:paraId="0603ABE0" w14:textId="75E47FEF"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VDI Nodes</w:t>
            </w:r>
          </w:p>
        </w:tc>
        <w:tc>
          <w:tcPr>
            <w:tcW w:w="1800" w:type="dxa"/>
          </w:tcPr>
          <w:p w14:paraId="55E5535E" w14:textId="4B9E465F"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Production</w:t>
            </w:r>
          </w:p>
        </w:tc>
        <w:tc>
          <w:tcPr>
            <w:tcW w:w="1260" w:type="dxa"/>
            <w:noWrap/>
          </w:tcPr>
          <w:p w14:paraId="59BC1051" w14:textId="77777777" w:rsidR="00633D42" w:rsidRPr="00BD4A52" w:rsidRDefault="00633D42" w:rsidP="00633D42">
            <w:pPr>
              <w:pStyle w:val="TableText"/>
              <w:rPr>
                <w:rFonts w:ascii="Inter" w:hAnsi="Inter"/>
                <w:sz w:val="14"/>
                <w:szCs w:val="18"/>
                <w:lang w:val="en-US"/>
              </w:rPr>
            </w:pPr>
          </w:p>
        </w:tc>
        <w:tc>
          <w:tcPr>
            <w:tcW w:w="1545" w:type="dxa"/>
            <w:noWrap/>
          </w:tcPr>
          <w:p w14:paraId="1ECAE518" w14:textId="77777777" w:rsidR="00633D42" w:rsidRPr="00BD4A52" w:rsidRDefault="00633D42" w:rsidP="00633D42">
            <w:pPr>
              <w:pStyle w:val="TableText"/>
              <w:rPr>
                <w:rFonts w:ascii="Inter" w:hAnsi="Inter"/>
                <w:sz w:val="14"/>
                <w:szCs w:val="18"/>
                <w:lang w:val="en-US"/>
              </w:rPr>
            </w:pPr>
          </w:p>
        </w:tc>
        <w:tc>
          <w:tcPr>
            <w:tcW w:w="1412" w:type="dxa"/>
          </w:tcPr>
          <w:p w14:paraId="68C3923F" w14:textId="77777777" w:rsidR="00633D42" w:rsidRPr="00BD4A52" w:rsidRDefault="00633D42" w:rsidP="00633D42">
            <w:pPr>
              <w:pStyle w:val="TableText"/>
              <w:rPr>
                <w:rFonts w:ascii="Inter" w:hAnsi="Inter"/>
                <w:sz w:val="14"/>
                <w:szCs w:val="18"/>
                <w:lang w:val="en-US"/>
              </w:rPr>
            </w:pPr>
          </w:p>
        </w:tc>
        <w:tc>
          <w:tcPr>
            <w:tcW w:w="1276" w:type="dxa"/>
          </w:tcPr>
          <w:p w14:paraId="31CE747F" w14:textId="3FC9563C"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AWS Virginia (us-east-1)</w:t>
            </w:r>
          </w:p>
        </w:tc>
      </w:tr>
      <w:tr w:rsidR="00633D42" w:rsidRPr="00BD4A52" w14:paraId="68086437" w14:textId="77777777" w:rsidTr="004769E3">
        <w:trPr>
          <w:cantSplit/>
          <w:trHeight w:val="131"/>
          <w:jc w:val="center"/>
        </w:trPr>
        <w:tc>
          <w:tcPr>
            <w:tcW w:w="1117" w:type="dxa"/>
          </w:tcPr>
          <w:p w14:paraId="45BDC169" w14:textId="77777777" w:rsidR="00633D42" w:rsidRPr="00BD4A52" w:rsidRDefault="00633D42" w:rsidP="00633D42">
            <w:pPr>
              <w:pStyle w:val="TableText"/>
              <w:rPr>
                <w:rFonts w:ascii="Inter" w:hAnsi="Inter"/>
                <w:sz w:val="14"/>
                <w:szCs w:val="18"/>
                <w:lang w:val="en-US"/>
              </w:rPr>
            </w:pPr>
          </w:p>
        </w:tc>
        <w:tc>
          <w:tcPr>
            <w:tcW w:w="2478" w:type="dxa"/>
          </w:tcPr>
          <w:p w14:paraId="1BB1C32C" w14:textId="226A86C4"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HPC Compute Nodes</w:t>
            </w:r>
          </w:p>
        </w:tc>
        <w:tc>
          <w:tcPr>
            <w:tcW w:w="1800" w:type="dxa"/>
          </w:tcPr>
          <w:p w14:paraId="0D99234A" w14:textId="11FE8302"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Production</w:t>
            </w:r>
          </w:p>
        </w:tc>
        <w:tc>
          <w:tcPr>
            <w:tcW w:w="1260" w:type="dxa"/>
            <w:noWrap/>
          </w:tcPr>
          <w:p w14:paraId="46EB791E" w14:textId="77777777" w:rsidR="00633D42" w:rsidRPr="00BD4A52" w:rsidRDefault="00633D42" w:rsidP="00633D42">
            <w:pPr>
              <w:pStyle w:val="TableText"/>
              <w:rPr>
                <w:rFonts w:ascii="Inter" w:hAnsi="Inter"/>
                <w:sz w:val="14"/>
                <w:szCs w:val="18"/>
                <w:lang w:val="en-US"/>
              </w:rPr>
            </w:pPr>
          </w:p>
        </w:tc>
        <w:tc>
          <w:tcPr>
            <w:tcW w:w="1545" w:type="dxa"/>
            <w:noWrap/>
          </w:tcPr>
          <w:p w14:paraId="52924652" w14:textId="77777777" w:rsidR="00633D42" w:rsidRPr="00BD4A52" w:rsidRDefault="00633D42" w:rsidP="00633D42">
            <w:pPr>
              <w:pStyle w:val="TableText"/>
              <w:rPr>
                <w:rFonts w:ascii="Inter" w:hAnsi="Inter"/>
                <w:sz w:val="14"/>
                <w:szCs w:val="18"/>
                <w:lang w:val="en-US"/>
              </w:rPr>
            </w:pPr>
          </w:p>
        </w:tc>
        <w:tc>
          <w:tcPr>
            <w:tcW w:w="1412" w:type="dxa"/>
          </w:tcPr>
          <w:p w14:paraId="50A08A22" w14:textId="77777777" w:rsidR="00633D42" w:rsidRPr="00BD4A52" w:rsidRDefault="00633D42" w:rsidP="00633D42">
            <w:pPr>
              <w:pStyle w:val="TableText"/>
              <w:rPr>
                <w:rFonts w:ascii="Inter" w:hAnsi="Inter"/>
                <w:sz w:val="14"/>
                <w:szCs w:val="18"/>
                <w:lang w:val="en-US"/>
              </w:rPr>
            </w:pPr>
          </w:p>
        </w:tc>
        <w:tc>
          <w:tcPr>
            <w:tcW w:w="1276" w:type="dxa"/>
          </w:tcPr>
          <w:p w14:paraId="39E02C18" w14:textId="29FE059A"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AWS Virginia (us-east-1)</w:t>
            </w:r>
          </w:p>
        </w:tc>
      </w:tr>
      <w:tr w:rsidR="00633D42" w:rsidRPr="00BD4A52" w14:paraId="522382CF" w14:textId="77777777" w:rsidTr="004769E3">
        <w:trPr>
          <w:cantSplit/>
          <w:trHeight w:val="131"/>
          <w:jc w:val="center"/>
        </w:trPr>
        <w:tc>
          <w:tcPr>
            <w:tcW w:w="1117" w:type="dxa"/>
          </w:tcPr>
          <w:p w14:paraId="78F36CA4" w14:textId="77777777" w:rsidR="00633D42" w:rsidRPr="00BD4A52" w:rsidRDefault="00633D42" w:rsidP="00633D42">
            <w:pPr>
              <w:pStyle w:val="TableText"/>
              <w:rPr>
                <w:rFonts w:ascii="Inter" w:hAnsi="Inter"/>
                <w:sz w:val="14"/>
                <w:szCs w:val="18"/>
                <w:lang w:val="en-US"/>
              </w:rPr>
            </w:pPr>
          </w:p>
        </w:tc>
        <w:tc>
          <w:tcPr>
            <w:tcW w:w="2478" w:type="dxa"/>
          </w:tcPr>
          <w:p w14:paraId="2D9BC538" w14:textId="05936A32"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AWS DataSync</w:t>
            </w:r>
          </w:p>
        </w:tc>
        <w:tc>
          <w:tcPr>
            <w:tcW w:w="1800" w:type="dxa"/>
          </w:tcPr>
          <w:p w14:paraId="4BE9AFB6" w14:textId="6BF49028"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Production</w:t>
            </w:r>
          </w:p>
        </w:tc>
        <w:tc>
          <w:tcPr>
            <w:tcW w:w="1260" w:type="dxa"/>
            <w:noWrap/>
          </w:tcPr>
          <w:p w14:paraId="5F06C610" w14:textId="77777777" w:rsidR="00633D42" w:rsidRPr="00BD4A52" w:rsidRDefault="00633D42" w:rsidP="00633D42">
            <w:pPr>
              <w:pStyle w:val="TableText"/>
              <w:rPr>
                <w:rFonts w:ascii="Inter" w:hAnsi="Inter"/>
                <w:sz w:val="14"/>
                <w:szCs w:val="18"/>
                <w:lang w:val="en-US"/>
              </w:rPr>
            </w:pPr>
          </w:p>
        </w:tc>
        <w:tc>
          <w:tcPr>
            <w:tcW w:w="1545" w:type="dxa"/>
            <w:noWrap/>
          </w:tcPr>
          <w:p w14:paraId="21E931B3" w14:textId="77777777" w:rsidR="00633D42" w:rsidRPr="00BD4A52" w:rsidRDefault="00633D42" w:rsidP="00633D42">
            <w:pPr>
              <w:pStyle w:val="TableText"/>
              <w:rPr>
                <w:rFonts w:ascii="Inter" w:hAnsi="Inter"/>
                <w:sz w:val="14"/>
                <w:szCs w:val="18"/>
                <w:lang w:val="en-US"/>
              </w:rPr>
            </w:pPr>
          </w:p>
        </w:tc>
        <w:tc>
          <w:tcPr>
            <w:tcW w:w="1412" w:type="dxa"/>
          </w:tcPr>
          <w:p w14:paraId="0A246A5C" w14:textId="77777777" w:rsidR="00633D42" w:rsidRPr="00BD4A52" w:rsidRDefault="00633D42" w:rsidP="00633D42">
            <w:pPr>
              <w:pStyle w:val="TableText"/>
              <w:rPr>
                <w:rFonts w:ascii="Inter" w:hAnsi="Inter"/>
                <w:sz w:val="14"/>
                <w:szCs w:val="18"/>
                <w:lang w:val="en-US"/>
              </w:rPr>
            </w:pPr>
          </w:p>
        </w:tc>
        <w:tc>
          <w:tcPr>
            <w:tcW w:w="1276" w:type="dxa"/>
          </w:tcPr>
          <w:p w14:paraId="32110618" w14:textId="1129BB91"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AWS Virginia (us-east-1)</w:t>
            </w:r>
          </w:p>
        </w:tc>
      </w:tr>
      <w:tr w:rsidR="00633D42" w:rsidRPr="00BD4A52" w14:paraId="7CCEEDBD" w14:textId="77777777" w:rsidTr="004769E3">
        <w:trPr>
          <w:cantSplit/>
          <w:trHeight w:val="131"/>
          <w:jc w:val="center"/>
        </w:trPr>
        <w:tc>
          <w:tcPr>
            <w:tcW w:w="1117" w:type="dxa"/>
          </w:tcPr>
          <w:p w14:paraId="431A06C6" w14:textId="77777777" w:rsidR="00633D42" w:rsidRPr="00BD4A52" w:rsidRDefault="00633D42" w:rsidP="00633D42">
            <w:pPr>
              <w:pStyle w:val="TableText"/>
              <w:rPr>
                <w:rFonts w:ascii="Inter" w:hAnsi="Inter"/>
                <w:sz w:val="14"/>
                <w:szCs w:val="18"/>
                <w:lang w:val="en-US"/>
              </w:rPr>
            </w:pPr>
          </w:p>
        </w:tc>
        <w:tc>
          <w:tcPr>
            <w:tcW w:w="2478" w:type="dxa"/>
          </w:tcPr>
          <w:p w14:paraId="5882B74A" w14:textId="54FA30A3"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Amazon FSx for NetApp ONTAP</w:t>
            </w:r>
          </w:p>
        </w:tc>
        <w:tc>
          <w:tcPr>
            <w:tcW w:w="1800" w:type="dxa"/>
          </w:tcPr>
          <w:p w14:paraId="29BE7829" w14:textId="204B43B9"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Production</w:t>
            </w:r>
          </w:p>
        </w:tc>
        <w:tc>
          <w:tcPr>
            <w:tcW w:w="1260" w:type="dxa"/>
            <w:noWrap/>
          </w:tcPr>
          <w:p w14:paraId="0B14946A" w14:textId="77777777" w:rsidR="00633D42" w:rsidRPr="00BD4A52" w:rsidRDefault="00633D42" w:rsidP="00633D42">
            <w:pPr>
              <w:pStyle w:val="TableText"/>
              <w:rPr>
                <w:rFonts w:ascii="Inter" w:hAnsi="Inter"/>
                <w:sz w:val="14"/>
                <w:szCs w:val="18"/>
                <w:lang w:val="en-US"/>
              </w:rPr>
            </w:pPr>
          </w:p>
        </w:tc>
        <w:tc>
          <w:tcPr>
            <w:tcW w:w="1545" w:type="dxa"/>
            <w:noWrap/>
          </w:tcPr>
          <w:p w14:paraId="2F8E5FFB" w14:textId="77777777" w:rsidR="00633D42" w:rsidRPr="00BD4A52" w:rsidRDefault="00633D42" w:rsidP="00633D42">
            <w:pPr>
              <w:pStyle w:val="TableText"/>
              <w:rPr>
                <w:rFonts w:ascii="Inter" w:hAnsi="Inter"/>
                <w:sz w:val="14"/>
                <w:szCs w:val="18"/>
                <w:lang w:val="en-US"/>
              </w:rPr>
            </w:pPr>
          </w:p>
        </w:tc>
        <w:tc>
          <w:tcPr>
            <w:tcW w:w="1412" w:type="dxa"/>
          </w:tcPr>
          <w:p w14:paraId="0404DFE0" w14:textId="77777777" w:rsidR="00633D42" w:rsidRPr="00BD4A52" w:rsidRDefault="00633D42" w:rsidP="00633D42">
            <w:pPr>
              <w:pStyle w:val="TableText"/>
              <w:rPr>
                <w:rFonts w:ascii="Inter" w:hAnsi="Inter"/>
                <w:sz w:val="14"/>
                <w:szCs w:val="18"/>
                <w:lang w:val="en-US"/>
              </w:rPr>
            </w:pPr>
          </w:p>
        </w:tc>
        <w:tc>
          <w:tcPr>
            <w:tcW w:w="1276" w:type="dxa"/>
          </w:tcPr>
          <w:p w14:paraId="4A0D56FC" w14:textId="090D5C42"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AWS Virginia (us-east-1)</w:t>
            </w:r>
          </w:p>
        </w:tc>
      </w:tr>
      <w:tr w:rsidR="00633D42" w:rsidRPr="00BD4A52" w14:paraId="30BF4AD2" w14:textId="77777777" w:rsidTr="004769E3">
        <w:trPr>
          <w:cantSplit/>
          <w:trHeight w:val="131"/>
          <w:jc w:val="center"/>
        </w:trPr>
        <w:tc>
          <w:tcPr>
            <w:tcW w:w="1117" w:type="dxa"/>
          </w:tcPr>
          <w:p w14:paraId="02961010" w14:textId="77777777" w:rsidR="00633D42" w:rsidRPr="00BD4A52" w:rsidRDefault="00633D42" w:rsidP="00633D42">
            <w:pPr>
              <w:pStyle w:val="TableText"/>
              <w:rPr>
                <w:rFonts w:ascii="Inter" w:hAnsi="Inter"/>
                <w:sz w:val="14"/>
                <w:szCs w:val="18"/>
                <w:lang w:val="en-US"/>
              </w:rPr>
            </w:pPr>
          </w:p>
        </w:tc>
        <w:tc>
          <w:tcPr>
            <w:tcW w:w="2478" w:type="dxa"/>
          </w:tcPr>
          <w:p w14:paraId="51F2EB29" w14:textId="5560EAE6"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Amazon FSx for Lustre</w:t>
            </w:r>
          </w:p>
        </w:tc>
        <w:tc>
          <w:tcPr>
            <w:tcW w:w="1800" w:type="dxa"/>
          </w:tcPr>
          <w:p w14:paraId="6F346A52" w14:textId="0271C6FC"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Production</w:t>
            </w:r>
          </w:p>
        </w:tc>
        <w:tc>
          <w:tcPr>
            <w:tcW w:w="1260" w:type="dxa"/>
            <w:noWrap/>
          </w:tcPr>
          <w:p w14:paraId="48DFC83F" w14:textId="77777777" w:rsidR="00633D42" w:rsidRPr="00BD4A52" w:rsidRDefault="00633D42" w:rsidP="00633D42">
            <w:pPr>
              <w:pStyle w:val="TableText"/>
              <w:rPr>
                <w:rFonts w:ascii="Inter" w:hAnsi="Inter"/>
                <w:sz w:val="14"/>
                <w:szCs w:val="18"/>
                <w:lang w:val="en-US"/>
              </w:rPr>
            </w:pPr>
          </w:p>
        </w:tc>
        <w:tc>
          <w:tcPr>
            <w:tcW w:w="1545" w:type="dxa"/>
            <w:noWrap/>
          </w:tcPr>
          <w:p w14:paraId="4C11E77C" w14:textId="77777777" w:rsidR="00633D42" w:rsidRPr="00BD4A52" w:rsidRDefault="00633D42" w:rsidP="00633D42">
            <w:pPr>
              <w:pStyle w:val="TableText"/>
              <w:rPr>
                <w:rFonts w:ascii="Inter" w:hAnsi="Inter"/>
                <w:sz w:val="14"/>
                <w:szCs w:val="18"/>
                <w:lang w:val="en-US"/>
              </w:rPr>
            </w:pPr>
          </w:p>
        </w:tc>
        <w:tc>
          <w:tcPr>
            <w:tcW w:w="1412" w:type="dxa"/>
          </w:tcPr>
          <w:p w14:paraId="65EA6EA4" w14:textId="77777777" w:rsidR="00633D42" w:rsidRPr="00BD4A52" w:rsidRDefault="00633D42" w:rsidP="00633D42">
            <w:pPr>
              <w:pStyle w:val="TableText"/>
              <w:rPr>
                <w:rFonts w:ascii="Inter" w:hAnsi="Inter"/>
                <w:sz w:val="14"/>
                <w:szCs w:val="18"/>
                <w:lang w:val="en-US"/>
              </w:rPr>
            </w:pPr>
          </w:p>
        </w:tc>
        <w:tc>
          <w:tcPr>
            <w:tcW w:w="1276" w:type="dxa"/>
          </w:tcPr>
          <w:p w14:paraId="6DA36750" w14:textId="6098F464"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AWS Virginia (us-east-1)</w:t>
            </w:r>
          </w:p>
        </w:tc>
      </w:tr>
      <w:tr w:rsidR="004769E3" w:rsidRPr="00BD4A52" w14:paraId="6E4217E9" w14:textId="77777777" w:rsidTr="004769E3">
        <w:trPr>
          <w:cantSplit/>
          <w:trHeight w:val="131"/>
          <w:jc w:val="center"/>
        </w:trPr>
        <w:tc>
          <w:tcPr>
            <w:tcW w:w="1117" w:type="dxa"/>
          </w:tcPr>
          <w:p w14:paraId="554B47C4" w14:textId="77777777" w:rsidR="004769E3" w:rsidRPr="00BD4A52" w:rsidRDefault="004769E3" w:rsidP="004769E3">
            <w:pPr>
              <w:pStyle w:val="TableText"/>
              <w:rPr>
                <w:rFonts w:ascii="Inter" w:hAnsi="Inter"/>
                <w:sz w:val="14"/>
                <w:szCs w:val="18"/>
                <w:lang w:val="en-US"/>
              </w:rPr>
            </w:pPr>
          </w:p>
        </w:tc>
        <w:tc>
          <w:tcPr>
            <w:tcW w:w="2478" w:type="dxa"/>
          </w:tcPr>
          <w:p w14:paraId="440D016B" w14:textId="488DB1A9" w:rsidR="004769E3" w:rsidRPr="00BD4A52" w:rsidRDefault="004769E3" w:rsidP="004769E3">
            <w:pPr>
              <w:pStyle w:val="TableText"/>
              <w:rPr>
                <w:rFonts w:ascii="Inter" w:hAnsi="Inter"/>
                <w:sz w:val="14"/>
                <w:szCs w:val="18"/>
                <w:lang w:val="en-US"/>
              </w:rPr>
            </w:pPr>
            <w:r w:rsidRPr="00BD4A52">
              <w:rPr>
                <w:rFonts w:ascii="Inter" w:hAnsi="Inter"/>
                <w:sz w:val="14"/>
                <w:szCs w:val="18"/>
                <w:lang w:val="en-US"/>
              </w:rPr>
              <w:t>EnginFrame Web Application</w:t>
            </w:r>
          </w:p>
        </w:tc>
        <w:tc>
          <w:tcPr>
            <w:tcW w:w="1800" w:type="dxa"/>
          </w:tcPr>
          <w:p w14:paraId="41FC5032" w14:textId="162D2A7D" w:rsidR="004769E3" w:rsidRPr="00BD4A52" w:rsidRDefault="004769E3" w:rsidP="004769E3">
            <w:pPr>
              <w:pStyle w:val="TableText"/>
              <w:rPr>
                <w:rFonts w:ascii="Inter" w:hAnsi="Inter"/>
                <w:sz w:val="14"/>
                <w:szCs w:val="18"/>
                <w:lang w:val="en-US"/>
              </w:rPr>
            </w:pPr>
            <w:r w:rsidRPr="00BD4A52">
              <w:rPr>
                <w:rFonts w:ascii="Inter" w:hAnsi="Inter"/>
                <w:sz w:val="14"/>
                <w:szCs w:val="18"/>
                <w:lang w:val="en-US"/>
              </w:rPr>
              <w:t>Production</w:t>
            </w:r>
          </w:p>
        </w:tc>
        <w:tc>
          <w:tcPr>
            <w:tcW w:w="1260" w:type="dxa"/>
            <w:noWrap/>
          </w:tcPr>
          <w:p w14:paraId="079D5E57" w14:textId="77777777" w:rsidR="004769E3" w:rsidRPr="00BD4A52" w:rsidRDefault="004769E3" w:rsidP="004769E3">
            <w:pPr>
              <w:pStyle w:val="TableText"/>
              <w:rPr>
                <w:rFonts w:ascii="Inter" w:hAnsi="Inter"/>
                <w:sz w:val="14"/>
                <w:szCs w:val="18"/>
                <w:lang w:val="en-US"/>
              </w:rPr>
            </w:pPr>
          </w:p>
        </w:tc>
        <w:tc>
          <w:tcPr>
            <w:tcW w:w="1545" w:type="dxa"/>
            <w:noWrap/>
          </w:tcPr>
          <w:p w14:paraId="3B38F0B8" w14:textId="77777777" w:rsidR="004769E3" w:rsidRPr="00BD4A52" w:rsidRDefault="004769E3" w:rsidP="004769E3">
            <w:pPr>
              <w:pStyle w:val="TableText"/>
              <w:rPr>
                <w:rFonts w:ascii="Inter" w:hAnsi="Inter"/>
                <w:sz w:val="14"/>
                <w:szCs w:val="18"/>
                <w:lang w:val="en-US"/>
              </w:rPr>
            </w:pPr>
          </w:p>
        </w:tc>
        <w:tc>
          <w:tcPr>
            <w:tcW w:w="1412" w:type="dxa"/>
          </w:tcPr>
          <w:p w14:paraId="127796C4" w14:textId="77777777" w:rsidR="004769E3" w:rsidRPr="00BD4A52" w:rsidRDefault="004769E3" w:rsidP="004769E3">
            <w:pPr>
              <w:pStyle w:val="TableText"/>
              <w:rPr>
                <w:rFonts w:ascii="Inter" w:hAnsi="Inter"/>
                <w:sz w:val="14"/>
                <w:szCs w:val="18"/>
                <w:lang w:val="en-US"/>
              </w:rPr>
            </w:pPr>
          </w:p>
        </w:tc>
        <w:tc>
          <w:tcPr>
            <w:tcW w:w="1276" w:type="dxa"/>
          </w:tcPr>
          <w:p w14:paraId="10DFA177" w14:textId="46DC34EC" w:rsidR="004769E3" w:rsidRPr="00BD4A52" w:rsidRDefault="00633D42" w:rsidP="004769E3">
            <w:pPr>
              <w:pStyle w:val="TableText"/>
              <w:rPr>
                <w:rFonts w:ascii="Inter" w:hAnsi="Inter"/>
                <w:sz w:val="14"/>
                <w:szCs w:val="18"/>
                <w:lang w:val="en-US"/>
              </w:rPr>
            </w:pPr>
            <w:r w:rsidRPr="00BD4A52">
              <w:rPr>
                <w:rFonts w:ascii="Inter" w:hAnsi="Inter"/>
                <w:sz w:val="14"/>
                <w:szCs w:val="18"/>
                <w:lang w:val="en-US"/>
              </w:rPr>
              <w:t>AWS Malaysia (ap-southeast-5</w:t>
            </w:r>
          </w:p>
        </w:tc>
      </w:tr>
      <w:tr w:rsidR="00633D42" w:rsidRPr="00BD4A52" w14:paraId="286D1EFE" w14:textId="77777777" w:rsidTr="004769E3">
        <w:trPr>
          <w:cantSplit/>
          <w:trHeight w:val="131"/>
          <w:jc w:val="center"/>
        </w:trPr>
        <w:tc>
          <w:tcPr>
            <w:tcW w:w="1117" w:type="dxa"/>
          </w:tcPr>
          <w:p w14:paraId="1952E203" w14:textId="77777777" w:rsidR="00633D42" w:rsidRPr="00BD4A52" w:rsidRDefault="00633D42" w:rsidP="00633D42">
            <w:pPr>
              <w:pStyle w:val="TableText"/>
              <w:rPr>
                <w:rFonts w:ascii="Inter" w:hAnsi="Inter"/>
                <w:sz w:val="14"/>
                <w:szCs w:val="18"/>
                <w:lang w:val="en-US"/>
              </w:rPr>
            </w:pPr>
          </w:p>
        </w:tc>
        <w:tc>
          <w:tcPr>
            <w:tcW w:w="2478" w:type="dxa"/>
          </w:tcPr>
          <w:p w14:paraId="1BB53CF9" w14:textId="7EE5762F"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DCV Gateway</w:t>
            </w:r>
          </w:p>
        </w:tc>
        <w:tc>
          <w:tcPr>
            <w:tcW w:w="1800" w:type="dxa"/>
          </w:tcPr>
          <w:p w14:paraId="12F0D28F" w14:textId="5CB278A2"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Production</w:t>
            </w:r>
          </w:p>
        </w:tc>
        <w:tc>
          <w:tcPr>
            <w:tcW w:w="1260" w:type="dxa"/>
            <w:noWrap/>
          </w:tcPr>
          <w:p w14:paraId="3BCA70F8" w14:textId="77777777" w:rsidR="00633D42" w:rsidRPr="00BD4A52" w:rsidRDefault="00633D42" w:rsidP="00633D42">
            <w:pPr>
              <w:pStyle w:val="TableText"/>
              <w:rPr>
                <w:rFonts w:ascii="Inter" w:hAnsi="Inter"/>
                <w:sz w:val="14"/>
                <w:szCs w:val="18"/>
                <w:lang w:val="en-US"/>
              </w:rPr>
            </w:pPr>
          </w:p>
        </w:tc>
        <w:tc>
          <w:tcPr>
            <w:tcW w:w="1545" w:type="dxa"/>
            <w:noWrap/>
          </w:tcPr>
          <w:p w14:paraId="605CBCB3" w14:textId="77777777" w:rsidR="00633D42" w:rsidRPr="00BD4A52" w:rsidRDefault="00633D42" w:rsidP="00633D42">
            <w:pPr>
              <w:pStyle w:val="TableText"/>
              <w:rPr>
                <w:rFonts w:ascii="Inter" w:hAnsi="Inter"/>
                <w:sz w:val="14"/>
                <w:szCs w:val="18"/>
                <w:lang w:val="en-US"/>
              </w:rPr>
            </w:pPr>
          </w:p>
        </w:tc>
        <w:tc>
          <w:tcPr>
            <w:tcW w:w="1412" w:type="dxa"/>
          </w:tcPr>
          <w:p w14:paraId="60BFFA5D" w14:textId="77777777" w:rsidR="00633D42" w:rsidRPr="00BD4A52" w:rsidRDefault="00633D42" w:rsidP="00633D42">
            <w:pPr>
              <w:pStyle w:val="TableText"/>
              <w:rPr>
                <w:rFonts w:ascii="Inter" w:hAnsi="Inter"/>
                <w:sz w:val="14"/>
                <w:szCs w:val="18"/>
                <w:lang w:val="en-US"/>
              </w:rPr>
            </w:pPr>
          </w:p>
        </w:tc>
        <w:tc>
          <w:tcPr>
            <w:tcW w:w="1276" w:type="dxa"/>
          </w:tcPr>
          <w:p w14:paraId="3FF4ABBC" w14:textId="48EED597"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AWS Malaysia (ap-southeast-5</w:t>
            </w:r>
          </w:p>
        </w:tc>
      </w:tr>
      <w:tr w:rsidR="00633D42" w:rsidRPr="00BD4A52" w14:paraId="1076DEFB" w14:textId="77777777" w:rsidTr="004769E3">
        <w:trPr>
          <w:cantSplit/>
          <w:trHeight w:val="131"/>
          <w:jc w:val="center"/>
        </w:trPr>
        <w:tc>
          <w:tcPr>
            <w:tcW w:w="1117" w:type="dxa"/>
          </w:tcPr>
          <w:p w14:paraId="23E01C90" w14:textId="77777777" w:rsidR="00633D42" w:rsidRPr="00BD4A52" w:rsidRDefault="00633D42" w:rsidP="00633D42">
            <w:pPr>
              <w:pStyle w:val="TableText"/>
              <w:rPr>
                <w:rFonts w:ascii="Inter" w:hAnsi="Inter"/>
                <w:sz w:val="14"/>
                <w:szCs w:val="18"/>
                <w:lang w:val="en-US"/>
              </w:rPr>
            </w:pPr>
          </w:p>
        </w:tc>
        <w:tc>
          <w:tcPr>
            <w:tcW w:w="2478" w:type="dxa"/>
          </w:tcPr>
          <w:p w14:paraId="67B48731" w14:textId="43F3E874"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DCV Broker</w:t>
            </w:r>
          </w:p>
        </w:tc>
        <w:tc>
          <w:tcPr>
            <w:tcW w:w="1800" w:type="dxa"/>
          </w:tcPr>
          <w:p w14:paraId="13B35C90" w14:textId="10D6850A"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Production</w:t>
            </w:r>
          </w:p>
        </w:tc>
        <w:tc>
          <w:tcPr>
            <w:tcW w:w="1260" w:type="dxa"/>
            <w:noWrap/>
          </w:tcPr>
          <w:p w14:paraId="62F2BA28" w14:textId="77777777" w:rsidR="00633D42" w:rsidRPr="00BD4A52" w:rsidRDefault="00633D42" w:rsidP="00633D42">
            <w:pPr>
              <w:pStyle w:val="TableText"/>
              <w:rPr>
                <w:rFonts w:ascii="Inter" w:hAnsi="Inter"/>
                <w:sz w:val="14"/>
                <w:szCs w:val="18"/>
                <w:lang w:val="en-US"/>
              </w:rPr>
            </w:pPr>
          </w:p>
        </w:tc>
        <w:tc>
          <w:tcPr>
            <w:tcW w:w="1545" w:type="dxa"/>
            <w:noWrap/>
          </w:tcPr>
          <w:p w14:paraId="14DC7311" w14:textId="77777777" w:rsidR="00633D42" w:rsidRPr="00BD4A52" w:rsidRDefault="00633D42" w:rsidP="00633D42">
            <w:pPr>
              <w:pStyle w:val="TableText"/>
              <w:rPr>
                <w:rFonts w:ascii="Inter" w:hAnsi="Inter"/>
                <w:sz w:val="14"/>
                <w:szCs w:val="18"/>
                <w:lang w:val="en-US"/>
              </w:rPr>
            </w:pPr>
          </w:p>
        </w:tc>
        <w:tc>
          <w:tcPr>
            <w:tcW w:w="1412" w:type="dxa"/>
          </w:tcPr>
          <w:p w14:paraId="6837012E" w14:textId="77777777" w:rsidR="00633D42" w:rsidRPr="00BD4A52" w:rsidRDefault="00633D42" w:rsidP="00633D42">
            <w:pPr>
              <w:pStyle w:val="TableText"/>
              <w:rPr>
                <w:rFonts w:ascii="Inter" w:hAnsi="Inter"/>
                <w:sz w:val="14"/>
                <w:szCs w:val="18"/>
                <w:lang w:val="en-US"/>
              </w:rPr>
            </w:pPr>
          </w:p>
        </w:tc>
        <w:tc>
          <w:tcPr>
            <w:tcW w:w="1276" w:type="dxa"/>
          </w:tcPr>
          <w:p w14:paraId="21352FC8" w14:textId="0D84E943"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AWS Malaysia (ap-southeast-5</w:t>
            </w:r>
          </w:p>
        </w:tc>
      </w:tr>
      <w:tr w:rsidR="00633D42" w:rsidRPr="00BD4A52" w14:paraId="7278ADE5" w14:textId="77777777" w:rsidTr="004769E3">
        <w:trPr>
          <w:cantSplit/>
          <w:trHeight w:val="131"/>
          <w:jc w:val="center"/>
        </w:trPr>
        <w:tc>
          <w:tcPr>
            <w:tcW w:w="1117" w:type="dxa"/>
          </w:tcPr>
          <w:p w14:paraId="3F5E0E17" w14:textId="77777777" w:rsidR="00633D42" w:rsidRPr="00BD4A52" w:rsidRDefault="00633D42" w:rsidP="00633D42">
            <w:pPr>
              <w:pStyle w:val="TableText"/>
              <w:rPr>
                <w:rFonts w:ascii="Inter" w:hAnsi="Inter"/>
                <w:sz w:val="14"/>
                <w:szCs w:val="18"/>
                <w:lang w:val="en-US"/>
              </w:rPr>
            </w:pPr>
          </w:p>
        </w:tc>
        <w:tc>
          <w:tcPr>
            <w:tcW w:w="2478" w:type="dxa"/>
          </w:tcPr>
          <w:p w14:paraId="164F692A" w14:textId="7F297BE2"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ParallelCluster Login Node</w:t>
            </w:r>
          </w:p>
        </w:tc>
        <w:tc>
          <w:tcPr>
            <w:tcW w:w="1800" w:type="dxa"/>
          </w:tcPr>
          <w:p w14:paraId="7F823DCE" w14:textId="60482260"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Production</w:t>
            </w:r>
          </w:p>
        </w:tc>
        <w:tc>
          <w:tcPr>
            <w:tcW w:w="1260" w:type="dxa"/>
            <w:noWrap/>
          </w:tcPr>
          <w:p w14:paraId="428A07F7" w14:textId="77777777" w:rsidR="00633D42" w:rsidRPr="00BD4A52" w:rsidRDefault="00633D42" w:rsidP="00633D42">
            <w:pPr>
              <w:pStyle w:val="TableText"/>
              <w:rPr>
                <w:rFonts w:ascii="Inter" w:hAnsi="Inter"/>
                <w:sz w:val="14"/>
                <w:szCs w:val="18"/>
                <w:lang w:val="en-US"/>
              </w:rPr>
            </w:pPr>
          </w:p>
        </w:tc>
        <w:tc>
          <w:tcPr>
            <w:tcW w:w="1545" w:type="dxa"/>
            <w:noWrap/>
          </w:tcPr>
          <w:p w14:paraId="44605995" w14:textId="77777777" w:rsidR="00633D42" w:rsidRPr="00BD4A52" w:rsidRDefault="00633D42" w:rsidP="00633D42">
            <w:pPr>
              <w:pStyle w:val="TableText"/>
              <w:rPr>
                <w:rFonts w:ascii="Inter" w:hAnsi="Inter"/>
                <w:sz w:val="14"/>
                <w:szCs w:val="18"/>
                <w:lang w:val="en-US"/>
              </w:rPr>
            </w:pPr>
          </w:p>
        </w:tc>
        <w:tc>
          <w:tcPr>
            <w:tcW w:w="1412" w:type="dxa"/>
          </w:tcPr>
          <w:p w14:paraId="3F599494" w14:textId="77777777" w:rsidR="00633D42" w:rsidRPr="00BD4A52" w:rsidRDefault="00633D42" w:rsidP="00633D42">
            <w:pPr>
              <w:pStyle w:val="TableText"/>
              <w:rPr>
                <w:rFonts w:ascii="Inter" w:hAnsi="Inter"/>
                <w:sz w:val="14"/>
                <w:szCs w:val="18"/>
                <w:lang w:val="en-US"/>
              </w:rPr>
            </w:pPr>
          </w:p>
        </w:tc>
        <w:tc>
          <w:tcPr>
            <w:tcW w:w="1276" w:type="dxa"/>
          </w:tcPr>
          <w:p w14:paraId="6AA5B75F" w14:textId="3EF555EE"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AWS Malaysia (ap-southeast-5</w:t>
            </w:r>
          </w:p>
        </w:tc>
      </w:tr>
      <w:tr w:rsidR="00633D42" w:rsidRPr="00BD4A52" w14:paraId="2625CB03" w14:textId="77777777" w:rsidTr="004769E3">
        <w:trPr>
          <w:cantSplit/>
          <w:trHeight w:val="131"/>
          <w:jc w:val="center"/>
        </w:trPr>
        <w:tc>
          <w:tcPr>
            <w:tcW w:w="1117" w:type="dxa"/>
          </w:tcPr>
          <w:p w14:paraId="5DF0C2B9" w14:textId="77777777" w:rsidR="00633D42" w:rsidRPr="00BD4A52" w:rsidRDefault="00633D42" w:rsidP="00633D42">
            <w:pPr>
              <w:pStyle w:val="TableText"/>
              <w:rPr>
                <w:rFonts w:ascii="Inter" w:hAnsi="Inter"/>
                <w:sz w:val="14"/>
                <w:szCs w:val="18"/>
                <w:lang w:val="en-US"/>
              </w:rPr>
            </w:pPr>
          </w:p>
        </w:tc>
        <w:tc>
          <w:tcPr>
            <w:tcW w:w="2478" w:type="dxa"/>
          </w:tcPr>
          <w:p w14:paraId="786B2EB0" w14:textId="758293D2"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ParallelCluster Head Node</w:t>
            </w:r>
          </w:p>
        </w:tc>
        <w:tc>
          <w:tcPr>
            <w:tcW w:w="1800" w:type="dxa"/>
          </w:tcPr>
          <w:p w14:paraId="42EAFCF7" w14:textId="3797B1CF"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Production</w:t>
            </w:r>
          </w:p>
        </w:tc>
        <w:tc>
          <w:tcPr>
            <w:tcW w:w="1260" w:type="dxa"/>
            <w:noWrap/>
          </w:tcPr>
          <w:p w14:paraId="4BF76047" w14:textId="77777777" w:rsidR="00633D42" w:rsidRPr="00BD4A52" w:rsidRDefault="00633D42" w:rsidP="00633D42">
            <w:pPr>
              <w:pStyle w:val="TableText"/>
              <w:rPr>
                <w:rFonts w:ascii="Inter" w:hAnsi="Inter"/>
                <w:sz w:val="14"/>
                <w:szCs w:val="18"/>
                <w:lang w:val="en-US"/>
              </w:rPr>
            </w:pPr>
          </w:p>
        </w:tc>
        <w:tc>
          <w:tcPr>
            <w:tcW w:w="1545" w:type="dxa"/>
            <w:noWrap/>
          </w:tcPr>
          <w:p w14:paraId="6C3567BF" w14:textId="77777777" w:rsidR="00633D42" w:rsidRPr="00BD4A52" w:rsidRDefault="00633D42" w:rsidP="00633D42">
            <w:pPr>
              <w:pStyle w:val="TableText"/>
              <w:rPr>
                <w:rFonts w:ascii="Inter" w:hAnsi="Inter"/>
                <w:sz w:val="14"/>
                <w:szCs w:val="18"/>
                <w:lang w:val="en-US"/>
              </w:rPr>
            </w:pPr>
          </w:p>
        </w:tc>
        <w:tc>
          <w:tcPr>
            <w:tcW w:w="1412" w:type="dxa"/>
          </w:tcPr>
          <w:p w14:paraId="57D9F010" w14:textId="77777777" w:rsidR="00633D42" w:rsidRPr="00BD4A52" w:rsidRDefault="00633D42" w:rsidP="00633D42">
            <w:pPr>
              <w:pStyle w:val="TableText"/>
              <w:rPr>
                <w:rFonts w:ascii="Inter" w:hAnsi="Inter"/>
                <w:sz w:val="14"/>
                <w:szCs w:val="18"/>
                <w:lang w:val="en-US"/>
              </w:rPr>
            </w:pPr>
          </w:p>
        </w:tc>
        <w:tc>
          <w:tcPr>
            <w:tcW w:w="1276" w:type="dxa"/>
          </w:tcPr>
          <w:p w14:paraId="5EDB8262" w14:textId="64EE53D7"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AWS Malaysia (ap-southeast-5</w:t>
            </w:r>
          </w:p>
        </w:tc>
      </w:tr>
      <w:tr w:rsidR="00633D42" w:rsidRPr="00BD4A52" w14:paraId="76A5F538" w14:textId="77777777" w:rsidTr="004769E3">
        <w:trPr>
          <w:cantSplit/>
          <w:trHeight w:val="131"/>
          <w:jc w:val="center"/>
        </w:trPr>
        <w:tc>
          <w:tcPr>
            <w:tcW w:w="1117" w:type="dxa"/>
          </w:tcPr>
          <w:p w14:paraId="15C52FA1" w14:textId="77777777" w:rsidR="00633D42" w:rsidRPr="00BD4A52" w:rsidRDefault="00633D42" w:rsidP="00633D42">
            <w:pPr>
              <w:pStyle w:val="TableText"/>
              <w:rPr>
                <w:rFonts w:ascii="Inter" w:hAnsi="Inter"/>
                <w:sz w:val="14"/>
                <w:szCs w:val="18"/>
                <w:lang w:val="en-US"/>
              </w:rPr>
            </w:pPr>
          </w:p>
        </w:tc>
        <w:tc>
          <w:tcPr>
            <w:tcW w:w="2478" w:type="dxa"/>
          </w:tcPr>
          <w:p w14:paraId="48C0DEA6" w14:textId="2D6DCFE8"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VDI Nodes</w:t>
            </w:r>
          </w:p>
        </w:tc>
        <w:tc>
          <w:tcPr>
            <w:tcW w:w="1800" w:type="dxa"/>
          </w:tcPr>
          <w:p w14:paraId="2A2A51C2" w14:textId="2C643566"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Production</w:t>
            </w:r>
          </w:p>
        </w:tc>
        <w:tc>
          <w:tcPr>
            <w:tcW w:w="1260" w:type="dxa"/>
            <w:noWrap/>
          </w:tcPr>
          <w:p w14:paraId="348F55F2" w14:textId="77777777" w:rsidR="00633D42" w:rsidRPr="00BD4A52" w:rsidRDefault="00633D42" w:rsidP="00633D42">
            <w:pPr>
              <w:pStyle w:val="TableText"/>
              <w:rPr>
                <w:rFonts w:ascii="Inter" w:hAnsi="Inter"/>
                <w:sz w:val="14"/>
                <w:szCs w:val="18"/>
                <w:lang w:val="en-US"/>
              </w:rPr>
            </w:pPr>
          </w:p>
        </w:tc>
        <w:tc>
          <w:tcPr>
            <w:tcW w:w="1545" w:type="dxa"/>
            <w:noWrap/>
          </w:tcPr>
          <w:p w14:paraId="79E0EFEA" w14:textId="77777777" w:rsidR="00633D42" w:rsidRPr="00BD4A52" w:rsidRDefault="00633D42" w:rsidP="00633D42">
            <w:pPr>
              <w:pStyle w:val="TableText"/>
              <w:rPr>
                <w:rFonts w:ascii="Inter" w:hAnsi="Inter"/>
                <w:sz w:val="14"/>
                <w:szCs w:val="18"/>
                <w:lang w:val="en-US"/>
              </w:rPr>
            </w:pPr>
          </w:p>
        </w:tc>
        <w:tc>
          <w:tcPr>
            <w:tcW w:w="1412" w:type="dxa"/>
          </w:tcPr>
          <w:p w14:paraId="4560DD64" w14:textId="77777777" w:rsidR="00633D42" w:rsidRPr="00BD4A52" w:rsidRDefault="00633D42" w:rsidP="00633D42">
            <w:pPr>
              <w:pStyle w:val="TableText"/>
              <w:rPr>
                <w:rFonts w:ascii="Inter" w:hAnsi="Inter"/>
                <w:sz w:val="14"/>
                <w:szCs w:val="18"/>
                <w:lang w:val="en-US"/>
              </w:rPr>
            </w:pPr>
          </w:p>
        </w:tc>
        <w:tc>
          <w:tcPr>
            <w:tcW w:w="1276" w:type="dxa"/>
          </w:tcPr>
          <w:p w14:paraId="301A290F" w14:textId="26134AC8"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AWS Malaysia (ap-southeast-5</w:t>
            </w:r>
          </w:p>
        </w:tc>
      </w:tr>
      <w:tr w:rsidR="00633D42" w:rsidRPr="00BD4A52" w14:paraId="4113E7E1" w14:textId="77777777" w:rsidTr="004769E3">
        <w:trPr>
          <w:cantSplit/>
          <w:trHeight w:val="131"/>
          <w:jc w:val="center"/>
        </w:trPr>
        <w:tc>
          <w:tcPr>
            <w:tcW w:w="1117" w:type="dxa"/>
          </w:tcPr>
          <w:p w14:paraId="706F3DE8" w14:textId="77777777" w:rsidR="00633D42" w:rsidRPr="00BD4A52" w:rsidRDefault="00633D42" w:rsidP="00633D42">
            <w:pPr>
              <w:pStyle w:val="TableText"/>
              <w:rPr>
                <w:rFonts w:ascii="Inter" w:hAnsi="Inter"/>
                <w:sz w:val="14"/>
                <w:szCs w:val="18"/>
                <w:lang w:val="en-US"/>
              </w:rPr>
            </w:pPr>
          </w:p>
        </w:tc>
        <w:tc>
          <w:tcPr>
            <w:tcW w:w="2478" w:type="dxa"/>
          </w:tcPr>
          <w:p w14:paraId="76A6F0DA" w14:textId="68CDD16B"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HPC Compute Nodes</w:t>
            </w:r>
          </w:p>
        </w:tc>
        <w:tc>
          <w:tcPr>
            <w:tcW w:w="1800" w:type="dxa"/>
          </w:tcPr>
          <w:p w14:paraId="7D72D9E5" w14:textId="7E2BC8EF"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Production</w:t>
            </w:r>
          </w:p>
        </w:tc>
        <w:tc>
          <w:tcPr>
            <w:tcW w:w="1260" w:type="dxa"/>
            <w:noWrap/>
          </w:tcPr>
          <w:p w14:paraId="3A1E2C63" w14:textId="77777777" w:rsidR="00633D42" w:rsidRPr="00BD4A52" w:rsidRDefault="00633D42" w:rsidP="00633D42">
            <w:pPr>
              <w:pStyle w:val="TableText"/>
              <w:rPr>
                <w:rFonts w:ascii="Inter" w:hAnsi="Inter"/>
                <w:sz w:val="14"/>
                <w:szCs w:val="18"/>
                <w:lang w:val="en-US"/>
              </w:rPr>
            </w:pPr>
          </w:p>
        </w:tc>
        <w:tc>
          <w:tcPr>
            <w:tcW w:w="1545" w:type="dxa"/>
            <w:noWrap/>
          </w:tcPr>
          <w:p w14:paraId="3299B818" w14:textId="77777777" w:rsidR="00633D42" w:rsidRPr="00BD4A52" w:rsidRDefault="00633D42" w:rsidP="00633D42">
            <w:pPr>
              <w:pStyle w:val="TableText"/>
              <w:rPr>
                <w:rFonts w:ascii="Inter" w:hAnsi="Inter"/>
                <w:sz w:val="14"/>
                <w:szCs w:val="18"/>
                <w:lang w:val="en-US"/>
              </w:rPr>
            </w:pPr>
          </w:p>
        </w:tc>
        <w:tc>
          <w:tcPr>
            <w:tcW w:w="1412" w:type="dxa"/>
          </w:tcPr>
          <w:p w14:paraId="4E383A4C" w14:textId="77777777" w:rsidR="00633D42" w:rsidRPr="00BD4A52" w:rsidRDefault="00633D42" w:rsidP="00633D42">
            <w:pPr>
              <w:pStyle w:val="TableText"/>
              <w:rPr>
                <w:rFonts w:ascii="Inter" w:hAnsi="Inter"/>
                <w:sz w:val="14"/>
                <w:szCs w:val="18"/>
                <w:lang w:val="en-US"/>
              </w:rPr>
            </w:pPr>
          </w:p>
        </w:tc>
        <w:tc>
          <w:tcPr>
            <w:tcW w:w="1276" w:type="dxa"/>
          </w:tcPr>
          <w:p w14:paraId="5E215DAF" w14:textId="4D288ECE"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AWS Malaysia (ap-southeast-5</w:t>
            </w:r>
          </w:p>
        </w:tc>
      </w:tr>
      <w:tr w:rsidR="00633D42" w:rsidRPr="00BD4A52" w14:paraId="3D7E5CE5" w14:textId="77777777" w:rsidTr="004769E3">
        <w:trPr>
          <w:cantSplit/>
          <w:trHeight w:val="131"/>
          <w:jc w:val="center"/>
        </w:trPr>
        <w:tc>
          <w:tcPr>
            <w:tcW w:w="1117" w:type="dxa"/>
          </w:tcPr>
          <w:p w14:paraId="4572B0CC" w14:textId="77777777" w:rsidR="00633D42" w:rsidRPr="00BD4A52" w:rsidRDefault="00633D42" w:rsidP="00633D42">
            <w:pPr>
              <w:pStyle w:val="TableText"/>
              <w:rPr>
                <w:rFonts w:ascii="Inter" w:hAnsi="Inter"/>
                <w:sz w:val="14"/>
                <w:szCs w:val="18"/>
                <w:lang w:val="en-US"/>
              </w:rPr>
            </w:pPr>
          </w:p>
        </w:tc>
        <w:tc>
          <w:tcPr>
            <w:tcW w:w="2478" w:type="dxa"/>
          </w:tcPr>
          <w:p w14:paraId="5BF56863" w14:textId="3AE7E36B"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AWS DataSync</w:t>
            </w:r>
          </w:p>
        </w:tc>
        <w:tc>
          <w:tcPr>
            <w:tcW w:w="1800" w:type="dxa"/>
          </w:tcPr>
          <w:p w14:paraId="70B2757A" w14:textId="565C0D57"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Production</w:t>
            </w:r>
          </w:p>
        </w:tc>
        <w:tc>
          <w:tcPr>
            <w:tcW w:w="1260" w:type="dxa"/>
            <w:noWrap/>
          </w:tcPr>
          <w:p w14:paraId="0951CF85" w14:textId="77777777" w:rsidR="00633D42" w:rsidRPr="00BD4A52" w:rsidRDefault="00633D42" w:rsidP="00633D42">
            <w:pPr>
              <w:pStyle w:val="TableText"/>
              <w:rPr>
                <w:rFonts w:ascii="Inter" w:hAnsi="Inter"/>
                <w:sz w:val="14"/>
                <w:szCs w:val="18"/>
                <w:lang w:val="en-US"/>
              </w:rPr>
            </w:pPr>
          </w:p>
        </w:tc>
        <w:tc>
          <w:tcPr>
            <w:tcW w:w="1545" w:type="dxa"/>
            <w:noWrap/>
          </w:tcPr>
          <w:p w14:paraId="2292E115" w14:textId="77777777" w:rsidR="00633D42" w:rsidRPr="00BD4A52" w:rsidRDefault="00633D42" w:rsidP="00633D42">
            <w:pPr>
              <w:pStyle w:val="TableText"/>
              <w:rPr>
                <w:rFonts w:ascii="Inter" w:hAnsi="Inter"/>
                <w:sz w:val="14"/>
                <w:szCs w:val="18"/>
                <w:lang w:val="en-US"/>
              </w:rPr>
            </w:pPr>
          </w:p>
        </w:tc>
        <w:tc>
          <w:tcPr>
            <w:tcW w:w="1412" w:type="dxa"/>
          </w:tcPr>
          <w:p w14:paraId="77D1AC35" w14:textId="77777777" w:rsidR="00633D42" w:rsidRPr="00BD4A52" w:rsidRDefault="00633D42" w:rsidP="00633D42">
            <w:pPr>
              <w:pStyle w:val="TableText"/>
              <w:rPr>
                <w:rFonts w:ascii="Inter" w:hAnsi="Inter"/>
                <w:sz w:val="14"/>
                <w:szCs w:val="18"/>
                <w:lang w:val="en-US"/>
              </w:rPr>
            </w:pPr>
          </w:p>
        </w:tc>
        <w:tc>
          <w:tcPr>
            <w:tcW w:w="1276" w:type="dxa"/>
          </w:tcPr>
          <w:p w14:paraId="41C85554" w14:textId="27FB5EDC"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AWS Malaysia (ap-southeast-5</w:t>
            </w:r>
          </w:p>
        </w:tc>
      </w:tr>
      <w:tr w:rsidR="00633D42" w:rsidRPr="00BD4A52" w14:paraId="3638FA8F" w14:textId="77777777" w:rsidTr="004769E3">
        <w:trPr>
          <w:cantSplit/>
          <w:trHeight w:val="131"/>
          <w:jc w:val="center"/>
        </w:trPr>
        <w:tc>
          <w:tcPr>
            <w:tcW w:w="1117" w:type="dxa"/>
          </w:tcPr>
          <w:p w14:paraId="3CB9130B" w14:textId="77777777" w:rsidR="00633D42" w:rsidRPr="00BD4A52" w:rsidRDefault="00633D42" w:rsidP="00633D42">
            <w:pPr>
              <w:pStyle w:val="TableText"/>
              <w:rPr>
                <w:rFonts w:ascii="Inter" w:hAnsi="Inter"/>
                <w:sz w:val="14"/>
                <w:szCs w:val="18"/>
                <w:lang w:val="en-US"/>
              </w:rPr>
            </w:pPr>
          </w:p>
        </w:tc>
        <w:tc>
          <w:tcPr>
            <w:tcW w:w="2478" w:type="dxa"/>
          </w:tcPr>
          <w:p w14:paraId="231C6A6F" w14:textId="6D0C48C6"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Amazon FSx for NetApp ONTAP</w:t>
            </w:r>
          </w:p>
        </w:tc>
        <w:tc>
          <w:tcPr>
            <w:tcW w:w="1800" w:type="dxa"/>
          </w:tcPr>
          <w:p w14:paraId="142BEB36" w14:textId="4369C3D3"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Production</w:t>
            </w:r>
          </w:p>
        </w:tc>
        <w:tc>
          <w:tcPr>
            <w:tcW w:w="1260" w:type="dxa"/>
            <w:noWrap/>
          </w:tcPr>
          <w:p w14:paraId="73EB23A5" w14:textId="77777777" w:rsidR="00633D42" w:rsidRPr="00BD4A52" w:rsidRDefault="00633D42" w:rsidP="00633D42">
            <w:pPr>
              <w:pStyle w:val="TableText"/>
              <w:rPr>
                <w:rFonts w:ascii="Inter" w:hAnsi="Inter"/>
                <w:sz w:val="14"/>
                <w:szCs w:val="18"/>
                <w:lang w:val="en-US"/>
              </w:rPr>
            </w:pPr>
          </w:p>
        </w:tc>
        <w:tc>
          <w:tcPr>
            <w:tcW w:w="1545" w:type="dxa"/>
            <w:noWrap/>
          </w:tcPr>
          <w:p w14:paraId="1EC37784" w14:textId="77777777" w:rsidR="00633D42" w:rsidRPr="00BD4A52" w:rsidRDefault="00633D42" w:rsidP="00633D42">
            <w:pPr>
              <w:pStyle w:val="TableText"/>
              <w:rPr>
                <w:rFonts w:ascii="Inter" w:hAnsi="Inter"/>
                <w:sz w:val="14"/>
                <w:szCs w:val="18"/>
                <w:lang w:val="en-US"/>
              </w:rPr>
            </w:pPr>
          </w:p>
        </w:tc>
        <w:tc>
          <w:tcPr>
            <w:tcW w:w="1412" w:type="dxa"/>
          </w:tcPr>
          <w:p w14:paraId="4BCCBF1F" w14:textId="77777777" w:rsidR="00633D42" w:rsidRPr="00BD4A52" w:rsidRDefault="00633D42" w:rsidP="00633D42">
            <w:pPr>
              <w:pStyle w:val="TableText"/>
              <w:rPr>
                <w:rFonts w:ascii="Inter" w:hAnsi="Inter"/>
                <w:sz w:val="14"/>
                <w:szCs w:val="18"/>
                <w:lang w:val="en-US"/>
              </w:rPr>
            </w:pPr>
          </w:p>
        </w:tc>
        <w:tc>
          <w:tcPr>
            <w:tcW w:w="1276" w:type="dxa"/>
          </w:tcPr>
          <w:p w14:paraId="08CCDCA2" w14:textId="7172F895"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AWS Malaysia (ap-southeast-5</w:t>
            </w:r>
          </w:p>
        </w:tc>
      </w:tr>
      <w:tr w:rsidR="00633D42" w:rsidRPr="00BD4A52" w14:paraId="444535A7" w14:textId="77777777" w:rsidTr="004769E3">
        <w:trPr>
          <w:cantSplit/>
          <w:trHeight w:val="131"/>
          <w:jc w:val="center"/>
        </w:trPr>
        <w:tc>
          <w:tcPr>
            <w:tcW w:w="1117" w:type="dxa"/>
          </w:tcPr>
          <w:p w14:paraId="499B03F7" w14:textId="77777777" w:rsidR="00633D42" w:rsidRPr="00BD4A52" w:rsidRDefault="00633D42" w:rsidP="00633D42">
            <w:pPr>
              <w:pStyle w:val="TableText"/>
              <w:rPr>
                <w:rFonts w:ascii="Inter" w:hAnsi="Inter"/>
                <w:sz w:val="14"/>
                <w:szCs w:val="18"/>
                <w:lang w:val="en-US"/>
              </w:rPr>
            </w:pPr>
          </w:p>
        </w:tc>
        <w:tc>
          <w:tcPr>
            <w:tcW w:w="2478" w:type="dxa"/>
          </w:tcPr>
          <w:p w14:paraId="5AF3EA74" w14:textId="0B50CA05"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Amazon FSx for Lustre</w:t>
            </w:r>
          </w:p>
        </w:tc>
        <w:tc>
          <w:tcPr>
            <w:tcW w:w="1800" w:type="dxa"/>
          </w:tcPr>
          <w:p w14:paraId="5A76482B" w14:textId="15E451C2"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Production</w:t>
            </w:r>
          </w:p>
        </w:tc>
        <w:tc>
          <w:tcPr>
            <w:tcW w:w="1260" w:type="dxa"/>
            <w:noWrap/>
          </w:tcPr>
          <w:p w14:paraId="06BB8645" w14:textId="77777777" w:rsidR="00633D42" w:rsidRPr="00BD4A52" w:rsidRDefault="00633D42" w:rsidP="00633D42">
            <w:pPr>
              <w:pStyle w:val="TableText"/>
              <w:rPr>
                <w:rFonts w:ascii="Inter" w:hAnsi="Inter"/>
                <w:sz w:val="14"/>
                <w:szCs w:val="18"/>
                <w:lang w:val="en-US"/>
              </w:rPr>
            </w:pPr>
          </w:p>
        </w:tc>
        <w:tc>
          <w:tcPr>
            <w:tcW w:w="1545" w:type="dxa"/>
            <w:noWrap/>
          </w:tcPr>
          <w:p w14:paraId="631AC714" w14:textId="77777777" w:rsidR="00633D42" w:rsidRPr="00BD4A52" w:rsidRDefault="00633D42" w:rsidP="00633D42">
            <w:pPr>
              <w:pStyle w:val="TableText"/>
              <w:rPr>
                <w:rFonts w:ascii="Inter" w:hAnsi="Inter"/>
                <w:sz w:val="14"/>
                <w:szCs w:val="18"/>
                <w:lang w:val="en-US"/>
              </w:rPr>
            </w:pPr>
          </w:p>
        </w:tc>
        <w:tc>
          <w:tcPr>
            <w:tcW w:w="1412" w:type="dxa"/>
          </w:tcPr>
          <w:p w14:paraId="15542515" w14:textId="77777777" w:rsidR="00633D42" w:rsidRPr="00BD4A52" w:rsidRDefault="00633D42" w:rsidP="00633D42">
            <w:pPr>
              <w:pStyle w:val="TableText"/>
              <w:rPr>
                <w:rFonts w:ascii="Inter" w:hAnsi="Inter"/>
                <w:sz w:val="14"/>
                <w:szCs w:val="18"/>
                <w:lang w:val="en-US"/>
              </w:rPr>
            </w:pPr>
          </w:p>
        </w:tc>
        <w:tc>
          <w:tcPr>
            <w:tcW w:w="1276" w:type="dxa"/>
          </w:tcPr>
          <w:p w14:paraId="581F4FCC" w14:textId="62B76416"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AWS Malaysia (ap-southeast-5</w:t>
            </w:r>
          </w:p>
        </w:tc>
      </w:tr>
      <w:tr w:rsidR="00633D42" w:rsidRPr="00BD4A52" w14:paraId="024FCCC5" w14:textId="77777777" w:rsidTr="004769E3">
        <w:trPr>
          <w:cantSplit/>
          <w:trHeight w:val="131"/>
          <w:jc w:val="center"/>
        </w:trPr>
        <w:tc>
          <w:tcPr>
            <w:tcW w:w="1117" w:type="dxa"/>
          </w:tcPr>
          <w:p w14:paraId="487A3C91" w14:textId="77777777" w:rsidR="00633D42" w:rsidRPr="00BD4A52" w:rsidRDefault="00633D42" w:rsidP="00633D42">
            <w:pPr>
              <w:pStyle w:val="TableText"/>
              <w:rPr>
                <w:rFonts w:ascii="Inter" w:hAnsi="Inter"/>
                <w:sz w:val="14"/>
                <w:szCs w:val="18"/>
                <w:lang w:val="en-US"/>
              </w:rPr>
            </w:pPr>
          </w:p>
        </w:tc>
        <w:tc>
          <w:tcPr>
            <w:tcW w:w="2478" w:type="dxa"/>
          </w:tcPr>
          <w:p w14:paraId="14726BE8" w14:textId="6FB2BC91"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EnginFrame Web Application</w:t>
            </w:r>
          </w:p>
        </w:tc>
        <w:tc>
          <w:tcPr>
            <w:tcW w:w="1800" w:type="dxa"/>
          </w:tcPr>
          <w:p w14:paraId="04A265F9" w14:textId="76140CE2"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Non-Production</w:t>
            </w:r>
          </w:p>
        </w:tc>
        <w:tc>
          <w:tcPr>
            <w:tcW w:w="1260" w:type="dxa"/>
            <w:noWrap/>
          </w:tcPr>
          <w:p w14:paraId="652EA7E5" w14:textId="77777777" w:rsidR="00633D42" w:rsidRPr="00BD4A52" w:rsidRDefault="00633D42" w:rsidP="00633D42">
            <w:pPr>
              <w:pStyle w:val="TableText"/>
              <w:rPr>
                <w:rFonts w:ascii="Inter" w:hAnsi="Inter"/>
                <w:sz w:val="14"/>
                <w:szCs w:val="18"/>
                <w:lang w:val="en-US"/>
              </w:rPr>
            </w:pPr>
          </w:p>
        </w:tc>
        <w:tc>
          <w:tcPr>
            <w:tcW w:w="1545" w:type="dxa"/>
            <w:noWrap/>
          </w:tcPr>
          <w:p w14:paraId="49EBDD00" w14:textId="77777777" w:rsidR="00633D42" w:rsidRPr="00BD4A52" w:rsidRDefault="00633D42" w:rsidP="00633D42">
            <w:pPr>
              <w:pStyle w:val="TableText"/>
              <w:rPr>
                <w:rFonts w:ascii="Inter" w:hAnsi="Inter"/>
                <w:sz w:val="14"/>
                <w:szCs w:val="18"/>
                <w:lang w:val="en-US"/>
              </w:rPr>
            </w:pPr>
          </w:p>
        </w:tc>
        <w:tc>
          <w:tcPr>
            <w:tcW w:w="1412" w:type="dxa"/>
          </w:tcPr>
          <w:p w14:paraId="788A168C" w14:textId="77777777" w:rsidR="00633D42" w:rsidRPr="00BD4A52" w:rsidRDefault="00633D42" w:rsidP="00633D42">
            <w:pPr>
              <w:pStyle w:val="TableText"/>
              <w:rPr>
                <w:rFonts w:ascii="Inter" w:hAnsi="Inter"/>
                <w:sz w:val="14"/>
                <w:szCs w:val="18"/>
                <w:lang w:val="en-US"/>
              </w:rPr>
            </w:pPr>
          </w:p>
        </w:tc>
        <w:tc>
          <w:tcPr>
            <w:tcW w:w="1276" w:type="dxa"/>
          </w:tcPr>
          <w:p w14:paraId="648FF8FC" w14:textId="05917F46"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AWS Virginia (us-east-1)</w:t>
            </w:r>
          </w:p>
        </w:tc>
      </w:tr>
      <w:tr w:rsidR="00633D42" w:rsidRPr="00BD4A52" w14:paraId="65AC9B52" w14:textId="77777777" w:rsidTr="004769E3">
        <w:trPr>
          <w:cantSplit/>
          <w:trHeight w:val="131"/>
          <w:jc w:val="center"/>
        </w:trPr>
        <w:tc>
          <w:tcPr>
            <w:tcW w:w="1117" w:type="dxa"/>
          </w:tcPr>
          <w:p w14:paraId="21EFA693" w14:textId="77777777" w:rsidR="00633D42" w:rsidRPr="00BD4A52" w:rsidRDefault="00633D42" w:rsidP="00633D42">
            <w:pPr>
              <w:pStyle w:val="TableText"/>
              <w:rPr>
                <w:rFonts w:ascii="Inter" w:hAnsi="Inter"/>
                <w:sz w:val="14"/>
                <w:szCs w:val="18"/>
                <w:lang w:val="en-US"/>
              </w:rPr>
            </w:pPr>
          </w:p>
        </w:tc>
        <w:tc>
          <w:tcPr>
            <w:tcW w:w="2478" w:type="dxa"/>
          </w:tcPr>
          <w:p w14:paraId="01D60AAE" w14:textId="0AA95624"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DCV Gateway</w:t>
            </w:r>
          </w:p>
        </w:tc>
        <w:tc>
          <w:tcPr>
            <w:tcW w:w="1800" w:type="dxa"/>
          </w:tcPr>
          <w:p w14:paraId="0B646E4F" w14:textId="4270AD22"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Non-Production</w:t>
            </w:r>
          </w:p>
        </w:tc>
        <w:tc>
          <w:tcPr>
            <w:tcW w:w="1260" w:type="dxa"/>
            <w:noWrap/>
          </w:tcPr>
          <w:p w14:paraId="26E88FEA" w14:textId="77777777" w:rsidR="00633D42" w:rsidRPr="00BD4A52" w:rsidRDefault="00633D42" w:rsidP="00633D42">
            <w:pPr>
              <w:pStyle w:val="TableText"/>
              <w:rPr>
                <w:rFonts w:ascii="Inter" w:hAnsi="Inter"/>
                <w:sz w:val="14"/>
                <w:szCs w:val="18"/>
                <w:lang w:val="en-US"/>
              </w:rPr>
            </w:pPr>
          </w:p>
        </w:tc>
        <w:tc>
          <w:tcPr>
            <w:tcW w:w="1545" w:type="dxa"/>
            <w:noWrap/>
          </w:tcPr>
          <w:p w14:paraId="42E5CBDB" w14:textId="77777777" w:rsidR="00633D42" w:rsidRPr="00BD4A52" w:rsidRDefault="00633D42" w:rsidP="00633D42">
            <w:pPr>
              <w:pStyle w:val="TableText"/>
              <w:rPr>
                <w:rFonts w:ascii="Inter" w:hAnsi="Inter"/>
                <w:sz w:val="14"/>
                <w:szCs w:val="18"/>
                <w:lang w:val="en-US"/>
              </w:rPr>
            </w:pPr>
          </w:p>
        </w:tc>
        <w:tc>
          <w:tcPr>
            <w:tcW w:w="1412" w:type="dxa"/>
          </w:tcPr>
          <w:p w14:paraId="04CA6292" w14:textId="77777777" w:rsidR="00633D42" w:rsidRPr="00BD4A52" w:rsidRDefault="00633D42" w:rsidP="00633D42">
            <w:pPr>
              <w:pStyle w:val="TableText"/>
              <w:rPr>
                <w:rFonts w:ascii="Inter" w:hAnsi="Inter"/>
                <w:sz w:val="14"/>
                <w:szCs w:val="18"/>
                <w:lang w:val="en-US"/>
              </w:rPr>
            </w:pPr>
          </w:p>
        </w:tc>
        <w:tc>
          <w:tcPr>
            <w:tcW w:w="1276" w:type="dxa"/>
          </w:tcPr>
          <w:p w14:paraId="63343A47" w14:textId="39CC5029"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AWS Virginia (us-east-1)</w:t>
            </w:r>
          </w:p>
        </w:tc>
      </w:tr>
      <w:tr w:rsidR="00633D42" w:rsidRPr="00BD4A52" w14:paraId="189396AD" w14:textId="77777777" w:rsidTr="004769E3">
        <w:trPr>
          <w:cantSplit/>
          <w:trHeight w:val="131"/>
          <w:jc w:val="center"/>
        </w:trPr>
        <w:tc>
          <w:tcPr>
            <w:tcW w:w="1117" w:type="dxa"/>
          </w:tcPr>
          <w:p w14:paraId="3227D20A" w14:textId="77777777" w:rsidR="00633D42" w:rsidRPr="00BD4A52" w:rsidRDefault="00633D42" w:rsidP="00633D42">
            <w:pPr>
              <w:pStyle w:val="TableText"/>
              <w:rPr>
                <w:rFonts w:ascii="Inter" w:hAnsi="Inter"/>
                <w:sz w:val="14"/>
                <w:szCs w:val="18"/>
                <w:lang w:val="en-US"/>
              </w:rPr>
            </w:pPr>
          </w:p>
        </w:tc>
        <w:tc>
          <w:tcPr>
            <w:tcW w:w="2478" w:type="dxa"/>
          </w:tcPr>
          <w:p w14:paraId="3CB189D9" w14:textId="2EB16C02"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DCV Broker</w:t>
            </w:r>
          </w:p>
        </w:tc>
        <w:tc>
          <w:tcPr>
            <w:tcW w:w="1800" w:type="dxa"/>
          </w:tcPr>
          <w:p w14:paraId="020216DD" w14:textId="054BE448"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Non-Production</w:t>
            </w:r>
          </w:p>
        </w:tc>
        <w:tc>
          <w:tcPr>
            <w:tcW w:w="1260" w:type="dxa"/>
            <w:noWrap/>
          </w:tcPr>
          <w:p w14:paraId="2533C546" w14:textId="77777777" w:rsidR="00633D42" w:rsidRPr="00BD4A52" w:rsidRDefault="00633D42" w:rsidP="00633D42">
            <w:pPr>
              <w:pStyle w:val="TableText"/>
              <w:rPr>
                <w:rFonts w:ascii="Inter" w:hAnsi="Inter"/>
                <w:sz w:val="14"/>
                <w:szCs w:val="18"/>
                <w:lang w:val="en-US"/>
              </w:rPr>
            </w:pPr>
          </w:p>
        </w:tc>
        <w:tc>
          <w:tcPr>
            <w:tcW w:w="1545" w:type="dxa"/>
            <w:noWrap/>
          </w:tcPr>
          <w:p w14:paraId="4E23CF9E" w14:textId="77777777" w:rsidR="00633D42" w:rsidRPr="00BD4A52" w:rsidRDefault="00633D42" w:rsidP="00633D42">
            <w:pPr>
              <w:pStyle w:val="TableText"/>
              <w:rPr>
                <w:rFonts w:ascii="Inter" w:hAnsi="Inter"/>
                <w:sz w:val="14"/>
                <w:szCs w:val="18"/>
                <w:lang w:val="en-US"/>
              </w:rPr>
            </w:pPr>
          </w:p>
        </w:tc>
        <w:tc>
          <w:tcPr>
            <w:tcW w:w="1412" w:type="dxa"/>
          </w:tcPr>
          <w:p w14:paraId="4EE0D24A" w14:textId="77777777" w:rsidR="00633D42" w:rsidRPr="00BD4A52" w:rsidRDefault="00633D42" w:rsidP="00633D42">
            <w:pPr>
              <w:pStyle w:val="TableText"/>
              <w:rPr>
                <w:rFonts w:ascii="Inter" w:hAnsi="Inter"/>
                <w:sz w:val="14"/>
                <w:szCs w:val="18"/>
                <w:lang w:val="en-US"/>
              </w:rPr>
            </w:pPr>
          </w:p>
        </w:tc>
        <w:tc>
          <w:tcPr>
            <w:tcW w:w="1276" w:type="dxa"/>
          </w:tcPr>
          <w:p w14:paraId="21F03E52" w14:textId="6E2C036B"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AWS Virginia (us-east-1)</w:t>
            </w:r>
          </w:p>
        </w:tc>
      </w:tr>
      <w:tr w:rsidR="00633D42" w:rsidRPr="00BD4A52" w14:paraId="433891A0" w14:textId="77777777" w:rsidTr="004769E3">
        <w:trPr>
          <w:cantSplit/>
          <w:trHeight w:val="131"/>
          <w:jc w:val="center"/>
        </w:trPr>
        <w:tc>
          <w:tcPr>
            <w:tcW w:w="1117" w:type="dxa"/>
          </w:tcPr>
          <w:p w14:paraId="678FA95E" w14:textId="77777777" w:rsidR="00633D42" w:rsidRPr="00BD4A52" w:rsidRDefault="00633D42" w:rsidP="00633D42">
            <w:pPr>
              <w:pStyle w:val="TableText"/>
              <w:rPr>
                <w:rFonts w:ascii="Inter" w:hAnsi="Inter"/>
                <w:sz w:val="14"/>
                <w:szCs w:val="18"/>
                <w:lang w:val="en-US"/>
              </w:rPr>
            </w:pPr>
          </w:p>
        </w:tc>
        <w:tc>
          <w:tcPr>
            <w:tcW w:w="2478" w:type="dxa"/>
          </w:tcPr>
          <w:p w14:paraId="0D6162ED" w14:textId="1A891E04"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ParallelCluster Login Node</w:t>
            </w:r>
          </w:p>
        </w:tc>
        <w:tc>
          <w:tcPr>
            <w:tcW w:w="1800" w:type="dxa"/>
          </w:tcPr>
          <w:p w14:paraId="6C1CE786" w14:textId="3BA3FFD5"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Non-Production</w:t>
            </w:r>
          </w:p>
        </w:tc>
        <w:tc>
          <w:tcPr>
            <w:tcW w:w="1260" w:type="dxa"/>
            <w:noWrap/>
          </w:tcPr>
          <w:p w14:paraId="2BEB002F" w14:textId="77777777" w:rsidR="00633D42" w:rsidRPr="00BD4A52" w:rsidRDefault="00633D42" w:rsidP="00633D42">
            <w:pPr>
              <w:pStyle w:val="TableText"/>
              <w:rPr>
                <w:rFonts w:ascii="Inter" w:hAnsi="Inter"/>
                <w:sz w:val="14"/>
                <w:szCs w:val="18"/>
                <w:lang w:val="en-US"/>
              </w:rPr>
            </w:pPr>
          </w:p>
        </w:tc>
        <w:tc>
          <w:tcPr>
            <w:tcW w:w="1545" w:type="dxa"/>
            <w:noWrap/>
          </w:tcPr>
          <w:p w14:paraId="7172D254" w14:textId="77777777" w:rsidR="00633D42" w:rsidRPr="00BD4A52" w:rsidRDefault="00633D42" w:rsidP="00633D42">
            <w:pPr>
              <w:pStyle w:val="TableText"/>
              <w:rPr>
                <w:rFonts w:ascii="Inter" w:hAnsi="Inter"/>
                <w:sz w:val="14"/>
                <w:szCs w:val="18"/>
                <w:lang w:val="en-US"/>
              </w:rPr>
            </w:pPr>
          </w:p>
        </w:tc>
        <w:tc>
          <w:tcPr>
            <w:tcW w:w="1412" w:type="dxa"/>
          </w:tcPr>
          <w:p w14:paraId="5CFBD6C0" w14:textId="77777777" w:rsidR="00633D42" w:rsidRPr="00BD4A52" w:rsidRDefault="00633D42" w:rsidP="00633D42">
            <w:pPr>
              <w:pStyle w:val="TableText"/>
              <w:rPr>
                <w:rFonts w:ascii="Inter" w:hAnsi="Inter"/>
                <w:sz w:val="14"/>
                <w:szCs w:val="18"/>
                <w:lang w:val="en-US"/>
              </w:rPr>
            </w:pPr>
          </w:p>
        </w:tc>
        <w:tc>
          <w:tcPr>
            <w:tcW w:w="1276" w:type="dxa"/>
          </w:tcPr>
          <w:p w14:paraId="446A75DE" w14:textId="298C0780"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AWS Virginia (us-east-1)</w:t>
            </w:r>
          </w:p>
        </w:tc>
      </w:tr>
      <w:tr w:rsidR="00633D42" w:rsidRPr="00BD4A52" w14:paraId="6D2DBF34" w14:textId="77777777" w:rsidTr="004769E3">
        <w:trPr>
          <w:cantSplit/>
          <w:trHeight w:val="131"/>
          <w:jc w:val="center"/>
        </w:trPr>
        <w:tc>
          <w:tcPr>
            <w:tcW w:w="1117" w:type="dxa"/>
          </w:tcPr>
          <w:p w14:paraId="2B7A47B6" w14:textId="77777777" w:rsidR="00633D42" w:rsidRPr="00BD4A52" w:rsidRDefault="00633D42" w:rsidP="00633D42">
            <w:pPr>
              <w:pStyle w:val="TableText"/>
              <w:rPr>
                <w:rFonts w:ascii="Inter" w:hAnsi="Inter"/>
                <w:sz w:val="14"/>
                <w:szCs w:val="18"/>
                <w:lang w:val="en-US"/>
              </w:rPr>
            </w:pPr>
          </w:p>
        </w:tc>
        <w:tc>
          <w:tcPr>
            <w:tcW w:w="2478" w:type="dxa"/>
          </w:tcPr>
          <w:p w14:paraId="0D1DE5A4" w14:textId="5ED31B53"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ParallelCluster Head Node</w:t>
            </w:r>
          </w:p>
        </w:tc>
        <w:tc>
          <w:tcPr>
            <w:tcW w:w="1800" w:type="dxa"/>
          </w:tcPr>
          <w:p w14:paraId="4EFF73DB" w14:textId="491E2CB0"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Non-Production</w:t>
            </w:r>
          </w:p>
        </w:tc>
        <w:tc>
          <w:tcPr>
            <w:tcW w:w="1260" w:type="dxa"/>
            <w:noWrap/>
          </w:tcPr>
          <w:p w14:paraId="390C8A00" w14:textId="77777777" w:rsidR="00633D42" w:rsidRPr="00BD4A52" w:rsidRDefault="00633D42" w:rsidP="00633D42">
            <w:pPr>
              <w:pStyle w:val="TableText"/>
              <w:rPr>
                <w:rFonts w:ascii="Inter" w:hAnsi="Inter"/>
                <w:sz w:val="14"/>
                <w:szCs w:val="18"/>
                <w:lang w:val="en-US"/>
              </w:rPr>
            </w:pPr>
          </w:p>
        </w:tc>
        <w:tc>
          <w:tcPr>
            <w:tcW w:w="1545" w:type="dxa"/>
            <w:noWrap/>
          </w:tcPr>
          <w:p w14:paraId="3116FBFD" w14:textId="77777777" w:rsidR="00633D42" w:rsidRPr="00BD4A52" w:rsidRDefault="00633D42" w:rsidP="00633D42">
            <w:pPr>
              <w:pStyle w:val="TableText"/>
              <w:rPr>
                <w:rFonts w:ascii="Inter" w:hAnsi="Inter"/>
                <w:sz w:val="14"/>
                <w:szCs w:val="18"/>
                <w:lang w:val="en-US"/>
              </w:rPr>
            </w:pPr>
          </w:p>
        </w:tc>
        <w:tc>
          <w:tcPr>
            <w:tcW w:w="1412" w:type="dxa"/>
          </w:tcPr>
          <w:p w14:paraId="59CDF884" w14:textId="77777777" w:rsidR="00633D42" w:rsidRPr="00BD4A52" w:rsidRDefault="00633D42" w:rsidP="00633D42">
            <w:pPr>
              <w:pStyle w:val="TableText"/>
              <w:rPr>
                <w:rFonts w:ascii="Inter" w:hAnsi="Inter"/>
                <w:sz w:val="14"/>
                <w:szCs w:val="18"/>
                <w:lang w:val="en-US"/>
              </w:rPr>
            </w:pPr>
          </w:p>
        </w:tc>
        <w:tc>
          <w:tcPr>
            <w:tcW w:w="1276" w:type="dxa"/>
          </w:tcPr>
          <w:p w14:paraId="4DC3D777" w14:textId="7C087511"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AWS Virginia (us-east-1)</w:t>
            </w:r>
          </w:p>
        </w:tc>
      </w:tr>
      <w:tr w:rsidR="00633D42" w:rsidRPr="00BD4A52" w14:paraId="31207D32" w14:textId="77777777" w:rsidTr="004769E3">
        <w:trPr>
          <w:cantSplit/>
          <w:trHeight w:val="131"/>
          <w:jc w:val="center"/>
        </w:trPr>
        <w:tc>
          <w:tcPr>
            <w:tcW w:w="1117" w:type="dxa"/>
          </w:tcPr>
          <w:p w14:paraId="2E448DB9" w14:textId="77777777" w:rsidR="00633D42" w:rsidRPr="00BD4A52" w:rsidRDefault="00633D42" w:rsidP="00633D42">
            <w:pPr>
              <w:pStyle w:val="TableText"/>
              <w:rPr>
                <w:rFonts w:ascii="Inter" w:hAnsi="Inter"/>
                <w:sz w:val="14"/>
                <w:szCs w:val="18"/>
                <w:lang w:val="en-US"/>
              </w:rPr>
            </w:pPr>
          </w:p>
        </w:tc>
        <w:tc>
          <w:tcPr>
            <w:tcW w:w="2478" w:type="dxa"/>
          </w:tcPr>
          <w:p w14:paraId="16FDB0C6" w14:textId="2A62DD5E"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VDI Nodes</w:t>
            </w:r>
          </w:p>
        </w:tc>
        <w:tc>
          <w:tcPr>
            <w:tcW w:w="1800" w:type="dxa"/>
          </w:tcPr>
          <w:p w14:paraId="1D73691C" w14:textId="4BB6FFDD"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Non-Production</w:t>
            </w:r>
          </w:p>
        </w:tc>
        <w:tc>
          <w:tcPr>
            <w:tcW w:w="1260" w:type="dxa"/>
            <w:noWrap/>
          </w:tcPr>
          <w:p w14:paraId="6F940E17" w14:textId="77777777" w:rsidR="00633D42" w:rsidRPr="00BD4A52" w:rsidRDefault="00633D42" w:rsidP="00633D42">
            <w:pPr>
              <w:pStyle w:val="TableText"/>
              <w:rPr>
                <w:rFonts w:ascii="Inter" w:hAnsi="Inter"/>
                <w:sz w:val="14"/>
                <w:szCs w:val="18"/>
                <w:lang w:val="en-US"/>
              </w:rPr>
            </w:pPr>
          </w:p>
        </w:tc>
        <w:tc>
          <w:tcPr>
            <w:tcW w:w="1545" w:type="dxa"/>
            <w:noWrap/>
          </w:tcPr>
          <w:p w14:paraId="1DED8E08" w14:textId="77777777" w:rsidR="00633D42" w:rsidRPr="00BD4A52" w:rsidRDefault="00633D42" w:rsidP="00633D42">
            <w:pPr>
              <w:pStyle w:val="TableText"/>
              <w:rPr>
                <w:rFonts w:ascii="Inter" w:hAnsi="Inter"/>
                <w:sz w:val="14"/>
                <w:szCs w:val="18"/>
                <w:lang w:val="en-US"/>
              </w:rPr>
            </w:pPr>
          </w:p>
        </w:tc>
        <w:tc>
          <w:tcPr>
            <w:tcW w:w="1412" w:type="dxa"/>
          </w:tcPr>
          <w:p w14:paraId="3D6E7E2E" w14:textId="77777777" w:rsidR="00633D42" w:rsidRPr="00BD4A52" w:rsidRDefault="00633D42" w:rsidP="00633D42">
            <w:pPr>
              <w:pStyle w:val="TableText"/>
              <w:rPr>
                <w:rFonts w:ascii="Inter" w:hAnsi="Inter"/>
                <w:sz w:val="14"/>
                <w:szCs w:val="18"/>
                <w:lang w:val="en-US"/>
              </w:rPr>
            </w:pPr>
          </w:p>
        </w:tc>
        <w:tc>
          <w:tcPr>
            <w:tcW w:w="1276" w:type="dxa"/>
          </w:tcPr>
          <w:p w14:paraId="52EB8A2B" w14:textId="6B7FF686"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AWS Virginia (us-east-1)</w:t>
            </w:r>
          </w:p>
        </w:tc>
      </w:tr>
      <w:tr w:rsidR="00633D42" w:rsidRPr="00BD4A52" w14:paraId="67F3E880" w14:textId="77777777" w:rsidTr="004769E3">
        <w:trPr>
          <w:cantSplit/>
          <w:trHeight w:val="131"/>
          <w:jc w:val="center"/>
        </w:trPr>
        <w:tc>
          <w:tcPr>
            <w:tcW w:w="1117" w:type="dxa"/>
          </w:tcPr>
          <w:p w14:paraId="2FCC2475" w14:textId="77777777" w:rsidR="00633D42" w:rsidRPr="00BD4A52" w:rsidRDefault="00633D42" w:rsidP="00633D42">
            <w:pPr>
              <w:pStyle w:val="TableText"/>
              <w:rPr>
                <w:rFonts w:ascii="Inter" w:hAnsi="Inter"/>
                <w:sz w:val="14"/>
                <w:szCs w:val="18"/>
                <w:lang w:val="en-US"/>
              </w:rPr>
            </w:pPr>
          </w:p>
        </w:tc>
        <w:tc>
          <w:tcPr>
            <w:tcW w:w="2478" w:type="dxa"/>
          </w:tcPr>
          <w:p w14:paraId="459F5FDD" w14:textId="16EB6560"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HPC Compute Nodes</w:t>
            </w:r>
          </w:p>
        </w:tc>
        <w:tc>
          <w:tcPr>
            <w:tcW w:w="1800" w:type="dxa"/>
          </w:tcPr>
          <w:p w14:paraId="0E2D8671" w14:textId="1D6E9650"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Non-Production</w:t>
            </w:r>
          </w:p>
        </w:tc>
        <w:tc>
          <w:tcPr>
            <w:tcW w:w="1260" w:type="dxa"/>
            <w:noWrap/>
          </w:tcPr>
          <w:p w14:paraId="038B58C6" w14:textId="77777777" w:rsidR="00633D42" w:rsidRPr="00BD4A52" w:rsidRDefault="00633D42" w:rsidP="00633D42">
            <w:pPr>
              <w:pStyle w:val="TableText"/>
              <w:rPr>
                <w:rFonts w:ascii="Inter" w:hAnsi="Inter"/>
                <w:sz w:val="14"/>
                <w:szCs w:val="18"/>
                <w:lang w:val="en-US"/>
              </w:rPr>
            </w:pPr>
          </w:p>
        </w:tc>
        <w:tc>
          <w:tcPr>
            <w:tcW w:w="1545" w:type="dxa"/>
            <w:noWrap/>
          </w:tcPr>
          <w:p w14:paraId="13D94E7E" w14:textId="77777777" w:rsidR="00633D42" w:rsidRPr="00BD4A52" w:rsidRDefault="00633D42" w:rsidP="00633D42">
            <w:pPr>
              <w:pStyle w:val="TableText"/>
              <w:rPr>
                <w:rFonts w:ascii="Inter" w:hAnsi="Inter"/>
                <w:sz w:val="14"/>
                <w:szCs w:val="18"/>
                <w:lang w:val="en-US"/>
              </w:rPr>
            </w:pPr>
          </w:p>
        </w:tc>
        <w:tc>
          <w:tcPr>
            <w:tcW w:w="1412" w:type="dxa"/>
          </w:tcPr>
          <w:p w14:paraId="12A4F1D9" w14:textId="77777777" w:rsidR="00633D42" w:rsidRPr="00BD4A52" w:rsidRDefault="00633D42" w:rsidP="00633D42">
            <w:pPr>
              <w:pStyle w:val="TableText"/>
              <w:rPr>
                <w:rFonts w:ascii="Inter" w:hAnsi="Inter"/>
                <w:sz w:val="14"/>
                <w:szCs w:val="18"/>
                <w:lang w:val="en-US"/>
              </w:rPr>
            </w:pPr>
          </w:p>
        </w:tc>
        <w:tc>
          <w:tcPr>
            <w:tcW w:w="1276" w:type="dxa"/>
          </w:tcPr>
          <w:p w14:paraId="5CDEBC8A" w14:textId="27215B82"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AWS Virginia (us-east-1)</w:t>
            </w:r>
          </w:p>
        </w:tc>
      </w:tr>
      <w:tr w:rsidR="00633D42" w:rsidRPr="00BD4A52" w14:paraId="18AC285F" w14:textId="77777777" w:rsidTr="004769E3">
        <w:trPr>
          <w:cantSplit/>
          <w:trHeight w:val="131"/>
          <w:jc w:val="center"/>
        </w:trPr>
        <w:tc>
          <w:tcPr>
            <w:tcW w:w="1117" w:type="dxa"/>
          </w:tcPr>
          <w:p w14:paraId="3E1713F3" w14:textId="77777777" w:rsidR="00633D42" w:rsidRPr="00BD4A52" w:rsidRDefault="00633D42" w:rsidP="00633D42">
            <w:pPr>
              <w:pStyle w:val="TableText"/>
              <w:rPr>
                <w:rFonts w:ascii="Inter" w:hAnsi="Inter"/>
                <w:sz w:val="14"/>
                <w:szCs w:val="18"/>
                <w:lang w:val="en-US"/>
              </w:rPr>
            </w:pPr>
          </w:p>
        </w:tc>
        <w:tc>
          <w:tcPr>
            <w:tcW w:w="2478" w:type="dxa"/>
          </w:tcPr>
          <w:p w14:paraId="16653011" w14:textId="1E95627B"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AWS DataSync</w:t>
            </w:r>
          </w:p>
        </w:tc>
        <w:tc>
          <w:tcPr>
            <w:tcW w:w="1800" w:type="dxa"/>
          </w:tcPr>
          <w:p w14:paraId="42F1A709" w14:textId="4BF885B2"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Non-Production</w:t>
            </w:r>
          </w:p>
        </w:tc>
        <w:tc>
          <w:tcPr>
            <w:tcW w:w="1260" w:type="dxa"/>
            <w:noWrap/>
          </w:tcPr>
          <w:p w14:paraId="4BA1DA36" w14:textId="77777777" w:rsidR="00633D42" w:rsidRPr="00BD4A52" w:rsidRDefault="00633D42" w:rsidP="00633D42">
            <w:pPr>
              <w:pStyle w:val="TableText"/>
              <w:rPr>
                <w:rFonts w:ascii="Inter" w:hAnsi="Inter"/>
                <w:sz w:val="14"/>
                <w:szCs w:val="18"/>
                <w:lang w:val="en-US"/>
              </w:rPr>
            </w:pPr>
          </w:p>
        </w:tc>
        <w:tc>
          <w:tcPr>
            <w:tcW w:w="1545" w:type="dxa"/>
            <w:noWrap/>
          </w:tcPr>
          <w:p w14:paraId="1B3D3092" w14:textId="77777777" w:rsidR="00633D42" w:rsidRPr="00BD4A52" w:rsidRDefault="00633D42" w:rsidP="00633D42">
            <w:pPr>
              <w:pStyle w:val="TableText"/>
              <w:rPr>
                <w:rFonts w:ascii="Inter" w:hAnsi="Inter"/>
                <w:sz w:val="14"/>
                <w:szCs w:val="18"/>
                <w:lang w:val="en-US"/>
              </w:rPr>
            </w:pPr>
          </w:p>
        </w:tc>
        <w:tc>
          <w:tcPr>
            <w:tcW w:w="1412" w:type="dxa"/>
          </w:tcPr>
          <w:p w14:paraId="157D1A8C" w14:textId="77777777" w:rsidR="00633D42" w:rsidRPr="00BD4A52" w:rsidRDefault="00633D42" w:rsidP="00633D42">
            <w:pPr>
              <w:pStyle w:val="TableText"/>
              <w:rPr>
                <w:rFonts w:ascii="Inter" w:hAnsi="Inter"/>
                <w:sz w:val="14"/>
                <w:szCs w:val="18"/>
                <w:lang w:val="en-US"/>
              </w:rPr>
            </w:pPr>
          </w:p>
        </w:tc>
        <w:tc>
          <w:tcPr>
            <w:tcW w:w="1276" w:type="dxa"/>
          </w:tcPr>
          <w:p w14:paraId="7B70279A" w14:textId="45C04233"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AWS Virginia (us-east-1)</w:t>
            </w:r>
          </w:p>
        </w:tc>
      </w:tr>
      <w:tr w:rsidR="00633D42" w:rsidRPr="00BD4A52" w14:paraId="0B16C8DE" w14:textId="77777777" w:rsidTr="004769E3">
        <w:trPr>
          <w:cantSplit/>
          <w:trHeight w:val="131"/>
          <w:jc w:val="center"/>
        </w:trPr>
        <w:tc>
          <w:tcPr>
            <w:tcW w:w="1117" w:type="dxa"/>
          </w:tcPr>
          <w:p w14:paraId="5E3B082D" w14:textId="77777777" w:rsidR="00633D42" w:rsidRPr="00BD4A52" w:rsidRDefault="00633D42" w:rsidP="00633D42">
            <w:pPr>
              <w:pStyle w:val="TableText"/>
              <w:rPr>
                <w:rFonts w:ascii="Inter" w:hAnsi="Inter"/>
                <w:sz w:val="14"/>
                <w:szCs w:val="18"/>
                <w:lang w:val="en-US"/>
              </w:rPr>
            </w:pPr>
          </w:p>
        </w:tc>
        <w:tc>
          <w:tcPr>
            <w:tcW w:w="2478" w:type="dxa"/>
          </w:tcPr>
          <w:p w14:paraId="19B59D43" w14:textId="7EECE43E"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Amazon FSx for NetApp ONTAP</w:t>
            </w:r>
          </w:p>
        </w:tc>
        <w:tc>
          <w:tcPr>
            <w:tcW w:w="1800" w:type="dxa"/>
          </w:tcPr>
          <w:p w14:paraId="675ED0EE" w14:textId="31D97FBA"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Non-Production</w:t>
            </w:r>
          </w:p>
        </w:tc>
        <w:tc>
          <w:tcPr>
            <w:tcW w:w="1260" w:type="dxa"/>
            <w:noWrap/>
          </w:tcPr>
          <w:p w14:paraId="3B822024" w14:textId="77777777" w:rsidR="00633D42" w:rsidRPr="00BD4A52" w:rsidRDefault="00633D42" w:rsidP="00633D42">
            <w:pPr>
              <w:pStyle w:val="TableText"/>
              <w:rPr>
                <w:rFonts w:ascii="Inter" w:hAnsi="Inter"/>
                <w:sz w:val="14"/>
                <w:szCs w:val="18"/>
                <w:lang w:val="en-US"/>
              </w:rPr>
            </w:pPr>
          </w:p>
        </w:tc>
        <w:tc>
          <w:tcPr>
            <w:tcW w:w="1545" w:type="dxa"/>
            <w:noWrap/>
          </w:tcPr>
          <w:p w14:paraId="0A17CB37" w14:textId="77777777" w:rsidR="00633D42" w:rsidRPr="00BD4A52" w:rsidRDefault="00633D42" w:rsidP="00633D42">
            <w:pPr>
              <w:pStyle w:val="TableText"/>
              <w:rPr>
                <w:rFonts w:ascii="Inter" w:hAnsi="Inter"/>
                <w:sz w:val="14"/>
                <w:szCs w:val="18"/>
                <w:lang w:val="en-US"/>
              </w:rPr>
            </w:pPr>
          </w:p>
        </w:tc>
        <w:tc>
          <w:tcPr>
            <w:tcW w:w="1412" w:type="dxa"/>
          </w:tcPr>
          <w:p w14:paraId="4DDBB10E" w14:textId="77777777" w:rsidR="00633D42" w:rsidRPr="00BD4A52" w:rsidRDefault="00633D42" w:rsidP="00633D42">
            <w:pPr>
              <w:pStyle w:val="TableText"/>
              <w:rPr>
                <w:rFonts w:ascii="Inter" w:hAnsi="Inter"/>
                <w:sz w:val="14"/>
                <w:szCs w:val="18"/>
                <w:lang w:val="en-US"/>
              </w:rPr>
            </w:pPr>
          </w:p>
        </w:tc>
        <w:tc>
          <w:tcPr>
            <w:tcW w:w="1276" w:type="dxa"/>
          </w:tcPr>
          <w:p w14:paraId="00244925" w14:textId="7BB86C4D"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AWS Virginia (us-east-1)</w:t>
            </w:r>
          </w:p>
        </w:tc>
      </w:tr>
      <w:tr w:rsidR="00633D42" w:rsidRPr="00BD4A52" w14:paraId="5F4D04B0" w14:textId="77777777" w:rsidTr="004769E3">
        <w:trPr>
          <w:cantSplit/>
          <w:trHeight w:val="131"/>
          <w:jc w:val="center"/>
        </w:trPr>
        <w:tc>
          <w:tcPr>
            <w:tcW w:w="1117" w:type="dxa"/>
          </w:tcPr>
          <w:p w14:paraId="57AF3A87" w14:textId="77777777" w:rsidR="00633D42" w:rsidRPr="00BD4A52" w:rsidRDefault="00633D42" w:rsidP="00633D42">
            <w:pPr>
              <w:pStyle w:val="TableText"/>
              <w:rPr>
                <w:rFonts w:ascii="Inter" w:hAnsi="Inter"/>
                <w:sz w:val="14"/>
                <w:szCs w:val="18"/>
                <w:lang w:val="en-US"/>
              </w:rPr>
            </w:pPr>
          </w:p>
        </w:tc>
        <w:tc>
          <w:tcPr>
            <w:tcW w:w="2478" w:type="dxa"/>
          </w:tcPr>
          <w:p w14:paraId="78652ED2" w14:textId="6BC6DDC3"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Amazon FSx for Lustre</w:t>
            </w:r>
          </w:p>
        </w:tc>
        <w:tc>
          <w:tcPr>
            <w:tcW w:w="1800" w:type="dxa"/>
          </w:tcPr>
          <w:p w14:paraId="5CC23010" w14:textId="78EE9BF5"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Non-Production</w:t>
            </w:r>
          </w:p>
        </w:tc>
        <w:tc>
          <w:tcPr>
            <w:tcW w:w="1260" w:type="dxa"/>
            <w:noWrap/>
          </w:tcPr>
          <w:p w14:paraId="20BAC6BB" w14:textId="77777777" w:rsidR="00633D42" w:rsidRPr="00BD4A52" w:rsidRDefault="00633D42" w:rsidP="00633D42">
            <w:pPr>
              <w:pStyle w:val="TableText"/>
              <w:rPr>
                <w:rFonts w:ascii="Inter" w:hAnsi="Inter"/>
                <w:sz w:val="14"/>
                <w:szCs w:val="18"/>
                <w:lang w:val="en-US"/>
              </w:rPr>
            </w:pPr>
          </w:p>
        </w:tc>
        <w:tc>
          <w:tcPr>
            <w:tcW w:w="1545" w:type="dxa"/>
            <w:noWrap/>
          </w:tcPr>
          <w:p w14:paraId="3866C382" w14:textId="77777777" w:rsidR="00633D42" w:rsidRPr="00BD4A52" w:rsidRDefault="00633D42" w:rsidP="00633D42">
            <w:pPr>
              <w:pStyle w:val="TableText"/>
              <w:rPr>
                <w:rFonts w:ascii="Inter" w:hAnsi="Inter"/>
                <w:sz w:val="14"/>
                <w:szCs w:val="18"/>
                <w:lang w:val="en-US"/>
              </w:rPr>
            </w:pPr>
          </w:p>
        </w:tc>
        <w:tc>
          <w:tcPr>
            <w:tcW w:w="1412" w:type="dxa"/>
          </w:tcPr>
          <w:p w14:paraId="59672851" w14:textId="77777777" w:rsidR="00633D42" w:rsidRPr="00BD4A52" w:rsidRDefault="00633D42" w:rsidP="00633D42">
            <w:pPr>
              <w:pStyle w:val="TableText"/>
              <w:rPr>
                <w:rFonts w:ascii="Inter" w:hAnsi="Inter"/>
                <w:sz w:val="14"/>
                <w:szCs w:val="18"/>
                <w:lang w:val="en-US"/>
              </w:rPr>
            </w:pPr>
          </w:p>
        </w:tc>
        <w:tc>
          <w:tcPr>
            <w:tcW w:w="1276" w:type="dxa"/>
          </w:tcPr>
          <w:p w14:paraId="6582A050" w14:textId="6D1FB4A4" w:rsidR="00633D42" w:rsidRPr="00BD4A52" w:rsidRDefault="00633D42" w:rsidP="00633D42">
            <w:pPr>
              <w:pStyle w:val="TableText"/>
              <w:rPr>
                <w:rFonts w:ascii="Inter" w:hAnsi="Inter"/>
                <w:sz w:val="14"/>
                <w:szCs w:val="18"/>
                <w:lang w:val="en-US"/>
              </w:rPr>
            </w:pPr>
            <w:r w:rsidRPr="00BD4A52">
              <w:rPr>
                <w:rFonts w:ascii="Inter" w:hAnsi="Inter"/>
                <w:sz w:val="14"/>
                <w:szCs w:val="18"/>
                <w:lang w:val="en-US"/>
              </w:rPr>
              <w:t>AWS Virginia (us-east-1)</w:t>
            </w:r>
          </w:p>
        </w:tc>
      </w:tr>
      <w:tr w:rsidR="00633D42" w:rsidRPr="00BD4A52" w14:paraId="64577325" w14:textId="77777777" w:rsidTr="004769E3">
        <w:trPr>
          <w:cantSplit/>
          <w:trHeight w:val="131"/>
          <w:jc w:val="center"/>
        </w:trPr>
        <w:tc>
          <w:tcPr>
            <w:tcW w:w="1117" w:type="dxa"/>
          </w:tcPr>
          <w:p w14:paraId="5FBB460B" w14:textId="77777777" w:rsidR="00633D42" w:rsidRPr="00BD4A52" w:rsidRDefault="00633D42" w:rsidP="004769E3">
            <w:pPr>
              <w:pStyle w:val="TableText"/>
              <w:rPr>
                <w:rFonts w:ascii="Inter" w:hAnsi="Inter"/>
                <w:sz w:val="14"/>
                <w:szCs w:val="18"/>
                <w:lang w:val="en-US"/>
              </w:rPr>
            </w:pPr>
          </w:p>
        </w:tc>
        <w:tc>
          <w:tcPr>
            <w:tcW w:w="2478" w:type="dxa"/>
          </w:tcPr>
          <w:p w14:paraId="7AB0DF78" w14:textId="77777777" w:rsidR="00633D42" w:rsidRPr="00BD4A52" w:rsidRDefault="00633D42" w:rsidP="004769E3">
            <w:pPr>
              <w:pStyle w:val="TableText"/>
              <w:rPr>
                <w:rFonts w:ascii="Inter" w:hAnsi="Inter"/>
                <w:sz w:val="14"/>
                <w:szCs w:val="18"/>
                <w:highlight w:val="yellow"/>
                <w:lang w:val="en-US"/>
              </w:rPr>
            </w:pPr>
            <w:r w:rsidRPr="00BD4A52">
              <w:rPr>
                <w:rFonts w:ascii="Inter" w:hAnsi="Inter"/>
                <w:sz w:val="14"/>
                <w:szCs w:val="18"/>
                <w:highlight w:val="yellow"/>
                <w:lang w:val="en-US"/>
              </w:rPr>
              <w:t>ADD DR PIECES??</w:t>
            </w:r>
          </w:p>
          <w:p w14:paraId="58C92E83" w14:textId="77777777" w:rsidR="00F518B5" w:rsidRPr="00BD4A52" w:rsidRDefault="00F518B5" w:rsidP="004769E3">
            <w:pPr>
              <w:pStyle w:val="TableText"/>
              <w:rPr>
                <w:rFonts w:ascii="Inter" w:hAnsi="Inter"/>
                <w:sz w:val="14"/>
                <w:szCs w:val="18"/>
                <w:highlight w:val="yellow"/>
                <w:lang w:val="en-US"/>
              </w:rPr>
            </w:pPr>
          </w:p>
          <w:p w14:paraId="6DFE8787" w14:textId="77777777" w:rsidR="00F518B5" w:rsidRPr="00BD4A52" w:rsidRDefault="00F518B5" w:rsidP="00F518B5">
            <w:pPr>
              <w:pStyle w:val="TableText"/>
              <w:rPr>
                <w:rFonts w:ascii="Inter" w:hAnsi="Inter"/>
                <w:sz w:val="14"/>
                <w:szCs w:val="18"/>
                <w:highlight w:val="yellow"/>
                <w:lang w:val="en-US"/>
              </w:rPr>
            </w:pPr>
            <w:r w:rsidRPr="00BD4A52">
              <w:rPr>
                <w:rFonts w:ascii="Inter" w:hAnsi="Inter"/>
                <w:sz w:val="14"/>
                <w:szCs w:val="18"/>
                <w:highlight w:val="yellow"/>
                <w:lang w:val="en-US"/>
              </w:rPr>
              <w:t>All DR components will be exact replica of PROD in small scale and switched off (Virginia and India users)…. Including storage with minimal amount should be replicated from Virginia to Ohio</w:t>
            </w:r>
          </w:p>
          <w:p w14:paraId="6148D4D8" w14:textId="77777777" w:rsidR="00A72AFA" w:rsidRPr="00BD4A52" w:rsidRDefault="00A72AFA" w:rsidP="00F518B5">
            <w:pPr>
              <w:pStyle w:val="TableText"/>
              <w:rPr>
                <w:rFonts w:ascii="Inter" w:hAnsi="Inter"/>
                <w:sz w:val="14"/>
                <w:szCs w:val="18"/>
                <w:highlight w:val="yellow"/>
                <w:lang w:val="en-US"/>
              </w:rPr>
            </w:pPr>
          </w:p>
          <w:p w14:paraId="2E7AEC7D" w14:textId="03F9A7A2" w:rsidR="00A72AFA" w:rsidRPr="00BD4A52" w:rsidRDefault="00A72AFA" w:rsidP="00F518B5">
            <w:pPr>
              <w:pStyle w:val="TableText"/>
              <w:rPr>
                <w:rFonts w:ascii="Inter" w:hAnsi="Inter"/>
                <w:sz w:val="14"/>
                <w:szCs w:val="18"/>
                <w:highlight w:val="yellow"/>
                <w:lang w:val="en-US"/>
              </w:rPr>
            </w:pPr>
            <w:r w:rsidRPr="00BD4A52">
              <w:rPr>
                <w:rFonts w:ascii="Inter" w:hAnsi="Inter"/>
                <w:sz w:val="14"/>
                <w:szCs w:val="18"/>
                <w:highlight w:val="yellow"/>
                <w:lang w:val="en-US"/>
              </w:rPr>
              <w:t>Stopped instance patching</w:t>
            </w:r>
          </w:p>
        </w:tc>
        <w:tc>
          <w:tcPr>
            <w:tcW w:w="1800" w:type="dxa"/>
          </w:tcPr>
          <w:p w14:paraId="3CCF3EBE" w14:textId="77777777" w:rsidR="00633D42" w:rsidRPr="00BD4A52" w:rsidRDefault="00633D42" w:rsidP="004769E3">
            <w:pPr>
              <w:pStyle w:val="TableText"/>
              <w:rPr>
                <w:rFonts w:ascii="Inter" w:hAnsi="Inter"/>
                <w:sz w:val="14"/>
                <w:szCs w:val="18"/>
                <w:lang w:val="en-US"/>
              </w:rPr>
            </w:pPr>
          </w:p>
        </w:tc>
        <w:tc>
          <w:tcPr>
            <w:tcW w:w="1260" w:type="dxa"/>
            <w:noWrap/>
          </w:tcPr>
          <w:p w14:paraId="75A6D5DD" w14:textId="77777777" w:rsidR="00633D42" w:rsidRPr="00BD4A52" w:rsidRDefault="00633D42" w:rsidP="004769E3">
            <w:pPr>
              <w:pStyle w:val="TableText"/>
              <w:rPr>
                <w:rFonts w:ascii="Inter" w:hAnsi="Inter"/>
                <w:sz w:val="14"/>
                <w:szCs w:val="18"/>
                <w:lang w:val="en-US"/>
              </w:rPr>
            </w:pPr>
          </w:p>
        </w:tc>
        <w:tc>
          <w:tcPr>
            <w:tcW w:w="1545" w:type="dxa"/>
            <w:noWrap/>
          </w:tcPr>
          <w:p w14:paraId="1C676D22" w14:textId="77777777" w:rsidR="00633D42" w:rsidRPr="00BD4A52" w:rsidRDefault="00633D42" w:rsidP="004769E3">
            <w:pPr>
              <w:pStyle w:val="TableText"/>
              <w:rPr>
                <w:rFonts w:ascii="Inter" w:hAnsi="Inter"/>
                <w:sz w:val="14"/>
                <w:szCs w:val="18"/>
                <w:lang w:val="en-US"/>
              </w:rPr>
            </w:pPr>
          </w:p>
        </w:tc>
        <w:tc>
          <w:tcPr>
            <w:tcW w:w="1412" w:type="dxa"/>
          </w:tcPr>
          <w:p w14:paraId="46D26FEB" w14:textId="77777777" w:rsidR="00633D42" w:rsidRPr="00BD4A52" w:rsidRDefault="00633D42" w:rsidP="004769E3">
            <w:pPr>
              <w:pStyle w:val="TableText"/>
              <w:rPr>
                <w:rFonts w:ascii="Inter" w:hAnsi="Inter"/>
                <w:sz w:val="14"/>
                <w:szCs w:val="18"/>
                <w:lang w:val="en-US"/>
              </w:rPr>
            </w:pPr>
          </w:p>
        </w:tc>
        <w:tc>
          <w:tcPr>
            <w:tcW w:w="1276" w:type="dxa"/>
          </w:tcPr>
          <w:p w14:paraId="121C578D" w14:textId="77777777" w:rsidR="00633D42" w:rsidRPr="00BD4A52" w:rsidRDefault="00633D42" w:rsidP="004769E3">
            <w:pPr>
              <w:pStyle w:val="TableText"/>
              <w:rPr>
                <w:rFonts w:ascii="Inter" w:hAnsi="Inter"/>
                <w:sz w:val="14"/>
                <w:szCs w:val="18"/>
                <w:lang w:val="en-US"/>
              </w:rPr>
            </w:pPr>
          </w:p>
        </w:tc>
      </w:tr>
    </w:tbl>
    <w:p w14:paraId="55A8D64E" w14:textId="77777777" w:rsidR="00F35398" w:rsidRPr="00BD4A52" w:rsidRDefault="007F3383" w:rsidP="0014659E">
      <w:pPr>
        <w:rPr>
          <w:rFonts w:ascii="Inter" w:hAnsi="Inter"/>
          <w:i/>
          <w:sz w:val="14"/>
          <w:szCs w:val="14"/>
        </w:rPr>
      </w:pPr>
      <w:bookmarkStart w:id="95" w:name="_Ref202955460"/>
      <w:bookmarkStart w:id="96" w:name="_Toc261965181"/>
      <w:bookmarkStart w:id="97" w:name="_Toc261965187"/>
      <w:r w:rsidRPr="00BD4A52">
        <w:rPr>
          <w:rFonts w:ascii="Inter" w:hAnsi="Inter"/>
          <w:i/>
          <w:sz w:val="14"/>
          <w:szCs w:val="14"/>
        </w:rPr>
        <w:t xml:space="preserve">*The server configuration could be looked up in the </w:t>
      </w:r>
      <w:r w:rsidR="001366EB" w:rsidRPr="00BD4A52">
        <w:rPr>
          <w:rFonts w:ascii="Inter" w:hAnsi="Inter"/>
          <w:i/>
          <w:sz w:val="14"/>
          <w:szCs w:val="14"/>
        </w:rPr>
        <w:t>CM</w:t>
      </w:r>
      <w:r w:rsidRPr="00BD4A52">
        <w:rPr>
          <w:rFonts w:ascii="Inter" w:hAnsi="Inter"/>
          <w:i/>
          <w:sz w:val="14"/>
          <w:szCs w:val="14"/>
        </w:rPr>
        <w:t xml:space="preserve">DB </w:t>
      </w:r>
      <w:r w:rsidR="001366EB" w:rsidRPr="00BD4A52">
        <w:rPr>
          <w:rFonts w:ascii="Inter" w:hAnsi="Inter"/>
          <w:i/>
          <w:sz w:val="14"/>
          <w:szCs w:val="14"/>
        </w:rPr>
        <w:t>(ServiceNow)</w:t>
      </w:r>
      <w:r w:rsidRPr="00BD4A52">
        <w:rPr>
          <w:rFonts w:ascii="Inter" w:hAnsi="Inter"/>
          <w:i/>
          <w:sz w:val="14"/>
          <w:szCs w:val="14"/>
        </w:rPr>
        <w:t>.</w:t>
      </w:r>
      <w:r w:rsidR="001366EB" w:rsidRPr="00BD4A52">
        <w:rPr>
          <w:rFonts w:ascii="Inter" w:hAnsi="Inter"/>
          <w:i/>
          <w:sz w:val="14"/>
          <w:szCs w:val="14"/>
        </w:rPr>
        <w:t xml:space="preserve"> </w:t>
      </w:r>
    </w:p>
    <w:p w14:paraId="49324DDF" w14:textId="77777777" w:rsidR="001366EB" w:rsidRPr="00BD4A52" w:rsidRDefault="001366EB" w:rsidP="001366EB">
      <w:pPr>
        <w:rPr>
          <w:rFonts w:ascii="Inter" w:hAnsi="Inter"/>
          <w:b/>
          <w:i/>
          <w:sz w:val="14"/>
          <w:szCs w:val="14"/>
        </w:rPr>
      </w:pPr>
      <w:r w:rsidRPr="00BD4A52">
        <w:rPr>
          <w:rFonts w:ascii="Inter" w:hAnsi="Inter"/>
          <w:b/>
          <w:i/>
          <w:sz w:val="14"/>
          <w:szCs w:val="14"/>
        </w:rPr>
        <w:t>REFERENCE</w:t>
      </w:r>
    </w:p>
    <w:p w14:paraId="29E22E31" w14:textId="77777777" w:rsidR="001366EB" w:rsidRPr="00BD4A52" w:rsidRDefault="001366EB">
      <w:pPr>
        <w:numPr>
          <w:ilvl w:val="0"/>
          <w:numId w:val="14"/>
        </w:numPr>
        <w:rPr>
          <w:rFonts w:ascii="Inter" w:hAnsi="Inter"/>
          <w:i/>
          <w:sz w:val="14"/>
          <w:szCs w:val="14"/>
        </w:rPr>
      </w:pPr>
      <w:r w:rsidRPr="00BD4A52">
        <w:rPr>
          <w:rFonts w:ascii="Inter" w:hAnsi="Inter"/>
          <w:i/>
          <w:sz w:val="14"/>
          <w:szCs w:val="14"/>
        </w:rPr>
        <w:t xml:space="preserve">CMDB Data Model Documentation: </w:t>
      </w:r>
      <w:hyperlink r:id="rId69" w:anchor="Data%20Model" w:history="1">
        <w:r w:rsidRPr="00BD4A52">
          <w:rPr>
            <w:rStyle w:val="Hyperlink"/>
            <w:rFonts w:ascii="Inter" w:hAnsi="Inter" w:cs="Times New (W1)"/>
            <w:i/>
            <w:sz w:val="14"/>
            <w:szCs w:val="14"/>
          </w:rPr>
          <w:t>https://ge.service-now.com/kb_view.do?sysparm_article=KB0675960#Data%20Model</w:t>
        </w:r>
      </w:hyperlink>
    </w:p>
    <w:p w14:paraId="6512E0E5" w14:textId="77777777" w:rsidR="001366EB" w:rsidRPr="00BD4A52" w:rsidRDefault="001366EB" w:rsidP="0014659E">
      <w:pPr>
        <w:rPr>
          <w:rFonts w:ascii="Inter" w:hAnsi="Inter"/>
          <w:i/>
          <w:sz w:val="14"/>
          <w:szCs w:val="14"/>
        </w:rPr>
      </w:pPr>
    </w:p>
    <w:p w14:paraId="204A9BE4" w14:textId="77777777" w:rsidR="00764D6D" w:rsidRPr="00BD4A52" w:rsidRDefault="00565BC1" w:rsidP="00764D6D">
      <w:pPr>
        <w:pStyle w:val="Heading3"/>
        <w:rPr>
          <w:rFonts w:ascii="Inter" w:hAnsi="Inter"/>
          <w:sz w:val="18"/>
          <w:szCs w:val="18"/>
        </w:rPr>
      </w:pPr>
      <w:r w:rsidRPr="00BD4A52">
        <w:rPr>
          <w:rFonts w:ascii="Inter" w:hAnsi="Inter"/>
          <w:sz w:val="18"/>
          <w:szCs w:val="18"/>
        </w:rPr>
        <w:t xml:space="preserve">Infrastructure </w:t>
      </w:r>
      <w:r w:rsidR="00764D6D" w:rsidRPr="00BD4A52">
        <w:rPr>
          <w:rFonts w:ascii="Inter" w:hAnsi="Inter"/>
          <w:sz w:val="18"/>
          <w:szCs w:val="18"/>
        </w:rPr>
        <w:t xml:space="preserve">Support Matrix </w:t>
      </w:r>
    </w:p>
    <w:p w14:paraId="694B467A" w14:textId="77777777" w:rsidR="00764D6D" w:rsidRPr="00BD4A52" w:rsidRDefault="00764D6D" w:rsidP="00764D6D">
      <w:pPr>
        <w:rPr>
          <w:rStyle w:val="IntenseEmphasis"/>
          <w:rFonts w:ascii="Inter" w:hAnsi="Inter"/>
          <w:sz w:val="14"/>
          <w:szCs w:val="14"/>
        </w:rPr>
      </w:pPr>
      <w:r w:rsidRPr="00BD4A52">
        <w:rPr>
          <w:rStyle w:val="IntenseEmphasis"/>
          <w:rFonts w:ascii="Inter" w:hAnsi="Inter"/>
          <w:sz w:val="14"/>
          <w:szCs w:val="14"/>
        </w:rPr>
        <w:t xml:space="preserve">Summarize the infrastructure support contacts (especially local contacts) to reach out when Technology &amp; Hardware issues arise, upgrades are required, planned outages etc. Try to identify these contacts to cover all components run within the Application solution provided (globally). </w:t>
      </w:r>
    </w:p>
    <w:p w14:paraId="07DBAF8F" w14:textId="77777777" w:rsidR="00764D6D" w:rsidRPr="00BD4A52" w:rsidRDefault="00764D6D" w:rsidP="00764D6D">
      <w:pPr>
        <w:rPr>
          <w:rFonts w:ascii="Inter" w:hAnsi="Inter"/>
          <w:sz w:val="14"/>
          <w:szCs w:val="14"/>
        </w:rPr>
      </w:pPr>
    </w:p>
    <w:tbl>
      <w:tblPr>
        <w:tblW w:w="95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16"/>
        <w:gridCol w:w="1687"/>
        <w:gridCol w:w="2410"/>
        <w:gridCol w:w="2392"/>
        <w:gridCol w:w="1577"/>
      </w:tblGrid>
      <w:tr w:rsidR="00764D6D" w:rsidRPr="00BD4A52" w14:paraId="47EF56DC" w14:textId="77777777" w:rsidTr="00DF0E5C">
        <w:trPr>
          <w:cantSplit/>
          <w:trHeight w:val="131"/>
          <w:tblHeader/>
          <w:jc w:val="center"/>
        </w:trPr>
        <w:tc>
          <w:tcPr>
            <w:tcW w:w="1516" w:type="dxa"/>
            <w:shd w:val="clear" w:color="auto" w:fill="D9D9D9"/>
          </w:tcPr>
          <w:p w14:paraId="11EAB062" w14:textId="77777777" w:rsidR="00764D6D" w:rsidRPr="00BD4A52" w:rsidRDefault="00764D6D" w:rsidP="00764D6D">
            <w:pPr>
              <w:pStyle w:val="TableText"/>
              <w:rPr>
                <w:rFonts w:ascii="Inter" w:hAnsi="Inter" w:cs="Arial"/>
                <w:b/>
                <w:sz w:val="14"/>
                <w:szCs w:val="18"/>
                <w:lang w:val="en-US"/>
              </w:rPr>
            </w:pPr>
            <w:r w:rsidRPr="00BD4A52">
              <w:rPr>
                <w:rFonts w:ascii="Inter" w:hAnsi="Inter" w:cs="Arial"/>
                <w:b/>
                <w:sz w:val="14"/>
                <w:szCs w:val="18"/>
                <w:lang w:val="en-US"/>
              </w:rPr>
              <w:t>Application  Component ID</w:t>
            </w:r>
          </w:p>
        </w:tc>
        <w:tc>
          <w:tcPr>
            <w:tcW w:w="1687" w:type="dxa"/>
            <w:shd w:val="clear" w:color="auto" w:fill="D9D9D9"/>
          </w:tcPr>
          <w:p w14:paraId="737D5240" w14:textId="77777777" w:rsidR="00764D6D" w:rsidRPr="00BD4A52" w:rsidRDefault="00764D6D" w:rsidP="00764D6D">
            <w:pPr>
              <w:pStyle w:val="TableText"/>
              <w:rPr>
                <w:rFonts w:ascii="Inter" w:hAnsi="Inter" w:cs="Arial"/>
                <w:b/>
                <w:sz w:val="14"/>
                <w:szCs w:val="18"/>
                <w:lang w:val="en-US"/>
              </w:rPr>
            </w:pPr>
            <w:r w:rsidRPr="00BD4A52">
              <w:rPr>
                <w:rFonts w:ascii="Inter" w:hAnsi="Inter" w:cs="Arial"/>
                <w:b/>
                <w:sz w:val="14"/>
                <w:szCs w:val="18"/>
                <w:lang w:val="en-US"/>
              </w:rPr>
              <w:t>Application Component Name</w:t>
            </w:r>
          </w:p>
        </w:tc>
        <w:tc>
          <w:tcPr>
            <w:tcW w:w="2410" w:type="dxa"/>
            <w:shd w:val="clear" w:color="auto" w:fill="D9D9D9"/>
            <w:noWrap/>
          </w:tcPr>
          <w:p w14:paraId="29C9595D" w14:textId="77777777" w:rsidR="00764D6D" w:rsidRPr="00BD4A52" w:rsidRDefault="00764D6D" w:rsidP="00764D6D">
            <w:pPr>
              <w:pStyle w:val="TableText"/>
              <w:rPr>
                <w:rFonts w:ascii="Inter" w:hAnsi="Inter" w:cs="Arial"/>
                <w:b/>
                <w:sz w:val="14"/>
                <w:szCs w:val="18"/>
                <w:lang w:val="en-US"/>
              </w:rPr>
            </w:pPr>
            <w:r w:rsidRPr="00BD4A52">
              <w:rPr>
                <w:rFonts w:ascii="Inter" w:hAnsi="Inter" w:cs="Arial"/>
                <w:b/>
                <w:sz w:val="14"/>
                <w:szCs w:val="18"/>
                <w:lang w:val="en-US"/>
              </w:rPr>
              <w:t xml:space="preserve">Local contact details </w:t>
            </w:r>
          </w:p>
        </w:tc>
        <w:tc>
          <w:tcPr>
            <w:tcW w:w="2392" w:type="dxa"/>
            <w:shd w:val="clear" w:color="auto" w:fill="D9D9D9"/>
          </w:tcPr>
          <w:p w14:paraId="2C75FEDB" w14:textId="77777777" w:rsidR="00764D6D" w:rsidRPr="00BD4A52" w:rsidRDefault="00764D6D" w:rsidP="00764D6D">
            <w:pPr>
              <w:pStyle w:val="TableText"/>
              <w:rPr>
                <w:rFonts w:ascii="Inter" w:hAnsi="Inter" w:cs="Arial"/>
                <w:b/>
                <w:sz w:val="14"/>
                <w:szCs w:val="18"/>
                <w:lang w:val="en-US"/>
              </w:rPr>
            </w:pPr>
            <w:r w:rsidRPr="00BD4A52">
              <w:rPr>
                <w:rFonts w:ascii="Inter" w:hAnsi="Inter" w:cs="Arial"/>
                <w:b/>
                <w:sz w:val="14"/>
                <w:szCs w:val="18"/>
                <w:lang w:val="en-US"/>
              </w:rPr>
              <w:t>Datacenter Site &amp; Country</w:t>
            </w:r>
          </w:p>
        </w:tc>
        <w:tc>
          <w:tcPr>
            <w:tcW w:w="1577" w:type="dxa"/>
            <w:shd w:val="clear" w:color="auto" w:fill="D9D9D9"/>
          </w:tcPr>
          <w:p w14:paraId="45BEE8A2" w14:textId="77777777" w:rsidR="00764D6D" w:rsidRPr="00BD4A52" w:rsidRDefault="00764D6D" w:rsidP="00764D6D">
            <w:pPr>
              <w:pStyle w:val="TableText"/>
              <w:rPr>
                <w:rFonts w:ascii="Inter" w:hAnsi="Inter" w:cs="Arial"/>
                <w:b/>
                <w:sz w:val="14"/>
                <w:szCs w:val="18"/>
                <w:lang w:val="en-US"/>
              </w:rPr>
            </w:pPr>
            <w:r w:rsidRPr="00BD4A52">
              <w:rPr>
                <w:rFonts w:ascii="Inter" w:hAnsi="Inter" w:cs="Arial"/>
                <w:b/>
                <w:sz w:val="14"/>
                <w:szCs w:val="18"/>
                <w:lang w:val="en-US"/>
              </w:rPr>
              <w:t>Remarks</w:t>
            </w:r>
          </w:p>
        </w:tc>
      </w:tr>
      <w:tr w:rsidR="00764D6D" w:rsidRPr="00BD4A52" w14:paraId="39EE6CC5" w14:textId="77777777" w:rsidTr="00DF0E5C">
        <w:trPr>
          <w:cantSplit/>
          <w:trHeight w:val="131"/>
          <w:jc w:val="center"/>
        </w:trPr>
        <w:tc>
          <w:tcPr>
            <w:tcW w:w="1516" w:type="dxa"/>
          </w:tcPr>
          <w:p w14:paraId="43E3FEC1" w14:textId="77777777" w:rsidR="00764D6D" w:rsidRPr="00BD4A52" w:rsidRDefault="00764D6D" w:rsidP="00764D6D">
            <w:pPr>
              <w:pStyle w:val="TableText"/>
              <w:rPr>
                <w:rFonts w:ascii="Inter" w:hAnsi="Inter"/>
                <w:sz w:val="14"/>
                <w:szCs w:val="18"/>
                <w:lang w:val="en-US"/>
              </w:rPr>
            </w:pPr>
          </w:p>
        </w:tc>
        <w:tc>
          <w:tcPr>
            <w:tcW w:w="1687" w:type="dxa"/>
          </w:tcPr>
          <w:p w14:paraId="1CB0FADF" w14:textId="62E9DD95" w:rsidR="00764D6D" w:rsidRPr="00BD4A52" w:rsidRDefault="00361229" w:rsidP="00764D6D">
            <w:pPr>
              <w:pStyle w:val="TableText"/>
              <w:rPr>
                <w:rFonts w:ascii="Inter" w:hAnsi="Inter"/>
                <w:sz w:val="14"/>
                <w:szCs w:val="18"/>
                <w:lang w:val="en-US"/>
              </w:rPr>
            </w:pPr>
            <w:r w:rsidRPr="00BD4A52">
              <w:rPr>
                <w:rFonts w:ascii="Inter" w:hAnsi="Inter"/>
                <w:sz w:val="14"/>
                <w:szCs w:val="18"/>
                <w:lang w:val="en-US"/>
              </w:rPr>
              <w:t>EnginFrame</w:t>
            </w:r>
          </w:p>
        </w:tc>
        <w:tc>
          <w:tcPr>
            <w:tcW w:w="2410" w:type="dxa"/>
            <w:noWrap/>
          </w:tcPr>
          <w:p w14:paraId="4C94FECC" w14:textId="24BDB048" w:rsidR="00764D6D" w:rsidRPr="00BD4A52" w:rsidRDefault="00361229" w:rsidP="00764D6D">
            <w:pPr>
              <w:pStyle w:val="TableText"/>
              <w:rPr>
                <w:rFonts w:ascii="Inter" w:hAnsi="Inter"/>
                <w:sz w:val="14"/>
                <w:szCs w:val="18"/>
                <w:lang w:val="en-US"/>
              </w:rPr>
            </w:pPr>
            <w:r w:rsidRPr="00BD4A52">
              <w:rPr>
                <w:rFonts w:ascii="Inter" w:hAnsi="Inter"/>
                <w:sz w:val="14"/>
                <w:szCs w:val="18"/>
                <w:lang w:val="en-US"/>
              </w:rPr>
              <w:t>[AWS/NI-SP Support for first year]*</w:t>
            </w:r>
            <w:r w:rsidRPr="00BD4A52">
              <w:rPr>
                <w:rFonts w:ascii="Inter" w:hAnsi="Inter"/>
                <w:sz w:val="14"/>
                <w:szCs w:val="18"/>
                <w:lang w:val="en-US"/>
              </w:rPr>
              <w:br/>
            </w:r>
          </w:p>
        </w:tc>
        <w:tc>
          <w:tcPr>
            <w:tcW w:w="2392" w:type="dxa"/>
          </w:tcPr>
          <w:p w14:paraId="0AFFC462" w14:textId="77777777" w:rsidR="00764D6D" w:rsidRPr="00BD4A52" w:rsidRDefault="00764D6D" w:rsidP="00764D6D">
            <w:pPr>
              <w:pStyle w:val="TableText"/>
              <w:rPr>
                <w:rFonts w:ascii="Inter" w:hAnsi="Inter"/>
                <w:sz w:val="14"/>
                <w:szCs w:val="18"/>
                <w:highlight w:val="yellow"/>
                <w:lang w:val="en-US"/>
              </w:rPr>
            </w:pPr>
          </w:p>
        </w:tc>
        <w:tc>
          <w:tcPr>
            <w:tcW w:w="1577" w:type="dxa"/>
          </w:tcPr>
          <w:p w14:paraId="111DA923" w14:textId="4397343C" w:rsidR="00764D6D" w:rsidRPr="00BD4A52" w:rsidRDefault="00764D6D" w:rsidP="00764D6D">
            <w:pPr>
              <w:pStyle w:val="TableText"/>
              <w:rPr>
                <w:rFonts w:ascii="Inter" w:hAnsi="Inter"/>
                <w:sz w:val="14"/>
                <w:szCs w:val="18"/>
                <w:highlight w:val="yellow"/>
                <w:lang w:val="en-US"/>
              </w:rPr>
            </w:pPr>
          </w:p>
        </w:tc>
      </w:tr>
      <w:tr w:rsidR="00764D6D" w:rsidRPr="00BD4A52" w14:paraId="4ABE8884" w14:textId="77777777" w:rsidTr="00DF0E5C">
        <w:trPr>
          <w:cantSplit/>
          <w:trHeight w:val="131"/>
          <w:jc w:val="center"/>
        </w:trPr>
        <w:tc>
          <w:tcPr>
            <w:tcW w:w="1516" w:type="dxa"/>
          </w:tcPr>
          <w:p w14:paraId="0ACF9F3B" w14:textId="77777777" w:rsidR="00764D6D" w:rsidRPr="00BD4A52" w:rsidRDefault="00764D6D" w:rsidP="00764D6D">
            <w:pPr>
              <w:pStyle w:val="TableText"/>
              <w:rPr>
                <w:rFonts w:ascii="Inter" w:hAnsi="Inter"/>
                <w:sz w:val="14"/>
                <w:szCs w:val="18"/>
                <w:highlight w:val="yellow"/>
                <w:lang w:val="en-US"/>
              </w:rPr>
            </w:pPr>
          </w:p>
        </w:tc>
        <w:tc>
          <w:tcPr>
            <w:tcW w:w="1687" w:type="dxa"/>
          </w:tcPr>
          <w:p w14:paraId="5A1C4FDB" w14:textId="792E30D6" w:rsidR="00764D6D" w:rsidRPr="00BD4A52" w:rsidRDefault="004B445B" w:rsidP="00764D6D">
            <w:pPr>
              <w:pStyle w:val="TableText"/>
              <w:rPr>
                <w:rFonts w:ascii="Inter" w:hAnsi="Inter"/>
                <w:sz w:val="14"/>
                <w:szCs w:val="18"/>
                <w:lang w:val="en-US"/>
              </w:rPr>
            </w:pPr>
            <w:r w:rsidRPr="00BD4A52">
              <w:rPr>
                <w:rFonts w:ascii="Inter" w:hAnsi="Inter"/>
                <w:sz w:val="14"/>
                <w:szCs w:val="18"/>
                <w:lang w:val="en-US"/>
              </w:rPr>
              <w:t>AWS Parallel</w:t>
            </w:r>
            <w:r w:rsidR="00361229" w:rsidRPr="00BD4A52">
              <w:rPr>
                <w:rFonts w:ascii="Inter" w:hAnsi="Inter"/>
                <w:sz w:val="14"/>
                <w:szCs w:val="18"/>
                <w:lang w:val="en-US"/>
              </w:rPr>
              <w:t>Cluster</w:t>
            </w:r>
          </w:p>
        </w:tc>
        <w:tc>
          <w:tcPr>
            <w:tcW w:w="2410" w:type="dxa"/>
            <w:noWrap/>
          </w:tcPr>
          <w:p w14:paraId="0B3071F5" w14:textId="11798CBB" w:rsidR="00764D6D" w:rsidRPr="00BD4A52" w:rsidRDefault="00361229" w:rsidP="00764D6D">
            <w:pPr>
              <w:pStyle w:val="TableText"/>
              <w:rPr>
                <w:rFonts w:ascii="Inter" w:hAnsi="Inter"/>
                <w:sz w:val="14"/>
                <w:szCs w:val="18"/>
                <w:lang w:val="en-US"/>
              </w:rPr>
            </w:pPr>
            <w:r w:rsidRPr="00BD4A52">
              <w:rPr>
                <w:rFonts w:ascii="Inter" w:hAnsi="Inter"/>
                <w:sz w:val="14"/>
                <w:szCs w:val="18"/>
                <w:lang w:val="en-US"/>
              </w:rPr>
              <w:t>AWS Enterprise Support</w:t>
            </w:r>
            <w:r w:rsidR="00DF0E5C" w:rsidRPr="00BD4A52">
              <w:rPr>
                <w:rFonts w:ascii="Inter" w:hAnsi="Inter"/>
                <w:sz w:val="14"/>
                <w:szCs w:val="18"/>
                <w:lang w:val="en-US"/>
              </w:rPr>
              <w:br/>
            </w:r>
            <w:hyperlink r:id="rId70" w:tgtFrame="_blank" w:history="1">
              <w:r w:rsidR="00DF0E5C" w:rsidRPr="00BD4A52">
                <w:rPr>
                  <w:rStyle w:val="Hyperlink"/>
                  <w:rFonts w:ascii="Inter" w:hAnsi="Inter"/>
                  <w:sz w:val="14"/>
                  <w:szCs w:val="18"/>
                  <w:lang w:val="en-US"/>
                </w:rPr>
                <w:t>aws-tam-ge-vernova@amazon.com</w:t>
              </w:r>
            </w:hyperlink>
          </w:p>
        </w:tc>
        <w:tc>
          <w:tcPr>
            <w:tcW w:w="2392" w:type="dxa"/>
          </w:tcPr>
          <w:p w14:paraId="5C907EF9" w14:textId="4DEEB33D" w:rsidR="00764D6D" w:rsidRPr="00BD4A52" w:rsidRDefault="00DF0E5C" w:rsidP="00764D6D">
            <w:pPr>
              <w:pStyle w:val="TableText"/>
              <w:rPr>
                <w:rFonts w:ascii="Inter" w:hAnsi="Inter"/>
                <w:sz w:val="14"/>
                <w:szCs w:val="18"/>
                <w:lang w:val="en-US"/>
              </w:rPr>
            </w:pPr>
            <w:r w:rsidRPr="00BD4A52">
              <w:rPr>
                <w:rFonts w:ascii="Inter" w:hAnsi="Inter"/>
                <w:sz w:val="14"/>
                <w:szCs w:val="18"/>
                <w:lang w:val="en-US"/>
              </w:rPr>
              <w:t>US Lead: Aaron Bluestone (ablue@amazon.com)</w:t>
            </w:r>
            <w:r w:rsidRPr="00BD4A52">
              <w:rPr>
                <w:rFonts w:ascii="Inter" w:hAnsi="Inter"/>
                <w:sz w:val="14"/>
                <w:szCs w:val="18"/>
                <w:lang w:val="en-US"/>
              </w:rPr>
              <w:br/>
              <w:t>India: Puneetha Kumara (</w:t>
            </w:r>
            <w:hyperlink r:id="rId71" w:history="1">
              <w:r w:rsidRPr="00BD4A52">
                <w:rPr>
                  <w:rStyle w:val="Hyperlink"/>
                  <w:rFonts w:ascii="Inter" w:hAnsi="Inter"/>
                  <w:sz w:val="14"/>
                  <w:szCs w:val="18"/>
                  <w:lang w:val="en-US"/>
                </w:rPr>
                <w:t>ckpuneet@amazon.com)</w:t>
              </w:r>
            </w:hyperlink>
            <w:r w:rsidRPr="00BD4A52">
              <w:rPr>
                <w:rFonts w:ascii="Inter" w:hAnsi="Inter"/>
                <w:sz w:val="14"/>
                <w:szCs w:val="18"/>
                <w:lang w:val="en-US"/>
              </w:rPr>
              <w:br/>
              <w:t>US West: Nik Hutson (hutsnico@amazon.com)</w:t>
            </w:r>
          </w:p>
        </w:tc>
        <w:tc>
          <w:tcPr>
            <w:tcW w:w="1577" w:type="dxa"/>
          </w:tcPr>
          <w:p w14:paraId="2E63EE6D" w14:textId="729814EE" w:rsidR="00764D6D" w:rsidRPr="00BD4A52" w:rsidRDefault="00000000" w:rsidP="00764D6D">
            <w:pPr>
              <w:pStyle w:val="TableText"/>
              <w:rPr>
                <w:rFonts w:ascii="Inter" w:hAnsi="Inter"/>
                <w:sz w:val="14"/>
                <w:szCs w:val="18"/>
                <w:lang w:val="en-US"/>
              </w:rPr>
            </w:pPr>
            <w:hyperlink r:id="rId72" w:tgtFrame="_blank" w:history="1">
              <w:r w:rsidR="00325516" w:rsidRPr="00BD4A52">
                <w:rPr>
                  <w:rStyle w:val="Hyperlink"/>
                  <w:rFonts w:ascii="Inter" w:hAnsi="Inter"/>
                  <w:sz w:val="14"/>
                  <w:szCs w:val="18"/>
                  <w:lang w:val="en-US"/>
                </w:rPr>
                <w:t>aws-tam-ge-vernova@amazon.com</w:t>
              </w:r>
            </w:hyperlink>
            <w:r w:rsidR="00325516" w:rsidRPr="00BD4A52">
              <w:rPr>
                <w:rFonts w:ascii="Inter" w:hAnsi="Inter"/>
                <w:sz w:val="14"/>
                <w:szCs w:val="18"/>
                <w:lang w:val="en-US"/>
              </w:rPr>
              <w:t xml:space="preserve"> DL is preferred as it will always capture TAM</w:t>
            </w:r>
          </w:p>
        </w:tc>
      </w:tr>
      <w:tr w:rsidR="00325516" w:rsidRPr="00BD4A52" w14:paraId="7CC2748F" w14:textId="77777777" w:rsidTr="00DF0E5C">
        <w:trPr>
          <w:cantSplit/>
          <w:trHeight w:val="131"/>
          <w:jc w:val="center"/>
        </w:trPr>
        <w:tc>
          <w:tcPr>
            <w:tcW w:w="1516" w:type="dxa"/>
          </w:tcPr>
          <w:p w14:paraId="0A87FD48" w14:textId="77777777" w:rsidR="00325516" w:rsidRPr="00BD4A52" w:rsidRDefault="00325516" w:rsidP="00325516">
            <w:pPr>
              <w:pStyle w:val="TableText"/>
              <w:rPr>
                <w:rFonts w:ascii="Inter" w:hAnsi="Inter"/>
                <w:sz w:val="14"/>
                <w:szCs w:val="18"/>
                <w:lang w:val="en-US"/>
              </w:rPr>
            </w:pPr>
          </w:p>
        </w:tc>
        <w:tc>
          <w:tcPr>
            <w:tcW w:w="1687" w:type="dxa"/>
          </w:tcPr>
          <w:p w14:paraId="1E0C7805" w14:textId="6DEAC5B8" w:rsidR="00325516" w:rsidRPr="00BD4A52" w:rsidRDefault="00325516" w:rsidP="00325516">
            <w:pPr>
              <w:pStyle w:val="TableText"/>
              <w:rPr>
                <w:rFonts w:ascii="Inter" w:hAnsi="Inter"/>
                <w:sz w:val="14"/>
                <w:szCs w:val="18"/>
                <w:lang w:val="en-US"/>
              </w:rPr>
            </w:pPr>
            <w:r w:rsidRPr="00BD4A52">
              <w:rPr>
                <w:rFonts w:ascii="Inter" w:hAnsi="Inter"/>
                <w:sz w:val="14"/>
                <w:szCs w:val="18"/>
                <w:lang w:val="en-US"/>
              </w:rPr>
              <w:t>AWS FSx for NetApp ONTAP</w:t>
            </w:r>
          </w:p>
        </w:tc>
        <w:tc>
          <w:tcPr>
            <w:tcW w:w="2410" w:type="dxa"/>
            <w:noWrap/>
          </w:tcPr>
          <w:p w14:paraId="5F650885" w14:textId="2A0CB5FD" w:rsidR="00325516" w:rsidRPr="00BD4A52" w:rsidRDefault="00325516" w:rsidP="00325516">
            <w:pPr>
              <w:pStyle w:val="TableText"/>
              <w:rPr>
                <w:rFonts w:ascii="Inter" w:hAnsi="Inter"/>
                <w:sz w:val="14"/>
                <w:szCs w:val="18"/>
                <w:lang w:val="en-US"/>
              </w:rPr>
            </w:pPr>
            <w:r w:rsidRPr="00BD4A52">
              <w:rPr>
                <w:rFonts w:ascii="Inter" w:hAnsi="Inter"/>
                <w:sz w:val="14"/>
                <w:szCs w:val="18"/>
                <w:lang w:val="en-US"/>
              </w:rPr>
              <w:t xml:space="preserve">AWS Enterprise Support </w:t>
            </w:r>
            <w:r w:rsidRPr="00BD4A52">
              <w:rPr>
                <w:rFonts w:ascii="Inter" w:hAnsi="Inter"/>
                <w:sz w:val="14"/>
                <w:szCs w:val="18"/>
                <w:lang w:val="en-US"/>
              </w:rPr>
              <w:br/>
            </w:r>
            <w:hyperlink r:id="rId73" w:tgtFrame="_blank" w:history="1">
              <w:r w:rsidRPr="00BD4A52">
                <w:rPr>
                  <w:rStyle w:val="Hyperlink"/>
                  <w:rFonts w:ascii="Inter" w:hAnsi="Inter"/>
                  <w:sz w:val="14"/>
                  <w:szCs w:val="18"/>
                  <w:lang w:val="en-US"/>
                </w:rPr>
                <w:t>aws-tam-ge-vernova@amazon.com</w:t>
              </w:r>
            </w:hyperlink>
            <w:r w:rsidRPr="00BD4A52">
              <w:rPr>
                <w:rFonts w:ascii="Inter" w:hAnsi="Inter"/>
                <w:sz w:val="14"/>
                <w:szCs w:val="18"/>
                <w:lang w:val="en-US"/>
              </w:rPr>
              <w:br/>
              <w:t>(can also include NetApp Team)</w:t>
            </w:r>
          </w:p>
        </w:tc>
        <w:tc>
          <w:tcPr>
            <w:tcW w:w="2392" w:type="dxa"/>
          </w:tcPr>
          <w:p w14:paraId="4204B2B4" w14:textId="7550619F" w:rsidR="00325516" w:rsidRPr="00BD4A52" w:rsidRDefault="00325516" w:rsidP="00325516">
            <w:pPr>
              <w:pStyle w:val="TableText"/>
              <w:rPr>
                <w:rFonts w:ascii="Inter" w:hAnsi="Inter"/>
                <w:sz w:val="14"/>
                <w:szCs w:val="18"/>
                <w:highlight w:val="yellow"/>
                <w:lang w:val="en-US"/>
              </w:rPr>
            </w:pPr>
            <w:r w:rsidRPr="00BD4A52">
              <w:rPr>
                <w:rFonts w:ascii="Inter" w:hAnsi="Inter"/>
                <w:sz w:val="14"/>
                <w:szCs w:val="18"/>
                <w:lang w:val="en-US"/>
              </w:rPr>
              <w:t>US Lead: Aaron Bluestone (ablue@amazon.com)</w:t>
            </w:r>
            <w:r w:rsidRPr="00BD4A52">
              <w:rPr>
                <w:rFonts w:ascii="Inter" w:hAnsi="Inter"/>
                <w:sz w:val="14"/>
                <w:szCs w:val="18"/>
                <w:lang w:val="en-US"/>
              </w:rPr>
              <w:br/>
              <w:t>India: Puneetha Kumara (</w:t>
            </w:r>
            <w:hyperlink r:id="rId74" w:history="1">
              <w:r w:rsidRPr="00BD4A52">
                <w:rPr>
                  <w:rStyle w:val="Hyperlink"/>
                  <w:rFonts w:ascii="Inter" w:hAnsi="Inter"/>
                  <w:sz w:val="14"/>
                  <w:szCs w:val="18"/>
                  <w:lang w:val="en-US"/>
                </w:rPr>
                <w:t>ckpuneet@amazon.com)</w:t>
              </w:r>
            </w:hyperlink>
            <w:r w:rsidRPr="00BD4A52">
              <w:rPr>
                <w:rFonts w:ascii="Inter" w:hAnsi="Inter"/>
                <w:sz w:val="14"/>
                <w:szCs w:val="18"/>
                <w:lang w:val="en-US"/>
              </w:rPr>
              <w:br/>
              <w:t>US West: Nik Hutson (hutsnico@amazon.com)</w:t>
            </w:r>
          </w:p>
        </w:tc>
        <w:tc>
          <w:tcPr>
            <w:tcW w:w="1577" w:type="dxa"/>
          </w:tcPr>
          <w:p w14:paraId="49487BCE" w14:textId="6AA7E596" w:rsidR="00325516" w:rsidRPr="00BD4A52" w:rsidRDefault="00000000" w:rsidP="00325516">
            <w:pPr>
              <w:pStyle w:val="TableText"/>
              <w:rPr>
                <w:rFonts w:ascii="Inter" w:hAnsi="Inter"/>
                <w:sz w:val="14"/>
                <w:szCs w:val="18"/>
                <w:highlight w:val="yellow"/>
                <w:lang w:val="en-US"/>
              </w:rPr>
            </w:pPr>
            <w:hyperlink r:id="rId75" w:tgtFrame="_blank" w:history="1">
              <w:r w:rsidR="00325516" w:rsidRPr="00BD4A52">
                <w:rPr>
                  <w:rStyle w:val="Hyperlink"/>
                  <w:rFonts w:ascii="Inter" w:hAnsi="Inter"/>
                  <w:sz w:val="14"/>
                  <w:szCs w:val="18"/>
                  <w:lang w:val="en-US"/>
                </w:rPr>
                <w:t>aws-tam-ge-vernova@amazon.com</w:t>
              </w:r>
            </w:hyperlink>
            <w:r w:rsidR="00325516" w:rsidRPr="00BD4A52">
              <w:rPr>
                <w:rFonts w:ascii="Inter" w:hAnsi="Inter"/>
                <w:sz w:val="14"/>
                <w:szCs w:val="18"/>
                <w:lang w:val="en-US"/>
              </w:rPr>
              <w:t xml:space="preserve"> DL is preferred as it will always capture TAM</w:t>
            </w:r>
          </w:p>
        </w:tc>
      </w:tr>
      <w:tr w:rsidR="00325516" w:rsidRPr="00BD4A52" w14:paraId="47226151" w14:textId="77777777" w:rsidTr="00DF0E5C">
        <w:trPr>
          <w:cantSplit/>
          <w:trHeight w:val="131"/>
          <w:jc w:val="center"/>
        </w:trPr>
        <w:tc>
          <w:tcPr>
            <w:tcW w:w="1516" w:type="dxa"/>
          </w:tcPr>
          <w:p w14:paraId="4AFE9346" w14:textId="77777777" w:rsidR="00325516" w:rsidRPr="00BD4A52" w:rsidRDefault="00325516" w:rsidP="00325516">
            <w:pPr>
              <w:pStyle w:val="TableText"/>
              <w:rPr>
                <w:rFonts w:ascii="Inter" w:hAnsi="Inter"/>
                <w:sz w:val="14"/>
                <w:szCs w:val="18"/>
                <w:highlight w:val="yellow"/>
                <w:lang w:val="en-US"/>
              </w:rPr>
            </w:pPr>
          </w:p>
        </w:tc>
        <w:tc>
          <w:tcPr>
            <w:tcW w:w="1687" w:type="dxa"/>
          </w:tcPr>
          <w:p w14:paraId="2364D20D" w14:textId="4831A8B6" w:rsidR="00325516" w:rsidRPr="00BD4A52" w:rsidRDefault="00325516" w:rsidP="00325516">
            <w:pPr>
              <w:pStyle w:val="TableText"/>
              <w:rPr>
                <w:rFonts w:ascii="Inter" w:hAnsi="Inter"/>
                <w:sz w:val="14"/>
                <w:szCs w:val="18"/>
                <w:lang w:val="en-US"/>
              </w:rPr>
            </w:pPr>
            <w:r w:rsidRPr="00BD4A52">
              <w:rPr>
                <w:rFonts w:ascii="Inter" w:hAnsi="Inter"/>
                <w:sz w:val="14"/>
                <w:szCs w:val="18"/>
                <w:lang w:val="en-US"/>
              </w:rPr>
              <w:t>DCV</w:t>
            </w:r>
          </w:p>
        </w:tc>
        <w:tc>
          <w:tcPr>
            <w:tcW w:w="2410" w:type="dxa"/>
            <w:noWrap/>
          </w:tcPr>
          <w:p w14:paraId="2686E533" w14:textId="77777777" w:rsidR="00325516" w:rsidRPr="00BD4A52" w:rsidRDefault="00325516" w:rsidP="00325516">
            <w:pPr>
              <w:pStyle w:val="TableText"/>
              <w:rPr>
                <w:rFonts w:ascii="Inter" w:hAnsi="Inter"/>
                <w:sz w:val="14"/>
                <w:szCs w:val="18"/>
                <w:lang w:val="en-US"/>
              </w:rPr>
            </w:pPr>
            <w:r w:rsidRPr="00BD4A52">
              <w:rPr>
                <w:rFonts w:ascii="Inter" w:hAnsi="Inter"/>
                <w:sz w:val="14"/>
                <w:szCs w:val="18"/>
                <w:lang w:val="en-US"/>
              </w:rPr>
              <w:t>AWS Enterprise Support</w:t>
            </w:r>
          </w:p>
          <w:p w14:paraId="6DDB0C98" w14:textId="2A18EED1" w:rsidR="00325516" w:rsidRPr="00BD4A52" w:rsidRDefault="00000000" w:rsidP="00325516">
            <w:pPr>
              <w:pStyle w:val="TableText"/>
              <w:rPr>
                <w:rFonts w:ascii="Inter" w:hAnsi="Inter"/>
                <w:sz w:val="14"/>
                <w:szCs w:val="18"/>
                <w:lang w:val="en-US"/>
              </w:rPr>
            </w:pPr>
            <w:hyperlink r:id="rId76" w:tgtFrame="_blank" w:history="1">
              <w:r w:rsidR="00325516" w:rsidRPr="00BD4A52">
                <w:rPr>
                  <w:rStyle w:val="Hyperlink"/>
                  <w:rFonts w:ascii="Inter" w:hAnsi="Inter"/>
                  <w:sz w:val="14"/>
                  <w:szCs w:val="18"/>
                  <w:lang w:val="en-US"/>
                </w:rPr>
                <w:t>aws-tam-ge-vernova@amazon.com</w:t>
              </w:r>
            </w:hyperlink>
          </w:p>
        </w:tc>
        <w:tc>
          <w:tcPr>
            <w:tcW w:w="2392" w:type="dxa"/>
          </w:tcPr>
          <w:p w14:paraId="077F1530" w14:textId="0E132F4C" w:rsidR="00325516" w:rsidRPr="00BD4A52" w:rsidRDefault="00325516" w:rsidP="00325516">
            <w:pPr>
              <w:pStyle w:val="TableText"/>
              <w:rPr>
                <w:rFonts w:ascii="Inter" w:hAnsi="Inter"/>
                <w:sz w:val="14"/>
                <w:szCs w:val="18"/>
                <w:lang w:val="en-US"/>
              </w:rPr>
            </w:pPr>
            <w:r w:rsidRPr="00BD4A52">
              <w:rPr>
                <w:rFonts w:ascii="Inter" w:hAnsi="Inter"/>
                <w:sz w:val="14"/>
                <w:szCs w:val="18"/>
                <w:lang w:val="en-US"/>
              </w:rPr>
              <w:t>US Lead: Aaron Bluestone (ablue@amazon.com)</w:t>
            </w:r>
            <w:r w:rsidRPr="00BD4A52">
              <w:rPr>
                <w:rFonts w:ascii="Inter" w:hAnsi="Inter"/>
                <w:sz w:val="14"/>
                <w:szCs w:val="18"/>
                <w:lang w:val="en-US"/>
              </w:rPr>
              <w:br/>
              <w:t>India: Puneetha Kumara (</w:t>
            </w:r>
            <w:hyperlink r:id="rId77" w:history="1">
              <w:r w:rsidRPr="00BD4A52">
                <w:rPr>
                  <w:rStyle w:val="Hyperlink"/>
                  <w:rFonts w:ascii="Inter" w:hAnsi="Inter"/>
                  <w:sz w:val="14"/>
                  <w:szCs w:val="18"/>
                  <w:lang w:val="en-US"/>
                </w:rPr>
                <w:t>ckpuneet@amazon.com)</w:t>
              </w:r>
            </w:hyperlink>
            <w:r w:rsidRPr="00BD4A52">
              <w:rPr>
                <w:rFonts w:ascii="Inter" w:hAnsi="Inter"/>
                <w:sz w:val="14"/>
                <w:szCs w:val="18"/>
                <w:lang w:val="en-US"/>
              </w:rPr>
              <w:br/>
              <w:t>US West: Nik Hutson (hutsnico@amazon.com)</w:t>
            </w:r>
          </w:p>
        </w:tc>
        <w:tc>
          <w:tcPr>
            <w:tcW w:w="1577" w:type="dxa"/>
          </w:tcPr>
          <w:p w14:paraId="315C908E" w14:textId="548BC3BF" w:rsidR="00325516" w:rsidRPr="00BD4A52" w:rsidRDefault="00000000" w:rsidP="00325516">
            <w:pPr>
              <w:pStyle w:val="TableText"/>
              <w:rPr>
                <w:rFonts w:ascii="Inter" w:hAnsi="Inter"/>
                <w:sz w:val="14"/>
                <w:szCs w:val="18"/>
                <w:lang w:val="en-US"/>
              </w:rPr>
            </w:pPr>
            <w:hyperlink r:id="rId78" w:tgtFrame="_blank" w:history="1">
              <w:r w:rsidR="00325516" w:rsidRPr="00BD4A52">
                <w:rPr>
                  <w:rStyle w:val="Hyperlink"/>
                  <w:rFonts w:ascii="Inter" w:hAnsi="Inter"/>
                  <w:sz w:val="14"/>
                  <w:szCs w:val="18"/>
                  <w:lang w:val="en-US"/>
                </w:rPr>
                <w:t>aws-tam-ge-vernova@amazon.com</w:t>
              </w:r>
            </w:hyperlink>
            <w:r w:rsidR="00325516" w:rsidRPr="00BD4A52">
              <w:rPr>
                <w:rFonts w:ascii="Inter" w:hAnsi="Inter"/>
                <w:sz w:val="14"/>
                <w:szCs w:val="18"/>
                <w:lang w:val="en-US"/>
              </w:rPr>
              <w:t xml:space="preserve"> DL is preferred as it will always capture TAM</w:t>
            </w:r>
          </w:p>
        </w:tc>
      </w:tr>
      <w:tr w:rsidR="00325516" w:rsidRPr="00BD4A52" w14:paraId="71B86964" w14:textId="77777777" w:rsidTr="00DF0E5C">
        <w:trPr>
          <w:cantSplit/>
          <w:trHeight w:val="131"/>
          <w:jc w:val="center"/>
        </w:trPr>
        <w:tc>
          <w:tcPr>
            <w:tcW w:w="1516" w:type="dxa"/>
          </w:tcPr>
          <w:p w14:paraId="5CA85CC8" w14:textId="77777777" w:rsidR="00325516" w:rsidRPr="00BD4A52" w:rsidRDefault="00325516" w:rsidP="00325516">
            <w:pPr>
              <w:pStyle w:val="TableText"/>
              <w:rPr>
                <w:rFonts w:ascii="Inter" w:hAnsi="Inter"/>
                <w:sz w:val="14"/>
                <w:szCs w:val="18"/>
                <w:highlight w:val="yellow"/>
                <w:lang w:val="en-US"/>
              </w:rPr>
            </w:pPr>
          </w:p>
        </w:tc>
        <w:tc>
          <w:tcPr>
            <w:tcW w:w="1687" w:type="dxa"/>
          </w:tcPr>
          <w:p w14:paraId="41FC3FEB" w14:textId="38EACC8E" w:rsidR="00325516" w:rsidRPr="00BD4A52" w:rsidRDefault="00325516" w:rsidP="00325516">
            <w:pPr>
              <w:pStyle w:val="TableText"/>
              <w:rPr>
                <w:rFonts w:ascii="Inter" w:hAnsi="Inter"/>
                <w:sz w:val="14"/>
                <w:szCs w:val="18"/>
                <w:lang w:val="en-US"/>
              </w:rPr>
            </w:pPr>
            <w:r w:rsidRPr="00BD4A52">
              <w:rPr>
                <w:rFonts w:ascii="Inter" w:hAnsi="Inter"/>
                <w:sz w:val="14"/>
                <w:szCs w:val="18"/>
                <w:lang w:val="en-US"/>
              </w:rPr>
              <w:t>Standard AWS Infrastructure [EC2, RDS, ALB, EFS,]</w:t>
            </w:r>
          </w:p>
        </w:tc>
        <w:tc>
          <w:tcPr>
            <w:tcW w:w="2410" w:type="dxa"/>
            <w:noWrap/>
          </w:tcPr>
          <w:p w14:paraId="052CFD5B" w14:textId="459858C4" w:rsidR="00325516" w:rsidRPr="00BD4A52" w:rsidRDefault="00325516" w:rsidP="00325516">
            <w:pPr>
              <w:pStyle w:val="TableText"/>
              <w:rPr>
                <w:rFonts w:ascii="Inter" w:hAnsi="Inter"/>
                <w:sz w:val="14"/>
                <w:szCs w:val="18"/>
                <w:lang w:val="en-US"/>
              </w:rPr>
            </w:pPr>
            <w:r w:rsidRPr="00BD4A52">
              <w:rPr>
                <w:rFonts w:ascii="Inter" w:hAnsi="Inter"/>
                <w:sz w:val="14"/>
                <w:szCs w:val="18"/>
                <w:lang w:val="en-US"/>
              </w:rPr>
              <w:t>CloudOps DL &amp; AWS Enterprise Support</w:t>
            </w:r>
          </w:p>
        </w:tc>
        <w:tc>
          <w:tcPr>
            <w:tcW w:w="2392" w:type="dxa"/>
          </w:tcPr>
          <w:p w14:paraId="2A003D83" w14:textId="2E6A7AD2" w:rsidR="00325516" w:rsidRPr="00BD4A52" w:rsidRDefault="00325516" w:rsidP="00325516">
            <w:pPr>
              <w:pStyle w:val="TableText"/>
              <w:rPr>
                <w:rFonts w:ascii="Inter" w:hAnsi="Inter"/>
                <w:sz w:val="14"/>
                <w:szCs w:val="18"/>
                <w:lang w:val="en-US"/>
              </w:rPr>
            </w:pPr>
            <w:r w:rsidRPr="00BD4A52">
              <w:rPr>
                <w:rFonts w:ascii="Inter" w:hAnsi="Inter"/>
                <w:sz w:val="14"/>
                <w:szCs w:val="18"/>
                <w:lang w:val="en-US"/>
              </w:rPr>
              <w:t>US Lead: Aaron Bluestone (ablue@amazon.com)</w:t>
            </w:r>
            <w:r w:rsidRPr="00BD4A52">
              <w:rPr>
                <w:rFonts w:ascii="Inter" w:hAnsi="Inter"/>
                <w:sz w:val="14"/>
                <w:szCs w:val="18"/>
                <w:lang w:val="en-US"/>
              </w:rPr>
              <w:br/>
              <w:t>India: Puneetha Kumara (</w:t>
            </w:r>
            <w:hyperlink r:id="rId79" w:history="1">
              <w:r w:rsidRPr="00BD4A52">
                <w:rPr>
                  <w:rStyle w:val="Hyperlink"/>
                  <w:rFonts w:ascii="Inter" w:hAnsi="Inter"/>
                  <w:sz w:val="14"/>
                  <w:szCs w:val="18"/>
                  <w:lang w:val="en-US"/>
                </w:rPr>
                <w:t>ckpuneet@amazon.com)</w:t>
              </w:r>
            </w:hyperlink>
            <w:r w:rsidRPr="00BD4A52">
              <w:rPr>
                <w:rFonts w:ascii="Inter" w:hAnsi="Inter"/>
                <w:sz w:val="14"/>
                <w:szCs w:val="18"/>
                <w:lang w:val="en-US"/>
              </w:rPr>
              <w:br/>
              <w:t>US West: Nik Hutson (hutsnico@amazon.com)</w:t>
            </w:r>
          </w:p>
        </w:tc>
        <w:tc>
          <w:tcPr>
            <w:tcW w:w="1577" w:type="dxa"/>
          </w:tcPr>
          <w:p w14:paraId="66449FEE" w14:textId="6CB38CF1" w:rsidR="00325516" w:rsidRPr="00BD4A52" w:rsidRDefault="00000000" w:rsidP="00325516">
            <w:pPr>
              <w:pStyle w:val="TableText"/>
              <w:rPr>
                <w:rFonts w:ascii="Inter" w:hAnsi="Inter"/>
                <w:sz w:val="14"/>
                <w:szCs w:val="18"/>
                <w:lang w:val="en-US"/>
              </w:rPr>
            </w:pPr>
            <w:hyperlink r:id="rId80" w:tgtFrame="_blank" w:history="1">
              <w:r w:rsidR="00325516" w:rsidRPr="00BD4A52">
                <w:rPr>
                  <w:rStyle w:val="Hyperlink"/>
                  <w:rFonts w:ascii="Inter" w:hAnsi="Inter"/>
                  <w:sz w:val="14"/>
                  <w:szCs w:val="18"/>
                  <w:lang w:val="en-US"/>
                </w:rPr>
                <w:t>aws-tam-ge-vernova@amazon.com</w:t>
              </w:r>
            </w:hyperlink>
            <w:r w:rsidR="00325516" w:rsidRPr="00BD4A52">
              <w:rPr>
                <w:rFonts w:ascii="Inter" w:hAnsi="Inter"/>
                <w:sz w:val="14"/>
                <w:szCs w:val="18"/>
                <w:lang w:val="en-US"/>
              </w:rPr>
              <w:t xml:space="preserve"> DL is preferred as it will always capture TAM</w:t>
            </w:r>
          </w:p>
        </w:tc>
      </w:tr>
      <w:tr w:rsidR="00325516" w:rsidRPr="00BD4A52" w14:paraId="2BDD0E3B" w14:textId="77777777" w:rsidTr="00DF0E5C">
        <w:trPr>
          <w:cantSplit/>
          <w:trHeight w:val="131"/>
          <w:jc w:val="center"/>
        </w:trPr>
        <w:tc>
          <w:tcPr>
            <w:tcW w:w="1516" w:type="dxa"/>
          </w:tcPr>
          <w:p w14:paraId="19E5B337" w14:textId="77777777" w:rsidR="00325516" w:rsidRPr="00BD4A52" w:rsidRDefault="00325516" w:rsidP="00325516">
            <w:pPr>
              <w:pStyle w:val="TableText"/>
              <w:rPr>
                <w:rFonts w:ascii="Inter" w:hAnsi="Inter"/>
                <w:sz w:val="14"/>
                <w:szCs w:val="18"/>
                <w:lang w:val="en-US"/>
              </w:rPr>
            </w:pPr>
          </w:p>
        </w:tc>
        <w:tc>
          <w:tcPr>
            <w:tcW w:w="1687" w:type="dxa"/>
          </w:tcPr>
          <w:p w14:paraId="1C191648" w14:textId="77777777" w:rsidR="00325516" w:rsidRPr="00BD4A52" w:rsidRDefault="00325516" w:rsidP="00325516">
            <w:pPr>
              <w:pStyle w:val="TableText"/>
              <w:rPr>
                <w:rFonts w:ascii="Inter" w:hAnsi="Inter"/>
                <w:sz w:val="14"/>
                <w:szCs w:val="18"/>
                <w:lang w:val="en-US"/>
              </w:rPr>
            </w:pPr>
          </w:p>
        </w:tc>
        <w:tc>
          <w:tcPr>
            <w:tcW w:w="2410" w:type="dxa"/>
            <w:noWrap/>
          </w:tcPr>
          <w:p w14:paraId="09787EB5" w14:textId="77777777" w:rsidR="00325516" w:rsidRPr="00BD4A52" w:rsidRDefault="00325516" w:rsidP="00325516">
            <w:pPr>
              <w:pStyle w:val="TableText"/>
              <w:rPr>
                <w:rFonts w:ascii="Inter" w:hAnsi="Inter"/>
                <w:sz w:val="14"/>
                <w:szCs w:val="18"/>
                <w:lang w:val="en-US"/>
              </w:rPr>
            </w:pPr>
          </w:p>
        </w:tc>
        <w:tc>
          <w:tcPr>
            <w:tcW w:w="2392" w:type="dxa"/>
          </w:tcPr>
          <w:p w14:paraId="6EA1A238" w14:textId="77777777" w:rsidR="00325516" w:rsidRPr="00BD4A52" w:rsidRDefault="00325516" w:rsidP="00325516">
            <w:pPr>
              <w:pStyle w:val="TableText"/>
              <w:rPr>
                <w:rFonts w:ascii="Inter" w:hAnsi="Inter"/>
                <w:sz w:val="14"/>
                <w:szCs w:val="18"/>
                <w:lang w:val="en-US"/>
              </w:rPr>
            </w:pPr>
          </w:p>
        </w:tc>
        <w:tc>
          <w:tcPr>
            <w:tcW w:w="1577" w:type="dxa"/>
          </w:tcPr>
          <w:p w14:paraId="49D92E96" w14:textId="77777777" w:rsidR="00325516" w:rsidRPr="00BD4A52" w:rsidRDefault="00325516" w:rsidP="00325516">
            <w:pPr>
              <w:pStyle w:val="TableText"/>
              <w:rPr>
                <w:rFonts w:ascii="Inter" w:hAnsi="Inter"/>
                <w:sz w:val="14"/>
                <w:szCs w:val="18"/>
                <w:lang w:val="en-US"/>
              </w:rPr>
            </w:pPr>
          </w:p>
        </w:tc>
      </w:tr>
    </w:tbl>
    <w:p w14:paraId="0CFC3014" w14:textId="77777777" w:rsidR="00764D6D" w:rsidRPr="00BD4A52" w:rsidRDefault="00764D6D" w:rsidP="00764D6D">
      <w:pPr>
        <w:rPr>
          <w:rFonts w:ascii="Inter" w:hAnsi="Inter"/>
          <w:sz w:val="14"/>
          <w:szCs w:val="14"/>
        </w:rPr>
      </w:pPr>
    </w:p>
    <w:p w14:paraId="41CD25F7" w14:textId="77777777" w:rsidR="00F35398" w:rsidRPr="00BD4A52" w:rsidRDefault="00F35398" w:rsidP="008D36AA">
      <w:pPr>
        <w:pStyle w:val="Heading3"/>
        <w:rPr>
          <w:rFonts w:ascii="Inter" w:hAnsi="Inter"/>
          <w:sz w:val="18"/>
          <w:szCs w:val="18"/>
        </w:rPr>
      </w:pPr>
      <w:r w:rsidRPr="00BD4A52">
        <w:rPr>
          <w:rFonts w:ascii="Inter" w:hAnsi="Inter"/>
          <w:sz w:val="18"/>
          <w:szCs w:val="18"/>
        </w:rPr>
        <w:t xml:space="preserve">Backup &amp; </w:t>
      </w:r>
      <w:bookmarkEnd w:id="95"/>
      <w:bookmarkEnd w:id="96"/>
      <w:r w:rsidRPr="00BD4A52">
        <w:rPr>
          <w:rFonts w:ascii="Inter" w:hAnsi="Inter"/>
          <w:sz w:val="18"/>
          <w:szCs w:val="18"/>
        </w:rPr>
        <w:t>Recovery</w:t>
      </w:r>
      <w:r w:rsidR="00257773" w:rsidRPr="00BD4A52">
        <w:rPr>
          <w:rFonts w:ascii="Inter" w:hAnsi="Inter"/>
          <w:sz w:val="18"/>
          <w:szCs w:val="18"/>
        </w:rPr>
        <w:t xml:space="preserve"> </w:t>
      </w:r>
    </w:p>
    <w:p w14:paraId="76363F22" w14:textId="77777777" w:rsidR="004B67E4" w:rsidRPr="00BD4A52" w:rsidRDefault="004B67E4" w:rsidP="004B67E4">
      <w:pPr>
        <w:rPr>
          <w:rStyle w:val="IntenseEmphasis"/>
          <w:rFonts w:ascii="Inter" w:hAnsi="Inter"/>
          <w:sz w:val="14"/>
          <w:szCs w:val="14"/>
        </w:rPr>
      </w:pPr>
      <w:r w:rsidRPr="00BD4A52">
        <w:rPr>
          <w:rStyle w:val="IntenseEmphasis"/>
          <w:rFonts w:ascii="Inter" w:hAnsi="Inter"/>
          <w:sz w:val="14"/>
          <w:szCs w:val="14"/>
        </w:rPr>
        <w:t xml:space="preserve">Summarize the backup and disaster recovery details (reference to the DR plan). </w:t>
      </w:r>
    </w:p>
    <w:p w14:paraId="1A20E35B" w14:textId="3987BB76" w:rsidR="004B67E4" w:rsidRPr="00BD4A52" w:rsidRDefault="004B67E4" w:rsidP="004B67E4">
      <w:pPr>
        <w:rPr>
          <w:rFonts w:ascii="Inter" w:hAnsi="Inter"/>
          <w:sz w:val="14"/>
          <w:szCs w:val="14"/>
        </w:rPr>
      </w:pPr>
    </w:p>
    <w:p w14:paraId="272F6C3E" w14:textId="55467EA4" w:rsidR="00A50EE9" w:rsidRPr="00BD4A52" w:rsidRDefault="00C27390" w:rsidP="004B67E4">
      <w:pPr>
        <w:rPr>
          <w:rFonts w:ascii="Inter" w:hAnsi="Inter"/>
          <w:b/>
          <w:bCs/>
          <w:sz w:val="14"/>
          <w:szCs w:val="14"/>
        </w:rPr>
      </w:pPr>
      <w:r w:rsidRPr="00BD4A52">
        <w:rPr>
          <w:rFonts w:ascii="Inter" w:hAnsi="Inter"/>
          <w:b/>
          <w:bCs/>
          <w:sz w:val="14"/>
          <w:szCs w:val="14"/>
        </w:rPr>
        <w:t>DR for Virginia is Ohio Region</w:t>
      </w:r>
    </w:p>
    <w:p w14:paraId="0A981B23" w14:textId="4DDADF4F" w:rsidR="00C27390" w:rsidRPr="00BD4A52" w:rsidRDefault="00C27390" w:rsidP="004B67E4">
      <w:pPr>
        <w:rPr>
          <w:rFonts w:ascii="Inter" w:hAnsi="Inter"/>
          <w:b/>
          <w:bCs/>
          <w:sz w:val="14"/>
          <w:szCs w:val="14"/>
        </w:rPr>
      </w:pPr>
      <w:r w:rsidRPr="00BD4A52">
        <w:rPr>
          <w:rFonts w:ascii="Inter" w:hAnsi="Inter"/>
          <w:b/>
          <w:bCs/>
          <w:sz w:val="14"/>
          <w:szCs w:val="14"/>
        </w:rPr>
        <w:t>DR for Malaysia is TBD Region</w:t>
      </w:r>
    </w:p>
    <w:p w14:paraId="3850F7DA" w14:textId="77777777" w:rsidR="002660E3" w:rsidRPr="00BD4A52" w:rsidRDefault="002660E3" w:rsidP="004B67E4">
      <w:pPr>
        <w:rPr>
          <w:rFonts w:ascii="Inter" w:hAnsi="Inter"/>
          <w:b/>
          <w:bCs/>
          <w:sz w:val="14"/>
          <w:szCs w:val="14"/>
        </w:rPr>
      </w:pPr>
    </w:p>
    <w:p w14:paraId="005FAC2F" w14:textId="02E7A1CC" w:rsidR="002660E3" w:rsidRPr="00BD4A52" w:rsidRDefault="008D57FE" w:rsidP="004B67E4">
      <w:pPr>
        <w:rPr>
          <w:rFonts w:ascii="Inter" w:hAnsi="Inter"/>
          <w:b/>
          <w:bCs/>
          <w:sz w:val="14"/>
          <w:szCs w:val="14"/>
        </w:rPr>
      </w:pPr>
      <w:r>
        <w:rPr>
          <w:noProof/>
        </w:rPr>
        <w:drawing>
          <wp:inline distT="0" distB="0" distL="0" distR="0" wp14:anchorId="7FB555FA" wp14:editId="0BF8FE99">
            <wp:extent cx="6408420" cy="2675255"/>
            <wp:effectExtent l="0" t="0" r="0" b="0"/>
            <wp:docPr id="407921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408420" cy="2675255"/>
                    </a:xfrm>
                    <a:prstGeom prst="rect">
                      <a:avLst/>
                    </a:prstGeom>
                    <a:noFill/>
                    <a:ln>
                      <a:noFill/>
                    </a:ln>
                  </pic:spPr>
                </pic:pic>
              </a:graphicData>
            </a:graphic>
          </wp:inline>
        </w:drawing>
      </w:r>
    </w:p>
    <w:p w14:paraId="1E48FFAB" w14:textId="77777777" w:rsidR="002660E3" w:rsidRPr="00BD4A52" w:rsidRDefault="002660E3" w:rsidP="004B67E4">
      <w:pPr>
        <w:rPr>
          <w:rFonts w:ascii="Inter" w:hAnsi="Inter"/>
          <w:b/>
          <w:bCs/>
          <w:sz w:val="14"/>
          <w:szCs w:val="14"/>
        </w:rPr>
      </w:pPr>
    </w:p>
    <w:p w14:paraId="5C425CAA" w14:textId="269D2CE2" w:rsidR="003F783E" w:rsidRPr="00BD4A52" w:rsidRDefault="003F783E" w:rsidP="004B67E4">
      <w:pPr>
        <w:rPr>
          <w:rFonts w:ascii="Inter" w:hAnsi="Inter"/>
          <w:b/>
          <w:bCs/>
          <w:sz w:val="14"/>
          <w:szCs w:val="14"/>
        </w:rPr>
      </w:pPr>
      <w:r w:rsidRPr="00BD4A52">
        <w:rPr>
          <w:rFonts w:ascii="Inter" w:hAnsi="Inter"/>
          <w:b/>
          <w:bCs/>
          <w:sz w:val="14"/>
          <w:szCs w:val="14"/>
        </w:rPr>
        <w:t>20TB / last week’s data/hot data</w:t>
      </w:r>
      <w:r w:rsidR="00C948BD">
        <w:rPr>
          <w:rFonts w:ascii="Inter" w:hAnsi="Inter"/>
          <w:b/>
          <w:bCs/>
          <w:sz w:val="14"/>
          <w:szCs w:val="14"/>
        </w:rPr>
        <w:t>?</w:t>
      </w:r>
    </w:p>
    <w:p w14:paraId="4CCDBB0A" w14:textId="4B229254" w:rsidR="003F783E" w:rsidRPr="00BD4A52" w:rsidRDefault="003F783E" w:rsidP="004B67E4">
      <w:pPr>
        <w:rPr>
          <w:rFonts w:ascii="Inter" w:hAnsi="Inter"/>
          <w:b/>
          <w:bCs/>
          <w:sz w:val="14"/>
          <w:szCs w:val="14"/>
        </w:rPr>
      </w:pPr>
      <w:r w:rsidRPr="00BD4A52">
        <w:rPr>
          <w:rFonts w:ascii="Inter" w:hAnsi="Inter"/>
          <w:b/>
          <w:bCs/>
          <w:sz w:val="14"/>
          <w:szCs w:val="14"/>
        </w:rPr>
        <w:t xml:space="preserve">Can FSx replicate data from primary to standby ? – </w:t>
      </w:r>
      <w:commentRangeStart w:id="98"/>
      <w:r w:rsidRPr="00BD4A52">
        <w:rPr>
          <w:rFonts w:ascii="Inter" w:hAnsi="Inter"/>
          <w:b/>
          <w:bCs/>
          <w:sz w:val="14"/>
          <w:szCs w:val="14"/>
        </w:rPr>
        <w:t>Seamus</w:t>
      </w:r>
      <w:commentRangeEnd w:id="98"/>
      <w:r w:rsidR="008F40E2">
        <w:rPr>
          <w:rStyle w:val="CommentReference"/>
        </w:rPr>
        <w:commentReference w:id="98"/>
      </w:r>
      <w:r w:rsidRPr="00BD4A52">
        <w:rPr>
          <w:rFonts w:ascii="Inter" w:hAnsi="Inter"/>
          <w:b/>
          <w:bCs/>
          <w:sz w:val="14"/>
          <w:szCs w:val="14"/>
        </w:rPr>
        <w:t xml:space="preserve"> to check with niki</w:t>
      </w:r>
    </w:p>
    <w:p w14:paraId="7AB1932E" w14:textId="77777777" w:rsidR="00A72AFA" w:rsidRPr="00BD4A52" w:rsidRDefault="00A72AFA" w:rsidP="004B67E4">
      <w:pPr>
        <w:rPr>
          <w:rFonts w:ascii="Inter" w:hAnsi="Inter"/>
          <w:b/>
          <w:bCs/>
          <w:color w:val="FF0000"/>
          <w:sz w:val="14"/>
          <w:szCs w:val="14"/>
        </w:rPr>
      </w:pPr>
    </w:p>
    <w:p w14:paraId="7ECB1D7B" w14:textId="720B2C4B" w:rsidR="00A72AFA" w:rsidRPr="00BD4A52" w:rsidRDefault="00A72AFA" w:rsidP="00A72AFA">
      <w:pPr>
        <w:pStyle w:val="ListParagraph"/>
        <w:numPr>
          <w:ilvl w:val="0"/>
          <w:numId w:val="14"/>
        </w:numPr>
        <w:rPr>
          <w:rFonts w:ascii="Inter" w:hAnsi="Inter"/>
          <w:b/>
          <w:bCs/>
          <w:color w:val="FF0000"/>
          <w:sz w:val="14"/>
          <w:szCs w:val="14"/>
          <w:highlight w:val="yellow"/>
        </w:rPr>
      </w:pPr>
      <w:r w:rsidRPr="00BD4A52">
        <w:rPr>
          <w:rFonts w:ascii="Inter" w:hAnsi="Inter"/>
          <w:b/>
          <w:bCs/>
          <w:color w:val="FF0000"/>
          <w:sz w:val="14"/>
          <w:szCs w:val="14"/>
          <w:highlight w:val="yellow"/>
        </w:rPr>
        <w:t>Patching process needs to be validated by OPS</w:t>
      </w:r>
      <w:r w:rsidR="001C4E36" w:rsidRPr="00BD4A52">
        <w:rPr>
          <w:rFonts w:ascii="Inter" w:hAnsi="Inter"/>
          <w:b/>
          <w:bCs/>
          <w:color w:val="FF0000"/>
          <w:sz w:val="14"/>
          <w:szCs w:val="14"/>
          <w:highlight w:val="yellow"/>
        </w:rPr>
        <w:t xml:space="preserve"> - Yasen</w:t>
      </w:r>
    </w:p>
    <w:p w14:paraId="3F684C87" w14:textId="35DD0186" w:rsidR="00A72AFA" w:rsidRPr="00BD4A52" w:rsidRDefault="00A72AFA" w:rsidP="00A72AFA">
      <w:pPr>
        <w:pStyle w:val="ListParagraph"/>
        <w:numPr>
          <w:ilvl w:val="0"/>
          <w:numId w:val="14"/>
        </w:numPr>
        <w:rPr>
          <w:rFonts w:ascii="Inter" w:hAnsi="Inter"/>
          <w:b/>
          <w:bCs/>
          <w:sz w:val="14"/>
          <w:szCs w:val="14"/>
          <w:highlight w:val="yellow"/>
        </w:rPr>
      </w:pPr>
      <w:r w:rsidRPr="00BD4A52">
        <w:rPr>
          <w:rFonts w:ascii="Inter" w:hAnsi="Inter"/>
          <w:b/>
          <w:bCs/>
          <w:sz w:val="14"/>
          <w:szCs w:val="14"/>
          <w:highlight w:val="yellow"/>
        </w:rPr>
        <w:t xml:space="preserve">Application validation process needs to be validated </w:t>
      </w:r>
    </w:p>
    <w:p w14:paraId="4205287F" w14:textId="77777777" w:rsidR="00A50EE9" w:rsidRPr="00BD4A52" w:rsidRDefault="00A50EE9" w:rsidP="004B67E4">
      <w:pPr>
        <w:rPr>
          <w:rFonts w:ascii="Inter" w:hAnsi="Inter"/>
          <w:sz w:val="14"/>
          <w:szCs w:val="14"/>
        </w:rPr>
      </w:pPr>
    </w:p>
    <w:p w14:paraId="7ABED207" w14:textId="77777777" w:rsidR="00C13417" w:rsidRPr="00BD4A52" w:rsidRDefault="00C13417">
      <w:pPr>
        <w:numPr>
          <w:ilvl w:val="0"/>
          <w:numId w:val="16"/>
        </w:numPr>
        <w:rPr>
          <w:rFonts w:ascii="Inter" w:hAnsi="Inter"/>
          <w:sz w:val="14"/>
          <w:szCs w:val="14"/>
        </w:rPr>
      </w:pPr>
      <w:r w:rsidRPr="00BD4A52">
        <w:rPr>
          <w:rFonts w:ascii="Inter" w:hAnsi="Inter"/>
          <w:sz w:val="14"/>
          <w:szCs w:val="14"/>
        </w:rPr>
        <w:t>Please include link to Disaster Recovery Plan link if relevant:</w:t>
      </w:r>
      <w:r w:rsidRPr="00BD4A52">
        <w:rPr>
          <w:rFonts w:ascii="Inter" w:hAnsi="Inter"/>
          <w:sz w:val="14"/>
          <w:szCs w:val="14"/>
        </w:rPr>
        <w:tab/>
        <w:t xml:space="preserve">&lt; </w:t>
      </w:r>
      <w:r w:rsidRPr="00BD4A52">
        <w:rPr>
          <w:rFonts w:ascii="Inter" w:hAnsi="Inter"/>
          <w:i/>
          <w:sz w:val="14"/>
          <w:szCs w:val="14"/>
        </w:rPr>
        <w:t xml:space="preserve">insert </w:t>
      </w:r>
      <w:r w:rsidRPr="00BD4A52">
        <w:rPr>
          <w:rFonts w:ascii="Inter" w:hAnsi="Inter"/>
          <w:b/>
          <w:i/>
          <w:sz w:val="14"/>
          <w:szCs w:val="14"/>
        </w:rPr>
        <w:t>link</w:t>
      </w:r>
      <w:r w:rsidRPr="00BD4A52">
        <w:rPr>
          <w:rFonts w:ascii="Inter" w:hAnsi="Inter"/>
          <w:i/>
          <w:sz w:val="14"/>
          <w:szCs w:val="14"/>
        </w:rPr>
        <w:t xml:space="preserve"> here</w:t>
      </w:r>
      <w:r w:rsidRPr="00BD4A52">
        <w:rPr>
          <w:rFonts w:ascii="Inter" w:hAnsi="Inter"/>
          <w:sz w:val="14"/>
          <w:szCs w:val="14"/>
        </w:rPr>
        <w:t>&gt;</w:t>
      </w:r>
    </w:p>
    <w:p w14:paraId="058C4AB0" w14:textId="77777777" w:rsidR="00C13417" w:rsidRPr="00BD4A52" w:rsidRDefault="00C13417" w:rsidP="00C13417">
      <w:pPr>
        <w:rPr>
          <w:rFonts w:ascii="Inter" w:hAnsi="Inter"/>
          <w:sz w:val="14"/>
          <w:szCs w:val="14"/>
        </w:rPr>
      </w:pPr>
    </w:p>
    <w:tbl>
      <w:tblPr>
        <w:tblW w:w="482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95"/>
        <w:gridCol w:w="1565"/>
        <w:gridCol w:w="1648"/>
        <w:gridCol w:w="3211"/>
      </w:tblGrid>
      <w:tr w:rsidR="00C13417" w:rsidRPr="00BD4A52" w14:paraId="664CF669" w14:textId="77777777" w:rsidTr="0085466B">
        <w:trPr>
          <w:cantSplit/>
          <w:trHeight w:val="443"/>
          <w:tblHeader/>
          <w:jc w:val="center"/>
        </w:trPr>
        <w:tc>
          <w:tcPr>
            <w:tcW w:w="1695" w:type="pct"/>
            <w:shd w:val="clear" w:color="auto" w:fill="C0C0C0"/>
            <w:vAlign w:val="center"/>
          </w:tcPr>
          <w:p w14:paraId="7219E407" w14:textId="77777777" w:rsidR="00C13417" w:rsidRPr="00BD4A52" w:rsidRDefault="00C13417" w:rsidP="00C13417">
            <w:pPr>
              <w:rPr>
                <w:rFonts w:ascii="Inter" w:hAnsi="Inter"/>
                <w:b/>
                <w:bCs/>
                <w:iCs/>
                <w:sz w:val="14"/>
                <w:szCs w:val="14"/>
              </w:rPr>
            </w:pPr>
          </w:p>
        </w:tc>
        <w:tc>
          <w:tcPr>
            <w:tcW w:w="805" w:type="pct"/>
            <w:shd w:val="clear" w:color="auto" w:fill="C0C0C0"/>
            <w:vAlign w:val="center"/>
          </w:tcPr>
          <w:p w14:paraId="664DD32E" w14:textId="77777777" w:rsidR="00C13417" w:rsidRPr="00BD4A52" w:rsidRDefault="00C13417" w:rsidP="00C13417">
            <w:pPr>
              <w:rPr>
                <w:rFonts w:ascii="Inter" w:hAnsi="Inter"/>
                <w:b/>
                <w:bCs/>
                <w:iCs/>
                <w:sz w:val="14"/>
                <w:szCs w:val="14"/>
              </w:rPr>
            </w:pPr>
            <w:r w:rsidRPr="00BD4A52">
              <w:rPr>
                <w:rFonts w:ascii="Inter" w:hAnsi="Inter"/>
                <w:b/>
                <w:bCs/>
                <w:iCs/>
                <w:sz w:val="14"/>
                <w:szCs w:val="14"/>
              </w:rPr>
              <w:t>Non-Production</w:t>
            </w:r>
          </w:p>
        </w:tc>
        <w:tc>
          <w:tcPr>
            <w:tcW w:w="848" w:type="pct"/>
            <w:shd w:val="clear" w:color="auto" w:fill="C0C0C0"/>
            <w:vAlign w:val="center"/>
          </w:tcPr>
          <w:p w14:paraId="52AB889E" w14:textId="77777777" w:rsidR="00C13417" w:rsidRPr="00BD4A52" w:rsidRDefault="00C13417" w:rsidP="00C13417">
            <w:pPr>
              <w:rPr>
                <w:rFonts w:ascii="Inter" w:hAnsi="Inter"/>
                <w:b/>
                <w:bCs/>
                <w:iCs/>
                <w:sz w:val="14"/>
                <w:szCs w:val="14"/>
              </w:rPr>
            </w:pPr>
            <w:r w:rsidRPr="00BD4A52">
              <w:rPr>
                <w:rFonts w:ascii="Inter" w:hAnsi="Inter"/>
                <w:b/>
                <w:bCs/>
                <w:iCs/>
                <w:sz w:val="14"/>
                <w:szCs w:val="14"/>
              </w:rPr>
              <w:t>Production</w:t>
            </w:r>
          </w:p>
        </w:tc>
        <w:tc>
          <w:tcPr>
            <w:tcW w:w="1652" w:type="pct"/>
            <w:shd w:val="clear" w:color="auto" w:fill="C0C0C0"/>
            <w:vAlign w:val="center"/>
          </w:tcPr>
          <w:p w14:paraId="19A4E75F" w14:textId="77777777" w:rsidR="00C13417" w:rsidRPr="00BD4A52" w:rsidRDefault="00C13417" w:rsidP="00C13417">
            <w:pPr>
              <w:rPr>
                <w:rFonts w:ascii="Inter" w:hAnsi="Inter"/>
                <w:b/>
                <w:bCs/>
                <w:iCs/>
                <w:sz w:val="14"/>
                <w:szCs w:val="14"/>
              </w:rPr>
            </w:pPr>
            <w:r w:rsidRPr="00BD4A52">
              <w:rPr>
                <w:rFonts w:ascii="Inter" w:hAnsi="Inter"/>
                <w:b/>
                <w:bCs/>
                <w:iCs/>
                <w:sz w:val="14"/>
                <w:szCs w:val="14"/>
              </w:rPr>
              <w:t>Notes</w:t>
            </w:r>
          </w:p>
        </w:tc>
      </w:tr>
      <w:tr w:rsidR="00C13417" w:rsidRPr="00BD4A52" w14:paraId="1A7E2510" w14:textId="77777777" w:rsidTr="00C13417">
        <w:trPr>
          <w:cantSplit/>
          <w:trHeight w:val="233"/>
          <w:jc w:val="center"/>
        </w:trPr>
        <w:tc>
          <w:tcPr>
            <w:tcW w:w="1695" w:type="pct"/>
          </w:tcPr>
          <w:p w14:paraId="3195FE40" w14:textId="77777777" w:rsidR="00C13417" w:rsidRPr="00BD4A52" w:rsidRDefault="00C13417" w:rsidP="00C13417">
            <w:pPr>
              <w:rPr>
                <w:rFonts w:ascii="Inter" w:hAnsi="Inter"/>
                <w:bCs/>
                <w:iCs/>
                <w:sz w:val="14"/>
                <w:szCs w:val="14"/>
              </w:rPr>
            </w:pPr>
            <w:r w:rsidRPr="00BD4A52">
              <w:rPr>
                <w:rFonts w:ascii="Inter" w:hAnsi="Inter"/>
                <w:bCs/>
                <w:iCs/>
                <w:sz w:val="14"/>
                <w:szCs w:val="14"/>
              </w:rPr>
              <w:t>DR tier</w:t>
            </w:r>
          </w:p>
        </w:tc>
        <w:sdt>
          <w:sdtPr>
            <w:rPr>
              <w:rFonts w:ascii="Inter" w:hAnsi="Inter"/>
              <w:bCs/>
              <w:iCs/>
              <w:sz w:val="14"/>
              <w:szCs w:val="14"/>
            </w:rPr>
            <w:alias w:val="DR Tier"/>
            <w:tag w:val="DR Tier"/>
            <w:id w:val="2112929476"/>
            <w:placeholder>
              <w:docPart w:val="F80BE5FA2F0E4005BC98AEA5A395F57E"/>
            </w:placeholder>
            <w:showingPlcHdr/>
            <w:dropDownList>
              <w:listItem w:value="Choose an item."/>
              <w:listItem w:displayText="1" w:value="1"/>
              <w:listItem w:displayText="2" w:value="2"/>
              <w:listItem w:displayText="3" w:value="3"/>
              <w:listItem w:displayText="4" w:value="4"/>
            </w:dropDownList>
          </w:sdtPr>
          <w:sdtContent>
            <w:tc>
              <w:tcPr>
                <w:tcW w:w="805" w:type="pct"/>
              </w:tcPr>
              <w:p w14:paraId="6247AA80" w14:textId="77777777" w:rsidR="00C13417" w:rsidRPr="00BD4A52" w:rsidRDefault="00C13417" w:rsidP="00C13417">
                <w:pPr>
                  <w:rPr>
                    <w:rFonts w:ascii="Inter" w:hAnsi="Inter"/>
                    <w:bCs/>
                    <w:iCs/>
                    <w:sz w:val="14"/>
                    <w:szCs w:val="14"/>
                  </w:rPr>
                </w:pPr>
                <w:r w:rsidRPr="00BD4A52">
                  <w:rPr>
                    <w:rFonts w:ascii="Inter" w:hAnsi="Inter"/>
                    <w:bCs/>
                    <w:iCs/>
                    <w:sz w:val="14"/>
                    <w:szCs w:val="14"/>
                  </w:rPr>
                  <w:t>Choose an item.</w:t>
                </w:r>
              </w:p>
            </w:tc>
          </w:sdtContent>
        </w:sdt>
        <w:sdt>
          <w:sdtPr>
            <w:rPr>
              <w:rFonts w:ascii="Inter" w:hAnsi="Inter"/>
              <w:bCs/>
              <w:iCs/>
              <w:sz w:val="14"/>
              <w:szCs w:val="14"/>
            </w:rPr>
            <w:alias w:val="DR Tier"/>
            <w:tag w:val="DR Tier"/>
            <w:id w:val="487752408"/>
            <w:placeholder>
              <w:docPart w:val="DE384E3B534E45F4B6DFAE477EF00379"/>
            </w:placeholder>
            <w:showingPlcHdr/>
            <w:dropDownList>
              <w:listItem w:value="Choose an item."/>
              <w:listItem w:displayText="1" w:value="1"/>
              <w:listItem w:displayText="2" w:value="2"/>
              <w:listItem w:displayText="3" w:value="3"/>
              <w:listItem w:displayText="4" w:value="4"/>
            </w:dropDownList>
          </w:sdtPr>
          <w:sdtContent>
            <w:tc>
              <w:tcPr>
                <w:tcW w:w="848" w:type="pct"/>
              </w:tcPr>
              <w:p w14:paraId="7264D4C0" w14:textId="77777777" w:rsidR="00C13417" w:rsidRPr="00BD4A52" w:rsidRDefault="00C13417" w:rsidP="00C13417">
                <w:pPr>
                  <w:rPr>
                    <w:rFonts w:ascii="Inter" w:hAnsi="Inter"/>
                    <w:bCs/>
                    <w:iCs/>
                    <w:sz w:val="14"/>
                    <w:szCs w:val="14"/>
                  </w:rPr>
                </w:pPr>
                <w:r w:rsidRPr="00BD4A52">
                  <w:rPr>
                    <w:rFonts w:ascii="Inter" w:hAnsi="Inter"/>
                    <w:bCs/>
                    <w:iCs/>
                    <w:sz w:val="14"/>
                    <w:szCs w:val="14"/>
                  </w:rPr>
                  <w:t>Choose an item.</w:t>
                </w:r>
              </w:p>
            </w:tc>
          </w:sdtContent>
        </w:sdt>
        <w:tc>
          <w:tcPr>
            <w:tcW w:w="1652" w:type="pct"/>
          </w:tcPr>
          <w:p w14:paraId="08A6FA55" w14:textId="3C82FA12" w:rsidR="00C13417" w:rsidRPr="00BD4A52" w:rsidRDefault="001A231D" w:rsidP="00C13417">
            <w:pPr>
              <w:rPr>
                <w:rFonts w:ascii="Inter" w:hAnsi="Inter"/>
                <w:bCs/>
                <w:iCs/>
                <w:sz w:val="14"/>
                <w:szCs w:val="14"/>
              </w:rPr>
            </w:pPr>
            <w:r w:rsidRPr="00BD4A52">
              <w:rPr>
                <w:rFonts w:ascii="Inter" w:hAnsi="Inter"/>
                <w:bCs/>
                <w:iCs/>
                <w:sz w:val="14"/>
                <w:szCs w:val="14"/>
              </w:rPr>
              <w:t>Storage and HPC Compute = Single AZ</w:t>
            </w:r>
          </w:p>
          <w:p w14:paraId="2142CB4E" w14:textId="40E38D01" w:rsidR="001A231D" w:rsidRPr="00BD4A52" w:rsidRDefault="001A231D" w:rsidP="00C13417">
            <w:pPr>
              <w:rPr>
                <w:rFonts w:ascii="Inter" w:hAnsi="Inter"/>
                <w:bCs/>
                <w:iCs/>
                <w:sz w:val="14"/>
                <w:szCs w:val="14"/>
              </w:rPr>
            </w:pPr>
            <w:r w:rsidRPr="00BD4A52">
              <w:rPr>
                <w:rFonts w:ascii="Inter" w:hAnsi="Inter"/>
                <w:bCs/>
                <w:iCs/>
                <w:sz w:val="14"/>
                <w:szCs w:val="14"/>
              </w:rPr>
              <w:t>VDI and EnginFrame = Multi AZ</w:t>
            </w:r>
          </w:p>
        </w:tc>
      </w:tr>
      <w:tr w:rsidR="00C13417" w:rsidRPr="00BD4A52" w14:paraId="695530A6" w14:textId="77777777" w:rsidTr="00C13417">
        <w:trPr>
          <w:cantSplit/>
          <w:trHeight w:val="332"/>
          <w:jc w:val="center"/>
        </w:trPr>
        <w:tc>
          <w:tcPr>
            <w:tcW w:w="1695" w:type="pct"/>
          </w:tcPr>
          <w:p w14:paraId="7460935A" w14:textId="77777777" w:rsidR="00C13417" w:rsidRPr="00BD4A52" w:rsidRDefault="00C13417" w:rsidP="00C13417">
            <w:pPr>
              <w:rPr>
                <w:rFonts w:ascii="Inter" w:hAnsi="Inter"/>
                <w:bCs/>
                <w:iCs/>
                <w:sz w:val="14"/>
                <w:szCs w:val="14"/>
              </w:rPr>
            </w:pPr>
            <w:r w:rsidRPr="00BD4A52">
              <w:rPr>
                <w:rFonts w:ascii="Inter" w:hAnsi="Inter"/>
                <w:bCs/>
                <w:iCs/>
                <w:sz w:val="14"/>
                <w:szCs w:val="14"/>
              </w:rPr>
              <w:t>DR method</w:t>
            </w:r>
          </w:p>
        </w:tc>
        <w:sdt>
          <w:sdtPr>
            <w:rPr>
              <w:rFonts w:ascii="Inter" w:hAnsi="Inter"/>
              <w:bCs/>
              <w:iCs/>
              <w:sz w:val="14"/>
              <w:szCs w:val="14"/>
            </w:rPr>
            <w:id w:val="370966858"/>
            <w:placeholder>
              <w:docPart w:val="78A7C51377C44DC2B80F6AECE2418BDB"/>
            </w:placeholder>
            <w:showingPlcHdr/>
            <w:dropDownList>
              <w:listItem w:value="Choose an item."/>
              <w:listItem w:displayText="Snap Mirror" w:value="Snap Mirror"/>
              <w:listItem w:displayText="SRDF" w:value="SRDF"/>
              <w:listItem w:displayText="Other" w:value="Other"/>
            </w:dropDownList>
          </w:sdtPr>
          <w:sdtContent>
            <w:tc>
              <w:tcPr>
                <w:tcW w:w="805" w:type="pct"/>
              </w:tcPr>
              <w:p w14:paraId="3801DAE8" w14:textId="77777777" w:rsidR="00C13417" w:rsidRPr="00BD4A52" w:rsidRDefault="00C13417" w:rsidP="00C13417">
                <w:pPr>
                  <w:rPr>
                    <w:rFonts w:ascii="Inter" w:hAnsi="Inter"/>
                    <w:bCs/>
                    <w:iCs/>
                    <w:sz w:val="14"/>
                    <w:szCs w:val="14"/>
                  </w:rPr>
                </w:pPr>
                <w:r w:rsidRPr="00BD4A52">
                  <w:rPr>
                    <w:rFonts w:ascii="Inter" w:hAnsi="Inter"/>
                    <w:bCs/>
                    <w:iCs/>
                    <w:sz w:val="14"/>
                    <w:szCs w:val="14"/>
                  </w:rPr>
                  <w:t>Choose an item.</w:t>
                </w:r>
              </w:p>
            </w:tc>
          </w:sdtContent>
        </w:sdt>
        <w:sdt>
          <w:sdtPr>
            <w:rPr>
              <w:rFonts w:ascii="Inter" w:hAnsi="Inter"/>
              <w:bCs/>
              <w:iCs/>
              <w:sz w:val="14"/>
              <w:szCs w:val="14"/>
            </w:rPr>
            <w:id w:val="1935171559"/>
            <w:placeholder>
              <w:docPart w:val="E10855DDB58D4E4BB8525DE7C86EA157"/>
            </w:placeholder>
            <w:showingPlcHdr/>
            <w:dropDownList>
              <w:listItem w:value="Choose an item."/>
              <w:listItem w:displayText="Snap Mirror" w:value="Snap Mirror"/>
              <w:listItem w:displayText="SRDF" w:value="SRDF"/>
              <w:listItem w:displayText="Other" w:value="Other"/>
            </w:dropDownList>
          </w:sdtPr>
          <w:sdtContent>
            <w:tc>
              <w:tcPr>
                <w:tcW w:w="848" w:type="pct"/>
              </w:tcPr>
              <w:p w14:paraId="3A37CFD2" w14:textId="77777777" w:rsidR="00C13417" w:rsidRPr="00BD4A52" w:rsidRDefault="00C13417" w:rsidP="00C13417">
                <w:pPr>
                  <w:rPr>
                    <w:rFonts w:ascii="Inter" w:hAnsi="Inter"/>
                    <w:bCs/>
                    <w:iCs/>
                    <w:sz w:val="14"/>
                    <w:szCs w:val="14"/>
                  </w:rPr>
                </w:pPr>
                <w:r w:rsidRPr="00BD4A52">
                  <w:rPr>
                    <w:rFonts w:ascii="Inter" w:hAnsi="Inter"/>
                    <w:bCs/>
                    <w:iCs/>
                    <w:sz w:val="14"/>
                    <w:szCs w:val="14"/>
                  </w:rPr>
                  <w:t>Choose an item.</w:t>
                </w:r>
              </w:p>
            </w:tc>
          </w:sdtContent>
        </w:sdt>
        <w:tc>
          <w:tcPr>
            <w:tcW w:w="1652" w:type="pct"/>
          </w:tcPr>
          <w:p w14:paraId="0A2C8774" w14:textId="34EC2402" w:rsidR="00C13417" w:rsidRPr="00BD4A52" w:rsidRDefault="001A231D" w:rsidP="00C13417">
            <w:pPr>
              <w:rPr>
                <w:rFonts w:ascii="Inter" w:hAnsi="Inter"/>
                <w:bCs/>
                <w:iCs/>
                <w:sz w:val="14"/>
                <w:szCs w:val="14"/>
              </w:rPr>
            </w:pPr>
            <w:r w:rsidRPr="00BD4A52">
              <w:rPr>
                <w:rFonts w:ascii="Inter" w:hAnsi="Inter"/>
                <w:bCs/>
                <w:iCs/>
                <w:sz w:val="14"/>
                <w:szCs w:val="14"/>
              </w:rPr>
              <w:t>Stand up new FSX OnTAP, Restore from S3 for Storage; OnDemand capacity in another Region.</w:t>
            </w:r>
          </w:p>
        </w:tc>
      </w:tr>
      <w:tr w:rsidR="00C13417" w:rsidRPr="00BD4A52" w14:paraId="3404DD13" w14:textId="77777777" w:rsidTr="00C13417">
        <w:trPr>
          <w:cantSplit/>
          <w:trHeight w:val="332"/>
          <w:jc w:val="center"/>
        </w:trPr>
        <w:tc>
          <w:tcPr>
            <w:tcW w:w="1695" w:type="pct"/>
          </w:tcPr>
          <w:p w14:paraId="04384366" w14:textId="77777777" w:rsidR="00C13417" w:rsidRPr="00BD4A52" w:rsidRDefault="00C13417" w:rsidP="00C13417">
            <w:pPr>
              <w:rPr>
                <w:rFonts w:ascii="Inter" w:hAnsi="Inter"/>
                <w:bCs/>
                <w:iCs/>
                <w:sz w:val="14"/>
                <w:szCs w:val="14"/>
              </w:rPr>
            </w:pPr>
            <w:r w:rsidRPr="00BD4A52">
              <w:rPr>
                <w:rFonts w:ascii="Inter" w:hAnsi="Inter"/>
                <w:bCs/>
                <w:iCs/>
                <w:sz w:val="14"/>
                <w:szCs w:val="14"/>
              </w:rPr>
              <w:t>Current sizing requirements for file system</w:t>
            </w:r>
          </w:p>
        </w:tc>
        <w:tc>
          <w:tcPr>
            <w:tcW w:w="805" w:type="pct"/>
          </w:tcPr>
          <w:p w14:paraId="7D7E5387" w14:textId="654E887B" w:rsidR="00C13417" w:rsidRPr="00BD4A52" w:rsidRDefault="001A231D" w:rsidP="00C13417">
            <w:pPr>
              <w:rPr>
                <w:rFonts w:ascii="Inter" w:hAnsi="Inter"/>
                <w:bCs/>
                <w:iCs/>
                <w:sz w:val="14"/>
                <w:szCs w:val="14"/>
                <w:highlight w:val="yellow"/>
              </w:rPr>
            </w:pPr>
            <w:r w:rsidRPr="00BD4A52">
              <w:rPr>
                <w:rFonts w:ascii="Inter" w:hAnsi="Inter"/>
                <w:bCs/>
                <w:iCs/>
                <w:sz w:val="14"/>
                <w:szCs w:val="14"/>
                <w:highlight w:val="yellow"/>
              </w:rPr>
              <w:t>?</w:t>
            </w:r>
          </w:p>
        </w:tc>
        <w:tc>
          <w:tcPr>
            <w:tcW w:w="848" w:type="pct"/>
          </w:tcPr>
          <w:p w14:paraId="72575A13" w14:textId="77436CF4" w:rsidR="00C13417" w:rsidRPr="00BD4A52" w:rsidRDefault="001A231D" w:rsidP="00C13417">
            <w:pPr>
              <w:rPr>
                <w:rFonts w:ascii="Inter" w:hAnsi="Inter"/>
                <w:bCs/>
                <w:iCs/>
                <w:sz w:val="14"/>
                <w:szCs w:val="14"/>
              </w:rPr>
            </w:pPr>
            <w:r w:rsidRPr="00BD4A52">
              <w:rPr>
                <w:rFonts w:ascii="Inter" w:hAnsi="Inter"/>
                <w:bCs/>
                <w:iCs/>
                <w:sz w:val="14"/>
                <w:szCs w:val="14"/>
              </w:rPr>
              <w:t>US: 1 PB</w:t>
            </w:r>
            <w:r w:rsidRPr="00BD4A52">
              <w:rPr>
                <w:rFonts w:ascii="Inter" w:hAnsi="Inter"/>
                <w:bCs/>
                <w:iCs/>
                <w:sz w:val="14"/>
                <w:szCs w:val="14"/>
              </w:rPr>
              <w:br/>
              <w:t>India: 500TB</w:t>
            </w:r>
          </w:p>
        </w:tc>
        <w:tc>
          <w:tcPr>
            <w:tcW w:w="1652" w:type="pct"/>
          </w:tcPr>
          <w:p w14:paraId="1C278ACF" w14:textId="45FD3FAD" w:rsidR="00C13417" w:rsidRPr="00BD4A52" w:rsidRDefault="001A231D" w:rsidP="00C13417">
            <w:pPr>
              <w:rPr>
                <w:rFonts w:ascii="Inter" w:hAnsi="Inter"/>
                <w:bCs/>
                <w:iCs/>
                <w:sz w:val="14"/>
                <w:szCs w:val="14"/>
              </w:rPr>
            </w:pPr>
            <w:r w:rsidRPr="00BD4A52">
              <w:rPr>
                <w:rFonts w:ascii="Inter" w:hAnsi="Inter"/>
                <w:bCs/>
                <w:iCs/>
                <w:sz w:val="14"/>
                <w:szCs w:val="14"/>
              </w:rPr>
              <w:t xml:space="preserve">Archive: </w:t>
            </w:r>
            <w:r w:rsidR="00F20483" w:rsidRPr="00BD4A52">
              <w:rPr>
                <w:rFonts w:ascii="Inter" w:hAnsi="Inter"/>
                <w:bCs/>
                <w:iCs/>
                <w:sz w:val="14"/>
                <w:szCs w:val="14"/>
              </w:rPr>
              <w:t>S3 archival</w:t>
            </w:r>
          </w:p>
        </w:tc>
      </w:tr>
    </w:tbl>
    <w:p w14:paraId="28BA9F82" w14:textId="77777777" w:rsidR="00C13417" w:rsidRPr="00BD4A52" w:rsidRDefault="00C13417" w:rsidP="00C13417">
      <w:pPr>
        <w:rPr>
          <w:rFonts w:ascii="Inter" w:hAnsi="Inter"/>
          <w:sz w:val="14"/>
          <w:szCs w:val="14"/>
        </w:rPr>
      </w:pPr>
    </w:p>
    <w:p w14:paraId="2464A0B7" w14:textId="18015B26" w:rsidR="00C13417" w:rsidRPr="00BD4A52" w:rsidRDefault="008F40E2">
      <w:pPr>
        <w:numPr>
          <w:ilvl w:val="0"/>
          <w:numId w:val="14"/>
        </w:numPr>
        <w:rPr>
          <w:rFonts w:ascii="Inter" w:hAnsi="Inter"/>
          <w:sz w:val="14"/>
          <w:szCs w:val="14"/>
        </w:rPr>
      </w:pPr>
      <w:r>
        <w:rPr>
          <w:rFonts w:ascii="Inter" w:hAnsi="Inter"/>
          <w:sz w:val="14"/>
          <w:szCs w:val="14"/>
        </w:rPr>
        <w:t>Below details need to be validated with business</w:t>
      </w:r>
    </w:p>
    <w:p w14:paraId="43764068" w14:textId="77777777" w:rsidR="00C13417" w:rsidRPr="00BD4A52" w:rsidRDefault="00C13417" w:rsidP="00C13417">
      <w:pPr>
        <w:rPr>
          <w:rFonts w:ascii="Inter" w:hAnsi="Inter"/>
          <w:sz w:val="14"/>
          <w:szCs w:val="1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08"/>
        <w:gridCol w:w="2117"/>
        <w:gridCol w:w="5637"/>
      </w:tblGrid>
      <w:tr w:rsidR="001E5AF2" w:rsidRPr="00BD4A52" w14:paraId="607F24EE" w14:textId="77777777" w:rsidTr="0085466B">
        <w:trPr>
          <w:cantSplit/>
          <w:tblHeader/>
          <w:jc w:val="center"/>
        </w:trPr>
        <w:tc>
          <w:tcPr>
            <w:tcW w:w="2308" w:type="dxa"/>
            <w:shd w:val="clear" w:color="auto" w:fill="E0E0E0"/>
          </w:tcPr>
          <w:p w14:paraId="2A91AAE7" w14:textId="77777777" w:rsidR="001E5AF2" w:rsidRPr="00BD4A52" w:rsidRDefault="001E5AF2" w:rsidP="0006327B">
            <w:pPr>
              <w:rPr>
                <w:rFonts w:ascii="Inter" w:hAnsi="Inter"/>
                <w:b/>
                <w:sz w:val="14"/>
                <w:szCs w:val="14"/>
              </w:rPr>
            </w:pPr>
            <w:bookmarkStart w:id="99" w:name="_Hlk178233758"/>
            <w:r w:rsidRPr="00BD4A52">
              <w:rPr>
                <w:rFonts w:ascii="Inter" w:hAnsi="Inter"/>
                <w:b/>
                <w:sz w:val="14"/>
                <w:szCs w:val="14"/>
              </w:rPr>
              <w:lastRenderedPageBreak/>
              <w:t>Backup interval</w:t>
            </w:r>
          </w:p>
        </w:tc>
        <w:tc>
          <w:tcPr>
            <w:tcW w:w="2117" w:type="dxa"/>
            <w:shd w:val="clear" w:color="auto" w:fill="E0E0E0"/>
          </w:tcPr>
          <w:p w14:paraId="31562095" w14:textId="77777777" w:rsidR="001E5AF2" w:rsidRPr="00BD4A52" w:rsidRDefault="001E5AF2" w:rsidP="0006327B">
            <w:pPr>
              <w:rPr>
                <w:rFonts w:ascii="Inter" w:hAnsi="Inter"/>
                <w:b/>
                <w:sz w:val="14"/>
                <w:szCs w:val="14"/>
              </w:rPr>
            </w:pPr>
            <w:r w:rsidRPr="00BD4A52">
              <w:rPr>
                <w:rFonts w:ascii="Inter" w:hAnsi="Inter"/>
                <w:b/>
                <w:sz w:val="14"/>
                <w:szCs w:val="14"/>
              </w:rPr>
              <w:t>Backup type</w:t>
            </w:r>
          </w:p>
        </w:tc>
        <w:tc>
          <w:tcPr>
            <w:tcW w:w="5637" w:type="dxa"/>
            <w:shd w:val="clear" w:color="auto" w:fill="E0E0E0"/>
          </w:tcPr>
          <w:p w14:paraId="502CC49A" w14:textId="77777777" w:rsidR="001E5AF2" w:rsidRPr="00BD4A52" w:rsidRDefault="001E5AF2" w:rsidP="0006327B">
            <w:pPr>
              <w:rPr>
                <w:rFonts w:ascii="Inter" w:hAnsi="Inter"/>
                <w:b/>
                <w:sz w:val="14"/>
                <w:szCs w:val="14"/>
              </w:rPr>
            </w:pPr>
            <w:r w:rsidRPr="00BD4A52">
              <w:rPr>
                <w:rFonts w:ascii="Inter" w:hAnsi="Inter"/>
                <w:b/>
                <w:sz w:val="14"/>
                <w:szCs w:val="14"/>
              </w:rPr>
              <w:t>Retention time</w:t>
            </w:r>
          </w:p>
        </w:tc>
      </w:tr>
      <w:tr w:rsidR="001E5AF2" w:rsidRPr="00BD4A52" w14:paraId="1ABA184C" w14:textId="77777777" w:rsidTr="0006327B">
        <w:trPr>
          <w:cantSplit/>
          <w:jc w:val="center"/>
        </w:trPr>
        <w:tc>
          <w:tcPr>
            <w:tcW w:w="2308" w:type="dxa"/>
          </w:tcPr>
          <w:p w14:paraId="08B8A843" w14:textId="77777777" w:rsidR="001E5AF2" w:rsidRPr="00BD4A52" w:rsidRDefault="001E5AF2" w:rsidP="0006327B">
            <w:pPr>
              <w:rPr>
                <w:rFonts w:ascii="Inter" w:hAnsi="Inter"/>
                <w:sz w:val="14"/>
                <w:szCs w:val="14"/>
              </w:rPr>
            </w:pPr>
            <w:r w:rsidRPr="00BD4A52">
              <w:rPr>
                <w:rFonts w:ascii="Inter" w:hAnsi="Inter"/>
                <w:sz w:val="14"/>
                <w:szCs w:val="14"/>
              </w:rPr>
              <w:t xml:space="preserve">Daily </w:t>
            </w:r>
          </w:p>
        </w:tc>
        <w:tc>
          <w:tcPr>
            <w:tcW w:w="2117" w:type="dxa"/>
          </w:tcPr>
          <w:p w14:paraId="2F1BD819" w14:textId="77777777" w:rsidR="001E5AF2" w:rsidRPr="00BD4A52" w:rsidRDefault="001E5AF2" w:rsidP="0006327B">
            <w:pPr>
              <w:rPr>
                <w:rFonts w:ascii="Inter" w:hAnsi="Inter"/>
                <w:iCs/>
                <w:color w:val="0000FF"/>
                <w:sz w:val="14"/>
                <w:szCs w:val="14"/>
              </w:rPr>
            </w:pPr>
            <w:r w:rsidRPr="00BD4A52">
              <w:rPr>
                <w:rFonts w:ascii="Inter" w:hAnsi="Inter"/>
                <w:sz w:val="14"/>
                <w:szCs w:val="14"/>
              </w:rPr>
              <w:t xml:space="preserve">Incremental </w:t>
            </w:r>
          </w:p>
        </w:tc>
        <w:tc>
          <w:tcPr>
            <w:tcW w:w="5637" w:type="dxa"/>
          </w:tcPr>
          <w:p w14:paraId="5A3E150A" w14:textId="77777777" w:rsidR="001E5AF2" w:rsidRPr="00BD4A52" w:rsidRDefault="00A67EF4" w:rsidP="0006327B">
            <w:pPr>
              <w:rPr>
                <w:rFonts w:ascii="Inter" w:hAnsi="Inter"/>
                <w:iCs/>
                <w:color w:val="0000FF"/>
                <w:sz w:val="14"/>
                <w:szCs w:val="14"/>
              </w:rPr>
            </w:pPr>
            <w:r w:rsidRPr="00BD4A52">
              <w:rPr>
                <w:rFonts w:ascii="Inter" w:hAnsi="Inter"/>
                <w:sz w:val="14"/>
                <w:szCs w:val="14"/>
              </w:rPr>
              <w:t>2</w:t>
            </w:r>
            <w:r w:rsidR="001E5AF2" w:rsidRPr="00BD4A52">
              <w:rPr>
                <w:rFonts w:ascii="Inter" w:hAnsi="Inter"/>
                <w:sz w:val="14"/>
                <w:szCs w:val="14"/>
              </w:rPr>
              <w:t xml:space="preserve"> week</w:t>
            </w:r>
            <w:r w:rsidRPr="00BD4A52">
              <w:rPr>
                <w:rFonts w:ascii="Inter" w:hAnsi="Inter"/>
                <w:sz w:val="14"/>
                <w:szCs w:val="14"/>
              </w:rPr>
              <w:t>s</w:t>
            </w:r>
          </w:p>
        </w:tc>
      </w:tr>
      <w:tr w:rsidR="00984746" w:rsidRPr="00BD4A52" w14:paraId="77A22F36" w14:textId="77777777" w:rsidTr="0006327B">
        <w:trPr>
          <w:cantSplit/>
          <w:jc w:val="center"/>
        </w:trPr>
        <w:tc>
          <w:tcPr>
            <w:tcW w:w="2308" w:type="dxa"/>
          </w:tcPr>
          <w:p w14:paraId="7042D228" w14:textId="77777777" w:rsidR="00984746" w:rsidRPr="00BD4A52" w:rsidRDefault="00984746" w:rsidP="00984746">
            <w:pPr>
              <w:rPr>
                <w:rFonts w:ascii="Inter" w:hAnsi="Inter"/>
                <w:sz w:val="14"/>
                <w:szCs w:val="14"/>
              </w:rPr>
            </w:pPr>
            <w:r w:rsidRPr="00BD4A52">
              <w:rPr>
                <w:rFonts w:ascii="Inter" w:hAnsi="Inter"/>
                <w:sz w:val="14"/>
                <w:szCs w:val="14"/>
              </w:rPr>
              <w:t xml:space="preserve">Weekly </w:t>
            </w:r>
          </w:p>
        </w:tc>
        <w:tc>
          <w:tcPr>
            <w:tcW w:w="2117" w:type="dxa"/>
          </w:tcPr>
          <w:p w14:paraId="4E852B5C" w14:textId="3DBDB122" w:rsidR="00984746" w:rsidRPr="00BD4A52" w:rsidRDefault="00984746" w:rsidP="00984746">
            <w:pPr>
              <w:rPr>
                <w:rFonts w:ascii="Inter" w:hAnsi="Inter"/>
                <w:sz w:val="14"/>
                <w:szCs w:val="14"/>
              </w:rPr>
            </w:pPr>
            <w:r w:rsidRPr="00BD4A52">
              <w:rPr>
                <w:rFonts w:ascii="Inter" w:hAnsi="Inter"/>
                <w:sz w:val="14"/>
                <w:szCs w:val="14"/>
              </w:rPr>
              <w:t xml:space="preserve">Incremental </w:t>
            </w:r>
          </w:p>
        </w:tc>
        <w:tc>
          <w:tcPr>
            <w:tcW w:w="5637" w:type="dxa"/>
          </w:tcPr>
          <w:p w14:paraId="65DD58BD" w14:textId="77777777" w:rsidR="00984746" w:rsidRPr="00BD4A52" w:rsidRDefault="00984746" w:rsidP="00984746">
            <w:pPr>
              <w:rPr>
                <w:rFonts w:ascii="Inter" w:hAnsi="Inter"/>
                <w:iCs/>
                <w:color w:val="0000FF"/>
                <w:sz w:val="14"/>
                <w:szCs w:val="14"/>
              </w:rPr>
            </w:pPr>
            <w:r w:rsidRPr="00BD4A52">
              <w:rPr>
                <w:rFonts w:ascii="Inter" w:hAnsi="Inter"/>
                <w:sz w:val="14"/>
                <w:szCs w:val="14"/>
              </w:rPr>
              <w:t xml:space="preserve">4 weeks </w:t>
            </w:r>
          </w:p>
        </w:tc>
      </w:tr>
      <w:tr w:rsidR="00984746" w:rsidRPr="00BD4A52" w14:paraId="7A8252DA" w14:textId="77777777" w:rsidTr="0006327B">
        <w:trPr>
          <w:cantSplit/>
          <w:jc w:val="center"/>
        </w:trPr>
        <w:tc>
          <w:tcPr>
            <w:tcW w:w="2308" w:type="dxa"/>
          </w:tcPr>
          <w:p w14:paraId="23FA21AE" w14:textId="77777777" w:rsidR="00984746" w:rsidRPr="00BD4A52" w:rsidRDefault="00984746" w:rsidP="00984746">
            <w:pPr>
              <w:rPr>
                <w:rFonts w:ascii="Inter" w:hAnsi="Inter"/>
                <w:sz w:val="14"/>
                <w:szCs w:val="14"/>
              </w:rPr>
            </w:pPr>
            <w:r w:rsidRPr="00BD4A52">
              <w:rPr>
                <w:rFonts w:ascii="Inter" w:hAnsi="Inter"/>
                <w:sz w:val="14"/>
                <w:szCs w:val="14"/>
              </w:rPr>
              <w:t xml:space="preserve">Monthly </w:t>
            </w:r>
          </w:p>
        </w:tc>
        <w:tc>
          <w:tcPr>
            <w:tcW w:w="2117" w:type="dxa"/>
          </w:tcPr>
          <w:p w14:paraId="4DEADBD0" w14:textId="6882F7AC" w:rsidR="00984746" w:rsidRPr="00BD4A52" w:rsidRDefault="00984746" w:rsidP="00984746">
            <w:pPr>
              <w:rPr>
                <w:rFonts w:ascii="Inter" w:hAnsi="Inter"/>
                <w:sz w:val="14"/>
                <w:szCs w:val="14"/>
              </w:rPr>
            </w:pPr>
            <w:r w:rsidRPr="00BD4A52">
              <w:rPr>
                <w:rFonts w:ascii="Inter" w:hAnsi="Inter"/>
                <w:sz w:val="14"/>
                <w:szCs w:val="14"/>
              </w:rPr>
              <w:t xml:space="preserve">Incremental </w:t>
            </w:r>
          </w:p>
        </w:tc>
        <w:tc>
          <w:tcPr>
            <w:tcW w:w="5637" w:type="dxa"/>
          </w:tcPr>
          <w:p w14:paraId="45FF9EF7" w14:textId="77777777" w:rsidR="00984746" w:rsidRPr="00BD4A52" w:rsidRDefault="00984746" w:rsidP="00984746">
            <w:pPr>
              <w:rPr>
                <w:rFonts w:ascii="Inter" w:hAnsi="Inter"/>
                <w:sz w:val="14"/>
                <w:szCs w:val="14"/>
              </w:rPr>
            </w:pPr>
            <w:r w:rsidRPr="00BD4A52">
              <w:rPr>
                <w:rFonts w:ascii="Inter" w:hAnsi="Inter"/>
                <w:sz w:val="14"/>
                <w:szCs w:val="14"/>
              </w:rPr>
              <w:t xml:space="preserve">6 months </w:t>
            </w:r>
          </w:p>
        </w:tc>
      </w:tr>
      <w:bookmarkEnd w:id="99"/>
    </w:tbl>
    <w:p w14:paraId="74B16F53" w14:textId="77777777" w:rsidR="001E5AF2" w:rsidRPr="00BD4A52" w:rsidRDefault="001E5AF2" w:rsidP="001E5AF2">
      <w:pPr>
        <w:rPr>
          <w:rFonts w:ascii="Inter" w:hAnsi="Inter"/>
          <w:sz w:val="14"/>
          <w:szCs w:val="14"/>
        </w:rPr>
      </w:pPr>
    </w:p>
    <w:p w14:paraId="5608C65A" w14:textId="77777777" w:rsidR="00CE3889" w:rsidRPr="00BD4A52" w:rsidRDefault="00CE3889" w:rsidP="003A7091">
      <w:pPr>
        <w:pStyle w:val="Heading3"/>
        <w:rPr>
          <w:rFonts w:ascii="Inter" w:hAnsi="Inter"/>
          <w:sz w:val="18"/>
          <w:szCs w:val="18"/>
        </w:rPr>
      </w:pPr>
      <w:bookmarkStart w:id="100" w:name="_Toc261965228"/>
      <w:bookmarkStart w:id="101" w:name="_Toc334086003"/>
      <w:bookmarkStart w:id="102" w:name="_Toc354044799"/>
      <w:bookmarkStart w:id="103" w:name="_Ref465781887"/>
      <w:bookmarkEnd w:id="97"/>
      <w:r w:rsidRPr="00BD4A52">
        <w:rPr>
          <w:rFonts w:ascii="Inter" w:hAnsi="Inter"/>
          <w:sz w:val="18"/>
          <w:szCs w:val="18"/>
        </w:rPr>
        <w:t xml:space="preserve">Storage </w:t>
      </w:r>
      <w:r w:rsidR="00B03967" w:rsidRPr="00BD4A52">
        <w:rPr>
          <w:rFonts w:ascii="Inter" w:hAnsi="Inter"/>
          <w:sz w:val="18"/>
          <w:szCs w:val="18"/>
        </w:rPr>
        <w:t>A</w:t>
      </w:r>
      <w:r w:rsidRPr="00BD4A52">
        <w:rPr>
          <w:rFonts w:ascii="Inter" w:hAnsi="Inter"/>
          <w:sz w:val="18"/>
          <w:szCs w:val="18"/>
        </w:rPr>
        <w:t>rchitecture</w:t>
      </w:r>
      <w:bookmarkEnd w:id="100"/>
      <w:bookmarkEnd w:id="101"/>
      <w:bookmarkEnd w:id="102"/>
      <w:r w:rsidR="00257773" w:rsidRPr="00BD4A52">
        <w:rPr>
          <w:rFonts w:ascii="Inter" w:hAnsi="Inter"/>
          <w:sz w:val="18"/>
          <w:szCs w:val="18"/>
        </w:rPr>
        <w:t xml:space="preserve"> </w:t>
      </w:r>
      <w:bookmarkEnd w:id="103"/>
    </w:p>
    <w:p w14:paraId="29AE46A2" w14:textId="77777777" w:rsidR="00A37062" w:rsidRPr="00BD4A52" w:rsidRDefault="00A37062" w:rsidP="00A37062">
      <w:pPr>
        <w:rPr>
          <w:rStyle w:val="IntenseEmphasis"/>
          <w:rFonts w:ascii="Inter" w:hAnsi="Inter"/>
          <w:sz w:val="14"/>
          <w:szCs w:val="14"/>
        </w:rPr>
      </w:pPr>
      <w:r w:rsidRPr="00BD4A52">
        <w:rPr>
          <w:rStyle w:val="IntenseEmphasis"/>
          <w:rFonts w:ascii="Inter" w:hAnsi="Inter"/>
          <w:sz w:val="14"/>
          <w:szCs w:val="14"/>
        </w:rPr>
        <w:t xml:space="preserve">Summarize the </w:t>
      </w:r>
      <w:r w:rsidR="00B03967" w:rsidRPr="00BD4A52">
        <w:rPr>
          <w:rStyle w:val="IntenseEmphasis"/>
          <w:rFonts w:ascii="Inter" w:hAnsi="Inter"/>
          <w:sz w:val="14"/>
          <w:szCs w:val="14"/>
        </w:rPr>
        <w:t>S</w:t>
      </w:r>
      <w:r w:rsidR="00345FC2" w:rsidRPr="00BD4A52">
        <w:rPr>
          <w:rStyle w:val="IntenseEmphasis"/>
          <w:rFonts w:ascii="Inter" w:hAnsi="Inter"/>
          <w:sz w:val="14"/>
          <w:szCs w:val="14"/>
        </w:rPr>
        <w:t xml:space="preserve">torage architecture, </w:t>
      </w:r>
      <w:r w:rsidRPr="00BD4A52">
        <w:rPr>
          <w:rStyle w:val="IntenseEmphasis"/>
          <w:rFonts w:ascii="Inter" w:hAnsi="Inter"/>
          <w:sz w:val="14"/>
          <w:szCs w:val="14"/>
        </w:rPr>
        <w:t xml:space="preserve">its capacity </w:t>
      </w:r>
      <w:r w:rsidR="00345FC2" w:rsidRPr="00BD4A52">
        <w:rPr>
          <w:rStyle w:val="IntenseEmphasis"/>
          <w:rFonts w:ascii="Inter" w:hAnsi="Inter"/>
          <w:sz w:val="14"/>
          <w:szCs w:val="14"/>
        </w:rPr>
        <w:t>and storage devices &amp; configuration used to supply</w:t>
      </w:r>
      <w:r w:rsidRPr="00BD4A52">
        <w:rPr>
          <w:rStyle w:val="IntenseEmphasis"/>
          <w:rFonts w:ascii="Inter" w:hAnsi="Inter"/>
          <w:sz w:val="14"/>
          <w:szCs w:val="14"/>
        </w:rPr>
        <w:t xml:space="preserve"> the </w:t>
      </w:r>
      <w:r w:rsidR="00345FC2" w:rsidRPr="00BD4A52">
        <w:rPr>
          <w:rStyle w:val="IntenseEmphasis"/>
          <w:rFonts w:ascii="Inter" w:hAnsi="Inter"/>
          <w:sz w:val="14"/>
          <w:szCs w:val="14"/>
        </w:rPr>
        <w:t>A</w:t>
      </w:r>
      <w:r w:rsidRPr="00BD4A52">
        <w:rPr>
          <w:rStyle w:val="IntenseEmphasis"/>
          <w:rFonts w:ascii="Inter" w:hAnsi="Inter"/>
          <w:sz w:val="14"/>
          <w:szCs w:val="14"/>
        </w:rPr>
        <w:t>pplication. This includes the central application site and also any remote site included a</w:t>
      </w:r>
      <w:r w:rsidR="003C5C31" w:rsidRPr="00BD4A52">
        <w:rPr>
          <w:rStyle w:val="IntenseEmphasis"/>
          <w:rFonts w:ascii="Inter" w:hAnsi="Inter"/>
          <w:sz w:val="14"/>
          <w:szCs w:val="14"/>
        </w:rPr>
        <w:t>s</w:t>
      </w:r>
      <w:r w:rsidRPr="00BD4A52">
        <w:rPr>
          <w:rStyle w:val="IntenseEmphasis"/>
          <w:rFonts w:ascii="Inter" w:hAnsi="Inter"/>
          <w:sz w:val="14"/>
          <w:szCs w:val="14"/>
        </w:rPr>
        <w:t xml:space="preserve"> part of the deployed Solution. </w:t>
      </w:r>
    </w:p>
    <w:p w14:paraId="1DD889D3" w14:textId="2B54A594" w:rsidR="00CE3889" w:rsidRPr="00BD4A52" w:rsidRDefault="00CE3889" w:rsidP="003A7091">
      <w:pPr>
        <w:rPr>
          <w:rFonts w:ascii="Inter" w:hAnsi="Inter"/>
          <w:sz w:val="14"/>
          <w:szCs w:val="14"/>
        </w:rPr>
      </w:pPr>
    </w:p>
    <w:p w14:paraId="71065B62" w14:textId="4F9E7320" w:rsidR="00F24F57" w:rsidRPr="00BD4A52" w:rsidRDefault="00F24F57" w:rsidP="003A7091">
      <w:pPr>
        <w:rPr>
          <w:rFonts w:ascii="Inter" w:hAnsi="Inter"/>
          <w:sz w:val="14"/>
          <w:szCs w:val="14"/>
        </w:rPr>
      </w:pPr>
      <w:r w:rsidRPr="00BD4A52">
        <w:rPr>
          <w:rFonts w:ascii="Inter" w:hAnsi="Inter"/>
          <w:sz w:val="14"/>
          <w:szCs w:val="14"/>
        </w:rPr>
        <w:t xml:space="preserve">Amazon FSX for NetApp OnTAP is being used as a solution for file collaboration requirements for both VDI and HPC applications. </w:t>
      </w:r>
      <w:r w:rsidR="00054577" w:rsidRPr="00BD4A52">
        <w:rPr>
          <w:rFonts w:ascii="Inter" w:hAnsi="Inter"/>
          <w:sz w:val="14"/>
          <w:szCs w:val="14"/>
        </w:rPr>
        <w:t>We will use a single file system and use Active Directory group permission to manage file access between EC and non-EC users and data</w:t>
      </w:r>
      <w:r w:rsidRPr="00BD4A52">
        <w:rPr>
          <w:rFonts w:ascii="Inter" w:hAnsi="Inter"/>
          <w:sz w:val="14"/>
          <w:szCs w:val="14"/>
        </w:rPr>
        <w:t>.</w:t>
      </w:r>
      <w:r w:rsidR="00534B13" w:rsidRPr="00BD4A52">
        <w:rPr>
          <w:rFonts w:ascii="Inter" w:hAnsi="Inter"/>
          <w:sz w:val="14"/>
          <w:szCs w:val="14"/>
        </w:rPr>
        <w:t xml:space="preserve"> This service provides access to shared file storage over all versions of the Network File System (NFS) and Server Message Block (SMB) protocols, and also supports multi-protocol access (i.e. concurrent NFS and SMB access) to the same data. As a result, you can access Amazon FSx for NetApp ONTAP from virtually any Linux, Windows, or macOS client.</w:t>
      </w:r>
    </w:p>
    <w:p w14:paraId="5B043B03" w14:textId="77777777" w:rsidR="00054577" w:rsidRPr="00BD4A52" w:rsidRDefault="00054577" w:rsidP="003A7091">
      <w:pPr>
        <w:rPr>
          <w:rFonts w:ascii="Inter" w:hAnsi="Inter"/>
          <w:sz w:val="14"/>
          <w:szCs w:val="14"/>
        </w:rPr>
      </w:pPr>
    </w:p>
    <w:p w14:paraId="05AF6E4C" w14:textId="5CAA1C95" w:rsidR="00054577" w:rsidRPr="00BD4A52" w:rsidRDefault="00054577" w:rsidP="003A7091">
      <w:pPr>
        <w:rPr>
          <w:rFonts w:ascii="Inter" w:hAnsi="Inter"/>
          <w:sz w:val="14"/>
          <w:szCs w:val="14"/>
        </w:rPr>
      </w:pPr>
      <w:r w:rsidRPr="00BD4A52">
        <w:rPr>
          <w:rFonts w:ascii="Inter" w:hAnsi="Inter"/>
          <w:sz w:val="14"/>
          <w:szCs w:val="14"/>
        </w:rPr>
        <w:t xml:space="preserve">Amazon FSx for Lustre will be included in the design to due to potential scaling issue with FSx OnTAP at jobs at or above 500 cores. Lustre can be adjusted or removed later if no necessary. </w:t>
      </w:r>
    </w:p>
    <w:p w14:paraId="0808B77C" w14:textId="77777777" w:rsidR="00F24F57" w:rsidRPr="00BD4A52" w:rsidRDefault="00F24F57" w:rsidP="003A7091">
      <w:pPr>
        <w:rPr>
          <w:rFonts w:ascii="Inter" w:hAnsi="Inter"/>
          <w:sz w:val="14"/>
          <w:szCs w:val="14"/>
        </w:rPr>
      </w:pPr>
    </w:p>
    <w:p w14:paraId="26AAB04C" w14:textId="3BE427FF" w:rsidR="00D57635" w:rsidRPr="00BD4A52" w:rsidRDefault="00D57635" w:rsidP="00CF61D3">
      <w:pPr>
        <w:jc w:val="center"/>
        <w:rPr>
          <w:rFonts w:ascii="Inter" w:hAnsi="Inter"/>
          <w:sz w:val="14"/>
          <w:szCs w:val="14"/>
        </w:rPr>
      </w:pPr>
      <w:r w:rsidRPr="00BD4A52">
        <w:rPr>
          <w:rFonts w:ascii="Inter" w:hAnsi="Inter"/>
          <w:noProof/>
          <w:sz w:val="14"/>
          <w:szCs w:val="14"/>
        </w:rPr>
        <w:drawing>
          <wp:inline distT="0" distB="0" distL="0" distR="0" wp14:anchorId="3ADF3D46" wp14:editId="26F053A6">
            <wp:extent cx="2145671" cy="2508340"/>
            <wp:effectExtent l="0" t="0" r="6985" b="6350"/>
            <wp:docPr id="4818672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53904" cy="2517964"/>
                    </a:xfrm>
                    <a:prstGeom prst="rect">
                      <a:avLst/>
                    </a:prstGeom>
                    <a:noFill/>
                    <a:ln>
                      <a:noFill/>
                    </a:ln>
                  </pic:spPr>
                </pic:pic>
              </a:graphicData>
            </a:graphic>
          </wp:inline>
        </w:drawing>
      </w:r>
    </w:p>
    <w:p w14:paraId="3A788070" w14:textId="77777777" w:rsidR="00D57635" w:rsidRPr="00BD4A52" w:rsidRDefault="00D57635" w:rsidP="003A7091">
      <w:pPr>
        <w:rPr>
          <w:rFonts w:ascii="Inter" w:hAnsi="Inter"/>
          <w:sz w:val="14"/>
          <w:szCs w:val="14"/>
        </w:rPr>
      </w:pPr>
    </w:p>
    <w:p w14:paraId="75BDBFA9" w14:textId="77919511" w:rsidR="0017183A" w:rsidRPr="00BD4A52" w:rsidRDefault="00534B13" w:rsidP="003A7091">
      <w:pPr>
        <w:rPr>
          <w:rFonts w:ascii="Inter" w:hAnsi="Inter"/>
          <w:sz w:val="14"/>
          <w:szCs w:val="14"/>
        </w:rPr>
      </w:pPr>
      <w:r w:rsidRPr="00BD4A52">
        <w:rPr>
          <w:rFonts w:ascii="Inter" w:hAnsi="Inter"/>
          <w:sz w:val="14"/>
          <w:szCs w:val="14"/>
        </w:rPr>
        <w:t>Each Amazon FSx for NetApp ONTAP file system has two storage tiers: primary storage and capacity pool storage. Primary storage is provisioned, scalable, high-performance SSD storage that’s purpose-built for the active portion of your data set. Capacity pool storage is a fully elastic storage tier that can scale to petabytes in size and is cost-optimized for infrequently-accessed data. </w:t>
      </w:r>
    </w:p>
    <w:p w14:paraId="5D2EA1D7" w14:textId="77777777" w:rsidR="00534B13" w:rsidRPr="00BD4A52" w:rsidRDefault="00534B13" w:rsidP="003A7091">
      <w:pPr>
        <w:rPr>
          <w:rFonts w:ascii="Inter" w:hAnsi="Inter"/>
          <w:sz w:val="14"/>
          <w:szCs w:val="14"/>
        </w:rPr>
      </w:pPr>
    </w:p>
    <w:p w14:paraId="0D92B80C" w14:textId="12579809" w:rsidR="00054577" w:rsidRPr="00BD4A52" w:rsidRDefault="00054577" w:rsidP="003A7091">
      <w:pPr>
        <w:rPr>
          <w:rFonts w:ascii="Inter" w:hAnsi="Inter"/>
          <w:sz w:val="14"/>
          <w:szCs w:val="14"/>
        </w:rPr>
      </w:pPr>
      <w:r w:rsidRPr="00BD4A52">
        <w:rPr>
          <w:rFonts w:ascii="Inter" w:hAnsi="Inter"/>
          <w:sz w:val="14"/>
          <w:szCs w:val="14"/>
        </w:rPr>
        <w:t>US:</w:t>
      </w:r>
    </w:p>
    <w:p w14:paraId="6F4D2973" w14:textId="1A2DAA81" w:rsidR="00054577" w:rsidRPr="00BD4A52" w:rsidRDefault="00054577" w:rsidP="003A7091">
      <w:pPr>
        <w:rPr>
          <w:rFonts w:ascii="Inter" w:hAnsi="Inter"/>
          <w:sz w:val="14"/>
          <w:szCs w:val="14"/>
        </w:rPr>
      </w:pPr>
      <w:r w:rsidRPr="00BD4A52">
        <w:rPr>
          <w:rFonts w:ascii="Inter" w:hAnsi="Inter"/>
          <w:sz w:val="14"/>
          <w:szCs w:val="14"/>
        </w:rPr>
        <w:t xml:space="preserve">Primary Storage Pool: </w:t>
      </w:r>
      <w:r w:rsidR="00B76DF4" w:rsidRPr="00BD4A52">
        <w:rPr>
          <w:rFonts w:ascii="Inter" w:hAnsi="Inter"/>
          <w:sz w:val="14"/>
          <w:szCs w:val="14"/>
        </w:rPr>
        <w:t>20</w:t>
      </w:r>
      <w:r w:rsidRPr="00BD4A52">
        <w:rPr>
          <w:rFonts w:ascii="Inter" w:hAnsi="Inter"/>
          <w:sz w:val="14"/>
          <w:szCs w:val="14"/>
        </w:rPr>
        <w:t xml:space="preserve"> TB</w:t>
      </w:r>
      <w:r w:rsidR="00B76DF4" w:rsidRPr="00BD4A52">
        <w:rPr>
          <w:rFonts w:ascii="Inter" w:hAnsi="Inter"/>
          <w:sz w:val="14"/>
          <w:szCs w:val="14"/>
        </w:rPr>
        <w:t xml:space="preserve"> (each VDI will have a maximum storage quote for 200GB) </w:t>
      </w:r>
      <w:r w:rsidRPr="00BD4A52">
        <w:rPr>
          <w:rFonts w:ascii="Inter" w:hAnsi="Inter"/>
          <w:sz w:val="14"/>
          <w:szCs w:val="14"/>
        </w:rPr>
        <w:br/>
        <w:t>Capacity Storage Pool: Remainder (</w:t>
      </w:r>
      <w:r w:rsidR="00B76DF4" w:rsidRPr="00BD4A52">
        <w:rPr>
          <w:rFonts w:ascii="Inter" w:hAnsi="Inter"/>
          <w:sz w:val="14"/>
          <w:szCs w:val="14"/>
        </w:rPr>
        <w:t>980 TB)</w:t>
      </w:r>
    </w:p>
    <w:p w14:paraId="0290BC74" w14:textId="77777777" w:rsidR="00054577" w:rsidRPr="00BD4A52" w:rsidRDefault="00054577" w:rsidP="003A7091">
      <w:pPr>
        <w:rPr>
          <w:rFonts w:ascii="Inter" w:hAnsi="Inter"/>
          <w:sz w:val="14"/>
          <w:szCs w:val="14"/>
        </w:rPr>
      </w:pPr>
    </w:p>
    <w:p w14:paraId="39D31CA1" w14:textId="72FE2341" w:rsidR="00B76DF4" w:rsidRPr="00BD4A52" w:rsidRDefault="00054577" w:rsidP="003A7091">
      <w:pPr>
        <w:rPr>
          <w:rFonts w:ascii="Inter" w:hAnsi="Inter"/>
          <w:sz w:val="14"/>
          <w:szCs w:val="14"/>
        </w:rPr>
      </w:pPr>
      <w:r w:rsidRPr="00BD4A52">
        <w:rPr>
          <w:rFonts w:ascii="Inter" w:hAnsi="Inter"/>
          <w:sz w:val="14"/>
          <w:szCs w:val="14"/>
        </w:rPr>
        <w:t>India:</w:t>
      </w:r>
    </w:p>
    <w:p w14:paraId="145BCAB9" w14:textId="44D9367E" w:rsidR="00054577" w:rsidRPr="00BD4A52" w:rsidRDefault="00054577" w:rsidP="003A7091">
      <w:pPr>
        <w:rPr>
          <w:rFonts w:ascii="Inter" w:hAnsi="Inter"/>
          <w:sz w:val="14"/>
          <w:szCs w:val="14"/>
        </w:rPr>
      </w:pPr>
      <w:r w:rsidRPr="00BD4A52">
        <w:rPr>
          <w:rFonts w:ascii="Inter" w:hAnsi="Inter"/>
          <w:sz w:val="14"/>
          <w:szCs w:val="14"/>
        </w:rPr>
        <w:t>Primary Storage Pool:</w:t>
      </w:r>
      <w:r w:rsidR="00B76DF4" w:rsidRPr="00BD4A52">
        <w:rPr>
          <w:rFonts w:ascii="Inter" w:hAnsi="Inter"/>
          <w:sz w:val="14"/>
          <w:szCs w:val="14"/>
        </w:rPr>
        <w:t xml:space="preserve"> 20 TB (each VDI will have a maximum storage quote for 200GB)</w:t>
      </w:r>
    </w:p>
    <w:p w14:paraId="5FF2FB28" w14:textId="417AEE49" w:rsidR="00054577" w:rsidRPr="00BD4A52" w:rsidRDefault="00054577" w:rsidP="003A7091">
      <w:pPr>
        <w:rPr>
          <w:rFonts w:ascii="Inter" w:hAnsi="Inter"/>
          <w:sz w:val="14"/>
          <w:szCs w:val="14"/>
        </w:rPr>
      </w:pPr>
      <w:r w:rsidRPr="00BD4A52">
        <w:rPr>
          <w:rFonts w:ascii="Inter" w:hAnsi="Inter"/>
          <w:sz w:val="14"/>
          <w:szCs w:val="14"/>
        </w:rPr>
        <w:t xml:space="preserve">Capacity Storage Pool: Remainder </w:t>
      </w:r>
      <w:r w:rsidR="00B76DF4" w:rsidRPr="00BD4A52">
        <w:rPr>
          <w:rFonts w:ascii="Inter" w:hAnsi="Inter"/>
          <w:sz w:val="14"/>
          <w:szCs w:val="14"/>
        </w:rPr>
        <w:t>(480 TB)</w:t>
      </w:r>
    </w:p>
    <w:p w14:paraId="56F9E778" w14:textId="77777777" w:rsidR="00054577" w:rsidRPr="00BD4A52" w:rsidRDefault="00054577" w:rsidP="003A7091">
      <w:pPr>
        <w:rPr>
          <w:rFonts w:ascii="Inter" w:hAnsi="Inter"/>
          <w:sz w:val="14"/>
          <w:szCs w:val="14"/>
        </w:rPr>
      </w:pPr>
    </w:p>
    <w:p w14:paraId="60814C3B" w14:textId="29AC2DAF" w:rsidR="00534B13" w:rsidRPr="00BD4A52" w:rsidRDefault="00534B13" w:rsidP="003A7091">
      <w:pPr>
        <w:rPr>
          <w:rFonts w:ascii="Inter" w:hAnsi="Inter"/>
          <w:sz w:val="14"/>
          <w:szCs w:val="14"/>
        </w:rPr>
      </w:pPr>
      <w:r w:rsidRPr="00BD4A52">
        <w:rPr>
          <w:rFonts w:ascii="Inter" w:hAnsi="Inter"/>
          <w:sz w:val="14"/>
          <w:szCs w:val="14"/>
        </w:rPr>
        <w:t xml:space="preserve">Access to shared storage for VDI nodes will be governed by Active Directory group permissions and will extend down to user authorization at the file and folder level. This </w:t>
      </w:r>
    </w:p>
    <w:p w14:paraId="3B6E615B" w14:textId="77777777" w:rsidR="00534B13" w:rsidRPr="00BD4A52" w:rsidRDefault="00534B13" w:rsidP="003A7091">
      <w:pPr>
        <w:rPr>
          <w:rFonts w:ascii="Inter" w:hAnsi="Inter"/>
          <w:sz w:val="14"/>
          <w:szCs w:val="14"/>
        </w:rPr>
      </w:pPr>
    </w:p>
    <w:p w14:paraId="2D242E29" w14:textId="67BE14DF" w:rsidR="0017183A" w:rsidRPr="00BD4A52" w:rsidRDefault="00534B13" w:rsidP="003A7091">
      <w:pPr>
        <w:rPr>
          <w:rFonts w:ascii="Inter" w:hAnsi="Inter"/>
          <w:sz w:val="14"/>
          <w:szCs w:val="14"/>
        </w:rPr>
      </w:pPr>
      <w:r w:rsidRPr="00BD4A52">
        <w:rPr>
          <w:rFonts w:ascii="Inter" w:hAnsi="Inter"/>
          <w:sz w:val="14"/>
          <w:szCs w:val="14"/>
        </w:rPr>
        <w:t>U</w:t>
      </w:r>
      <w:r w:rsidR="0017183A" w:rsidRPr="00BD4A52">
        <w:rPr>
          <w:rFonts w:ascii="Inter" w:hAnsi="Inter"/>
          <w:sz w:val="14"/>
          <w:szCs w:val="14"/>
        </w:rPr>
        <w:t xml:space="preserve">sage includes </w:t>
      </w:r>
      <w:r w:rsidRPr="00BD4A52">
        <w:rPr>
          <w:rFonts w:ascii="Inter" w:hAnsi="Inter"/>
          <w:sz w:val="14"/>
          <w:szCs w:val="14"/>
        </w:rPr>
        <w:t>three patterns</w:t>
      </w:r>
      <w:r w:rsidR="0017183A" w:rsidRPr="00BD4A52">
        <w:rPr>
          <w:rFonts w:ascii="Inter" w:hAnsi="Inter"/>
          <w:sz w:val="14"/>
          <w:szCs w:val="14"/>
        </w:rPr>
        <w:t xml:space="preserve">– </w:t>
      </w:r>
    </w:p>
    <w:p w14:paraId="273F5343" w14:textId="4484C6BE" w:rsidR="0017183A" w:rsidRPr="00BD4A52" w:rsidRDefault="00534B13">
      <w:pPr>
        <w:pStyle w:val="ListParagraph"/>
        <w:numPr>
          <w:ilvl w:val="0"/>
          <w:numId w:val="21"/>
        </w:numPr>
        <w:rPr>
          <w:rFonts w:ascii="Inter" w:hAnsi="Inter"/>
          <w:sz w:val="14"/>
          <w:szCs w:val="14"/>
        </w:rPr>
      </w:pPr>
      <w:r w:rsidRPr="00BD4A52">
        <w:rPr>
          <w:rFonts w:ascii="Inter" w:hAnsi="Inter"/>
          <w:sz w:val="14"/>
          <w:szCs w:val="14"/>
        </w:rPr>
        <w:t>Pre and Post Processing storage on Windows desktops (VDI) over SMB</w:t>
      </w:r>
    </w:p>
    <w:p w14:paraId="44734594" w14:textId="6E94521A" w:rsidR="0017183A" w:rsidRPr="00BD4A52" w:rsidRDefault="00534B13">
      <w:pPr>
        <w:pStyle w:val="ListParagraph"/>
        <w:numPr>
          <w:ilvl w:val="0"/>
          <w:numId w:val="21"/>
        </w:numPr>
        <w:rPr>
          <w:rFonts w:ascii="Inter" w:hAnsi="Inter"/>
          <w:sz w:val="14"/>
          <w:szCs w:val="14"/>
        </w:rPr>
      </w:pPr>
      <w:r w:rsidRPr="00BD4A52">
        <w:rPr>
          <w:rFonts w:ascii="Inter" w:hAnsi="Inter"/>
          <w:sz w:val="14"/>
          <w:szCs w:val="14"/>
        </w:rPr>
        <w:t>HPC cluster mounted storage on scaling compute notes for high performance scratch and persistent storage (also accessed over shared space with VDI nodes) over NFS.</w:t>
      </w:r>
    </w:p>
    <w:p w14:paraId="1193DCA6" w14:textId="1BC57DD5" w:rsidR="00534B13" w:rsidRPr="00BD4A52" w:rsidRDefault="00534B13">
      <w:pPr>
        <w:pStyle w:val="ListParagraph"/>
        <w:numPr>
          <w:ilvl w:val="0"/>
          <w:numId w:val="21"/>
        </w:numPr>
        <w:rPr>
          <w:rFonts w:ascii="Inter" w:hAnsi="Inter"/>
          <w:sz w:val="14"/>
          <w:szCs w:val="14"/>
        </w:rPr>
      </w:pPr>
      <w:r w:rsidRPr="00BD4A52">
        <w:rPr>
          <w:rFonts w:ascii="Inter" w:hAnsi="Inter"/>
          <w:sz w:val="14"/>
          <w:szCs w:val="14"/>
        </w:rPr>
        <w:t>V: Drive access to engineering application binaries</w:t>
      </w:r>
    </w:p>
    <w:p w14:paraId="4D87D454" w14:textId="6EE96AC3" w:rsidR="00A50EE9" w:rsidRPr="00BD4A52" w:rsidRDefault="00A50EE9" w:rsidP="003A7091">
      <w:pPr>
        <w:rPr>
          <w:rFonts w:ascii="Inter" w:hAnsi="Inter"/>
          <w:sz w:val="14"/>
          <w:szCs w:val="14"/>
        </w:rPr>
      </w:pPr>
    </w:p>
    <w:tbl>
      <w:tblPr>
        <w:tblW w:w="100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070"/>
        <w:gridCol w:w="6981"/>
      </w:tblGrid>
      <w:tr w:rsidR="00B70D8E" w:rsidRPr="00BD4A52" w14:paraId="11635FF5" w14:textId="77777777" w:rsidTr="00BC7028">
        <w:trPr>
          <w:cantSplit/>
          <w:trHeight w:val="166"/>
          <w:jc w:val="center"/>
        </w:trPr>
        <w:tc>
          <w:tcPr>
            <w:tcW w:w="10051" w:type="dxa"/>
            <w:gridSpan w:val="2"/>
            <w:shd w:val="clear" w:color="auto" w:fill="D9D9D9"/>
            <w:noWrap/>
          </w:tcPr>
          <w:p w14:paraId="172C1662" w14:textId="7E601DE0" w:rsidR="00B70D8E" w:rsidRPr="00BD4A52" w:rsidRDefault="00B70D8E" w:rsidP="003A7091">
            <w:pPr>
              <w:rPr>
                <w:rFonts w:ascii="Inter" w:eastAsia="MS Mincho" w:hAnsi="Inter"/>
                <w:b/>
                <w:sz w:val="14"/>
                <w:szCs w:val="14"/>
              </w:rPr>
            </w:pPr>
            <w:r w:rsidRPr="00BD4A52">
              <w:rPr>
                <w:rFonts w:ascii="Inter" w:eastAsia="MS Mincho" w:hAnsi="Inter"/>
                <w:b/>
                <w:sz w:val="14"/>
                <w:szCs w:val="14"/>
              </w:rPr>
              <w:t>General details</w:t>
            </w:r>
          </w:p>
        </w:tc>
      </w:tr>
      <w:tr w:rsidR="00B70D8E" w:rsidRPr="00BD4A52" w14:paraId="12F90DF4" w14:textId="77777777" w:rsidTr="00BC7028">
        <w:trPr>
          <w:cantSplit/>
          <w:trHeight w:val="166"/>
          <w:jc w:val="center"/>
        </w:trPr>
        <w:tc>
          <w:tcPr>
            <w:tcW w:w="3070" w:type="dxa"/>
            <w:noWrap/>
          </w:tcPr>
          <w:p w14:paraId="2C64EFE1" w14:textId="77777777" w:rsidR="00B70D8E" w:rsidRPr="00BD4A52" w:rsidRDefault="00B70D8E" w:rsidP="003A7091">
            <w:pPr>
              <w:rPr>
                <w:rFonts w:ascii="Inter" w:eastAsia="MS Mincho" w:hAnsi="Inter"/>
                <w:sz w:val="14"/>
                <w:szCs w:val="14"/>
              </w:rPr>
            </w:pPr>
            <w:r w:rsidRPr="00BD4A52">
              <w:rPr>
                <w:rFonts w:ascii="Inter" w:eastAsia="MS Mincho" w:hAnsi="Inter"/>
                <w:sz w:val="14"/>
                <w:szCs w:val="14"/>
              </w:rPr>
              <w:t>Hostname</w:t>
            </w:r>
          </w:p>
        </w:tc>
        <w:tc>
          <w:tcPr>
            <w:tcW w:w="6981" w:type="dxa"/>
            <w:noWrap/>
          </w:tcPr>
          <w:p w14:paraId="37535538" w14:textId="3BCCBA10" w:rsidR="00B70D8E" w:rsidRPr="00BD4A52" w:rsidRDefault="00C302C7" w:rsidP="003F4782">
            <w:pPr>
              <w:rPr>
                <w:rFonts w:ascii="Inter" w:eastAsia="MS Mincho" w:hAnsi="Inter"/>
                <w:sz w:val="14"/>
                <w:szCs w:val="14"/>
                <w:highlight w:val="yellow"/>
              </w:rPr>
            </w:pPr>
            <w:r w:rsidRPr="00BD4A52">
              <w:rPr>
                <w:rFonts w:ascii="Inter" w:eastAsia="MS Mincho" w:hAnsi="Inter"/>
                <w:sz w:val="14"/>
                <w:szCs w:val="14"/>
                <w:highlight w:val="yellow"/>
              </w:rPr>
              <w:t>Details can be filled in once infrastructure is built</w:t>
            </w:r>
          </w:p>
        </w:tc>
      </w:tr>
      <w:tr w:rsidR="00B70D8E" w:rsidRPr="00BD4A52" w14:paraId="469480F5" w14:textId="77777777" w:rsidTr="00BC7028">
        <w:trPr>
          <w:cantSplit/>
          <w:trHeight w:val="166"/>
          <w:jc w:val="center"/>
        </w:trPr>
        <w:tc>
          <w:tcPr>
            <w:tcW w:w="3070" w:type="dxa"/>
            <w:noWrap/>
          </w:tcPr>
          <w:p w14:paraId="7798FD7D" w14:textId="77777777" w:rsidR="00B70D8E" w:rsidRPr="00BD4A52" w:rsidRDefault="00B70D8E" w:rsidP="003A7091">
            <w:pPr>
              <w:rPr>
                <w:rFonts w:ascii="Inter" w:eastAsia="MS Mincho" w:hAnsi="Inter"/>
                <w:sz w:val="14"/>
                <w:szCs w:val="14"/>
              </w:rPr>
            </w:pPr>
            <w:r w:rsidRPr="00BD4A52">
              <w:rPr>
                <w:rFonts w:ascii="Inter" w:eastAsia="MS Mincho" w:hAnsi="Inter"/>
                <w:sz w:val="14"/>
                <w:szCs w:val="14"/>
              </w:rPr>
              <w:t>Function</w:t>
            </w:r>
          </w:p>
        </w:tc>
        <w:tc>
          <w:tcPr>
            <w:tcW w:w="6981" w:type="dxa"/>
            <w:noWrap/>
          </w:tcPr>
          <w:p w14:paraId="434198EC" w14:textId="77777777" w:rsidR="00B70D8E" w:rsidRPr="00BD4A52" w:rsidRDefault="00B70D8E" w:rsidP="003A7091">
            <w:pPr>
              <w:rPr>
                <w:rFonts w:ascii="Inter" w:eastAsia="MS Mincho" w:hAnsi="Inter"/>
                <w:sz w:val="14"/>
                <w:szCs w:val="14"/>
              </w:rPr>
            </w:pPr>
          </w:p>
        </w:tc>
      </w:tr>
      <w:tr w:rsidR="00B70D8E" w:rsidRPr="00BD4A52" w14:paraId="058FF084" w14:textId="77777777" w:rsidTr="00BC7028">
        <w:trPr>
          <w:cantSplit/>
          <w:trHeight w:val="166"/>
          <w:jc w:val="center"/>
        </w:trPr>
        <w:tc>
          <w:tcPr>
            <w:tcW w:w="3070" w:type="dxa"/>
            <w:noWrap/>
          </w:tcPr>
          <w:p w14:paraId="4A240E12" w14:textId="77777777" w:rsidR="00B70D8E" w:rsidRPr="00BD4A52" w:rsidRDefault="00B70D8E" w:rsidP="003A7091">
            <w:pPr>
              <w:rPr>
                <w:rFonts w:ascii="Inter" w:eastAsia="MS Mincho" w:hAnsi="Inter"/>
                <w:sz w:val="14"/>
                <w:szCs w:val="14"/>
              </w:rPr>
            </w:pPr>
            <w:r w:rsidRPr="00BD4A52">
              <w:rPr>
                <w:rFonts w:ascii="Inter" w:hAnsi="Inter"/>
                <w:sz w:val="14"/>
                <w:szCs w:val="14"/>
              </w:rPr>
              <w:t>Domain</w:t>
            </w:r>
          </w:p>
        </w:tc>
        <w:tc>
          <w:tcPr>
            <w:tcW w:w="6981" w:type="dxa"/>
            <w:noWrap/>
          </w:tcPr>
          <w:p w14:paraId="643CA4EC" w14:textId="77777777" w:rsidR="00B70D8E" w:rsidRPr="00BD4A52" w:rsidRDefault="00B70D8E" w:rsidP="003A7091">
            <w:pPr>
              <w:rPr>
                <w:rFonts w:ascii="Inter" w:eastAsia="MS Mincho" w:hAnsi="Inter"/>
                <w:sz w:val="14"/>
                <w:szCs w:val="14"/>
              </w:rPr>
            </w:pPr>
          </w:p>
        </w:tc>
      </w:tr>
      <w:tr w:rsidR="00B70D8E" w:rsidRPr="00BD4A52" w14:paraId="51268196" w14:textId="77777777" w:rsidTr="00BC7028">
        <w:trPr>
          <w:cantSplit/>
          <w:trHeight w:val="166"/>
          <w:jc w:val="center"/>
        </w:trPr>
        <w:tc>
          <w:tcPr>
            <w:tcW w:w="3070" w:type="dxa"/>
            <w:noWrap/>
          </w:tcPr>
          <w:p w14:paraId="7E0AB850" w14:textId="77777777" w:rsidR="00B70D8E" w:rsidRPr="00BD4A52" w:rsidRDefault="00B70D8E" w:rsidP="003A7091">
            <w:pPr>
              <w:rPr>
                <w:rFonts w:ascii="Inter" w:eastAsia="MS Mincho" w:hAnsi="Inter"/>
                <w:sz w:val="14"/>
                <w:szCs w:val="14"/>
              </w:rPr>
            </w:pPr>
            <w:r w:rsidRPr="00BD4A52">
              <w:rPr>
                <w:rFonts w:ascii="Inter" w:eastAsia="MS Mincho" w:hAnsi="Inter"/>
                <w:sz w:val="14"/>
                <w:szCs w:val="14"/>
              </w:rPr>
              <w:t>Site</w:t>
            </w:r>
          </w:p>
        </w:tc>
        <w:tc>
          <w:tcPr>
            <w:tcW w:w="6981" w:type="dxa"/>
            <w:noWrap/>
          </w:tcPr>
          <w:p w14:paraId="7C4DD663" w14:textId="77777777" w:rsidR="00B70D8E" w:rsidRPr="00BD4A52" w:rsidRDefault="00B70D8E" w:rsidP="003F4782">
            <w:pPr>
              <w:rPr>
                <w:rFonts w:ascii="Inter" w:eastAsia="MS Mincho" w:hAnsi="Inter"/>
                <w:sz w:val="14"/>
                <w:szCs w:val="14"/>
              </w:rPr>
            </w:pPr>
          </w:p>
        </w:tc>
      </w:tr>
      <w:tr w:rsidR="00B70D8E" w:rsidRPr="00BD4A52" w14:paraId="6F79700B" w14:textId="77777777" w:rsidTr="00BC7028">
        <w:trPr>
          <w:cantSplit/>
          <w:trHeight w:val="166"/>
          <w:jc w:val="center"/>
        </w:trPr>
        <w:tc>
          <w:tcPr>
            <w:tcW w:w="3070" w:type="dxa"/>
            <w:noWrap/>
          </w:tcPr>
          <w:p w14:paraId="4D462771" w14:textId="77777777" w:rsidR="00B70D8E" w:rsidRPr="00BD4A52" w:rsidRDefault="00B70D8E" w:rsidP="003A7091">
            <w:pPr>
              <w:rPr>
                <w:rFonts w:ascii="Inter" w:eastAsia="MS Mincho" w:hAnsi="Inter"/>
                <w:sz w:val="14"/>
                <w:szCs w:val="14"/>
              </w:rPr>
            </w:pPr>
            <w:r w:rsidRPr="00BD4A52">
              <w:rPr>
                <w:rFonts w:ascii="Inter" w:eastAsia="MS Mincho" w:hAnsi="Inter"/>
                <w:sz w:val="14"/>
                <w:szCs w:val="14"/>
              </w:rPr>
              <w:t>Technical Administrator 1</w:t>
            </w:r>
          </w:p>
        </w:tc>
        <w:tc>
          <w:tcPr>
            <w:tcW w:w="6981" w:type="dxa"/>
            <w:noWrap/>
          </w:tcPr>
          <w:p w14:paraId="1763ECA0" w14:textId="77777777" w:rsidR="00B70D8E" w:rsidRPr="00BD4A52" w:rsidRDefault="00B70D8E" w:rsidP="003A7091">
            <w:pPr>
              <w:rPr>
                <w:rFonts w:ascii="Inter" w:eastAsia="MS Mincho" w:hAnsi="Inter"/>
                <w:sz w:val="14"/>
                <w:szCs w:val="14"/>
              </w:rPr>
            </w:pPr>
          </w:p>
        </w:tc>
      </w:tr>
      <w:tr w:rsidR="00B70D8E" w:rsidRPr="00BD4A52" w14:paraId="3B9D8D0C" w14:textId="77777777" w:rsidTr="00BC7028">
        <w:trPr>
          <w:cantSplit/>
          <w:trHeight w:val="166"/>
          <w:jc w:val="center"/>
        </w:trPr>
        <w:tc>
          <w:tcPr>
            <w:tcW w:w="3070" w:type="dxa"/>
            <w:noWrap/>
          </w:tcPr>
          <w:p w14:paraId="20CC3F7F" w14:textId="77777777" w:rsidR="00B70D8E" w:rsidRPr="00BD4A52" w:rsidRDefault="00B70D8E" w:rsidP="003A7091">
            <w:pPr>
              <w:rPr>
                <w:rFonts w:ascii="Inter" w:eastAsia="MS Mincho" w:hAnsi="Inter"/>
                <w:sz w:val="14"/>
                <w:szCs w:val="14"/>
              </w:rPr>
            </w:pPr>
            <w:r w:rsidRPr="00BD4A52">
              <w:rPr>
                <w:rFonts w:ascii="Inter" w:eastAsia="MS Mincho" w:hAnsi="Inter"/>
                <w:sz w:val="14"/>
                <w:szCs w:val="14"/>
              </w:rPr>
              <w:t>Physical/Virtual</w:t>
            </w:r>
          </w:p>
        </w:tc>
        <w:tc>
          <w:tcPr>
            <w:tcW w:w="6981" w:type="dxa"/>
            <w:noWrap/>
          </w:tcPr>
          <w:p w14:paraId="56ACBB62" w14:textId="77777777" w:rsidR="00B70D8E" w:rsidRPr="00BD4A52" w:rsidRDefault="00B70D8E" w:rsidP="003A7091">
            <w:pPr>
              <w:rPr>
                <w:rFonts w:ascii="Inter" w:eastAsia="MS Mincho" w:hAnsi="Inter"/>
                <w:sz w:val="14"/>
                <w:szCs w:val="14"/>
              </w:rPr>
            </w:pPr>
          </w:p>
        </w:tc>
      </w:tr>
      <w:tr w:rsidR="00B70D8E" w:rsidRPr="00BD4A52" w14:paraId="6D564A87" w14:textId="77777777" w:rsidTr="00BC7028">
        <w:trPr>
          <w:cantSplit/>
          <w:trHeight w:val="166"/>
          <w:jc w:val="center"/>
        </w:trPr>
        <w:tc>
          <w:tcPr>
            <w:tcW w:w="10051" w:type="dxa"/>
            <w:gridSpan w:val="2"/>
            <w:shd w:val="clear" w:color="auto" w:fill="D9D9D9"/>
            <w:noWrap/>
          </w:tcPr>
          <w:p w14:paraId="2638D529" w14:textId="77777777" w:rsidR="00B70D8E" w:rsidRPr="00BD4A52" w:rsidRDefault="00B70D8E" w:rsidP="001355BE">
            <w:pPr>
              <w:rPr>
                <w:rFonts w:ascii="Inter" w:eastAsia="MS Mincho" w:hAnsi="Inter"/>
                <w:b/>
                <w:sz w:val="14"/>
                <w:szCs w:val="14"/>
              </w:rPr>
            </w:pPr>
          </w:p>
        </w:tc>
      </w:tr>
      <w:tr w:rsidR="00B70D8E" w:rsidRPr="00BD4A52" w14:paraId="064230C3" w14:textId="77777777" w:rsidTr="00BC7028">
        <w:trPr>
          <w:cantSplit/>
          <w:trHeight w:val="166"/>
          <w:jc w:val="center"/>
        </w:trPr>
        <w:tc>
          <w:tcPr>
            <w:tcW w:w="3070" w:type="dxa"/>
            <w:noWrap/>
          </w:tcPr>
          <w:p w14:paraId="22760592" w14:textId="77777777" w:rsidR="00B70D8E" w:rsidRPr="00BD4A52" w:rsidRDefault="00B70D8E" w:rsidP="003A7091">
            <w:pPr>
              <w:rPr>
                <w:rFonts w:ascii="Inter" w:eastAsia="MS Mincho" w:hAnsi="Inter"/>
                <w:sz w:val="14"/>
                <w:szCs w:val="14"/>
              </w:rPr>
            </w:pPr>
            <w:r w:rsidRPr="00BD4A52">
              <w:rPr>
                <w:rFonts w:ascii="Inter" w:eastAsia="MS Mincho" w:hAnsi="Inter"/>
                <w:sz w:val="14"/>
                <w:szCs w:val="14"/>
              </w:rPr>
              <w:t>Model</w:t>
            </w:r>
          </w:p>
        </w:tc>
        <w:tc>
          <w:tcPr>
            <w:tcW w:w="6981" w:type="dxa"/>
            <w:noWrap/>
          </w:tcPr>
          <w:p w14:paraId="24C07481" w14:textId="77777777" w:rsidR="00B70D8E" w:rsidRPr="00BD4A52" w:rsidRDefault="00B70D8E" w:rsidP="003A7091">
            <w:pPr>
              <w:rPr>
                <w:rFonts w:ascii="Inter" w:eastAsia="MS Mincho" w:hAnsi="Inter"/>
                <w:sz w:val="14"/>
                <w:szCs w:val="14"/>
              </w:rPr>
            </w:pPr>
          </w:p>
        </w:tc>
      </w:tr>
      <w:tr w:rsidR="00B70D8E" w:rsidRPr="00BD4A52" w14:paraId="0A678D44" w14:textId="77777777" w:rsidTr="00BC7028">
        <w:trPr>
          <w:cantSplit/>
          <w:trHeight w:val="166"/>
          <w:jc w:val="center"/>
        </w:trPr>
        <w:tc>
          <w:tcPr>
            <w:tcW w:w="3070" w:type="dxa"/>
            <w:noWrap/>
          </w:tcPr>
          <w:p w14:paraId="34556FA6" w14:textId="77777777" w:rsidR="00B70D8E" w:rsidRPr="00BD4A52" w:rsidRDefault="00B70D8E" w:rsidP="003A7091">
            <w:pPr>
              <w:rPr>
                <w:rFonts w:ascii="Inter" w:eastAsia="MS Mincho" w:hAnsi="Inter"/>
                <w:sz w:val="14"/>
                <w:szCs w:val="14"/>
              </w:rPr>
            </w:pPr>
            <w:r w:rsidRPr="00BD4A52">
              <w:rPr>
                <w:rFonts w:ascii="Inter" w:eastAsia="MS Mincho" w:hAnsi="Inter"/>
                <w:sz w:val="14"/>
                <w:szCs w:val="14"/>
              </w:rPr>
              <w:t>RAM</w:t>
            </w:r>
          </w:p>
        </w:tc>
        <w:tc>
          <w:tcPr>
            <w:tcW w:w="6981" w:type="dxa"/>
            <w:noWrap/>
          </w:tcPr>
          <w:p w14:paraId="4CA8FFBB" w14:textId="77777777" w:rsidR="00B70D8E" w:rsidRPr="00BD4A52" w:rsidRDefault="00B70D8E" w:rsidP="003A7091">
            <w:pPr>
              <w:rPr>
                <w:rFonts w:ascii="Inter" w:eastAsia="MS Mincho" w:hAnsi="Inter"/>
                <w:sz w:val="14"/>
                <w:szCs w:val="14"/>
              </w:rPr>
            </w:pPr>
          </w:p>
        </w:tc>
      </w:tr>
      <w:tr w:rsidR="00B70D8E" w:rsidRPr="00BD4A52" w14:paraId="474B55DB" w14:textId="77777777" w:rsidTr="00BC7028">
        <w:trPr>
          <w:cantSplit/>
          <w:trHeight w:val="166"/>
          <w:jc w:val="center"/>
        </w:trPr>
        <w:tc>
          <w:tcPr>
            <w:tcW w:w="3070" w:type="dxa"/>
            <w:noWrap/>
          </w:tcPr>
          <w:p w14:paraId="41A3257F" w14:textId="77777777" w:rsidR="00B70D8E" w:rsidRPr="00BD4A52" w:rsidRDefault="00B70D8E" w:rsidP="003A7091">
            <w:pPr>
              <w:rPr>
                <w:rFonts w:ascii="Inter" w:eastAsia="MS Mincho" w:hAnsi="Inter"/>
                <w:sz w:val="14"/>
                <w:szCs w:val="14"/>
              </w:rPr>
            </w:pPr>
            <w:r w:rsidRPr="00BD4A52">
              <w:rPr>
                <w:rFonts w:ascii="Inter" w:eastAsia="MS Mincho" w:hAnsi="Inter"/>
                <w:sz w:val="14"/>
                <w:szCs w:val="14"/>
              </w:rPr>
              <w:t>CPU</w:t>
            </w:r>
          </w:p>
        </w:tc>
        <w:tc>
          <w:tcPr>
            <w:tcW w:w="6981" w:type="dxa"/>
            <w:noWrap/>
          </w:tcPr>
          <w:p w14:paraId="2AE25107" w14:textId="77777777" w:rsidR="00B70D8E" w:rsidRPr="00BD4A52" w:rsidRDefault="00B70D8E" w:rsidP="003A7091">
            <w:pPr>
              <w:rPr>
                <w:rFonts w:ascii="Inter" w:eastAsia="MS Mincho" w:hAnsi="Inter"/>
                <w:sz w:val="14"/>
                <w:szCs w:val="14"/>
              </w:rPr>
            </w:pPr>
          </w:p>
        </w:tc>
      </w:tr>
      <w:tr w:rsidR="00345FC2" w:rsidRPr="00BD4A52" w14:paraId="5266C334" w14:textId="77777777" w:rsidTr="00BC7028">
        <w:trPr>
          <w:cantSplit/>
          <w:trHeight w:val="166"/>
          <w:jc w:val="center"/>
        </w:trPr>
        <w:tc>
          <w:tcPr>
            <w:tcW w:w="3070" w:type="dxa"/>
            <w:noWrap/>
          </w:tcPr>
          <w:p w14:paraId="30298402" w14:textId="77777777" w:rsidR="00345FC2" w:rsidRPr="00BD4A52" w:rsidRDefault="00345FC2" w:rsidP="003A7091">
            <w:pPr>
              <w:rPr>
                <w:rFonts w:ascii="Inter" w:eastAsia="MS Mincho" w:hAnsi="Inter"/>
                <w:sz w:val="14"/>
                <w:szCs w:val="14"/>
              </w:rPr>
            </w:pPr>
            <w:r w:rsidRPr="00BD4A52">
              <w:rPr>
                <w:rFonts w:ascii="Inter" w:eastAsia="MS Mincho" w:hAnsi="Inter"/>
                <w:sz w:val="14"/>
                <w:szCs w:val="14"/>
              </w:rPr>
              <w:t>Disks</w:t>
            </w:r>
          </w:p>
        </w:tc>
        <w:tc>
          <w:tcPr>
            <w:tcW w:w="6981" w:type="dxa"/>
          </w:tcPr>
          <w:p w14:paraId="43BA0536" w14:textId="77777777" w:rsidR="00345FC2" w:rsidRPr="00BD4A52" w:rsidRDefault="00345FC2" w:rsidP="003A7091">
            <w:pPr>
              <w:rPr>
                <w:rFonts w:ascii="Inter" w:eastAsia="MS Mincho" w:hAnsi="Inter"/>
                <w:sz w:val="14"/>
                <w:szCs w:val="14"/>
              </w:rPr>
            </w:pPr>
          </w:p>
        </w:tc>
      </w:tr>
      <w:tr w:rsidR="00345FC2" w:rsidRPr="00BD4A52" w14:paraId="1D8491EA" w14:textId="77777777" w:rsidTr="00BC7028">
        <w:trPr>
          <w:cantSplit/>
          <w:trHeight w:val="166"/>
          <w:jc w:val="center"/>
        </w:trPr>
        <w:tc>
          <w:tcPr>
            <w:tcW w:w="3070" w:type="dxa"/>
            <w:noWrap/>
          </w:tcPr>
          <w:p w14:paraId="4B5B92E2" w14:textId="77777777" w:rsidR="00345FC2" w:rsidRPr="00BD4A52" w:rsidRDefault="00345FC2" w:rsidP="003A7091">
            <w:pPr>
              <w:rPr>
                <w:rFonts w:ascii="Inter" w:eastAsia="MS Mincho" w:hAnsi="Inter"/>
                <w:sz w:val="14"/>
                <w:szCs w:val="14"/>
              </w:rPr>
            </w:pPr>
            <w:r w:rsidRPr="00BD4A52">
              <w:rPr>
                <w:rFonts w:ascii="Inter" w:eastAsia="MS Mincho" w:hAnsi="Inter"/>
                <w:sz w:val="14"/>
                <w:szCs w:val="14"/>
              </w:rPr>
              <w:t xml:space="preserve">Storage Devices </w:t>
            </w:r>
          </w:p>
        </w:tc>
        <w:tc>
          <w:tcPr>
            <w:tcW w:w="6981" w:type="dxa"/>
          </w:tcPr>
          <w:p w14:paraId="131EBEA6" w14:textId="77777777" w:rsidR="00345FC2" w:rsidRPr="00BD4A52" w:rsidRDefault="00345FC2" w:rsidP="003A7091">
            <w:pPr>
              <w:rPr>
                <w:rFonts w:ascii="Inter" w:eastAsia="MS Mincho" w:hAnsi="Inter"/>
                <w:sz w:val="14"/>
                <w:szCs w:val="14"/>
              </w:rPr>
            </w:pPr>
          </w:p>
        </w:tc>
      </w:tr>
      <w:tr w:rsidR="00B70D8E" w:rsidRPr="00BD4A52" w14:paraId="47739738" w14:textId="77777777" w:rsidTr="00BC7028">
        <w:trPr>
          <w:cantSplit/>
          <w:trHeight w:val="166"/>
          <w:jc w:val="center"/>
        </w:trPr>
        <w:tc>
          <w:tcPr>
            <w:tcW w:w="3070" w:type="dxa"/>
            <w:noWrap/>
          </w:tcPr>
          <w:p w14:paraId="01DE8CE9" w14:textId="77777777" w:rsidR="00B70D8E" w:rsidRPr="00BD4A52" w:rsidRDefault="00345FC2" w:rsidP="003A7091">
            <w:pPr>
              <w:rPr>
                <w:rFonts w:ascii="Inter" w:eastAsia="MS Mincho" w:hAnsi="Inter"/>
                <w:sz w:val="14"/>
                <w:szCs w:val="14"/>
              </w:rPr>
            </w:pPr>
            <w:r w:rsidRPr="00BD4A52">
              <w:rPr>
                <w:rFonts w:ascii="Inter" w:eastAsia="MS Mincho" w:hAnsi="Inter"/>
                <w:sz w:val="14"/>
                <w:szCs w:val="14"/>
              </w:rPr>
              <w:t xml:space="preserve">Further storage components </w:t>
            </w:r>
          </w:p>
        </w:tc>
        <w:tc>
          <w:tcPr>
            <w:tcW w:w="6981" w:type="dxa"/>
          </w:tcPr>
          <w:p w14:paraId="51D08462" w14:textId="77777777" w:rsidR="00B70D8E" w:rsidRPr="00BD4A52" w:rsidRDefault="00B70D8E" w:rsidP="003A7091">
            <w:pPr>
              <w:rPr>
                <w:rFonts w:ascii="Inter" w:eastAsia="MS Mincho" w:hAnsi="Inter"/>
                <w:sz w:val="14"/>
                <w:szCs w:val="14"/>
              </w:rPr>
            </w:pPr>
          </w:p>
        </w:tc>
      </w:tr>
      <w:tr w:rsidR="00B70D8E" w:rsidRPr="00BD4A52" w14:paraId="317E3A48" w14:textId="77777777" w:rsidTr="00BC7028">
        <w:trPr>
          <w:cantSplit/>
          <w:trHeight w:val="166"/>
          <w:jc w:val="center"/>
        </w:trPr>
        <w:tc>
          <w:tcPr>
            <w:tcW w:w="10051" w:type="dxa"/>
            <w:gridSpan w:val="2"/>
            <w:shd w:val="clear" w:color="auto" w:fill="D9D9D9"/>
            <w:noWrap/>
          </w:tcPr>
          <w:p w14:paraId="387D143D" w14:textId="77777777" w:rsidR="00B70D8E" w:rsidRPr="00BD4A52" w:rsidRDefault="00B70D8E" w:rsidP="003A7091">
            <w:pPr>
              <w:rPr>
                <w:rFonts w:ascii="Inter" w:eastAsia="MS Mincho" w:hAnsi="Inter"/>
                <w:b/>
                <w:sz w:val="14"/>
                <w:szCs w:val="14"/>
              </w:rPr>
            </w:pPr>
          </w:p>
        </w:tc>
      </w:tr>
      <w:tr w:rsidR="00B70D8E" w:rsidRPr="00BD4A52" w14:paraId="038040B8" w14:textId="77777777" w:rsidTr="00BC7028">
        <w:trPr>
          <w:cantSplit/>
          <w:trHeight w:val="166"/>
          <w:jc w:val="center"/>
        </w:trPr>
        <w:tc>
          <w:tcPr>
            <w:tcW w:w="3070" w:type="dxa"/>
            <w:noWrap/>
          </w:tcPr>
          <w:p w14:paraId="528EB8FE" w14:textId="77777777" w:rsidR="00B70D8E" w:rsidRPr="00BD4A52" w:rsidRDefault="00B70D8E" w:rsidP="003A7091">
            <w:pPr>
              <w:rPr>
                <w:rFonts w:ascii="Inter" w:eastAsia="MS Mincho" w:hAnsi="Inter"/>
                <w:sz w:val="14"/>
                <w:szCs w:val="14"/>
              </w:rPr>
            </w:pPr>
            <w:r w:rsidRPr="00BD4A52">
              <w:rPr>
                <w:rFonts w:ascii="Inter" w:eastAsia="MS Mincho" w:hAnsi="Inter"/>
                <w:sz w:val="14"/>
                <w:szCs w:val="14"/>
              </w:rPr>
              <w:t>Operating system</w:t>
            </w:r>
          </w:p>
        </w:tc>
        <w:tc>
          <w:tcPr>
            <w:tcW w:w="6981" w:type="dxa"/>
            <w:noWrap/>
          </w:tcPr>
          <w:p w14:paraId="485BC423" w14:textId="77777777" w:rsidR="00B70D8E" w:rsidRPr="00BD4A52" w:rsidRDefault="00B70D8E" w:rsidP="003A7091">
            <w:pPr>
              <w:rPr>
                <w:rFonts w:ascii="Inter" w:eastAsia="MS Mincho" w:hAnsi="Inter"/>
                <w:sz w:val="14"/>
                <w:szCs w:val="14"/>
              </w:rPr>
            </w:pPr>
          </w:p>
        </w:tc>
      </w:tr>
      <w:tr w:rsidR="00B70D8E" w:rsidRPr="00BD4A52" w14:paraId="5B6E2A56" w14:textId="77777777" w:rsidTr="00BC7028">
        <w:trPr>
          <w:cantSplit/>
          <w:trHeight w:val="166"/>
          <w:jc w:val="center"/>
        </w:trPr>
        <w:tc>
          <w:tcPr>
            <w:tcW w:w="3070" w:type="dxa"/>
            <w:noWrap/>
          </w:tcPr>
          <w:p w14:paraId="6A3F89B0" w14:textId="77777777" w:rsidR="00B70D8E" w:rsidRPr="00BD4A52" w:rsidRDefault="00B70D8E" w:rsidP="003A7091">
            <w:pPr>
              <w:rPr>
                <w:rFonts w:ascii="Inter" w:eastAsia="MS Mincho" w:hAnsi="Inter"/>
                <w:sz w:val="14"/>
                <w:szCs w:val="14"/>
              </w:rPr>
            </w:pPr>
            <w:r w:rsidRPr="00BD4A52">
              <w:rPr>
                <w:rFonts w:ascii="Inter" w:eastAsia="MS Mincho" w:hAnsi="Inter"/>
                <w:sz w:val="14"/>
                <w:szCs w:val="14"/>
              </w:rPr>
              <w:t>Installed software</w:t>
            </w:r>
          </w:p>
        </w:tc>
        <w:tc>
          <w:tcPr>
            <w:tcW w:w="6981" w:type="dxa"/>
            <w:noWrap/>
          </w:tcPr>
          <w:p w14:paraId="229223A5" w14:textId="77777777" w:rsidR="00B70D8E" w:rsidRPr="00BD4A52" w:rsidRDefault="00B70D8E" w:rsidP="003A7091">
            <w:pPr>
              <w:rPr>
                <w:rFonts w:ascii="Inter" w:eastAsia="MS Mincho" w:hAnsi="Inter"/>
                <w:sz w:val="14"/>
                <w:szCs w:val="14"/>
              </w:rPr>
            </w:pPr>
          </w:p>
        </w:tc>
      </w:tr>
      <w:tr w:rsidR="00B70D8E" w:rsidRPr="00BD4A52" w14:paraId="3AC1D140" w14:textId="77777777" w:rsidTr="00BC7028">
        <w:trPr>
          <w:cantSplit/>
          <w:trHeight w:val="166"/>
          <w:jc w:val="center"/>
        </w:trPr>
        <w:tc>
          <w:tcPr>
            <w:tcW w:w="10051" w:type="dxa"/>
            <w:gridSpan w:val="2"/>
            <w:shd w:val="clear" w:color="auto" w:fill="D9D9D9"/>
            <w:noWrap/>
          </w:tcPr>
          <w:p w14:paraId="2C5B0454" w14:textId="77777777" w:rsidR="00B70D8E" w:rsidRPr="00BD4A52" w:rsidRDefault="00B70D8E" w:rsidP="003A7091">
            <w:pPr>
              <w:rPr>
                <w:rFonts w:ascii="Inter" w:eastAsia="MS Mincho" w:hAnsi="Inter"/>
                <w:b/>
                <w:sz w:val="14"/>
                <w:szCs w:val="14"/>
              </w:rPr>
            </w:pPr>
          </w:p>
        </w:tc>
      </w:tr>
      <w:tr w:rsidR="00B70D8E" w:rsidRPr="00BD4A52" w14:paraId="285AE5AC" w14:textId="77777777" w:rsidTr="00BC7028">
        <w:trPr>
          <w:cantSplit/>
          <w:trHeight w:val="166"/>
          <w:jc w:val="center"/>
        </w:trPr>
        <w:tc>
          <w:tcPr>
            <w:tcW w:w="3070" w:type="dxa"/>
            <w:noWrap/>
          </w:tcPr>
          <w:p w14:paraId="388549B6" w14:textId="77777777" w:rsidR="00B70D8E" w:rsidRPr="00BD4A52" w:rsidRDefault="00B70D8E" w:rsidP="003A7091">
            <w:pPr>
              <w:rPr>
                <w:rFonts w:ascii="Inter" w:eastAsia="MS Mincho" w:hAnsi="Inter"/>
                <w:sz w:val="14"/>
                <w:szCs w:val="14"/>
              </w:rPr>
            </w:pPr>
            <w:r w:rsidRPr="00BD4A52">
              <w:rPr>
                <w:rFonts w:ascii="Inter" w:eastAsia="MS Mincho" w:hAnsi="Inter"/>
                <w:sz w:val="14"/>
                <w:szCs w:val="14"/>
              </w:rPr>
              <w:t>Login name</w:t>
            </w:r>
          </w:p>
        </w:tc>
        <w:tc>
          <w:tcPr>
            <w:tcW w:w="6981" w:type="dxa"/>
            <w:noWrap/>
          </w:tcPr>
          <w:p w14:paraId="6C698D34" w14:textId="77777777" w:rsidR="00B70D8E" w:rsidRPr="00BD4A52" w:rsidRDefault="00B70D8E" w:rsidP="003A7091">
            <w:pPr>
              <w:rPr>
                <w:rFonts w:ascii="Inter" w:eastAsia="MS Mincho" w:hAnsi="Inter"/>
                <w:sz w:val="14"/>
                <w:szCs w:val="14"/>
              </w:rPr>
            </w:pPr>
          </w:p>
        </w:tc>
      </w:tr>
      <w:tr w:rsidR="00B70D8E" w:rsidRPr="00BD4A52" w14:paraId="6E2E47A2" w14:textId="77777777" w:rsidTr="00BC7028">
        <w:trPr>
          <w:cantSplit/>
          <w:trHeight w:val="166"/>
          <w:jc w:val="center"/>
        </w:trPr>
        <w:tc>
          <w:tcPr>
            <w:tcW w:w="3070" w:type="dxa"/>
            <w:noWrap/>
          </w:tcPr>
          <w:p w14:paraId="4229D2F9" w14:textId="77777777" w:rsidR="00B70D8E" w:rsidRPr="00BD4A52" w:rsidRDefault="00B70D8E" w:rsidP="003A7091">
            <w:pPr>
              <w:rPr>
                <w:rFonts w:ascii="Inter" w:eastAsia="MS Mincho" w:hAnsi="Inter"/>
                <w:sz w:val="14"/>
                <w:szCs w:val="14"/>
              </w:rPr>
            </w:pPr>
            <w:r w:rsidRPr="00BD4A52">
              <w:rPr>
                <w:rFonts w:ascii="Inter" w:eastAsia="MS Mincho" w:hAnsi="Inter"/>
                <w:sz w:val="14"/>
                <w:szCs w:val="14"/>
              </w:rPr>
              <w:t>Login type</w:t>
            </w:r>
          </w:p>
        </w:tc>
        <w:tc>
          <w:tcPr>
            <w:tcW w:w="6981" w:type="dxa"/>
            <w:noWrap/>
          </w:tcPr>
          <w:p w14:paraId="598F6BFA" w14:textId="77777777" w:rsidR="00B70D8E" w:rsidRPr="00BD4A52" w:rsidRDefault="00B70D8E" w:rsidP="003A7091">
            <w:pPr>
              <w:rPr>
                <w:rFonts w:ascii="Inter" w:eastAsia="MS Mincho" w:hAnsi="Inter"/>
                <w:sz w:val="14"/>
                <w:szCs w:val="14"/>
              </w:rPr>
            </w:pPr>
          </w:p>
        </w:tc>
      </w:tr>
      <w:tr w:rsidR="00B70D8E" w:rsidRPr="00BD4A52" w14:paraId="66053287" w14:textId="77777777" w:rsidTr="00BC7028">
        <w:trPr>
          <w:cantSplit/>
          <w:trHeight w:val="166"/>
          <w:jc w:val="center"/>
        </w:trPr>
        <w:tc>
          <w:tcPr>
            <w:tcW w:w="3070" w:type="dxa"/>
            <w:noWrap/>
          </w:tcPr>
          <w:p w14:paraId="007F0EB0" w14:textId="77777777" w:rsidR="00B70D8E" w:rsidRPr="00BD4A52" w:rsidRDefault="00B70D8E" w:rsidP="003A7091">
            <w:pPr>
              <w:rPr>
                <w:rFonts w:ascii="Inter" w:eastAsia="MS Mincho" w:hAnsi="Inter"/>
                <w:sz w:val="14"/>
                <w:szCs w:val="14"/>
              </w:rPr>
            </w:pPr>
            <w:r w:rsidRPr="00BD4A52">
              <w:rPr>
                <w:rFonts w:ascii="Inter" w:eastAsia="MS Mincho" w:hAnsi="Inter"/>
                <w:sz w:val="14"/>
                <w:szCs w:val="14"/>
              </w:rPr>
              <w:lastRenderedPageBreak/>
              <w:t>Ports for firewall</w:t>
            </w:r>
          </w:p>
        </w:tc>
        <w:tc>
          <w:tcPr>
            <w:tcW w:w="6981" w:type="dxa"/>
            <w:noWrap/>
          </w:tcPr>
          <w:p w14:paraId="25631ABB" w14:textId="77777777" w:rsidR="00B70D8E" w:rsidRPr="00BD4A52" w:rsidRDefault="00B70D8E" w:rsidP="003F4782">
            <w:pPr>
              <w:rPr>
                <w:rFonts w:ascii="Inter" w:eastAsia="MS Mincho" w:hAnsi="Inter"/>
                <w:sz w:val="14"/>
                <w:szCs w:val="14"/>
              </w:rPr>
            </w:pPr>
          </w:p>
        </w:tc>
      </w:tr>
    </w:tbl>
    <w:p w14:paraId="70704C07" w14:textId="77777777" w:rsidR="00CE3889" w:rsidRPr="00BD4A52" w:rsidRDefault="00CE3889" w:rsidP="003A7091">
      <w:pPr>
        <w:rPr>
          <w:rFonts w:ascii="Inter" w:hAnsi="Inter"/>
          <w:sz w:val="14"/>
          <w:szCs w:val="14"/>
        </w:rPr>
      </w:pPr>
    </w:p>
    <w:p w14:paraId="1F21AF1E" w14:textId="77777777" w:rsidR="00B03967" w:rsidRPr="00BD4A52" w:rsidRDefault="00B03967" w:rsidP="00B03967">
      <w:pPr>
        <w:pStyle w:val="Heading3"/>
        <w:rPr>
          <w:rFonts w:ascii="Inter" w:hAnsi="Inter"/>
          <w:sz w:val="18"/>
          <w:szCs w:val="18"/>
        </w:rPr>
      </w:pPr>
      <w:r w:rsidRPr="00BD4A52">
        <w:rPr>
          <w:rFonts w:ascii="Inter" w:hAnsi="Inter"/>
          <w:sz w:val="18"/>
          <w:szCs w:val="18"/>
        </w:rPr>
        <w:t xml:space="preserve">Database Architecture </w:t>
      </w:r>
    </w:p>
    <w:p w14:paraId="6A47CE10" w14:textId="3FB60A6F" w:rsidR="00B03967" w:rsidRPr="00BD4A52" w:rsidRDefault="00B03967" w:rsidP="00B03967">
      <w:pPr>
        <w:rPr>
          <w:rStyle w:val="IntenseEmphasis"/>
          <w:rFonts w:ascii="Inter" w:hAnsi="Inter"/>
          <w:sz w:val="14"/>
          <w:szCs w:val="14"/>
        </w:rPr>
      </w:pPr>
      <w:r w:rsidRPr="00BD4A52">
        <w:rPr>
          <w:rStyle w:val="IntenseEmphasis"/>
          <w:rFonts w:ascii="Inter" w:hAnsi="Inter"/>
          <w:sz w:val="14"/>
          <w:szCs w:val="14"/>
        </w:rPr>
        <w:t xml:space="preserve">Summarize the </w:t>
      </w:r>
      <w:r w:rsidR="00F436F6" w:rsidRPr="00BD4A52">
        <w:rPr>
          <w:rStyle w:val="IntenseEmphasis"/>
          <w:rFonts w:ascii="Inter" w:hAnsi="Inter"/>
          <w:sz w:val="14"/>
          <w:szCs w:val="14"/>
        </w:rPr>
        <w:t xml:space="preserve">physical </w:t>
      </w:r>
      <w:r w:rsidRPr="00BD4A52">
        <w:rPr>
          <w:rStyle w:val="IntenseEmphasis"/>
          <w:rFonts w:ascii="Inter" w:hAnsi="Inter"/>
          <w:sz w:val="14"/>
          <w:szCs w:val="14"/>
        </w:rPr>
        <w:t>Database architecture</w:t>
      </w:r>
      <w:r w:rsidR="00F436F6" w:rsidRPr="00BD4A52">
        <w:rPr>
          <w:rStyle w:val="IntenseEmphasis"/>
          <w:rFonts w:ascii="Inter" w:hAnsi="Inter"/>
          <w:sz w:val="14"/>
          <w:szCs w:val="14"/>
        </w:rPr>
        <w:t xml:space="preserve">, its capabilities </w:t>
      </w:r>
      <w:r w:rsidRPr="00BD4A52">
        <w:rPr>
          <w:rStyle w:val="IntenseEmphasis"/>
          <w:rFonts w:ascii="Inter" w:hAnsi="Inter"/>
          <w:sz w:val="14"/>
          <w:szCs w:val="14"/>
        </w:rPr>
        <w:t>and capa</w:t>
      </w:r>
      <w:r w:rsidR="00F436F6" w:rsidRPr="00BD4A52">
        <w:rPr>
          <w:rStyle w:val="IntenseEmphasis"/>
          <w:rFonts w:ascii="Inter" w:hAnsi="Inter"/>
          <w:sz w:val="14"/>
          <w:szCs w:val="14"/>
        </w:rPr>
        <w:t>city to supply the application.</w:t>
      </w:r>
      <w:r w:rsidRPr="00BD4A52">
        <w:rPr>
          <w:rStyle w:val="IntenseEmphasis"/>
          <w:rFonts w:ascii="Inter" w:hAnsi="Inter"/>
          <w:sz w:val="14"/>
          <w:szCs w:val="14"/>
        </w:rPr>
        <w:t xml:space="preserve"> </w:t>
      </w:r>
    </w:p>
    <w:p w14:paraId="45BB1B8A" w14:textId="361C6775" w:rsidR="00724C95" w:rsidRPr="00BD4A52" w:rsidRDefault="00724C95" w:rsidP="00B03967">
      <w:pPr>
        <w:rPr>
          <w:rStyle w:val="IntenseEmphasis"/>
          <w:rFonts w:ascii="Inter" w:hAnsi="Inter"/>
          <w:sz w:val="14"/>
          <w:szCs w:val="14"/>
        </w:rPr>
      </w:pPr>
    </w:p>
    <w:p w14:paraId="5BB64C41" w14:textId="71579E16" w:rsidR="006E4D52" w:rsidRPr="00BD4A52" w:rsidRDefault="00724C95" w:rsidP="006E4D52">
      <w:pPr>
        <w:rPr>
          <w:rFonts w:ascii="Inter" w:hAnsi="Inter" w:cs="Calibri"/>
          <w:sz w:val="14"/>
          <w:szCs w:val="14"/>
          <w:lang w:val="en-GB"/>
        </w:rPr>
      </w:pPr>
      <w:r w:rsidRPr="00BD4A52">
        <w:rPr>
          <w:rStyle w:val="IntenseEmphasis"/>
          <w:rFonts w:ascii="Inter" w:hAnsi="Inter"/>
          <w:sz w:val="14"/>
          <w:szCs w:val="14"/>
          <w:highlight w:val="yellow"/>
        </w:rPr>
        <w:t>Yet to fill some details post infrastructure is setup</w:t>
      </w:r>
      <w:r w:rsidR="006E4D52" w:rsidRPr="00BD4A52">
        <w:rPr>
          <w:rStyle w:val="IntenseEmphasis"/>
          <w:rFonts w:ascii="Inter" w:hAnsi="Inter"/>
          <w:sz w:val="14"/>
          <w:szCs w:val="14"/>
        </w:rPr>
        <w:t xml:space="preserve"> </w:t>
      </w:r>
    </w:p>
    <w:p w14:paraId="7AB9C3AD" w14:textId="7B982EA7" w:rsidR="00724C95" w:rsidRPr="00BD4A52" w:rsidRDefault="00724C95" w:rsidP="00B03967">
      <w:pPr>
        <w:rPr>
          <w:rStyle w:val="IntenseEmphasis"/>
          <w:rFonts w:ascii="Inter" w:hAnsi="Inter"/>
          <w:sz w:val="14"/>
          <w:szCs w:val="14"/>
          <w:lang w:val="en-GB"/>
        </w:rPr>
      </w:pPr>
    </w:p>
    <w:p w14:paraId="5FB9368B" w14:textId="77777777" w:rsidR="00B03967" w:rsidRPr="00BD4A52" w:rsidRDefault="00B03967" w:rsidP="003A7091">
      <w:pPr>
        <w:rPr>
          <w:rFonts w:ascii="Inter" w:hAnsi="Inter"/>
          <w:sz w:val="14"/>
          <w:szCs w:val="14"/>
        </w:rPr>
      </w:pPr>
    </w:p>
    <w:tbl>
      <w:tblPr>
        <w:tblW w:w="10053" w:type="dxa"/>
        <w:jc w:val="center"/>
        <w:tblLayout w:type="fixed"/>
        <w:tblLook w:val="04A0" w:firstRow="1" w:lastRow="0" w:firstColumn="1" w:lastColumn="0" w:noHBand="0" w:noVBand="1"/>
      </w:tblPr>
      <w:tblGrid>
        <w:gridCol w:w="3108"/>
        <w:gridCol w:w="1844"/>
        <w:gridCol w:w="5101"/>
      </w:tblGrid>
      <w:tr w:rsidR="00B03967" w:rsidRPr="00BD4A52" w14:paraId="4C568007" w14:textId="77777777" w:rsidTr="00EA43A3">
        <w:trPr>
          <w:cantSplit/>
          <w:trHeight w:val="315"/>
          <w:tblHeader/>
          <w:jc w:val="center"/>
        </w:trPr>
        <w:tc>
          <w:tcPr>
            <w:tcW w:w="1546" w:type="pct"/>
            <w:tcBorders>
              <w:top w:val="single" w:sz="8" w:space="0" w:color="auto"/>
              <w:left w:val="single" w:sz="8" w:space="0" w:color="auto"/>
              <w:bottom w:val="single" w:sz="8" w:space="0" w:color="auto"/>
              <w:right w:val="single" w:sz="8" w:space="0" w:color="auto"/>
            </w:tcBorders>
            <w:shd w:val="clear" w:color="000000" w:fill="D9D9D9"/>
            <w:vAlign w:val="center"/>
            <w:hideMark/>
          </w:tcPr>
          <w:p w14:paraId="5F6E6090" w14:textId="77777777" w:rsidR="00B03967" w:rsidRPr="00BD4A52" w:rsidRDefault="00B03967" w:rsidP="00B03967">
            <w:pPr>
              <w:rPr>
                <w:rFonts w:ascii="Inter" w:hAnsi="Inter"/>
                <w:b/>
                <w:bCs/>
                <w:sz w:val="12"/>
                <w:szCs w:val="14"/>
              </w:rPr>
            </w:pPr>
            <w:r w:rsidRPr="00BD4A52">
              <w:rPr>
                <w:rFonts w:ascii="Inter" w:hAnsi="Inter"/>
                <w:b/>
                <w:bCs/>
                <w:sz w:val="12"/>
                <w:szCs w:val="14"/>
              </w:rPr>
              <w:t>Attribute</w:t>
            </w:r>
          </w:p>
        </w:tc>
        <w:tc>
          <w:tcPr>
            <w:tcW w:w="917" w:type="pct"/>
            <w:tcBorders>
              <w:top w:val="single" w:sz="8" w:space="0" w:color="auto"/>
              <w:left w:val="nil"/>
              <w:bottom w:val="single" w:sz="8" w:space="0" w:color="auto"/>
              <w:right w:val="single" w:sz="8" w:space="0" w:color="auto"/>
            </w:tcBorders>
            <w:shd w:val="clear" w:color="000000" w:fill="D9D9D9"/>
            <w:noWrap/>
            <w:vAlign w:val="center"/>
            <w:hideMark/>
          </w:tcPr>
          <w:p w14:paraId="287B6DFF" w14:textId="77777777" w:rsidR="00B03967" w:rsidRPr="00BD4A52" w:rsidRDefault="00B03967" w:rsidP="00B03967">
            <w:pPr>
              <w:rPr>
                <w:rFonts w:ascii="Inter" w:hAnsi="Inter"/>
                <w:b/>
                <w:bCs/>
                <w:sz w:val="12"/>
                <w:szCs w:val="14"/>
              </w:rPr>
            </w:pPr>
            <w:r w:rsidRPr="00BD4A52">
              <w:rPr>
                <w:rFonts w:ascii="Inter" w:hAnsi="Inter"/>
                <w:b/>
                <w:bCs/>
                <w:sz w:val="12"/>
                <w:szCs w:val="14"/>
              </w:rPr>
              <w:t>Value</w:t>
            </w:r>
          </w:p>
        </w:tc>
        <w:tc>
          <w:tcPr>
            <w:tcW w:w="2537" w:type="pct"/>
            <w:tcBorders>
              <w:top w:val="single" w:sz="8" w:space="0" w:color="auto"/>
              <w:left w:val="nil"/>
              <w:bottom w:val="single" w:sz="8" w:space="0" w:color="auto"/>
              <w:right w:val="single" w:sz="8" w:space="0" w:color="auto"/>
            </w:tcBorders>
            <w:shd w:val="clear" w:color="000000" w:fill="D9D9D9"/>
            <w:noWrap/>
            <w:vAlign w:val="center"/>
            <w:hideMark/>
          </w:tcPr>
          <w:p w14:paraId="2237A8E1" w14:textId="77777777" w:rsidR="00B03967" w:rsidRPr="00BD4A52" w:rsidRDefault="00B03967" w:rsidP="00B03967">
            <w:pPr>
              <w:rPr>
                <w:rFonts w:ascii="Inter" w:hAnsi="Inter"/>
                <w:b/>
                <w:bCs/>
                <w:sz w:val="12"/>
                <w:szCs w:val="14"/>
              </w:rPr>
            </w:pPr>
            <w:r w:rsidRPr="00BD4A52">
              <w:rPr>
                <w:rFonts w:ascii="Inter" w:hAnsi="Inter"/>
                <w:b/>
                <w:bCs/>
                <w:sz w:val="12"/>
                <w:szCs w:val="14"/>
              </w:rPr>
              <w:t>Description</w:t>
            </w:r>
          </w:p>
        </w:tc>
      </w:tr>
      <w:tr w:rsidR="007F385A" w:rsidRPr="00BD4A52" w14:paraId="53135BB3" w14:textId="77777777" w:rsidTr="00EA43A3">
        <w:trPr>
          <w:cantSplit/>
          <w:trHeight w:val="54"/>
          <w:jc w:val="center"/>
        </w:trPr>
        <w:tc>
          <w:tcPr>
            <w:tcW w:w="1546" w:type="pct"/>
            <w:tcBorders>
              <w:top w:val="nil"/>
              <w:left w:val="single" w:sz="8" w:space="0" w:color="auto"/>
              <w:bottom w:val="single" w:sz="8" w:space="0" w:color="auto"/>
              <w:right w:val="single" w:sz="8" w:space="0" w:color="auto"/>
            </w:tcBorders>
            <w:shd w:val="clear" w:color="auto" w:fill="auto"/>
            <w:vAlign w:val="center"/>
          </w:tcPr>
          <w:p w14:paraId="2D7A608A" w14:textId="77777777" w:rsidR="007F385A" w:rsidRPr="00BD4A52" w:rsidRDefault="007F385A" w:rsidP="007F385A">
            <w:pPr>
              <w:rPr>
                <w:rFonts w:ascii="Inter" w:hAnsi="Inter"/>
                <w:sz w:val="12"/>
                <w:szCs w:val="14"/>
              </w:rPr>
            </w:pPr>
            <w:r w:rsidRPr="00BD4A52">
              <w:rPr>
                <w:rFonts w:ascii="Inter" w:hAnsi="Inter"/>
                <w:sz w:val="12"/>
                <w:szCs w:val="14"/>
              </w:rPr>
              <w:t>Database vendor</w:t>
            </w:r>
          </w:p>
        </w:tc>
        <w:tc>
          <w:tcPr>
            <w:tcW w:w="917" w:type="pct"/>
            <w:tcBorders>
              <w:top w:val="nil"/>
              <w:left w:val="nil"/>
              <w:bottom w:val="single" w:sz="8" w:space="0" w:color="auto"/>
              <w:right w:val="single" w:sz="8" w:space="0" w:color="auto"/>
            </w:tcBorders>
            <w:shd w:val="clear" w:color="000000" w:fill="FFFFFF"/>
            <w:noWrap/>
            <w:vAlign w:val="center"/>
          </w:tcPr>
          <w:p w14:paraId="4AD6595C" w14:textId="738CCDAF" w:rsidR="007F385A" w:rsidRPr="00BD4A52" w:rsidRDefault="007F385A" w:rsidP="007F385A">
            <w:pPr>
              <w:rPr>
                <w:rFonts w:ascii="Inter" w:hAnsi="Inter"/>
                <w:sz w:val="12"/>
                <w:szCs w:val="14"/>
              </w:rPr>
            </w:pPr>
            <w:r w:rsidRPr="00BD4A52">
              <w:rPr>
                <w:rFonts w:ascii="Inter" w:hAnsi="Inter" w:cs="Calibri"/>
                <w:sz w:val="12"/>
                <w:szCs w:val="12"/>
              </w:rPr>
              <w:t xml:space="preserve">AWS </w:t>
            </w:r>
          </w:p>
        </w:tc>
        <w:tc>
          <w:tcPr>
            <w:tcW w:w="2537" w:type="pct"/>
            <w:tcBorders>
              <w:top w:val="nil"/>
              <w:left w:val="nil"/>
              <w:bottom w:val="single" w:sz="8" w:space="0" w:color="auto"/>
              <w:right w:val="single" w:sz="8" w:space="0" w:color="auto"/>
            </w:tcBorders>
            <w:shd w:val="clear" w:color="000000" w:fill="FFFFFF"/>
            <w:noWrap/>
            <w:vAlign w:val="center"/>
          </w:tcPr>
          <w:p w14:paraId="1C2F065A" w14:textId="5CB9E357" w:rsidR="007F385A" w:rsidRPr="00BD4A52" w:rsidRDefault="007F385A" w:rsidP="007F385A">
            <w:pPr>
              <w:rPr>
                <w:rFonts w:ascii="Inter" w:hAnsi="Inter"/>
                <w:b/>
                <w:sz w:val="12"/>
                <w:szCs w:val="14"/>
              </w:rPr>
            </w:pPr>
            <w:r w:rsidRPr="00BD4A52">
              <w:rPr>
                <w:rFonts w:ascii="Inter" w:hAnsi="Inter"/>
                <w:b/>
                <w:sz w:val="12"/>
                <w:szCs w:val="14"/>
              </w:rPr>
              <w:t>Amazon RDS service</w:t>
            </w:r>
          </w:p>
        </w:tc>
      </w:tr>
      <w:tr w:rsidR="007F385A" w:rsidRPr="00BD4A52" w14:paraId="5ECC2171" w14:textId="77777777" w:rsidTr="00EA43A3">
        <w:trPr>
          <w:cantSplit/>
          <w:trHeight w:val="54"/>
          <w:jc w:val="center"/>
        </w:trPr>
        <w:tc>
          <w:tcPr>
            <w:tcW w:w="1546" w:type="pct"/>
            <w:tcBorders>
              <w:top w:val="nil"/>
              <w:left w:val="single" w:sz="8" w:space="0" w:color="auto"/>
              <w:bottom w:val="single" w:sz="8" w:space="0" w:color="auto"/>
              <w:right w:val="single" w:sz="8" w:space="0" w:color="auto"/>
            </w:tcBorders>
            <w:shd w:val="clear" w:color="auto" w:fill="auto"/>
            <w:vAlign w:val="center"/>
          </w:tcPr>
          <w:p w14:paraId="28B1B3ED" w14:textId="77777777" w:rsidR="007F385A" w:rsidRPr="00BD4A52" w:rsidRDefault="007F385A" w:rsidP="007F385A">
            <w:pPr>
              <w:rPr>
                <w:rFonts w:ascii="Inter" w:hAnsi="Inter"/>
                <w:sz w:val="12"/>
                <w:szCs w:val="14"/>
              </w:rPr>
            </w:pPr>
            <w:r w:rsidRPr="00BD4A52">
              <w:rPr>
                <w:rFonts w:ascii="Inter" w:hAnsi="Inter"/>
                <w:sz w:val="12"/>
                <w:szCs w:val="14"/>
              </w:rPr>
              <w:t>Database disposition</w:t>
            </w:r>
          </w:p>
        </w:tc>
        <w:tc>
          <w:tcPr>
            <w:tcW w:w="917" w:type="pct"/>
            <w:tcBorders>
              <w:top w:val="nil"/>
              <w:left w:val="nil"/>
              <w:bottom w:val="single" w:sz="8" w:space="0" w:color="auto"/>
              <w:right w:val="single" w:sz="8" w:space="0" w:color="auto"/>
            </w:tcBorders>
            <w:shd w:val="clear" w:color="000000" w:fill="FFFFFF"/>
            <w:noWrap/>
            <w:vAlign w:val="center"/>
          </w:tcPr>
          <w:p w14:paraId="44505307" w14:textId="6A9E0FD9" w:rsidR="007F385A" w:rsidRPr="00BD4A52" w:rsidRDefault="007F385A" w:rsidP="007F385A">
            <w:pPr>
              <w:rPr>
                <w:rFonts w:ascii="Inter" w:hAnsi="Inter"/>
                <w:sz w:val="12"/>
                <w:szCs w:val="14"/>
              </w:rPr>
            </w:pPr>
            <w:r w:rsidRPr="00BD4A52">
              <w:rPr>
                <w:rFonts w:ascii="Inter" w:hAnsi="Inter" w:cs="Calibri"/>
                <w:color w:val="000000"/>
                <w:sz w:val="12"/>
                <w:szCs w:val="12"/>
              </w:rPr>
              <w:t>Create new database (instance)</w:t>
            </w:r>
          </w:p>
        </w:tc>
        <w:tc>
          <w:tcPr>
            <w:tcW w:w="2537" w:type="pct"/>
            <w:tcBorders>
              <w:top w:val="nil"/>
              <w:left w:val="nil"/>
              <w:bottom w:val="single" w:sz="8" w:space="0" w:color="auto"/>
              <w:right w:val="single" w:sz="8" w:space="0" w:color="auto"/>
            </w:tcBorders>
            <w:shd w:val="clear" w:color="000000" w:fill="FFFFFF"/>
            <w:noWrap/>
            <w:vAlign w:val="center"/>
          </w:tcPr>
          <w:p w14:paraId="588E1BC4" w14:textId="044F6E21" w:rsidR="007F385A" w:rsidRPr="00BD4A52" w:rsidRDefault="007F385A" w:rsidP="007F385A">
            <w:pPr>
              <w:rPr>
                <w:rFonts w:ascii="Inter" w:hAnsi="Inter"/>
                <w:sz w:val="12"/>
                <w:szCs w:val="14"/>
              </w:rPr>
            </w:pPr>
            <w:r w:rsidRPr="00BD4A52">
              <w:rPr>
                <w:rFonts w:ascii="Inter" w:hAnsi="Inter"/>
                <w:sz w:val="12"/>
                <w:szCs w:val="14"/>
              </w:rPr>
              <w:t>Yes</w:t>
            </w:r>
          </w:p>
        </w:tc>
      </w:tr>
      <w:tr w:rsidR="007F385A" w:rsidRPr="00323166" w14:paraId="72007EC4" w14:textId="77777777" w:rsidTr="00EA43A3">
        <w:trPr>
          <w:cantSplit/>
          <w:trHeight w:val="54"/>
          <w:jc w:val="center"/>
        </w:trPr>
        <w:tc>
          <w:tcPr>
            <w:tcW w:w="1546" w:type="pct"/>
            <w:tcBorders>
              <w:top w:val="nil"/>
              <w:left w:val="single" w:sz="8" w:space="0" w:color="auto"/>
              <w:bottom w:val="single" w:sz="8" w:space="0" w:color="auto"/>
              <w:right w:val="single" w:sz="8" w:space="0" w:color="auto"/>
            </w:tcBorders>
            <w:shd w:val="clear" w:color="auto" w:fill="auto"/>
            <w:vAlign w:val="center"/>
          </w:tcPr>
          <w:p w14:paraId="582BD3D3" w14:textId="77777777" w:rsidR="007F385A" w:rsidRPr="00323166" w:rsidRDefault="007F385A" w:rsidP="007F385A">
            <w:pPr>
              <w:rPr>
                <w:rFonts w:ascii="Inter" w:hAnsi="Inter"/>
                <w:sz w:val="12"/>
                <w:szCs w:val="14"/>
              </w:rPr>
            </w:pPr>
            <w:r w:rsidRPr="00323166">
              <w:rPr>
                <w:rFonts w:ascii="Inter" w:hAnsi="Inter"/>
                <w:sz w:val="12"/>
                <w:szCs w:val="14"/>
              </w:rPr>
              <w:t>Type of database</w:t>
            </w:r>
          </w:p>
        </w:tc>
        <w:tc>
          <w:tcPr>
            <w:tcW w:w="917" w:type="pct"/>
            <w:tcBorders>
              <w:top w:val="nil"/>
              <w:left w:val="nil"/>
              <w:bottom w:val="single" w:sz="8" w:space="0" w:color="auto"/>
              <w:right w:val="single" w:sz="8" w:space="0" w:color="auto"/>
            </w:tcBorders>
            <w:shd w:val="clear" w:color="000000" w:fill="FFFFFF"/>
            <w:noWrap/>
            <w:vAlign w:val="center"/>
          </w:tcPr>
          <w:p w14:paraId="246A3573" w14:textId="52A51869" w:rsidR="007F385A" w:rsidRPr="00323166" w:rsidRDefault="007F385A" w:rsidP="007F385A">
            <w:pPr>
              <w:rPr>
                <w:rFonts w:ascii="Inter" w:hAnsi="Inter"/>
                <w:sz w:val="12"/>
                <w:szCs w:val="14"/>
              </w:rPr>
            </w:pPr>
            <w:r w:rsidRPr="00323166">
              <w:rPr>
                <w:rFonts w:ascii="Inter" w:hAnsi="Inter" w:cs="Calibri"/>
                <w:sz w:val="12"/>
                <w:szCs w:val="12"/>
              </w:rPr>
              <w:t>MySQL Community Edition</w:t>
            </w:r>
          </w:p>
        </w:tc>
        <w:tc>
          <w:tcPr>
            <w:tcW w:w="2537" w:type="pct"/>
            <w:tcBorders>
              <w:top w:val="nil"/>
              <w:left w:val="nil"/>
              <w:bottom w:val="single" w:sz="8" w:space="0" w:color="auto"/>
              <w:right w:val="single" w:sz="8" w:space="0" w:color="auto"/>
            </w:tcBorders>
            <w:shd w:val="clear" w:color="000000" w:fill="FFFFFF"/>
            <w:noWrap/>
            <w:vAlign w:val="center"/>
          </w:tcPr>
          <w:p w14:paraId="1991308E" w14:textId="77777777" w:rsidR="007F385A" w:rsidRPr="00323166" w:rsidRDefault="007F385A" w:rsidP="007F385A">
            <w:pPr>
              <w:rPr>
                <w:rFonts w:ascii="Inter" w:hAnsi="Inter"/>
                <w:sz w:val="12"/>
                <w:szCs w:val="14"/>
              </w:rPr>
            </w:pPr>
          </w:p>
        </w:tc>
      </w:tr>
      <w:tr w:rsidR="007F385A" w:rsidRPr="00323166" w14:paraId="0542D2B3" w14:textId="77777777" w:rsidTr="00EA43A3">
        <w:trPr>
          <w:cantSplit/>
          <w:trHeight w:val="54"/>
          <w:jc w:val="center"/>
        </w:trPr>
        <w:tc>
          <w:tcPr>
            <w:tcW w:w="1546" w:type="pct"/>
            <w:tcBorders>
              <w:top w:val="nil"/>
              <w:left w:val="single" w:sz="8" w:space="0" w:color="auto"/>
              <w:bottom w:val="single" w:sz="8" w:space="0" w:color="auto"/>
              <w:right w:val="single" w:sz="8" w:space="0" w:color="auto"/>
            </w:tcBorders>
            <w:shd w:val="clear" w:color="auto" w:fill="auto"/>
            <w:vAlign w:val="center"/>
          </w:tcPr>
          <w:p w14:paraId="180C1479" w14:textId="77777777" w:rsidR="007F385A" w:rsidRPr="00323166" w:rsidRDefault="007F385A" w:rsidP="007F385A">
            <w:pPr>
              <w:rPr>
                <w:rFonts w:ascii="Inter" w:hAnsi="Inter"/>
                <w:sz w:val="12"/>
                <w:szCs w:val="14"/>
              </w:rPr>
            </w:pPr>
            <w:r w:rsidRPr="00323166">
              <w:rPr>
                <w:rFonts w:ascii="Inter" w:hAnsi="Inter"/>
                <w:sz w:val="12"/>
                <w:szCs w:val="14"/>
              </w:rPr>
              <w:t>Database hosting</w:t>
            </w:r>
          </w:p>
        </w:tc>
        <w:tc>
          <w:tcPr>
            <w:tcW w:w="917" w:type="pct"/>
            <w:tcBorders>
              <w:top w:val="nil"/>
              <w:left w:val="nil"/>
              <w:bottom w:val="single" w:sz="8" w:space="0" w:color="auto"/>
              <w:right w:val="single" w:sz="8" w:space="0" w:color="auto"/>
            </w:tcBorders>
            <w:shd w:val="clear" w:color="000000" w:fill="FFFFFF"/>
            <w:noWrap/>
            <w:vAlign w:val="center"/>
          </w:tcPr>
          <w:p w14:paraId="227A35C2" w14:textId="60021A1D" w:rsidR="007F385A" w:rsidRPr="00323166" w:rsidRDefault="007F385A" w:rsidP="007F385A">
            <w:pPr>
              <w:rPr>
                <w:rFonts w:ascii="Inter" w:hAnsi="Inter"/>
                <w:sz w:val="12"/>
                <w:szCs w:val="14"/>
              </w:rPr>
            </w:pPr>
            <w:r w:rsidRPr="00323166">
              <w:rPr>
                <w:rFonts w:ascii="Inter" w:hAnsi="Inter" w:cs="Calibri"/>
                <w:sz w:val="12"/>
                <w:szCs w:val="12"/>
              </w:rPr>
              <w:t xml:space="preserve">RDS (Managed Service) </w:t>
            </w:r>
          </w:p>
        </w:tc>
        <w:tc>
          <w:tcPr>
            <w:tcW w:w="2537" w:type="pct"/>
            <w:tcBorders>
              <w:top w:val="nil"/>
              <w:left w:val="nil"/>
              <w:bottom w:val="single" w:sz="8" w:space="0" w:color="auto"/>
              <w:right w:val="single" w:sz="8" w:space="0" w:color="auto"/>
            </w:tcBorders>
            <w:shd w:val="clear" w:color="000000" w:fill="FFFFFF"/>
            <w:noWrap/>
            <w:vAlign w:val="center"/>
          </w:tcPr>
          <w:p w14:paraId="456D181C" w14:textId="77777777" w:rsidR="007F385A" w:rsidRPr="00323166" w:rsidRDefault="007F385A" w:rsidP="007F385A">
            <w:pPr>
              <w:rPr>
                <w:rFonts w:ascii="Inter" w:hAnsi="Inter"/>
                <w:sz w:val="12"/>
                <w:szCs w:val="14"/>
              </w:rPr>
            </w:pPr>
          </w:p>
        </w:tc>
      </w:tr>
      <w:tr w:rsidR="007F385A" w:rsidRPr="00323166" w14:paraId="25BB4E6B" w14:textId="77777777" w:rsidTr="00EA43A3">
        <w:trPr>
          <w:cantSplit/>
          <w:trHeight w:val="54"/>
          <w:jc w:val="center"/>
        </w:trPr>
        <w:tc>
          <w:tcPr>
            <w:tcW w:w="1546" w:type="pct"/>
            <w:tcBorders>
              <w:top w:val="nil"/>
              <w:left w:val="single" w:sz="8" w:space="0" w:color="auto"/>
              <w:bottom w:val="single" w:sz="8" w:space="0" w:color="auto"/>
              <w:right w:val="single" w:sz="8" w:space="0" w:color="auto"/>
            </w:tcBorders>
            <w:shd w:val="clear" w:color="auto" w:fill="auto"/>
            <w:vAlign w:val="center"/>
            <w:hideMark/>
          </w:tcPr>
          <w:p w14:paraId="6F99DF69" w14:textId="77777777" w:rsidR="007F385A" w:rsidRPr="00323166" w:rsidRDefault="007F385A" w:rsidP="007F385A">
            <w:pPr>
              <w:rPr>
                <w:rFonts w:ascii="Inter" w:hAnsi="Inter"/>
                <w:sz w:val="12"/>
                <w:szCs w:val="14"/>
              </w:rPr>
            </w:pPr>
            <w:r w:rsidRPr="00323166">
              <w:rPr>
                <w:rFonts w:ascii="Inter" w:hAnsi="Inter"/>
                <w:sz w:val="12"/>
                <w:szCs w:val="14"/>
              </w:rPr>
              <w:t>Shared or dedicated database instance</w:t>
            </w:r>
          </w:p>
        </w:tc>
        <w:tc>
          <w:tcPr>
            <w:tcW w:w="917" w:type="pct"/>
            <w:tcBorders>
              <w:top w:val="nil"/>
              <w:left w:val="nil"/>
              <w:bottom w:val="single" w:sz="8" w:space="0" w:color="auto"/>
              <w:right w:val="single" w:sz="8" w:space="0" w:color="auto"/>
            </w:tcBorders>
            <w:shd w:val="clear" w:color="000000" w:fill="FFFFFF"/>
            <w:noWrap/>
            <w:vAlign w:val="center"/>
            <w:hideMark/>
          </w:tcPr>
          <w:p w14:paraId="7D1CBCCC" w14:textId="57A0CEDE" w:rsidR="007F385A" w:rsidRPr="00323166" w:rsidRDefault="007F385A" w:rsidP="007F385A">
            <w:pPr>
              <w:rPr>
                <w:rFonts w:ascii="Inter" w:hAnsi="Inter"/>
                <w:sz w:val="12"/>
                <w:szCs w:val="14"/>
              </w:rPr>
            </w:pPr>
            <w:r w:rsidRPr="00323166">
              <w:rPr>
                <w:rFonts w:ascii="Inter" w:hAnsi="Inter" w:cs="Calibri"/>
                <w:color w:val="000000"/>
                <w:sz w:val="12"/>
                <w:szCs w:val="12"/>
              </w:rPr>
              <w:t>Dedicated</w:t>
            </w:r>
          </w:p>
        </w:tc>
        <w:tc>
          <w:tcPr>
            <w:tcW w:w="2537" w:type="pct"/>
            <w:tcBorders>
              <w:top w:val="nil"/>
              <w:left w:val="nil"/>
              <w:bottom w:val="single" w:sz="8" w:space="0" w:color="auto"/>
              <w:right w:val="single" w:sz="8" w:space="0" w:color="auto"/>
            </w:tcBorders>
            <w:shd w:val="clear" w:color="000000" w:fill="FFFFFF"/>
            <w:noWrap/>
            <w:vAlign w:val="center"/>
            <w:hideMark/>
          </w:tcPr>
          <w:p w14:paraId="5283CF7A" w14:textId="77777777" w:rsidR="007F385A" w:rsidRPr="00323166" w:rsidRDefault="007F385A" w:rsidP="007F385A">
            <w:pPr>
              <w:rPr>
                <w:rFonts w:ascii="Inter" w:hAnsi="Inter"/>
                <w:sz w:val="12"/>
                <w:szCs w:val="14"/>
              </w:rPr>
            </w:pPr>
          </w:p>
        </w:tc>
      </w:tr>
      <w:tr w:rsidR="00B03967" w:rsidRPr="00323166" w14:paraId="0A9C9CF7" w14:textId="77777777" w:rsidTr="00EA43A3">
        <w:trPr>
          <w:cantSplit/>
          <w:trHeight w:val="54"/>
          <w:jc w:val="center"/>
        </w:trPr>
        <w:tc>
          <w:tcPr>
            <w:tcW w:w="1546" w:type="pct"/>
            <w:tcBorders>
              <w:top w:val="nil"/>
              <w:left w:val="single" w:sz="8" w:space="0" w:color="auto"/>
              <w:bottom w:val="single" w:sz="8" w:space="0" w:color="auto"/>
              <w:right w:val="single" w:sz="8" w:space="0" w:color="auto"/>
            </w:tcBorders>
            <w:shd w:val="clear" w:color="auto" w:fill="auto"/>
            <w:vAlign w:val="center"/>
          </w:tcPr>
          <w:p w14:paraId="1DBC2335" w14:textId="77777777" w:rsidR="00B03967" w:rsidRPr="00323166" w:rsidRDefault="00B03967" w:rsidP="00B03967">
            <w:pPr>
              <w:rPr>
                <w:rFonts w:ascii="Inter" w:hAnsi="Inter"/>
                <w:sz w:val="12"/>
                <w:szCs w:val="14"/>
              </w:rPr>
            </w:pPr>
            <w:r w:rsidRPr="00323166">
              <w:rPr>
                <w:rFonts w:ascii="Inter" w:hAnsi="Inter"/>
                <w:sz w:val="12"/>
                <w:szCs w:val="14"/>
              </w:rPr>
              <w:t>Number of databases or instances per environment</w:t>
            </w:r>
          </w:p>
        </w:tc>
        <w:sdt>
          <w:sdtPr>
            <w:rPr>
              <w:rFonts w:ascii="Inter" w:hAnsi="Inter"/>
              <w:sz w:val="12"/>
              <w:szCs w:val="14"/>
            </w:rPr>
            <w:id w:val="-38903473"/>
            <w:placeholder>
              <w:docPart w:val="80255C3260F2421285DBDC42318ADDB1"/>
            </w:placeholder>
            <w:dropDownList>
              <w:listItem w:value="Choose an item."/>
              <w:listItem w:displayText="1" w:value="1"/>
              <w:listItem w:displayText="2" w:value="2"/>
              <w:listItem w:displayText="3" w:value="3"/>
              <w:listItem w:displayText="4" w:value="4"/>
              <w:listItem w:displayText="5" w:value="5"/>
              <w:listItem w:displayText="6" w:value="6"/>
              <w:listItem w:displayText="7" w:value="7"/>
              <w:listItem w:displayText="Other (describe)" w:value="Other (describe)"/>
            </w:dropDownList>
          </w:sdtPr>
          <w:sdtContent>
            <w:tc>
              <w:tcPr>
                <w:tcW w:w="917" w:type="pct"/>
                <w:tcBorders>
                  <w:top w:val="nil"/>
                  <w:left w:val="nil"/>
                  <w:bottom w:val="single" w:sz="8" w:space="0" w:color="auto"/>
                  <w:right w:val="single" w:sz="8" w:space="0" w:color="auto"/>
                </w:tcBorders>
                <w:shd w:val="clear" w:color="000000" w:fill="FFFFFF"/>
                <w:noWrap/>
                <w:vAlign w:val="center"/>
              </w:tcPr>
              <w:p w14:paraId="559F74E8" w14:textId="0BED9F09" w:rsidR="00B03967" w:rsidRPr="00323166" w:rsidRDefault="00411EA1" w:rsidP="00B03967">
                <w:pPr>
                  <w:rPr>
                    <w:rFonts w:ascii="Inter" w:hAnsi="Inter"/>
                    <w:sz w:val="12"/>
                    <w:szCs w:val="14"/>
                  </w:rPr>
                </w:pPr>
                <w:r w:rsidRPr="00323166">
                  <w:rPr>
                    <w:rFonts w:ascii="Inter" w:hAnsi="Inter"/>
                    <w:sz w:val="12"/>
                    <w:szCs w:val="14"/>
                  </w:rPr>
                  <w:t>2</w:t>
                </w:r>
              </w:p>
            </w:tc>
          </w:sdtContent>
        </w:sdt>
        <w:tc>
          <w:tcPr>
            <w:tcW w:w="2537" w:type="pct"/>
            <w:tcBorders>
              <w:top w:val="nil"/>
              <w:left w:val="nil"/>
              <w:bottom w:val="single" w:sz="8" w:space="0" w:color="auto"/>
              <w:right w:val="single" w:sz="8" w:space="0" w:color="auto"/>
            </w:tcBorders>
            <w:shd w:val="clear" w:color="000000" w:fill="FFFFFF"/>
            <w:noWrap/>
            <w:vAlign w:val="center"/>
          </w:tcPr>
          <w:p w14:paraId="6154BB26" w14:textId="6D518EFE" w:rsidR="00B03967" w:rsidRPr="00323166" w:rsidRDefault="00B76DF4" w:rsidP="00B03967">
            <w:pPr>
              <w:rPr>
                <w:rFonts w:ascii="Inter" w:hAnsi="Inter"/>
                <w:sz w:val="12"/>
                <w:szCs w:val="14"/>
              </w:rPr>
            </w:pPr>
            <w:r w:rsidRPr="00323166">
              <w:rPr>
                <w:rFonts w:ascii="Inter" w:hAnsi="Inter"/>
                <w:sz w:val="12"/>
                <w:szCs w:val="14"/>
              </w:rPr>
              <w:t>SLURM</w:t>
            </w:r>
            <w:r w:rsidR="00411EA1" w:rsidRPr="00323166">
              <w:rPr>
                <w:rFonts w:ascii="Inter" w:hAnsi="Inter"/>
                <w:sz w:val="12"/>
                <w:szCs w:val="14"/>
              </w:rPr>
              <w:t xml:space="preserve"> and EnginFrame</w:t>
            </w:r>
          </w:p>
        </w:tc>
      </w:tr>
      <w:tr w:rsidR="007F385A" w:rsidRPr="00323166" w14:paraId="3A4E2168" w14:textId="77777777" w:rsidTr="00EA43A3">
        <w:trPr>
          <w:cantSplit/>
          <w:trHeight w:val="54"/>
          <w:jc w:val="center"/>
        </w:trPr>
        <w:tc>
          <w:tcPr>
            <w:tcW w:w="1546" w:type="pct"/>
            <w:tcBorders>
              <w:top w:val="nil"/>
              <w:left w:val="single" w:sz="8" w:space="0" w:color="auto"/>
              <w:bottom w:val="single" w:sz="8" w:space="0" w:color="auto"/>
              <w:right w:val="single" w:sz="8" w:space="0" w:color="auto"/>
            </w:tcBorders>
            <w:shd w:val="clear" w:color="auto" w:fill="auto"/>
            <w:vAlign w:val="center"/>
          </w:tcPr>
          <w:p w14:paraId="353E6262" w14:textId="6B300990" w:rsidR="007F385A" w:rsidRPr="00323166" w:rsidRDefault="007F385A" w:rsidP="007F385A">
            <w:pPr>
              <w:rPr>
                <w:rFonts w:ascii="Inter" w:hAnsi="Inter"/>
                <w:sz w:val="12"/>
                <w:szCs w:val="14"/>
              </w:rPr>
            </w:pPr>
            <w:r w:rsidRPr="00323166">
              <w:rPr>
                <w:rFonts w:ascii="Inter" w:hAnsi="Inter" w:cs="Calibri"/>
                <w:color w:val="000000"/>
                <w:sz w:val="12"/>
                <w:szCs w:val="12"/>
              </w:rPr>
              <w:t>Database size (in GB)</w:t>
            </w:r>
          </w:p>
        </w:tc>
        <w:tc>
          <w:tcPr>
            <w:tcW w:w="917" w:type="pct"/>
            <w:tcBorders>
              <w:top w:val="nil"/>
              <w:left w:val="nil"/>
              <w:bottom w:val="single" w:sz="8" w:space="0" w:color="auto"/>
              <w:right w:val="single" w:sz="8" w:space="0" w:color="auto"/>
            </w:tcBorders>
            <w:shd w:val="clear" w:color="000000" w:fill="FFFFFF"/>
            <w:noWrap/>
            <w:vAlign w:val="center"/>
          </w:tcPr>
          <w:p w14:paraId="35511B59" w14:textId="698C6DD3" w:rsidR="007F385A" w:rsidRPr="00323166" w:rsidRDefault="007F385A" w:rsidP="007F385A">
            <w:pPr>
              <w:rPr>
                <w:rFonts w:ascii="Inter" w:hAnsi="Inter"/>
                <w:sz w:val="12"/>
                <w:szCs w:val="14"/>
              </w:rPr>
            </w:pPr>
            <w:r w:rsidRPr="00323166">
              <w:rPr>
                <w:rFonts w:ascii="Inter" w:hAnsi="Inter" w:cs="Calibri"/>
                <w:color w:val="000000"/>
                <w:sz w:val="12"/>
                <w:szCs w:val="12"/>
              </w:rPr>
              <w:t>50 GB</w:t>
            </w:r>
          </w:p>
        </w:tc>
        <w:tc>
          <w:tcPr>
            <w:tcW w:w="2537" w:type="pct"/>
            <w:tcBorders>
              <w:top w:val="nil"/>
              <w:left w:val="nil"/>
              <w:bottom w:val="single" w:sz="8" w:space="0" w:color="auto"/>
              <w:right w:val="single" w:sz="8" w:space="0" w:color="auto"/>
            </w:tcBorders>
            <w:shd w:val="clear" w:color="000000" w:fill="FFFFFF"/>
            <w:noWrap/>
            <w:vAlign w:val="center"/>
          </w:tcPr>
          <w:p w14:paraId="039305B2" w14:textId="73F9F31F" w:rsidR="007F385A" w:rsidRPr="00323166" w:rsidRDefault="007F385A" w:rsidP="007F385A">
            <w:pPr>
              <w:rPr>
                <w:rFonts w:ascii="Inter" w:hAnsi="Inter"/>
                <w:sz w:val="12"/>
                <w:szCs w:val="14"/>
              </w:rPr>
            </w:pPr>
            <w:r w:rsidRPr="00323166">
              <w:rPr>
                <w:rFonts w:ascii="Inter" w:hAnsi="Inter" w:cs="Calibri"/>
                <w:color w:val="000000"/>
                <w:sz w:val="12"/>
                <w:szCs w:val="12"/>
              </w:rPr>
              <w:t>Good to start, may change based on slurm storage utilization (check with Seamus)</w:t>
            </w:r>
          </w:p>
        </w:tc>
      </w:tr>
      <w:tr w:rsidR="007F385A" w:rsidRPr="00323166" w14:paraId="567F3D99" w14:textId="77777777" w:rsidTr="00EA43A3">
        <w:trPr>
          <w:cantSplit/>
          <w:trHeight w:val="54"/>
          <w:jc w:val="center"/>
        </w:trPr>
        <w:tc>
          <w:tcPr>
            <w:tcW w:w="1546" w:type="pct"/>
            <w:tcBorders>
              <w:top w:val="nil"/>
              <w:left w:val="single" w:sz="8" w:space="0" w:color="auto"/>
              <w:bottom w:val="single" w:sz="8" w:space="0" w:color="auto"/>
              <w:right w:val="single" w:sz="8" w:space="0" w:color="auto"/>
            </w:tcBorders>
            <w:shd w:val="clear" w:color="auto" w:fill="auto"/>
            <w:vAlign w:val="center"/>
          </w:tcPr>
          <w:p w14:paraId="62645EE8" w14:textId="6A55C4B4" w:rsidR="007F385A" w:rsidRPr="00323166" w:rsidRDefault="007F385A" w:rsidP="007F385A">
            <w:pPr>
              <w:rPr>
                <w:rFonts w:ascii="Inter" w:hAnsi="Inter"/>
                <w:sz w:val="12"/>
                <w:szCs w:val="14"/>
              </w:rPr>
            </w:pPr>
            <w:r w:rsidRPr="00323166">
              <w:rPr>
                <w:rFonts w:ascii="Inter" w:hAnsi="Inter" w:cs="Calibri"/>
                <w:color w:val="000000"/>
                <w:sz w:val="12"/>
                <w:szCs w:val="12"/>
              </w:rPr>
              <w:t>Database use</w:t>
            </w:r>
          </w:p>
        </w:tc>
        <w:tc>
          <w:tcPr>
            <w:tcW w:w="917" w:type="pct"/>
            <w:tcBorders>
              <w:top w:val="nil"/>
              <w:left w:val="nil"/>
              <w:bottom w:val="single" w:sz="8" w:space="0" w:color="auto"/>
              <w:right w:val="single" w:sz="8" w:space="0" w:color="auto"/>
            </w:tcBorders>
            <w:shd w:val="clear" w:color="000000" w:fill="FFFFFF"/>
            <w:noWrap/>
            <w:vAlign w:val="center"/>
          </w:tcPr>
          <w:p w14:paraId="3F99D91A" w14:textId="733C47F1" w:rsidR="007F385A" w:rsidRPr="00323166" w:rsidRDefault="007F385A" w:rsidP="007F385A">
            <w:pPr>
              <w:rPr>
                <w:rFonts w:ascii="Inter" w:hAnsi="Inter"/>
                <w:sz w:val="12"/>
                <w:szCs w:val="14"/>
              </w:rPr>
            </w:pPr>
            <w:r w:rsidRPr="00323166">
              <w:rPr>
                <w:rFonts w:ascii="Inter" w:hAnsi="Inter" w:cs="Calibri"/>
                <w:color w:val="000000"/>
                <w:sz w:val="12"/>
                <w:szCs w:val="12"/>
              </w:rPr>
              <w:t>OLTP</w:t>
            </w:r>
          </w:p>
        </w:tc>
        <w:tc>
          <w:tcPr>
            <w:tcW w:w="2537" w:type="pct"/>
            <w:tcBorders>
              <w:top w:val="nil"/>
              <w:left w:val="nil"/>
              <w:bottom w:val="single" w:sz="8" w:space="0" w:color="auto"/>
              <w:right w:val="single" w:sz="8" w:space="0" w:color="auto"/>
            </w:tcBorders>
            <w:shd w:val="clear" w:color="000000" w:fill="FFFFFF"/>
            <w:noWrap/>
            <w:vAlign w:val="center"/>
          </w:tcPr>
          <w:p w14:paraId="0C2A86BA" w14:textId="6AA0EF92" w:rsidR="007F385A" w:rsidRPr="00323166" w:rsidRDefault="007F385A" w:rsidP="007F385A">
            <w:pPr>
              <w:rPr>
                <w:rFonts w:ascii="Inter" w:hAnsi="Inter"/>
                <w:sz w:val="12"/>
                <w:szCs w:val="14"/>
              </w:rPr>
            </w:pPr>
            <w:r w:rsidRPr="00323166">
              <w:rPr>
                <w:rFonts w:ascii="Inter" w:hAnsi="Inter" w:cs="Calibri"/>
                <w:color w:val="000000"/>
                <w:sz w:val="12"/>
                <w:szCs w:val="12"/>
              </w:rPr>
              <w:t>Not very db intensive , just to track activities</w:t>
            </w:r>
          </w:p>
        </w:tc>
      </w:tr>
      <w:tr w:rsidR="007F385A" w:rsidRPr="00323166" w14:paraId="07FD8A86" w14:textId="77777777" w:rsidTr="00EA43A3">
        <w:trPr>
          <w:cantSplit/>
          <w:trHeight w:val="54"/>
          <w:jc w:val="center"/>
        </w:trPr>
        <w:tc>
          <w:tcPr>
            <w:tcW w:w="1546" w:type="pct"/>
            <w:tcBorders>
              <w:top w:val="nil"/>
              <w:left w:val="single" w:sz="8" w:space="0" w:color="auto"/>
              <w:bottom w:val="single" w:sz="8" w:space="0" w:color="auto"/>
              <w:right w:val="single" w:sz="8" w:space="0" w:color="auto"/>
            </w:tcBorders>
            <w:shd w:val="clear" w:color="auto" w:fill="auto"/>
            <w:vAlign w:val="center"/>
          </w:tcPr>
          <w:p w14:paraId="6A6B00FA" w14:textId="6DC1CA67" w:rsidR="007F385A" w:rsidRPr="00323166" w:rsidRDefault="007F385A" w:rsidP="007F385A">
            <w:pPr>
              <w:rPr>
                <w:rFonts w:ascii="Inter" w:hAnsi="Inter"/>
                <w:strike/>
                <w:sz w:val="12"/>
                <w:szCs w:val="14"/>
              </w:rPr>
            </w:pPr>
            <w:r w:rsidRPr="00323166">
              <w:rPr>
                <w:rFonts w:ascii="Inter" w:hAnsi="Inter" w:cs="Calibri"/>
                <w:color w:val="000000"/>
                <w:sz w:val="12"/>
                <w:szCs w:val="12"/>
              </w:rPr>
              <w:t>Database version</w:t>
            </w:r>
          </w:p>
        </w:tc>
        <w:tc>
          <w:tcPr>
            <w:tcW w:w="917" w:type="pct"/>
            <w:tcBorders>
              <w:top w:val="nil"/>
              <w:left w:val="nil"/>
              <w:bottom w:val="single" w:sz="8" w:space="0" w:color="auto"/>
              <w:right w:val="single" w:sz="8" w:space="0" w:color="auto"/>
            </w:tcBorders>
            <w:shd w:val="clear" w:color="000000" w:fill="FFFFFF"/>
            <w:noWrap/>
            <w:vAlign w:val="center"/>
          </w:tcPr>
          <w:p w14:paraId="26117454" w14:textId="3B139A2B" w:rsidR="007F385A" w:rsidRPr="00323166" w:rsidRDefault="007F385A" w:rsidP="007F385A">
            <w:pPr>
              <w:rPr>
                <w:rFonts w:ascii="Inter" w:hAnsi="Inter"/>
                <w:strike/>
                <w:sz w:val="12"/>
                <w:szCs w:val="14"/>
              </w:rPr>
            </w:pPr>
            <w:r w:rsidRPr="00323166">
              <w:rPr>
                <w:rFonts w:ascii="Inter" w:hAnsi="Inter" w:cs="Calibri"/>
                <w:sz w:val="12"/>
                <w:szCs w:val="12"/>
              </w:rPr>
              <w:t>MySQL 8.0</w:t>
            </w:r>
          </w:p>
        </w:tc>
        <w:tc>
          <w:tcPr>
            <w:tcW w:w="2537" w:type="pct"/>
            <w:tcBorders>
              <w:top w:val="nil"/>
              <w:left w:val="nil"/>
              <w:bottom w:val="single" w:sz="8" w:space="0" w:color="auto"/>
              <w:right w:val="single" w:sz="8" w:space="0" w:color="auto"/>
            </w:tcBorders>
            <w:shd w:val="clear" w:color="000000" w:fill="FFFFFF"/>
            <w:noWrap/>
            <w:vAlign w:val="center"/>
          </w:tcPr>
          <w:p w14:paraId="06A87783" w14:textId="0CE8E59B" w:rsidR="007F385A" w:rsidRPr="00323166" w:rsidRDefault="007F385A" w:rsidP="007F385A">
            <w:pPr>
              <w:rPr>
                <w:rFonts w:ascii="Inter" w:hAnsi="Inter"/>
                <w:strike/>
                <w:sz w:val="12"/>
                <w:szCs w:val="14"/>
              </w:rPr>
            </w:pPr>
            <w:r w:rsidRPr="00323166">
              <w:rPr>
                <w:rFonts w:ascii="Inter" w:hAnsi="Inter" w:cs="Calibri"/>
                <w:sz w:val="12"/>
                <w:szCs w:val="12"/>
              </w:rPr>
              <w:t> </w:t>
            </w:r>
          </w:p>
        </w:tc>
      </w:tr>
      <w:tr w:rsidR="007F385A" w:rsidRPr="00323166" w14:paraId="636F8245" w14:textId="77777777" w:rsidTr="00EA43A3">
        <w:trPr>
          <w:cantSplit/>
          <w:trHeight w:val="54"/>
          <w:jc w:val="center"/>
        </w:trPr>
        <w:tc>
          <w:tcPr>
            <w:tcW w:w="1546" w:type="pct"/>
            <w:tcBorders>
              <w:top w:val="nil"/>
              <w:left w:val="single" w:sz="8" w:space="0" w:color="auto"/>
              <w:bottom w:val="single" w:sz="8" w:space="0" w:color="auto"/>
              <w:right w:val="single" w:sz="8" w:space="0" w:color="auto"/>
            </w:tcBorders>
            <w:shd w:val="clear" w:color="auto" w:fill="auto"/>
            <w:vAlign w:val="center"/>
          </w:tcPr>
          <w:p w14:paraId="24B7F76B" w14:textId="21DAD6E8" w:rsidR="007F385A" w:rsidRPr="00323166" w:rsidRDefault="007F385A" w:rsidP="007F385A">
            <w:pPr>
              <w:rPr>
                <w:rFonts w:ascii="Inter" w:hAnsi="Inter"/>
                <w:strike/>
                <w:sz w:val="12"/>
                <w:szCs w:val="14"/>
              </w:rPr>
            </w:pPr>
            <w:r w:rsidRPr="00323166">
              <w:rPr>
                <w:rFonts w:ascii="Inter" w:hAnsi="Inter" w:cs="Calibri"/>
                <w:color w:val="000000"/>
                <w:sz w:val="12"/>
                <w:szCs w:val="12"/>
              </w:rPr>
              <w:t>RDS Instance size</w:t>
            </w:r>
          </w:p>
        </w:tc>
        <w:tc>
          <w:tcPr>
            <w:tcW w:w="917" w:type="pct"/>
            <w:tcBorders>
              <w:top w:val="nil"/>
              <w:left w:val="nil"/>
              <w:bottom w:val="single" w:sz="8" w:space="0" w:color="auto"/>
              <w:right w:val="single" w:sz="8" w:space="0" w:color="auto"/>
            </w:tcBorders>
            <w:shd w:val="clear" w:color="000000" w:fill="FFFFFF"/>
            <w:noWrap/>
            <w:vAlign w:val="center"/>
          </w:tcPr>
          <w:p w14:paraId="409B9B50" w14:textId="3D0D82C7" w:rsidR="007F385A" w:rsidRPr="00323166" w:rsidRDefault="007F385A" w:rsidP="007F385A">
            <w:pPr>
              <w:rPr>
                <w:rFonts w:ascii="Inter" w:hAnsi="Inter"/>
                <w:strike/>
                <w:sz w:val="12"/>
                <w:szCs w:val="14"/>
              </w:rPr>
            </w:pPr>
            <w:r w:rsidRPr="00323166">
              <w:rPr>
                <w:rFonts w:ascii="Inter" w:hAnsi="Inter" w:cs="Calibri"/>
                <w:sz w:val="12"/>
                <w:szCs w:val="12"/>
              </w:rPr>
              <w:t>db.m6g.xlarge</w:t>
            </w:r>
          </w:p>
        </w:tc>
        <w:tc>
          <w:tcPr>
            <w:tcW w:w="2537" w:type="pct"/>
            <w:tcBorders>
              <w:top w:val="nil"/>
              <w:left w:val="nil"/>
              <w:bottom w:val="single" w:sz="8" w:space="0" w:color="auto"/>
              <w:right w:val="single" w:sz="8" w:space="0" w:color="auto"/>
            </w:tcBorders>
            <w:shd w:val="clear" w:color="000000" w:fill="FFFFFF"/>
            <w:noWrap/>
            <w:vAlign w:val="center"/>
          </w:tcPr>
          <w:p w14:paraId="2CA224EE" w14:textId="4A5ED0DA" w:rsidR="007F385A" w:rsidRPr="00323166" w:rsidRDefault="007F385A" w:rsidP="007F385A">
            <w:pPr>
              <w:rPr>
                <w:rFonts w:ascii="Inter" w:hAnsi="Inter"/>
                <w:strike/>
                <w:sz w:val="12"/>
                <w:szCs w:val="14"/>
              </w:rPr>
            </w:pPr>
            <w:r w:rsidRPr="00323166">
              <w:rPr>
                <w:rFonts w:ascii="Inter" w:hAnsi="Inter" w:cs="Calibri"/>
                <w:sz w:val="12"/>
                <w:szCs w:val="12"/>
              </w:rPr>
              <w:t>4 vcpu, 16GB RAM</w:t>
            </w:r>
          </w:p>
        </w:tc>
      </w:tr>
      <w:tr w:rsidR="00B03967" w:rsidRPr="00323166" w14:paraId="001F4A15" w14:textId="77777777" w:rsidTr="00EA43A3">
        <w:trPr>
          <w:cantSplit/>
          <w:trHeight w:val="54"/>
          <w:jc w:val="center"/>
        </w:trPr>
        <w:tc>
          <w:tcPr>
            <w:tcW w:w="1546" w:type="pct"/>
            <w:tcBorders>
              <w:top w:val="nil"/>
              <w:left w:val="single" w:sz="8" w:space="0" w:color="auto"/>
              <w:bottom w:val="single" w:sz="8" w:space="0" w:color="auto"/>
              <w:right w:val="single" w:sz="8" w:space="0" w:color="auto"/>
            </w:tcBorders>
            <w:shd w:val="clear" w:color="auto" w:fill="auto"/>
            <w:vAlign w:val="center"/>
          </w:tcPr>
          <w:p w14:paraId="47E579AB" w14:textId="77777777" w:rsidR="00B03967" w:rsidRPr="00323166" w:rsidRDefault="00B03967" w:rsidP="00B03967">
            <w:pPr>
              <w:rPr>
                <w:rFonts w:ascii="Inter" w:hAnsi="Inter"/>
                <w:strike/>
                <w:sz w:val="12"/>
                <w:szCs w:val="14"/>
              </w:rPr>
            </w:pPr>
            <w:r w:rsidRPr="00323166">
              <w:rPr>
                <w:rFonts w:ascii="Inter" w:hAnsi="Inter"/>
                <w:strike/>
                <w:sz w:val="12"/>
                <w:szCs w:val="14"/>
              </w:rPr>
              <w:t>SQL Server Services</w:t>
            </w:r>
          </w:p>
        </w:tc>
        <w:tc>
          <w:tcPr>
            <w:tcW w:w="917" w:type="pct"/>
            <w:tcBorders>
              <w:top w:val="nil"/>
              <w:left w:val="nil"/>
              <w:bottom w:val="single" w:sz="8" w:space="0" w:color="auto"/>
              <w:right w:val="single" w:sz="8" w:space="0" w:color="auto"/>
            </w:tcBorders>
            <w:shd w:val="clear" w:color="000000" w:fill="FFFFFF"/>
            <w:noWrap/>
            <w:vAlign w:val="center"/>
          </w:tcPr>
          <w:p w14:paraId="49795E7A" w14:textId="77777777" w:rsidR="00B03967" w:rsidRPr="00323166" w:rsidRDefault="00B03967" w:rsidP="00B03967">
            <w:pPr>
              <w:rPr>
                <w:rFonts w:ascii="Inter" w:hAnsi="Inter"/>
                <w:strike/>
                <w:sz w:val="12"/>
                <w:szCs w:val="14"/>
              </w:rPr>
            </w:pPr>
          </w:p>
        </w:tc>
        <w:tc>
          <w:tcPr>
            <w:tcW w:w="2537" w:type="pct"/>
            <w:tcBorders>
              <w:top w:val="nil"/>
              <w:left w:val="nil"/>
              <w:bottom w:val="single" w:sz="8" w:space="0" w:color="auto"/>
              <w:right w:val="single" w:sz="8" w:space="0" w:color="auto"/>
            </w:tcBorders>
            <w:shd w:val="clear" w:color="000000" w:fill="FFFFFF"/>
            <w:noWrap/>
            <w:vAlign w:val="center"/>
          </w:tcPr>
          <w:p w14:paraId="502A417D" w14:textId="77777777" w:rsidR="00B03967" w:rsidRPr="00323166" w:rsidRDefault="00B03967" w:rsidP="00B03967">
            <w:pPr>
              <w:rPr>
                <w:rFonts w:ascii="Inter" w:hAnsi="Inter"/>
                <w:strike/>
                <w:sz w:val="12"/>
                <w:szCs w:val="14"/>
              </w:rPr>
            </w:pPr>
            <w:r w:rsidRPr="00323166">
              <w:rPr>
                <w:rFonts w:ascii="Inter" w:hAnsi="Inter"/>
                <w:strike/>
                <w:sz w:val="12"/>
                <w:szCs w:val="14"/>
              </w:rPr>
              <w:t>Database Engine Service, Reporting Service, Analysis Service, Integration Service</w:t>
            </w:r>
          </w:p>
        </w:tc>
      </w:tr>
      <w:tr w:rsidR="00B03967" w:rsidRPr="00323166" w14:paraId="6CF78375" w14:textId="77777777" w:rsidTr="00EA43A3">
        <w:trPr>
          <w:cantSplit/>
          <w:trHeight w:val="54"/>
          <w:jc w:val="center"/>
        </w:trPr>
        <w:tc>
          <w:tcPr>
            <w:tcW w:w="1546" w:type="pct"/>
            <w:tcBorders>
              <w:top w:val="nil"/>
              <w:left w:val="single" w:sz="8" w:space="0" w:color="auto"/>
              <w:bottom w:val="single" w:sz="8" w:space="0" w:color="auto"/>
              <w:right w:val="single" w:sz="8" w:space="0" w:color="auto"/>
            </w:tcBorders>
            <w:shd w:val="clear" w:color="auto" w:fill="auto"/>
            <w:vAlign w:val="center"/>
          </w:tcPr>
          <w:p w14:paraId="4B69A9CC" w14:textId="77777777" w:rsidR="00B03967" w:rsidRPr="00323166" w:rsidRDefault="00B03967" w:rsidP="00B03967">
            <w:pPr>
              <w:rPr>
                <w:rFonts w:ascii="Inter" w:hAnsi="Inter"/>
                <w:sz w:val="12"/>
                <w:szCs w:val="14"/>
              </w:rPr>
            </w:pPr>
            <w:r w:rsidRPr="00323166">
              <w:rPr>
                <w:rFonts w:ascii="Inter" w:hAnsi="Inter"/>
                <w:sz w:val="12"/>
                <w:szCs w:val="14"/>
              </w:rPr>
              <w:t>Instance CI – PROD (if known)</w:t>
            </w:r>
          </w:p>
        </w:tc>
        <w:tc>
          <w:tcPr>
            <w:tcW w:w="917" w:type="pct"/>
            <w:tcBorders>
              <w:top w:val="nil"/>
              <w:left w:val="nil"/>
              <w:bottom w:val="single" w:sz="8" w:space="0" w:color="auto"/>
              <w:right w:val="single" w:sz="8" w:space="0" w:color="auto"/>
            </w:tcBorders>
            <w:shd w:val="clear" w:color="000000" w:fill="FFFFFF"/>
            <w:noWrap/>
            <w:vAlign w:val="center"/>
          </w:tcPr>
          <w:p w14:paraId="2FA3CA5C" w14:textId="77777777" w:rsidR="00B03967" w:rsidRPr="00323166" w:rsidRDefault="00B03967" w:rsidP="00B03967">
            <w:pPr>
              <w:rPr>
                <w:rFonts w:ascii="Inter" w:hAnsi="Inter"/>
                <w:sz w:val="12"/>
                <w:szCs w:val="14"/>
              </w:rPr>
            </w:pPr>
          </w:p>
        </w:tc>
        <w:tc>
          <w:tcPr>
            <w:tcW w:w="2537" w:type="pct"/>
            <w:tcBorders>
              <w:top w:val="nil"/>
              <w:left w:val="nil"/>
              <w:bottom w:val="single" w:sz="8" w:space="0" w:color="auto"/>
              <w:right w:val="single" w:sz="8" w:space="0" w:color="auto"/>
            </w:tcBorders>
            <w:shd w:val="clear" w:color="000000" w:fill="FFFFFF"/>
            <w:noWrap/>
            <w:vAlign w:val="center"/>
          </w:tcPr>
          <w:p w14:paraId="3996E5B8" w14:textId="77777777" w:rsidR="00B03967" w:rsidRPr="00323166" w:rsidRDefault="00B03967" w:rsidP="00B03967">
            <w:pPr>
              <w:rPr>
                <w:rFonts w:ascii="Inter" w:hAnsi="Inter"/>
                <w:strike/>
                <w:sz w:val="12"/>
                <w:szCs w:val="14"/>
              </w:rPr>
            </w:pPr>
          </w:p>
        </w:tc>
      </w:tr>
      <w:tr w:rsidR="00B03967" w:rsidRPr="00323166" w14:paraId="1C69E05E" w14:textId="77777777" w:rsidTr="00EA43A3">
        <w:trPr>
          <w:cantSplit/>
          <w:trHeight w:val="54"/>
          <w:jc w:val="center"/>
        </w:trPr>
        <w:tc>
          <w:tcPr>
            <w:tcW w:w="1546" w:type="pct"/>
            <w:tcBorders>
              <w:top w:val="nil"/>
              <w:left w:val="single" w:sz="8" w:space="0" w:color="auto"/>
              <w:bottom w:val="single" w:sz="8" w:space="0" w:color="auto"/>
              <w:right w:val="single" w:sz="8" w:space="0" w:color="auto"/>
            </w:tcBorders>
            <w:shd w:val="clear" w:color="auto" w:fill="auto"/>
            <w:vAlign w:val="center"/>
          </w:tcPr>
          <w:p w14:paraId="6E7B0182" w14:textId="77777777" w:rsidR="00B03967" w:rsidRPr="00323166" w:rsidRDefault="00B03967" w:rsidP="00B03967">
            <w:pPr>
              <w:rPr>
                <w:rFonts w:ascii="Inter" w:hAnsi="Inter"/>
                <w:sz w:val="12"/>
                <w:szCs w:val="14"/>
              </w:rPr>
            </w:pPr>
            <w:r w:rsidRPr="00323166">
              <w:rPr>
                <w:rFonts w:ascii="Inter" w:hAnsi="Inter"/>
                <w:sz w:val="12"/>
                <w:szCs w:val="14"/>
              </w:rPr>
              <w:t>Instance CI – QA (if known)</w:t>
            </w:r>
          </w:p>
        </w:tc>
        <w:tc>
          <w:tcPr>
            <w:tcW w:w="917" w:type="pct"/>
            <w:tcBorders>
              <w:top w:val="nil"/>
              <w:left w:val="nil"/>
              <w:bottom w:val="single" w:sz="8" w:space="0" w:color="auto"/>
              <w:right w:val="single" w:sz="8" w:space="0" w:color="auto"/>
            </w:tcBorders>
            <w:shd w:val="clear" w:color="000000" w:fill="FFFFFF"/>
            <w:noWrap/>
            <w:vAlign w:val="center"/>
          </w:tcPr>
          <w:p w14:paraId="7FF5C88A" w14:textId="77777777" w:rsidR="00B03967" w:rsidRPr="00323166" w:rsidRDefault="00B03967" w:rsidP="00B03967">
            <w:pPr>
              <w:rPr>
                <w:rFonts w:ascii="Inter" w:hAnsi="Inter"/>
                <w:sz w:val="12"/>
                <w:szCs w:val="14"/>
              </w:rPr>
            </w:pPr>
          </w:p>
        </w:tc>
        <w:tc>
          <w:tcPr>
            <w:tcW w:w="2537" w:type="pct"/>
            <w:tcBorders>
              <w:top w:val="nil"/>
              <w:left w:val="nil"/>
              <w:bottom w:val="single" w:sz="8" w:space="0" w:color="auto"/>
              <w:right w:val="single" w:sz="8" w:space="0" w:color="auto"/>
            </w:tcBorders>
            <w:shd w:val="clear" w:color="000000" w:fill="FFFFFF"/>
            <w:noWrap/>
            <w:vAlign w:val="center"/>
          </w:tcPr>
          <w:p w14:paraId="131B6121" w14:textId="77777777" w:rsidR="00B03967" w:rsidRPr="00323166" w:rsidRDefault="00B03967" w:rsidP="00B03967">
            <w:pPr>
              <w:rPr>
                <w:rFonts w:ascii="Inter" w:hAnsi="Inter"/>
                <w:strike/>
                <w:sz w:val="12"/>
                <w:szCs w:val="14"/>
              </w:rPr>
            </w:pPr>
          </w:p>
        </w:tc>
      </w:tr>
      <w:tr w:rsidR="00B03967" w:rsidRPr="00323166" w14:paraId="65AC8484" w14:textId="77777777" w:rsidTr="00EA43A3">
        <w:trPr>
          <w:cantSplit/>
          <w:trHeight w:val="54"/>
          <w:jc w:val="center"/>
        </w:trPr>
        <w:tc>
          <w:tcPr>
            <w:tcW w:w="1546" w:type="pct"/>
            <w:tcBorders>
              <w:top w:val="nil"/>
              <w:left w:val="single" w:sz="8" w:space="0" w:color="auto"/>
              <w:bottom w:val="single" w:sz="8" w:space="0" w:color="auto"/>
              <w:right w:val="single" w:sz="8" w:space="0" w:color="auto"/>
            </w:tcBorders>
            <w:shd w:val="clear" w:color="auto" w:fill="auto"/>
            <w:vAlign w:val="center"/>
          </w:tcPr>
          <w:p w14:paraId="24D14487" w14:textId="77777777" w:rsidR="00B03967" w:rsidRPr="00323166" w:rsidRDefault="00B03967" w:rsidP="00B03967">
            <w:pPr>
              <w:rPr>
                <w:rFonts w:ascii="Inter" w:hAnsi="Inter"/>
                <w:sz w:val="12"/>
                <w:szCs w:val="14"/>
              </w:rPr>
            </w:pPr>
            <w:r w:rsidRPr="00323166">
              <w:rPr>
                <w:rFonts w:ascii="Inter" w:hAnsi="Inter"/>
                <w:sz w:val="12"/>
                <w:szCs w:val="14"/>
              </w:rPr>
              <w:t>Instance CI – STG (if known)</w:t>
            </w:r>
          </w:p>
        </w:tc>
        <w:tc>
          <w:tcPr>
            <w:tcW w:w="917" w:type="pct"/>
            <w:tcBorders>
              <w:top w:val="nil"/>
              <w:left w:val="nil"/>
              <w:bottom w:val="single" w:sz="8" w:space="0" w:color="auto"/>
              <w:right w:val="single" w:sz="8" w:space="0" w:color="auto"/>
            </w:tcBorders>
            <w:shd w:val="clear" w:color="000000" w:fill="FFFFFF"/>
            <w:noWrap/>
            <w:vAlign w:val="center"/>
          </w:tcPr>
          <w:p w14:paraId="0B3EA25F" w14:textId="77777777" w:rsidR="00B03967" w:rsidRPr="00323166" w:rsidRDefault="00B03967" w:rsidP="00B03967">
            <w:pPr>
              <w:rPr>
                <w:rFonts w:ascii="Inter" w:hAnsi="Inter"/>
                <w:sz w:val="12"/>
                <w:szCs w:val="14"/>
              </w:rPr>
            </w:pPr>
          </w:p>
        </w:tc>
        <w:tc>
          <w:tcPr>
            <w:tcW w:w="2537" w:type="pct"/>
            <w:tcBorders>
              <w:top w:val="nil"/>
              <w:left w:val="nil"/>
              <w:bottom w:val="single" w:sz="8" w:space="0" w:color="auto"/>
              <w:right w:val="single" w:sz="8" w:space="0" w:color="auto"/>
            </w:tcBorders>
            <w:shd w:val="clear" w:color="000000" w:fill="FFFFFF"/>
            <w:noWrap/>
            <w:vAlign w:val="center"/>
          </w:tcPr>
          <w:p w14:paraId="7CE7DA3E" w14:textId="77777777" w:rsidR="00B03967" w:rsidRPr="00323166" w:rsidRDefault="00B03967" w:rsidP="00B03967">
            <w:pPr>
              <w:rPr>
                <w:rFonts w:ascii="Inter" w:hAnsi="Inter"/>
                <w:strike/>
                <w:sz w:val="12"/>
                <w:szCs w:val="14"/>
              </w:rPr>
            </w:pPr>
          </w:p>
        </w:tc>
      </w:tr>
      <w:tr w:rsidR="00B03967" w:rsidRPr="00323166" w14:paraId="2138C734" w14:textId="77777777" w:rsidTr="00EA43A3">
        <w:trPr>
          <w:cantSplit/>
          <w:trHeight w:val="54"/>
          <w:jc w:val="center"/>
        </w:trPr>
        <w:tc>
          <w:tcPr>
            <w:tcW w:w="1546" w:type="pct"/>
            <w:tcBorders>
              <w:top w:val="nil"/>
              <w:left w:val="single" w:sz="8" w:space="0" w:color="auto"/>
              <w:bottom w:val="single" w:sz="8" w:space="0" w:color="auto"/>
              <w:right w:val="single" w:sz="8" w:space="0" w:color="auto"/>
            </w:tcBorders>
            <w:shd w:val="clear" w:color="auto" w:fill="auto"/>
            <w:vAlign w:val="center"/>
          </w:tcPr>
          <w:p w14:paraId="2664AFDE" w14:textId="77777777" w:rsidR="00B03967" w:rsidRPr="00323166" w:rsidRDefault="00B03967" w:rsidP="00B03967">
            <w:pPr>
              <w:rPr>
                <w:rFonts w:ascii="Inter" w:hAnsi="Inter"/>
                <w:sz w:val="12"/>
                <w:szCs w:val="14"/>
              </w:rPr>
            </w:pPr>
            <w:r w:rsidRPr="00323166">
              <w:rPr>
                <w:rFonts w:ascii="Inter" w:hAnsi="Inter"/>
                <w:sz w:val="12"/>
                <w:szCs w:val="14"/>
              </w:rPr>
              <w:t>Instance CI – DEV (if known)</w:t>
            </w:r>
          </w:p>
        </w:tc>
        <w:tc>
          <w:tcPr>
            <w:tcW w:w="917" w:type="pct"/>
            <w:tcBorders>
              <w:top w:val="nil"/>
              <w:left w:val="nil"/>
              <w:bottom w:val="single" w:sz="8" w:space="0" w:color="auto"/>
              <w:right w:val="single" w:sz="8" w:space="0" w:color="auto"/>
            </w:tcBorders>
            <w:shd w:val="clear" w:color="000000" w:fill="FFFFFF"/>
            <w:noWrap/>
            <w:vAlign w:val="center"/>
          </w:tcPr>
          <w:p w14:paraId="7FBBB169" w14:textId="77777777" w:rsidR="00B03967" w:rsidRPr="00323166" w:rsidRDefault="00B03967" w:rsidP="00B03967">
            <w:pPr>
              <w:rPr>
                <w:rFonts w:ascii="Inter" w:hAnsi="Inter"/>
                <w:strike/>
                <w:sz w:val="12"/>
                <w:szCs w:val="14"/>
              </w:rPr>
            </w:pPr>
          </w:p>
        </w:tc>
        <w:tc>
          <w:tcPr>
            <w:tcW w:w="2537" w:type="pct"/>
            <w:tcBorders>
              <w:top w:val="nil"/>
              <w:left w:val="nil"/>
              <w:bottom w:val="single" w:sz="8" w:space="0" w:color="auto"/>
              <w:right w:val="single" w:sz="8" w:space="0" w:color="auto"/>
            </w:tcBorders>
            <w:shd w:val="clear" w:color="000000" w:fill="FFFFFF"/>
            <w:noWrap/>
            <w:vAlign w:val="center"/>
          </w:tcPr>
          <w:p w14:paraId="5E91FA36" w14:textId="77777777" w:rsidR="00B03967" w:rsidRPr="00323166" w:rsidRDefault="00B03967" w:rsidP="00B03967">
            <w:pPr>
              <w:rPr>
                <w:rFonts w:ascii="Inter" w:hAnsi="Inter"/>
                <w:strike/>
                <w:sz w:val="12"/>
                <w:szCs w:val="14"/>
              </w:rPr>
            </w:pPr>
          </w:p>
        </w:tc>
      </w:tr>
      <w:tr w:rsidR="00B03967" w:rsidRPr="00323166" w14:paraId="02DA04D2" w14:textId="77777777" w:rsidTr="00EA43A3">
        <w:trPr>
          <w:cantSplit/>
          <w:trHeight w:val="54"/>
          <w:jc w:val="center"/>
        </w:trPr>
        <w:tc>
          <w:tcPr>
            <w:tcW w:w="1546" w:type="pct"/>
            <w:tcBorders>
              <w:top w:val="nil"/>
              <w:left w:val="single" w:sz="8" w:space="0" w:color="auto"/>
              <w:bottom w:val="single" w:sz="8" w:space="0" w:color="auto"/>
              <w:right w:val="single" w:sz="8" w:space="0" w:color="auto"/>
            </w:tcBorders>
            <w:shd w:val="clear" w:color="auto" w:fill="auto"/>
            <w:vAlign w:val="center"/>
          </w:tcPr>
          <w:p w14:paraId="1A3EEAB6" w14:textId="77777777" w:rsidR="00B03967" w:rsidRPr="00323166" w:rsidRDefault="00B03967" w:rsidP="00B03967">
            <w:pPr>
              <w:rPr>
                <w:rFonts w:ascii="Inter" w:hAnsi="Inter"/>
                <w:sz w:val="12"/>
                <w:szCs w:val="14"/>
              </w:rPr>
            </w:pPr>
            <w:r w:rsidRPr="00323166">
              <w:rPr>
                <w:rFonts w:ascii="Inter" w:hAnsi="Inter"/>
                <w:sz w:val="12"/>
                <w:szCs w:val="14"/>
              </w:rPr>
              <w:t>Instance CI – DR (if known)</w:t>
            </w:r>
          </w:p>
        </w:tc>
        <w:tc>
          <w:tcPr>
            <w:tcW w:w="917" w:type="pct"/>
            <w:tcBorders>
              <w:top w:val="nil"/>
              <w:left w:val="nil"/>
              <w:bottom w:val="single" w:sz="8" w:space="0" w:color="auto"/>
              <w:right w:val="single" w:sz="8" w:space="0" w:color="auto"/>
            </w:tcBorders>
            <w:shd w:val="clear" w:color="000000" w:fill="FFFFFF"/>
            <w:noWrap/>
            <w:vAlign w:val="center"/>
          </w:tcPr>
          <w:p w14:paraId="7ABF1344" w14:textId="77777777" w:rsidR="00B03967" w:rsidRPr="00323166" w:rsidRDefault="00B03967" w:rsidP="00B03967">
            <w:pPr>
              <w:rPr>
                <w:rFonts w:ascii="Inter" w:hAnsi="Inter"/>
                <w:strike/>
                <w:sz w:val="12"/>
                <w:szCs w:val="14"/>
              </w:rPr>
            </w:pPr>
          </w:p>
        </w:tc>
        <w:tc>
          <w:tcPr>
            <w:tcW w:w="2537" w:type="pct"/>
            <w:tcBorders>
              <w:top w:val="nil"/>
              <w:left w:val="nil"/>
              <w:bottom w:val="single" w:sz="8" w:space="0" w:color="auto"/>
              <w:right w:val="single" w:sz="8" w:space="0" w:color="auto"/>
            </w:tcBorders>
            <w:shd w:val="clear" w:color="000000" w:fill="FFFFFF"/>
            <w:noWrap/>
            <w:vAlign w:val="center"/>
          </w:tcPr>
          <w:p w14:paraId="0F531F07" w14:textId="77777777" w:rsidR="00B03967" w:rsidRPr="00323166" w:rsidRDefault="00B03967" w:rsidP="00B03967">
            <w:pPr>
              <w:rPr>
                <w:rFonts w:ascii="Inter" w:hAnsi="Inter"/>
                <w:strike/>
                <w:sz w:val="12"/>
                <w:szCs w:val="14"/>
              </w:rPr>
            </w:pPr>
          </w:p>
        </w:tc>
      </w:tr>
      <w:tr w:rsidR="00B03967" w:rsidRPr="00323166" w14:paraId="292E3877" w14:textId="77777777" w:rsidTr="00EA43A3">
        <w:trPr>
          <w:cantSplit/>
          <w:trHeight w:val="54"/>
          <w:jc w:val="center"/>
        </w:trPr>
        <w:tc>
          <w:tcPr>
            <w:tcW w:w="1546" w:type="pct"/>
            <w:tcBorders>
              <w:top w:val="nil"/>
              <w:left w:val="single" w:sz="8" w:space="0" w:color="auto"/>
              <w:bottom w:val="single" w:sz="8" w:space="0" w:color="auto"/>
              <w:right w:val="single" w:sz="8" w:space="0" w:color="auto"/>
            </w:tcBorders>
            <w:shd w:val="clear" w:color="auto" w:fill="auto"/>
            <w:vAlign w:val="center"/>
          </w:tcPr>
          <w:p w14:paraId="00F7A563" w14:textId="77777777" w:rsidR="00B03967" w:rsidRPr="00323166" w:rsidRDefault="00B03967" w:rsidP="00B03967">
            <w:pPr>
              <w:rPr>
                <w:rFonts w:ascii="Inter" w:hAnsi="Inter"/>
                <w:sz w:val="12"/>
                <w:szCs w:val="14"/>
              </w:rPr>
            </w:pPr>
            <w:r w:rsidRPr="00323166">
              <w:rPr>
                <w:rFonts w:ascii="Inter" w:hAnsi="Inter"/>
                <w:sz w:val="12"/>
                <w:szCs w:val="14"/>
              </w:rPr>
              <w:t>Instance CI – Other (if known)</w:t>
            </w:r>
          </w:p>
        </w:tc>
        <w:tc>
          <w:tcPr>
            <w:tcW w:w="917" w:type="pct"/>
            <w:tcBorders>
              <w:top w:val="nil"/>
              <w:left w:val="nil"/>
              <w:bottom w:val="single" w:sz="8" w:space="0" w:color="auto"/>
              <w:right w:val="single" w:sz="8" w:space="0" w:color="auto"/>
            </w:tcBorders>
            <w:shd w:val="clear" w:color="000000" w:fill="FFFFFF"/>
            <w:noWrap/>
            <w:vAlign w:val="center"/>
          </w:tcPr>
          <w:p w14:paraId="37908A2E" w14:textId="77777777" w:rsidR="00B03967" w:rsidRPr="00323166" w:rsidRDefault="00B03967" w:rsidP="00B03967">
            <w:pPr>
              <w:rPr>
                <w:rFonts w:ascii="Inter" w:hAnsi="Inter"/>
                <w:sz w:val="12"/>
                <w:szCs w:val="14"/>
              </w:rPr>
            </w:pPr>
          </w:p>
        </w:tc>
        <w:tc>
          <w:tcPr>
            <w:tcW w:w="2537" w:type="pct"/>
            <w:tcBorders>
              <w:top w:val="nil"/>
              <w:left w:val="nil"/>
              <w:bottom w:val="single" w:sz="8" w:space="0" w:color="auto"/>
              <w:right w:val="single" w:sz="8" w:space="0" w:color="auto"/>
            </w:tcBorders>
            <w:shd w:val="clear" w:color="000000" w:fill="FFFFFF"/>
            <w:noWrap/>
            <w:vAlign w:val="center"/>
          </w:tcPr>
          <w:p w14:paraId="3F11CE90" w14:textId="77777777" w:rsidR="00B03967" w:rsidRPr="00323166" w:rsidRDefault="00B03967" w:rsidP="00B03967">
            <w:pPr>
              <w:rPr>
                <w:rFonts w:ascii="Inter" w:hAnsi="Inter"/>
                <w:sz w:val="12"/>
                <w:szCs w:val="14"/>
              </w:rPr>
            </w:pPr>
          </w:p>
        </w:tc>
      </w:tr>
      <w:tr w:rsidR="00B03967" w:rsidRPr="00323166" w14:paraId="12E545D9" w14:textId="77777777" w:rsidTr="00EA43A3">
        <w:trPr>
          <w:cantSplit/>
          <w:trHeight w:val="54"/>
          <w:jc w:val="center"/>
        </w:trPr>
        <w:tc>
          <w:tcPr>
            <w:tcW w:w="1546" w:type="pct"/>
            <w:tcBorders>
              <w:top w:val="nil"/>
              <w:left w:val="single" w:sz="8" w:space="0" w:color="auto"/>
              <w:bottom w:val="single" w:sz="8" w:space="0" w:color="auto"/>
              <w:right w:val="single" w:sz="8" w:space="0" w:color="auto"/>
            </w:tcBorders>
            <w:shd w:val="clear" w:color="auto" w:fill="auto"/>
            <w:vAlign w:val="center"/>
          </w:tcPr>
          <w:p w14:paraId="6D38F203" w14:textId="77777777" w:rsidR="00B03967" w:rsidRPr="00323166" w:rsidRDefault="00B03967" w:rsidP="00B03967">
            <w:pPr>
              <w:rPr>
                <w:rFonts w:ascii="Inter" w:hAnsi="Inter"/>
                <w:sz w:val="12"/>
                <w:szCs w:val="14"/>
              </w:rPr>
            </w:pPr>
            <w:r w:rsidRPr="00323166">
              <w:rPr>
                <w:rFonts w:ascii="Inter" w:hAnsi="Inter"/>
                <w:sz w:val="12"/>
                <w:szCs w:val="14"/>
              </w:rPr>
              <w:t>Number of schemas per instance</w:t>
            </w:r>
          </w:p>
        </w:tc>
        <w:sdt>
          <w:sdtPr>
            <w:rPr>
              <w:rFonts w:ascii="Inter" w:hAnsi="Inter"/>
              <w:sz w:val="12"/>
              <w:szCs w:val="14"/>
            </w:rPr>
            <w:id w:val="-1969268137"/>
            <w:placeholder>
              <w:docPart w:val="C7E0DDDAA5C14B26A8E52AD00776B90F"/>
            </w:placeholder>
            <w:showingPlcHdr/>
            <w:dropDownList>
              <w:listItem w:value="Choose an item."/>
              <w:listItem w:displayText="1" w:value="1"/>
              <w:listItem w:displayText="2" w:value="2"/>
              <w:listItem w:displayText="3" w:value="3"/>
              <w:listItem w:displayText="4" w:value="4"/>
              <w:listItem w:displayText="Other (describe)" w:value="Other (describe)"/>
            </w:dropDownList>
          </w:sdtPr>
          <w:sdtContent>
            <w:tc>
              <w:tcPr>
                <w:tcW w:w="917" w:type="pct"/>
                <w:tcBorders>
                  <w:top w:val="nil"/>
                  <w:left w:val="nil"/>
                  <w:bottom w:val="single" w:sz="8" w:space="0" w:color="auto"/>
                  <w:right w:val="single" w:sz="8" w:space="0" w:color="auto"/>
                </w:tcBorders>
                <w:shd w:val="clear" w:color="000000" w:fill="FFFFFF"/>
                <w:noWrap/>
                <w:vAlign w:val="center"/>
              </w:tcPr>
              <w:p w14:paraId="3CA9538D" w14:textId="77777777" w:rsidR="00B03967" w:rsidRPr="00323166" w:rsidRDefault="00B03967" w:rsidP="00B03967">
                <w:pPr>
                  <w:rPr>
                    <w:rFonts w:ascii="Inter" w:hAnsi="Inter"/>
                    <w:sz w:val="12"/>
                    <w:szCs w:val="14"/>
                  </w:rPr>
                </w:pPr>
                <w:r w:rsidRPr="00323166">
                  <w:rPr>
                    <w:rFonts w:ascii="Inter" w:hAnsi="Inter"/>
                    <w:sz w:val="12"/>
                    <w:szCs w:val="14"/>
                  </w:rPr>
                  <w:t>Choose an item.</w:t>
                </w:r>
              </w:p>
            </w:tc>
          </w:sdtContent>
        </w:sdt>
        <w:tc>
          <w:tcPr>
            <w:tcW w:w="2537" w:type="pct"/>
            <w:tcBorders>
              <w:top w:val="nil"/>
              <w:left w:val="nil"/>
              <w:bottom w:val="single" w:sz="8" w:space="0" w:color="auto"/>
              <w:right w:val="single" w:sz="8" w:space="0" w:color="auto"/>
            </w:tcBorders>
            <w:shd w:val="clear" w:color="000000" w:fill="FFFFFF"/>
            <w:noWrap/>
            <w:vAlign w:val="center"/>
          </w:tcPr>
          <w:p w14:paraId="46F728CE" w14:textId="77777777" w:rsidR="00B03967" w:rsidRPr="00323166" w:rsidRDefault="00B03967" w:rsidP="00B03967">
            <w:pPr>
              <w:rPr>
                <w:rFonts w:ascii="Inter" w:hAnsi="Inter"/>
                <w:sz w:val="12"/>
                <w:szCs w:val="14"/>
              </w:rPr>
            </w:pPr>
            <w:r w:rsidRPr="00323166">
              <w:rPr>
                <w:rFonts w:ascii="Inter" w:hAnsi="Inter"/>
                <w:sz w:val="12"/>
                <w:szCs w:val="14"/>
              </w:rPr>
              <w:t>Note: Oracle request to create instance &amp; schema imposes a limit of 3 schemas</w:t>
            </w:r>
          </w:p>
        </w:tc>
      </w:tr>
      <w:tr w:rsidR="00B03967" w:rsidRPr="00323166" w14:paraId="37FDCEDD" w14:textId="77777777" w:rsidTr="00EA43A3">
        <w:trPr>
          <w:cantSplit/>
          <w:trHeight w:val="54"/>
          <w:jc w:val="center"/>
        </w:trPr>
        <w:tc>
          <w:tcPr>
            <w:tcW w:w="1546" w:type="pct"/>
            <w:tcBorders>
              <w:top w:val="nil"/>
              <w:left w:val="single" w:sz="8" w:space="0" w:color="auto"/>
              <w:bottom w:val="single" w:sz="8" w:space="0" w:color="auto"/>
              <w:right w:val="single" w:sz="8" w:space="0" w:color="auto"/>
            </w:tcBorders>
            <w:shd w:val="clear" w:color="auto" w:fill="auto"/>
            <w:vAlign w:val="center"/>
          </w:tcPr>
          <w:p w14:paraId="00B5559A" w14:textId="77777777" w:rsidR="00B03967" w:rsidRPr="00323166" w:rsidRDefault="00B03967" w:rsidP="00B03967">
            <w:pPr>
              <w:rPr>
                <w:rFonts w:ascii="Inter" w:hAnsi="Inter"/>
                <w:sz w:val="12"/>
                <w:szCs w:val="14"/>
              </w:rPr>
            </w:pPr>
            <w:r w:rsidRPr="00323166">
              <w:rPr>
                <w:rFonts w:ascii="Inter" w:hAnsi="Inter"/>
                <w:sz w:val="12"/>
                <w:szCs w:val="14"/>
              </w:rPr>
              <w:t>Schema names</w:t>
            </w:r>
          </w:p>
        </w:tc>
        <w:tc>
          <w:tcPr>
            <w:tcW w:w="917" w:type="pct"/>
            <w:tcBorders>
              <w:top w:val="nil"/>
              <w:left w:val="nil"/>
              <w:bottom w:val="single" w:sz="8" w:space="0" w:color="auto"/>
              <w:right w:val="single" w:sz="8" w:space="0" w:color="auto"/>
            </w:tcBorders>
            <w:shd w:val="clear" w:color="000000" w:fill="FFFFFF"/>
            <w:noWrap/>
            <w:vAlign w:val="center"/>
          </w:tcPr>
          <w:p w14:paraId="47A19829" w14:textId="77777777" w:rsidR="00B03967" w:rsidRPr="00323166" w:rsidRDefault="00B03967" w:rsidP="00B03967">
            <w:pPr>
              <w:rPr>
                <w:rFonts w:ascii="Inter" w:hAnsi="Inter"/>
                <w:strike/>
                <w:sz w:val="12"/>
                <w:szCs w:val="14"/>
              </w:rPr>
            </w:pPr>
          </w:p>
        </w:tc>
        <w:tc>
          <w:tcPr>
            <w:tcW w:w="2537" w:type="pct"/>
            <w:tcBorders>
              <w:top w:val="nil"/>
              <w:left w:val="nil"/>
              <w:bottom w:val="single" w:sz="8" w:space="0" w:color="auto"/>
              <w:right w:val="single" w:sz="8" w:space="0" w:color="auto"/>
            </w:tcBorders>
            <w:shd w:val="clear" w:color="000000" w:fill="FFFFFF"/>
            <w:noWrap/>
            <w:vAlign w:val="center"/>
          </w:tcPr>
          <w:p w14:paraId="1D5744F9" w14:textId="77777777" w:rsidR="00B03967" w:rsidRPr="00323166" w:rsidRDefault="00B03967" w:rsidP="00B03967">
            <w:pPr>
              <w:rPr>
                <w:rFonts w:ascii="Inter" w:hAnsi="Inter"/>
                <w:sz w:val="12"/>
                <w:szCs w:val="14"/>
              </w:rPr>
            </w:pPr>
          </w:p>
        </w:tc>
      </w:tr>
      <w:tr w:rsidR="00B03967" w:rsidRPr="00323166" w14:paraId="351A10BC" w14:textId="77777777" w:rsidTr="00EA43A3">
        <w:trPr>
          <w:cantSplit/>
          <w:trHeight w:val="54"/>
          <w:jc w:val="center"/>
        </w:trPr>
        <w:tc>
          <w:tcPr>
            <w:tcW w:w="1546" w:type="pct"/>
            <w:tcBorders>
              <w:top w:val="nil"/>
              <w:left w:val="single" w:sz="8" w:space="0" w:color="auto"/>
              <w:bottom w:val="single" w:sz="8" w:space="0" w:color="auto"/>
              <w:right w:val="single" w:sz="8" w:space="0" w:color="auto"/>
            </w:tcBorders>
            <w:shd w:val="clear" w:color="auto" w:fill="auto"/>
            <w:vAlign w:val="center"/>
          </w:tcPr>
          <w:p w14:paraId="1EF5B5ED" w14:textId="77777777" w:rsidR="00B03967" w:rsidRPr="00323166" w:rsidRDefault="00B03967" w:rsidP="00B03967">
            <w:pPr>
              <w:rPr>
                <w:rFonts w:ascii="Inter" w:hAnsi="Inter"/>
                <w:sz w:val="12"/>
                <w:szCs w:val="14"/>
              </w:rPr>
            </w:pPr>
            <w:r w:rsidRPr="00323166">
              <w:rPr>
                <w:rFonts w:ascii="Inter" w:hAnsi="Inter"/>
                <w:sz w:val="12"/>
                <w:szCs w:val="14"/>
              </w:rPr>
              <w:t>Total number of users</w:t>
            </w:r>
          </w:p>
        </w:tc>
        <w:tc>
          <w:tcPr>
            <w:tcW w:w="917" w:type="pct"/>
            <w:tcBorders>
              <w:top w:val="nil"/>
              <w:left w:val="nil"/>
              <w:bottom w:val="single" w:sz="8" w:space="0" w:color="auto"/>
              <w:right w:val="single" w:sz="8" w:space="0" w:color="auto"/>
            </w:tcBorders>
            <w:shd w:val="clear" w:color="000000" w:fill="FFFFFF"/>
            <w:noWrap/>
            <w:vAlign w:val="center"/>
          </w:tcPr>
          <w:p w14:paraId="5350FD11" w14:textId="77777777" w:rsidR="00B03967" w:rsidRPr="00323166" w:rsidRDefault="00B03967" w:rsidP="00B03967">
            <w:pPr>
              <w:rPr>
                <w:rFonts w:ascii="Inter" w:hAnsi="Inter"/>
                <w:strike/>
                <w:sz w:val="12"/>
                <w:szCs w:val="14"/>
              </w:rPr>
            </w:pPr>
          </w:p>
        </w:tc>
        <w:tc>
          <w:tcPr>
            <w:tcW w:w="2537" w:type="pct"/>
            <w:tcBorders>
              <w:top w:val="nil"/>
              <w:left w:val="nil"/>
              <w:bottom w:val="single" w:sz="8" w:space="0" w:color="auto"/>
              <w:right w:val="single" w:sz="8" w:space="0" w:color="auto"/>
            </w:tcBorders>
            <w:shd w:val="clear" w:color="000000" w:fill="FFFFFF"/>
            <w:noWrap/>
            <w:vAlign w:val="center"/>
          </w:tcPr>
          <w:p w14:paraId="65096950" w14:textId="77777777" w:rsidR="00B03967" w:rsidRPr="00323166" w:rsidRDefault="00B03967" w:rsidP="00B03967">
            <w:pPr>
              <w:rPr>
                <w:rFonts w:ascii="Inter" w:hAnsi="Inter"/>
                <w:sz w:val="12"/>
                <w:szCs w:val="14"/>
              </w:rPr>
            </w:pPr>
          </w:p>
        </w:tc>
      </w:tr>
      <w:tr w:rsidR="00B03967" w:rsidRPr="00323166" w14:paraId="39EEC805" w14:textId="77777777" w:rsidTr="00EA43A3">
        <w:trPr>
          <w:cantSplit/>
          <w:trHeight w:val="54"/>
          <w:jc w:val="center"/>
        </w:trPr>
        <w:tc>
          <w:tcPr>
            <w:tcW w:w="1546" w:type="pct"/>
            <w:tcBorders>
              <w:top w:val="nil"/>
              <w:left w:val="single" w:sz="8" w:space="0" w:color="auto"/>
              <w:bottom w:val="single" w:sz="8" w:space="0" w:color="auto"/>
              <w:right w:val="single" w:sz="8" w:space="0" w:color="auto"/>
            </w:tcBorders>
            <w:shd w:val="clear" w:color="auto" w:fill="auto"/>
            <w:vAlign w:val="center"/>
            <w:hideMark/>
          </w:tcPr>
          <w:p w14:paraId="4400BAA3" w14:textId="77777777" w:rsidR="00B03967" w:rsidRPr="00323166" w:rsidRDefault="00B03967" w:rsidP="00B03967">
            <w:pPr>
              <w:rPr>
                <w:rFonts w:ascii="Inter" w:hAnsi="Inter"/>
                <w:sz w:val="12"/>
                <w:szCs w:val="14"/>
              </w:rPr>
            </w:pPr>
            <w:r w:rsidRPr="00323166">
              <w:rPr>
                <w:rFonts w:ascii="Inter" w:hAnsi="Inter"/>
                <w:sz w:val="12"/>
                <w:szCs w:val="14"/>
              </w:rPr>
              <w:t>Number of active sessions</w:t>
            </w:r>
          </w:p>
        </w:tc>
        <w:tc>
          <w:tcPr>
            <w:tcW w:w="917" w:type="pct"/>
            <w:tcBorders>
              <w:top w:val="nil"/>
              <w:left w:val="nil"/>
              <w:bottom w:val="single" w:sz="8" w:space="0" w:color="auto"/>
              <w:right w:val="single" w:sz="8" w:space="0" w:color="auto"/>
            </w:tcBorders>
            <w:shd w:val="clear" w:color="000000" w:fill="FFFFFF"/>
            <w:noWrap/>
            <w:vAlign w:val="center"/>
            <w:hideMark/>
          </w:tcPr>
          <w:p w14:paraId="6B04DDD9" w14:textId="77777777" w:rsidR="00B03967" w:rsidRPr="00323166" w:rsidRDefault="00B03967" w:rsidP="00B03967">
            <w:pPr>
              <w:rPr>
                <w:rFonts w:ascii="Inter" w:hAnsi="Inter"/>
                <w:strike/>
                <w:sz w:val="12"/>
                <w:szCs w:val="14"/>
              </w:rPr>
            </w:pPr>
          </w:p>
        </w:tc>
        <w:tc>
          <w:tcPr>
            <w:tcW w:w="2537" w:type="pct"/>
            <w:tcBorders>
              <w:top w:val="nil"/>
              <w:left w:val="nil"/>
              <w:bottom w:val="single" w:sz="8" w:space="0" w:color="auto"/>
              <w:right w:val="single" w:sz="8" w:space="0" w:color="auto"/>
            </w:tcBorders>
            <w:shd w:val="clear" w:color="000000" w:fill="FFFFFF"/>
            <w:noWrap/>
            <w:vAlign w:val="center"/>
            <w:hideMark/>
          </w:tcPr>
          <w:p w14:paraId="34BFB77B" w14:textId="77777777" w:rsidR="00B03967" w:rsidRPr="00323166" w:rsidRDefault="00B03967" w:rsidP="00B03967">
            <w:pPr>
              <w:rPr>
                <w:rFonts w:ascii="Inter" w:hAnsi="Inter"/>
                <w:sz w:val="12"/>
                <w:szCs w:val="14"/>
              </w:rPr>
            </w:pPr>
            <w:r w:rsidRPr="00323166">
              <w:rPr>
                <w:rFonts w:ascii="Inter" w:hAnsi="Inter"/>
                <w:sz w:val="12"/>
                <w:szCs w:val="14"/>
              </w:rPr>
              <w:t>Total number of concurrent users and their sessions</w:t>
            </w:r>
          </w:p>
        </w:tc>
      </w:tr>
      <w:tr w:rsidR="007F385A" w:rsidRPr="00323166" w14:paraId="4E5F533C" w14:textId="77777777" w:rsidTr="00EA43A3">
        <w:trPr>
          <w:cantSplit/>
          <w:trHeight w:val="54"/>
          <w:jc w:val="center"/>
        </w:trPr>
        <w:tc>
          <w:tcPr>
            <w:tcW w:w="1546" w:type="pct"/>
            <w:tcBorders>
              <w:top w:val="nil"/>
              <w:left w:val="single" w:sz="8" w:space="0" w:color="auto"/>
              <w:bottom w:val="single" w:sz="8" w:space="0" w:color="auto"/>
              <w:right w:val="single" w:sz="8" w:space="0" w:color="auto"/>
            </w:tcBorders>
            <w:shd w:val="clear" w:color="000000" w:fill="FFFFFF"/>
            <w:vAlign w:val="center"/>
            <w:hideMark/>
          </w:tcPr>
          <w:p w14:paraId="187C3598" w14:textId="77777777" w:rsidR="007F385A" w:rsidRPr="00323166" w:rsidRDefault="007F385A" w:rsidP="007F385A">
            <w:pPr>
              <w:rPr>
                <w:rFonts w:ascii="Inter" w:hAnsi="Inter"/>
                <w:sz w:val="12"/>
                <w:szCs w:val="14"/>
              </w:rPr>
            </w:pPr>
            <w:r w:rsidRPr="00323166">
              <w:rPr>
                <w:rFonts w:ascii="Inter" w:hAnsi="Inter"/>
                <w:sz w:val="12"/>
                <w:szCs w:val="14"/>
              </w:rPr>
              <w:t>Character Set</w:t>
            </w:r>
          </w:p>
        </w:tc>
        <w:tc>
          <w:tcPr>
            <w:tcW w:w="917" w:type="pct"/>
            <w:tcBorders>
              <w:top w:val="nil"/>
              <w:left w:val="nil"/>
              <w:bottom w:val="single" w:sz="8" w:space="0" w:color="auto"/>
              <w:right w:val="single" w:sz="8" w:space="0" w:color="auto"/>
            </w:tcBorders>
            <w:shd w:val="clear" w:color="000000" w:fill="FFFFFF"/>
            <w:noWrap/>
            <w:vAlign w:val="center"/>
            <w:hideMark/>
          </w:tcPr>
          <w:p w14:paraId="7020D086" w14:textId="78EBAD90" w:rsidR="007F385A" w:rsidRPr="00323166" w:rsidRDefault="007F385A" w:rsidP="007F385A">
            <w:pPr>
              <w:rPr>
                <w:rFonts w:ascii="Inter" w:hAnsi="Inter"/>
                <w:strike/>
                <w:sz w:val="12"/>
                <w:szCs w:val="14"/>
              </w:rPr>
            </w:pPr>
            <w:r w:rsidRPr="00323166">
              <w:rPr>
                <w:rFonts w:ascii="Inter" w:hAnsi="Inter"/>
                <w:sz w:val="14"/>
                <w:szCs w:val="14"/>
              </w:rPr>
              <w:t>N/A (Only Oracle)</w:t>
            </w:r>
          </w:p>
        </w:tc>
        <w:tc>
          <w:tcPr>
            <w:tcW w:w="2537" w:type="pct"/>
            <w:tcBorders>
              <w:top w:val="nil"/>
              <w:left w:val="nil"/>
              <w:bottom w:val="single" w:sz="8" w:space="0" w:color="auto"/>
              <w:right w:val="single" w:sz="8" w:space="0" w:color="auto"/>
            </w:tcBorders>
            <w:shd w:val="clear" w:color="000000" w:fill="FFFFFF"/>
            <w:vAlign w:val="center"/>
            <w:hideMark/>
          </w:tcPr>
          <w:p w14:paraId="35EC8962" w14:textId="77777777" w:rsidR="007F385A" w:rsidRPr="00323166" w:rsidRDefault="007F385A" w:rsidP="007F385A">
            <w:pPr>
              <w:rPr>
                <w:rFonts w:ascii="Inter" w:hAnsi="Inter"/>
                <w:sz w:val="12"/>
                <w:szCs w:val="14"/>
              </w:rPr>
            </w:pPr>
          </w:p>
        </w:tc>
      </w:tr>
      <w:tr w:rsidR="007F385A" w:rsidRPr="00323166" w14:paraId="3B88A791" w14:textId="77777777" w:rsidTr="00EA43A3">
        <w:trPr>
          <w:cantSplit/>
          <w:trHeight w:val="54"/>
          <w:jc w:val="center"/>
        </w:trPr>
        <w:tc>
          <w:tcPr>
            <w:tcW w:w="1546" w:type="pct"/>
            <w:tcBorders>
              <w:top w:val="nil"/>
              <w:left w:val="single" w:sz="8" w:space="0" w:color="auto"/>
              <w:bottom w:val="single" w:sz="8" w:space="0" w:color="auto"/>
              <w:right w:val="single" w:sz="8" w:space="0" w:color="auto"/>
            </w:tcBorders>
            <w:shd w:val="clear" w:color="000000" w:fill="FFFFFF"/>
            <w:vAlign w:val="center"/>
            <w:hideMark/>
          </w:tcPr>
          <w:p w14:paraId="3A090E72" w14:textId="77777777" w:rsidR="007F385A" w:rsidRPr="00323166" w:rsidRDefault="007F385A" w:rsidP="007F385A">
            <w:pPr>
              <w:rPr>
                <w:rFonts w:ascii="Inter" w:hAnsi="Inter"/>
                <w:sz w:val="12"/>
                <w:szCs w:val="14"/>
              </w:rPr>
            </w:pPr>
            <w:r w:rsidRPr="00323166">
              <w:rPr>
                <w:rFonts w:ascii="Inter" w:hAnsi="Inter"/>
                <w:sz w:val="12"/>
                <w:szCs w:val="14"/>
              </w:rPr>
              <w:t>Custom backup / archival requirements</w:t>
            </w:r>
          </w:p>
        </w:tc>
        <w:tc>
          <w:tcPr>
            <w:tcW w:w="917" w:type="pct"/>
            <w:tcBorders>
              <w:top w:val="nil"/>
              <w:left w:val="nil"/>
              <w:bottom w:val="single" w:sz="8" w:space="0" w:color="auto"/>
              <w:right w:val="single" w:sz="8" w:space="0" w:color="auto"/>
            </w:tcBorders>
            <w:shd w:val="clear" w:color="000000" w:fill="FFFFFF"/>
            <w:noWrap/>
            <w:vAlign w:val="center"/>
            <w:hideMark/>
          </w:tcPr>
          <w:p w14:paraId="087C099A" w14:textId="1A60DECE" w:rsidR="007F385A" w:rsidRPr="00323166" w:rsidRDefault="007F385A" w:rsidP="007F385A">
            <w:pPr>
              <w:rPr>
                <w:rFonts w:ascii="Inter" w:hAnsi="Inter"/>
                <w:strike/>
                <w:sz w:val="12"/>
                <w:szCs w:val="14"/>
              </w:rPr>
            </w:pPr>
            <w:r w:rsidRPr="00323166">
              <w:rPr>
                <w:rFonts w:ascii="Inter" w:hAnsi="Inter" w:cs="Calibri"/>
                <w:sz w:val="12"/>
                <w:szCs w:val="12"/>
              </w:rPr>
              <w:t xml:space="preserve">Automated RDS Snapshot (daily) </w:t>
            </w:r>
          </w:p>
        </w:tc>
        <w:tc>
          <w:tcPr>
            <w:tcW w:w="2537" w:type="pct"/>
            <w:tcBorders>
              <w:top w:val="nil"/>
              <w:left w:val="nil"/>
              <w:bottom w:val="single" w:sz="8" w:space="0" w:color="auto"/>
              <w:right w:val="single" w:sz="8" w:space="0" w:color="auto"/>
            </w:tcBorders>
            <w:shd w:val="clear" w:color="000000" w:fill="FFFFFF"/>
            <w:noWrap/>
            <w:vAlign w:val="center"/>
            <w:hideMark/>
          </w:tcPr>
          <w:p w14:paraId="198918C9" w14:textId="77777777" w:rsidR="007F385A" w:rsidRPr="00323166" w:rsidRDefault="007F385A" w:rsidP="007F385A">
            <w:pPr>
              <w:rPr>
                <w:rFonts w:ascii="Inter" w:hAnsi="Inter"/>
                <w:sz w:val="12"/>
                <w:szCs w:val="14"/>
              </w:rPr>
            </w:pPr>
            <w:r w:rsidRPr="00323166">
              <w:rPr>
                <w:rFonts w:ascii="Inter" w:hAnsi="Inter"/>
                <w:sz w:val="12"/>
                <w:szCs w:val="14"/>
              </w:rPr>
              <w:t>Specify any custom backup or archival requirements</w:t>
            </w:r>
          </w:p>
        </w:tc>
      </w:tr>
      <w:tr w:rsidR="00B03967" w:rsidRPr="00323166" w14:paraId="2DACE48E" w14:textId="77777777" w:rsidTr="00EA43A3">
        <w:trPr>
          <w:cantSplit/>
          <w:trHeight w:val="54"/>
          <w:jc w:val="center"/>
        </w:trPr>
        <w:tc>
          <w:tcPr>
            <w:tcW w:w="1546" w:type="pct"/>
            <w:tcBorders>
              <w:top w:val="nil"/>
              <w:left w:val="single" w:sz="8" w:space="0" w:color="auto"/>
              <w:bottom w:val="single" w:sz="8" w:space="0" w:color="auto"/>
              <w:right w:val="single" w:sz="8" w:space="0" w:color="auto"/>
            </w:tcBorders>
            <w:shd w:val="clear" w:color="000000" w:fill="FFFFFF"/>
            <w:vAlign w:val="center"/>
          </w:tcPr>
          <w:p w14:paraId="049149A2" w14:textId="77777777" w:rsidR="00B03967" w:rsidRPr="00323166" w:rsidRDefault="00B03967" w:rsidP="00B03967">
            <w:pPr>
              <w:rPr>
                <w:rFonts w:ascii="Inter" w:hAnsi="Inter"/>
                <w:sz w:val="12"/>
                <w:szCs w:val="14"/>
              </w:rPr>
            </w:pPr>
            <w:r w:rsidRPr="00323166">
              <w:rPr>
                <w:rFonts w:ascii="Inter" w:hAnsi="Inter"/>
                <w:sz w:val="12"/>
                <w:szCs w:val="14"/>
              </w:rPr>
              <w:t>Type of replication required</w:t>
            </w:r>
          </w:p>
        </w:tc>
        <w:sdt>
          <w:sdtPr>
            <w:rPr>
              <w:rFonts w:ascii="Inter" w:hAnsi="Inter"/>
              <w:sz w:val="12"/>
              <w:szCs w:val="14"/>
            </w:rPr>
            <w:id w:val="1977031113"/>
            <w:placeholder>
              <w:docPart w:val="80255C3260F2421285DBDC42318ADDB1"/>
            </w:placeholder>
            <w:dropDownList>
              <w:listItem w:value="Choose an item."/>
              <w:listItem w:displayText="Transactional" w:value="Transactional"/>
              <w:listItem w:displayText="Snapshot" w:value="Snapshot"/>
              <w:listItem w:displayText="Merge" w:value="Merge"/>
              <w:listItem w:displayText="N/A" w:value="N/A"/>
            </w:dropDownList>
          </w:sdtPr>
          <w:sdtContent>
            <w:tc>
              <w:tcPr>
                <w:tcW w:w="917" w:type="pct"/>
                <w:tcBorders>
                  <w:top w:val="nil"/>
                  <w:left w:val="nil"/>
                  <w:bottom w:val="single" w:sz="8" w:space="0" w:color="auto"/>
                  <w:right w:val="single" w:sz="8" w:space="0" w:color="auto"/>
                </w:tcBorders>
                <w:shd w:val="clear" w:color="000000" w:fill="FFFFFF"/>
                <w:noWrap/>
                <w:vAlign w:val="center"/>
              </w:tcPr>
              <w:p w14:paraId="54C28B2A" w14:textId="0A2D1917" w:rsidR="00B03967" w:rsidRPr="00323166" w:rsidRDefault="00EB65A5" w:rsidP="00B03967">
                <w:pPr>
                  <w:rPr>
                    <w:rFonts w:ascii="Inter" w:hAnsi="Inter"/>
                    <w:sz w:val="12"/>
                    <w:szCs w:val="14"/>
                  </w:rPr>
                </w:pPr>
                <w:r w:rsidRPr="00323166">
                  <w:rPr>
                    <w:rFonts w:ascii="Inter" w:hAnsi="Inter"/>
                    <w:sz w:val="12"/>
                    <w:szCs w:val="14"/>
                  </w:rPr>
                  <w:t>Snapshot</w:t>
                </w:r>
              </w:p>
            </w:tc>
          </w:sdtContent>
        </w:sdt>
        <w:tc>
          <w:tcPr>
            <w:tcW w:w="2537" w:type="pct"/>
            <w:tcBorders>
              <w:top w:val="nil"/>
              <w:left w:val="nil"/>
              <w:bottom w:val="single" w:sz="8" w:space="0" w:color="auto"/>
              <w:right w:val="single" w:sz="8" w:space="0" w:color="auto"/>
            </w:tcBorders>
            <w:shd w:val="clear" w:color="000000" w:fill="FFFFFF"/>
            <w:noWrap/>
            <w:vAlign w:val="center"/>
          </w:tcPr>
          <w:p w14:paraId="4661B6C1" w14:textId="77777777" w:rsidR="00B03967" w:rsidRPr="00323166" w:rsidRDefault="00B03967" w:rsidP="00B03967">
            <w:pPr>
              <w:rPr>
                <w:rFonts w:ascii="Inter" w:hAnsi="Inter"/>
                <w:sz w:val="12"/>
                <w:szCs w:val="14"/>
              </w:rPr>
            </w:pPr>
          </w:p>
        </w:tc>
      </w:tr>
      <w:tr w:rsidR="00B03967" w:rsidRPr="00323166" w14:paraId="07B84FDB" w14:textId="77777777" w:rsidTr="00EA43A3">
        <w:trPr>
          <w:cantSplit/>
          <w:trHeight w:val="54"/>
          <w:jc w:val="center"/>
        </w:trPr>
        <w:tc>
          <w:tcPr>
            <w:tcW w:w="1546" w:type="pct"/>
            <w:tcBorders>
              <w:top w:val="nil"/>
              <w:left w:val="single" w:sz="8" w:space="0" w:color="auto"/>
              <w:bottom w:val="single" w:sz="8" w:space="0" w:color="auto"/>
              <w:right w:val="single" w:sz="8" w:space="0" w:color="auto"/>
            </w:tcBorders>
            <w:shd w:val="clear" w:color="000000" w:fill="FFFFFF"/>
            <w:vAlign w:val="center"/>
          </w:tcPr>
          <w:p w14:paraId="5CC8D847" w14:textId="77777777" w:rsidR="00B03967" w:rsidRPr="00323166" w:rsidRDefault="00B03967" w:rsidP="00B03967">
            <w:pPr>
              <w:rPr>
                <w:rFonts w:ascii="Inter" w:hAnsi="Inter"/>
                <w:sz w:val="12"/>
                <w:szCs w:val="14"/>
              </w:rPr>
            </w:pPr>
            <w:r w:rsidRPr="00323166">
              <w:rPr>
                <w:rFonts w:ascii="Inter" w:hAnsi="Inter"/>
                <w:sz w:val="12"/>
                <w:szCs w:val="14"/>
              </w:rPr>
              <w:t>Database Functional Account ID</w:t>
            </w:r>
          </w:p>
        </w:tc>
        <w:tc>
          <w:tcPr>
            <w:tcW w:w="917" w:type="pct"/>
            <w:tcBorders>
              <w:top w:val="nil"/>
              <w:left w:val="nil"/>
              <w:bottom w:val="single" w:sz="8" w:space="0" w:color="auto"/>
              <w:right w:val="single" w:sz="8" w:space="0" w:color="auto"/>
            </w:tcBorders>
            <w:shd w:val="clear" w:color="000000" w:fill="FFFFFF"/>
            <w:noWrap/>
            <w:vAlign w:val="center"/>
          </w:tcPr>
          <w:p w14:paraId="201DFA94" w14:textId="77777777" w:rsidR="00B03967" w:rsidRPr="00323166" w:rsidRDefault="00B03967" w:rsidP="00B03967">
            <w:pPr>
              <w:rPr>
                <w:rFonts w:ascii="Inter" w:hAnsi="Inter"/>
                <w:strike/>
                <w:sz w:val="12"/>
                <w:szCs w:val="14"/>
              </w:rPr>
            </w:pPr>
          </w:p>
        </w:tc>
        <w:tc>
          <w:tcPr>
            <w:tcW w:w="2537" w:type="pct"/>
            <w:tcBorders>
              <w:top w:val="nil"/>
              <w:left w:val="nil"/>
              <w:bottom w:val="single" w:sz="8" w:space="0" w:color="auto"/>
              <w:right w:val="single" w:sz="8" w:space="0" w:color="auto"/>
            </w:tcBorders>
            <w:shd w:val="clear" w:color="000000" w:fill="FFFFFF"/>
            <w:noWrap/>
            <w:vAlign w:val="center"/>
          </w:tcPr>
          <w:p w14:paraId="3922D0FD" w14:textId="77777777" w:rsidR="00B03967" w:rsidRPr="00323166" w:rsidRDefault="00B03967" w:rsidP="00B03967">
            <w:pPr>
              <w:rPr>
                <w:rFonts w:ascii="Inter" w:hAnsi="Inter"/>
                <w:strike/>
                <w:sz w:val="12"/>
                <w:szCs w:val="14"/>
              </w:rPr>
            </w:pPr>
          </w:p>
        </w:tc>
      </w:tr>
      <w:tr w:rsidR="00B03967" w:rsidRPr="00BD4A52" w14:paraId="16D72F43" w14:textId="77777777" w:rsidTr="00EA43A3">
        <w:trPr>
          <w:cantSplit/>
          <w:trHeight w:val="54"/>
          <w:jc w:val="center"/>
        </w:trPr>
        <w:tc>
          <w:tcPr>
            <w:tcW w:w="1546" w:type="pct"/>
            <w:tcBorders>
              <w:top w:val="nil"/>
              <w:left w:val="single" w:sz="8" w:space="0" w:color="auto"/>
              <w:bottom w:val="single" w:sz="8" w:space="0" w:color="auto"/>
              <w:right w:val="single" w:sz="8" w:space="0" w:color="auto"/>
            </w:tcBorders>
            <w:shd w:val="clear" w:color="000000" w:fill="FFFFFF"/>
            <w:vAlign w:val="center"/>
          </w:tcPr>
          <w:p w14:paraId="44DC4526" w14:textId="77777777" w:rsidR="00B03967" w:rsidRPr="00BD4A52" w:rsidRDefault="00B03967" w:rsidP="00B03967">
            <w:pPr>
              <w:rPr>
                <w:rFonts w:ascii="Inter" w:hAnsi="Inter"/>
                <w:sz w:val="12"/>
                <w:szCs w:val="14"/>
              </w:rPr>
            </w:pPr>
            <w:r w:rsidRPr="00323166">
              <w:rPr>
                <w:rFonts w:ascii="Inter" w:hAnsi="Inter"/>
                <w:sz w:val="12"/>
                <w:szCs w:val="14"/>
              </w:rPr>
              <w:t>Non-Standard database User Account ID</w:t>
            </w:r>
          </w:p>
        </w:tc>
        <w:tc>
          <w:tcPr>
            <w:tcW w:w="917" w:type="pct"/>
            <w:tcBorders>
              <w:top w:val="nil"/>
              <w:left w:val="nil"/>
              <w:bottom w:val="single" w:sz="8" w:space="0" w:color="auto"/>
              <w:right w:val="single" w:sz="8" w:space="0" w:color="auto"/>
            </w:tcBorders>
            <w:shd w:val="clear" w:color="000000" w:fill="FFFFFF"/>
            <w:noWrap/>
            <w:vAlign w:val="center"/>
          </w:tcPr>
          <w:p w14:paraId="51558C4F" w14:textId="77777777" w:rsidR="00B03967" w:rsidRPr="00BD4A52" w:rsidRDefault="00B03967" w:rsidP="00B03967">
            <w:pPr>
              <w:rPr>
                <w:rFonts w:ascii="Inter" w:hAnsi="Inter"/>
                <w:strike/>
                <w:sz w:val="12"/>
                <w:szCs w:val="14"/>
              </w:rPr>
            </w:pPr>
          </w:p>
        </w:tc>
        <w:tc>
          <w:tcPr>
            <w:tcW w:w="2537" w:type="pct"/>
            <w:tcBorders>
              <w:top w:val="nil"/>
              <w:left w:val="nil"/>
              <w:bottom w:val="single" w:sz="8" w:space="0" w:color="auto"/>
              <w:right w:val="single" w:sz="8" w:space="0" w:color="auto"/>
            </w:tcBorders>
            <w:shd w:val="clear" w:color="000000" w:fill="FFFFFF"/>
            <w:noWrap/>
            <w:vAlign w:val="center"/>
          </w:tcPr>
          <w:p w14:paraId="59F493CE" w14:textId="77777777" w:rsidR="00B03967" w:rsidRPr="00BD4A52" w:rsidRDefault="00B03967" w:rsidP="00B03967">
            <w:pPr>
              <w:rPr>
                <w:rFonts w:ascii="Inter" w:hAnsi="Inter"/>
                <w:strike/>
                <w:sz w:val="12"/>
                <w:szCs w:val="14"/>
              </w:rPr>
            </w:pPr>
          </w:p>
        </w:tc>
      </w:tr>
    </w:tbl>
    <w:p w14:paraId="583CE69E" w14:textId="77777777" w:rsidR="00B03967" w:rsidRPr="00BD4A52" w:rsidRDefault="00B03967" w:rsidP="003A7091">
      <w:pPr>
        <w:rPr>
          <w:rFonts w:ascii="Inter" w:hAnsi="Inter"/>
          <w:sz w:val="14"/>
          <w:szCs w:val="14"/>
        </w:rPr>
      </w:pPr>
    </w:p>
    <w:p w14:paraId="2498A99B" w14:textId="77777777" w:rsidR="00182B1F" w:rsidRPr="00BD4A52" w:rsidRDefault="00F35398" w:rsidP="003A7091">
      <w:pPr>
        <w:pStyle w:val="Heading2"/>
        <w:rPr>
          <w:rFonts w:ascii="Inter" w:hAnsi="Inter"/>
          <w:sz w:val="20"/>
          <w:szCs w:val="14"/>
        </w:rPr>
      </w:pPr>
      <w:bookmarkStart w:id="104" w:name="_Toc487813415"/>
      <w:r w:rsidRPr="00BD4A52">
        <w:rPr>
          <w:rFonts w:ascii="Inter" w:hAnsi="Inter"/>
          <w:sz w:val="20"/>
          <w:szCs w:val="14"/>
        </w:rPr>
        <w:t>Workplace</w:t>
      </w:r>
      <w:bookmarkEnd w:id="104"/>
      <w:r w:rsidRPr="00BD4A52">
        <w:rPr>
          <w:rFonts w:ascii="Inter" w:hAnsi="Inter"/>
          <w:sz w:val="20"/>
          <w:szCs w:val="14"/>
        </w:rPr>
        <w:t xml:space="preserve"> </w:t>
      </w:r>
    </w:p>
    <w:p w14:paraId="0FAF5E2E" w14:textId="231947B5" w:rsidR="00182B1F" w:rsidRPr="00BD4A52" w:rsidRDefault="00182B1F" w:rsidP="00182B1F">
      <w:pPr>
        <w:rPr>
          <w:rStyle w:val="IntenseEmphasis"/>
          <w:rFonts w:ascii="Inter" w:hAnsi="Inter"/>
          <w:sz w:val="14"/>
          <w:szCs w:val="14"/>
        </w:rPr>
      </w:pPr>
      <w:r w:rsidRPr="00BD4A52">
        <w:rPr>
          <w:rStyle w:val="IntenseEmphasis"/>
          <w:rFonts w:ascii="Inter" w:hAnsi="Inter"/>
          <w:sz w:val="14"/>
          <w:szCs w:val="14"/>
        </w:rPr>
        <w:t xml:space="preserve">Summarize the </w:t>
      </w:r>
      <w:r w:rsidR="00EA43A3" w:rsidRPr="00BD4A52">
        <w:rPr>
          <w:rStyle w:val="IntenseEmphasis"/>
          <w:rFonts w:ascii="Inter" w:hAnsi="Inter"/>
          <w:sz w:val="14"/>
          <w:szCs w:val="14"/>
        </w:rPr>
        <w:t>client-side</w:t>
      </w:r>
      <w:r w:rsidRPr="00BD4A52">
        <w:rPr>
          <w:rStyle w:val="IntenseEmphasis"/>
          <w:rFonts w:ascii="Inter" w:hAnsi="Inter"/>
          <w:sz w:val="14"/>
          <w:szCs w:val="14"/>
        </w:rPr>
        <w:t xml:space="preserve"> view, including the deployment strategy, client types and pre-requisites to be considered. </w:t>
      </w:r>
    </w:p>
    <w:p w14:paraId="55BCBE09" w14:textId="77777777" w:rsidR="00F35398" w:rsidRPr="00BD4A52" w:rsidRDefault="00F35398" w:rsidP="00C73385">
      <w:pPr>
        <w:pStyle w:val="Heading3"/>
        <w:rPr>
          <w:rFonts w:ascii="Inter" w:hAnsi="Inter"/>
          <w:sz w:val="18"/>
          <w:szCs w:val="18"/>
        </w:rPr>
      </w:pPr>
      <w:r w:rsidRPr="00BD4A52">
        <w:rPr>
          <w:rFonts w:ascii="Inter" w:hAnsi="Inter"/>
          <w:sz w:val="18"/>
          <w:szCs w:val="18"/>
        </w:rPr>
        <w:t>Client Devices and Operating Systems</w:t>
      </w:r>
    </w:p>
    <w:p w14:paraId="44D3495E" w14:textId="703090AE" w:rsidR="00F35398" w:rsidRPr="00BD4A52" w:rsidRDefault="00F35398" w:rsidP="009B1897">
      <w:pPr>
        <w:rPr>
          <w:rFonts w:ascii="Inter" w:hAnsi="Inter"/>
          <w:sz w:val="14"/>
          <w:szCs w:val="14"/>
        </w:rPr>
      </w:pPr>
      <w:r w:rsidRPr="00BD4A52">
        <w:rPr>
          <w:rFonts w:ascii="Inter" w:hAnsi="Inter"/>
          <w:sz w:val="14"/>
          <w:szCs w:val="14"/>
        </w:rPr>
        <w:t xml:space="preserve">The following client platforms maybe considered as a reference at the time of writing. </w:t>
      </w:r>
      <w:r w:rsidR="00EA43A3" w:rsidRPr="00BD4A52">
        <w:rPr>
          <w:rFonts w:ascii="Inter" w:hAnsi="Inter"/>
          <w:sz w:val="14"/>
          <w:szCs w:val="14"/>
        </w:rPr>
        <w:t>However,</w:t>
      </w:r>
      <w:r w:rsidRPr="00BD4A52">
        <w:rPr>
          <w:rFonts w:ascii="Inter" w:hAnsi="Inter"/>
          <w:sz w:val="14"/>
          <w:szCs w:val="14"/>
        </w:rPr>
        <w:t xml:space="preserve"> this list is expected to evolve and for the latest please refer to the Workplace Standards.</w:t>
      </w:r>
      <w:r w:rsidR="002F4D8F" w:rsidRPr="00BD4A52">
        <w:rPr>
          <w:rFonts w:ascii="Inter" w:hAnsi="Inter"/>
          <w:sz w:val="14"/>
          <w:szCs w:val="1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366"/>
        <w:gridCol w:w="3358"/>
        <w:gridCol w:w="3358"/>
      </w:tblGrid>
      <w:tr w:rsidR="00F35398" w:rsidRPr="00BD4A52" w14:paraId="3C9C8172" w14:textId="77777777" w:rsidTr="00405D60">
        <w:tc>
          <w:tcPr>
            <w:tcW w:w="3436" w:type="dxa"/>
            <w:shd w:val="clear" w:color="auto" w:fill="D9D9D9"/>
          </w:tcPr>
          <w:p w14:paraId="78B27CC7" w14:textId="77777777" w:rsidR="00F35398" w:rsidRPr="00BD4A52" w:rsidRDefault="00F35398" w:rsidP="00CA7B4A">
            <w:pPr>
              <w:rPr>
                <w:rFonts w:ascii="Inter" w:hAnsi="Inter"/>
                <w:b/>
                <w:sz w:val="14"/>
                <w:szCs w:val="14"/>
              </w:rPr>
            </w:pPr>
            <w:r w:rsidRPr="00BD4A52">
              <w:rPr>
                <w:rFonts w:ascii="Inter" w:hAnsi="Inter"/>
                <w:b/>
                <w:sz w:val="14"/>
                <w:szCs w:val="14"/>
              </w:rPr>
              <w:t>Computers</w:t>
            </w:r>
          </w:p>
        </w:tc>
        <w:tc>
          <w:tcPr>
            <w:tcW w:w="3436" w:type="dxa"/>
            <w:shd w:val="clear" w:color="auto" w:fill="D9D9D9"/>
          </w:tcPr>
          <w:p w14:paraId="7269D221" w14:textId="77777777" w:rsidR="00F35398" w:rsidRPr="00BD4A52" w:rsidRDefault="00F35398" w:rsidP="00FE4EB0">
            <w:pPr>
              <w:rPr>
                <w:rFonts w:ascii="Inter" w:hAnsi="Inter"/>
                <w:b/>
                <w:sz w:val="14"/>
                <w:szCs w:val="14"/>
              </w:rPr>
            </w:pPr>
            <w:r w:rsidRPr="00BD4A52">
              <w:rPr>
                <w:rFonts w:ascii="Inter" w:hAnsi="Inter"/>
                <w:b/>
                <w:sz w:val="14"/>
                <w:szCs w:val="14"/>
              </w:rPr>
              <w:t>Mobile Tablets</w:t>
            </w:r>
          </w:p>
        </w:tc>
        <w:tc>
          <w:tcPr>
            <w:tcW w:w="3436" w:type="dxa"/>
            <w:shd w:val="clear" w:color="auto" w:fill="D9D9D9"/>
          </w:tcPr>
          <w:p w14:paraId="60AF354C" w14:textId="77777777" w:rsidR="00F35398" w:rsidRPr="00BD4A52" w:rsidRDefault="00F35398" w:rsidP="00FE4EB0">
            <w:pPr>
              <w:rPr>
                <w:rFonts w:ascii="Inter" w:hAnsi="Inter"/>
                <w:b/>
                <w:sz w:val="14"/>
                <w:szCs w:val="14"/>
              </w:rPr>
            </w:pPr>
            <w:r w:rsidRPr="00BD4A52">
              <w:rPr>
                <w:rFonts w:ascii="Inter" w:hAnsi="Inter"/>
                <w:b/>
                <w:sz w:val="14"/>
                <w:szCs w:val="14"/>
              </w:rPr>
              <w:t>Phones</w:t>
            </w:r>
          </w:p>
        </w:tc>
      </w:tr>
      <w:tr w:rsidR="00F35398" w:rsidRPr="00BD4A52" w14:paraId="6BF97658" w14:textId="77777777" w:rsidTr="00405D60">
        <w:tc>
          <w:tcPr>
            <w:tcW w:w="3436" w:type="dxa"/>
          </w:tcPr>
          <w:p w14:paraId="5B1ECE46" w14:textId="49FA47EA" w:rsidR="0074633B" w:rsidRPr="00BD4A52" w:rsidRDefault="00D57635" w:rsidP="00E5542E">
            <w:pPr>
              <w:rPr>
                <w:rFonts w:ascii="Inter" w:hAnsi="Inter"/>
                <w:sz w:val="14"/>
                <w:szCs w:val="14"/>
              </w:rPr>
            </w:pPr>
            <w:r w:rsidRPr="00BD4A52">
              <w:rPr>
                <w:rFonts w:ascii="Inter" w:hAnsi="Inter"/>
                <w:sz w:val="14"/>
                <w:szCs w:val="14"/>
              </w:rPr>
              <w:t>User laptop</w:t>
            </w:r>
          </w:p>
        </w:tc>
        <w:tc>
          <w:tcPr>
            <w:tcW w:w="3436" w:type="dxa"/>
          </w:tcPr>
          <w:p w14:paraId="47DC47CB" w14:textId="5F9F6737" w:rsidR="00F35398" w:rsidRPr="00BD4A52" w:rsidRDefault="007B38AE" w:rsidP="00FE4EB0">
            <w:pPr>
              <w:rPr>
                <w:rFonts w:ascii="Inter" w:hAnsi="Inter"/>
                <w:sz w:val="14"/>
                <w:szCs w:val="14"/>
              </w:rPr>
            </w:pPr>
            <w:r w:rsidRPr="00BD4A52">
              <w:rPr>
                <w:rFonts w:ascii="Inter" w:hAnsi="Inter"/>
                <w:sz w:val="14"/>
                <w:szCs w:val="14"/>
              </w:rPr>
              <w:t>N/A</w:t>
            </w:r>
          </w:p>
        </w:tc>
        <w:tc>
          <w:tcPr>
            <w:tcW w:w="3436" w:type="dxa"/>
          </w:tcPr>
          <w:p w14:paraId="68BB13F4" w14:textId="74C39512" w:rsidR="00F35398" w:rsidRPr="00BD4A52" w:rsidRDefault="007B38AE" w:rsidP="00CA7B4A">
            <w:pPr>
              <w:rPr>
                <w:rFonts w:ascii="Inter" w:hAnsi="Inter"/>
                <w:sz w:val="14"/>
                <w:szCs w:val="14"/>
              </w:rPr>
            </w:pPr>
            <w:r w:rsidRPr="00BD4A52">
              <w:rPr>
                <w:rFonts w:ascii="Inter" w:hAnsi="Inter"/>
                <w:sz w:val="14"/>
                <w:szCs w:val="14"/>
              </w:rPr>
              <w:t>N/A</w:t>
            </w:r>
          </w:p>
        </w:tc>
      </w:tr>
    </w:tbl>
    <w:p w14:paraId="5C3DEDBA" w14:textId="77777777" w:rsidR="00F35398" w:rsidRPr="00BD4A52" w:rsidRDefault="00F35398" w:rsidP="00FE4EB0">
      <w:pPr>
        <w:rPr>
          <w:rFonts w:ascii="Inter" w:hAnsi="Inter"/>
          <w:sz w:val="14"/>
          <w:szCs w:val="14"/>
        </w:rPr>
      </w:pPr>
    </w:p>
    <w:p w14:paraId="4ED5D7CE" w14:textId="77777777" w:rsidR="00771509" w:rsidRPr="00BD4A52" w:rsidRDefault="00771509" w:rsidP="00023DF0">
      <w:pPr>
        <w:pStyle w:val="Heading3"/>
        <w:rPr>
          <w:rFonts w:ascii="Inter" w:hAnsi="Inter"/>
          <w:sz w:val="18"/>
          <w:szCs w:val="18"/>
        </w:rPr>
      </w:pPr>
      <w:r w:rsidRPr="00BD4A52">
        <w:rPr>
          <w:rFonts w:ascii="Inter" w:hAnsi="Inter"/>
          <w:sz w:val="18"/>
          <w:szCs w:val="18"/>
        </w:rPr>
        <w:t xml:space="preserve">Client deployment Process </w:t>
      </w:r>
    </w:p>
    <w:p w14:paraId="7CC4CE80" w14:textId="77777777" w:rsidR="00ED50D0" w:rsidRPr="00BD4A52" w:rsidRDefault="00ED50D0" w:rsidP="00ED50D0">
      <w:pPr>
        <w:rPr>
          <w:rStyle w:val="IntenseEmphasis"/>
          <w:rFonts w:ascii="Inter" w:hAnsi="Inter"/>
          <w:sz w:val="14"/>
          <w:szCs w:val="14"/>
        </w:rPr>
      </w:pPr>
      <w:r w:rsidRPr="00BD4A52">
        <w:rPr>
          <w:rStyle w:val="IntenseEmphasis"/>
          <w:rFonts w:ascii="Inter" w:hAnsi="Inter"/>
          <w:sz w:val="14"/>
          <w:szCs w:val="14"/>
        </w:rPr>
        <w:t>Summarize the client deployment process</w:t>
      </w:r>
      <w:r w:rsidR="00F8015C" w:rsidRPr="00BD4A52">
        <w:rPr>
          <w:rStyle w:val="IntenseEmphasis"/>
          <w:rFonts w:ascii="Inter" w:hAnsi="Inter"/>
          <w:sz w:val="14"/>
          <w:szCs w:val="14"/>
        </w:rPr>
        <w:t xml:space="preserve"> and the deployment strategy</w:t>
      </w:r>
      <w:r w:rsidRPr="00BD4A52">
        <w:rPr>
          <w:rStyle w:val="IntenseEmphasis"/>
          <w:rFonts w:ascii="Inter" w:hAnsi="Inter"/>
          <w:sz w:val="14"/>
          <w:szCs w:val="14"/>
        </w:rPr>
        <w:t xml:space="preserve">. </w:t>
      </w:r>
    </w:p>
    <w:p w14:paraId="66DD6A00" w14:textId="77777777" w:rsidR="0074633B" w:rsidRPr="00BD4A52" w:rsidRDefault="0074633B" w:rsidP="00EA0AEB">
      <w:pPr>
        <w:rPr>
          <w:rStyle w:val="Hyperlink"/>
          <w:rFonts w:ascii="Inter" w:hAnsi="Inter" w:cs="Times New (W1)"/>
          <w:color w:val="auto"/>
          <w:sz w:val="14"/>
          <w:szCs w:val="14"/>
          <w:u w:val="none"/>
        </w:rPr>
      </w:pPr>
    </w:p>
    <w:p w14:paraId="026B1B35" w14:textId="206138BC" w:rsidR="007B38AE" w:rsidRPr="00BD4A52" w:rsidRDefault="00F254A9" w:rsidP="00EA0AEB">
      <w:pPr>
        <w:rPr>
          <w:rFonts w:ascii="Inter" w:hAnsi="Inter"/>
          <w:sz w:val="14"/>
          <w:szCs w:val="14"/>
        </w:rPr>
      </w:pPr>
      <w:r w:rsidRPr="00BD4A52">
        <w:rPr>
          <w:rStyle w:val="Hyperlink"/>
          <w:rFonts w:ascii="Inter" w:hAnsi="Inter" w:cs="Times New (W1)"/>
          <w:color w:val="auto"/>
          <w:sz w:val="14"/>
          <w:szCs w:val="14"/>
          <w:u w:val="none"/>
        </w:rPr>
        <w:t xml:space="preserve">Windows desktops created using EnginFrame to instantiate Virtual Desktops </w:t>
      </w:r>
      <w:r w:rsidR="00B44C53" w:rsidRPr="00BD4A52">
        <w:rPr>
          <w:rStyle w:val="Hyperlink"/>
          <w:rFonts w:ascii="Inter" w:hAnsi="Inter" w:cs="Times New (W1)"/>
          <w:color w:val="auto"/>
          <w:sz w:val="14"/>
          <w:szCs w:val="14"/>
          <w:u w:val="none"/>
        </w:rPr>
        <w:t xml:space="preserve">on EC2 instances . These can be accessed via </w:t>
      </w:r>
      <w:r w:rsidR="00B44C53" w:rsidRPr="00BD4A52">
        <w:rPr>
          <w:rFonts w:ascii="Inter" w:hAnsi="Inter"/>
          <w:sz w:val="14"/>
          <w:szCs w:val="14"/>
        </w:rPr>
        <w:t>any HTML5 web browser. However, native clients support additional features such as multi-monitor support, with the Windows native client also supporting USB support for 3D mice, storage devices and smart cards.</w:t>
      </w:r>
    </w:p>
    <w:p w14:paraId="165FEE2F" w14:textId="77777777" w:rsidR="00067845" w:rsidRPr="00BD4A52" w:rsidRDefault="00067845" w:rsidP="00EA0AEB">
      <w:pPr>
        <w:rPr>
          <w:rFonts w:ascii="Inter" w:hAnsi="Inter"/>
          <w:sz w:val="14"/>
          <w:szCs w:val="14"/>
        </w:rPr>
      </w:pPr>
    </w:p>
    <w:p w14:paraId="0859AF9C" w14:textId="078EDA36" w:rsidR="00B44C53" w:rsidRPr="00BD4A52" w:rsidRDefault="00067845" w:rsidP="00EA0AEB">
      <w:pPr>
        <w:rPr>
          <w:rFonts w:ascii="Inter" w:hAnsi="Inter"/>
          <w:sz w:val="14"/>
          <w:szCs w:val="14"/>
        </w:rPr>
      </w:pPr>
      <w:r w:rsidRPr="00BD4A52">
        <w:rPr>
          <w:rFonts w:ascii="Inter" w:hAnsi="Inter"/>
          <w:sz w:val="14"/>
          <w:szCs w:val="14"/>
        </w:rPr>
        <w:t xml:space="preserve">The DCV Client will be distributed via V: Drive shares to end users via local laptop/workstation mount </w:t>
      </w:r>
      <w:r w:rsidRPr="00BD4A52">
        <w:rPr>
          <w:rFonts w:ascii="Inter" w:hAnsi="Inter"/>
          <w:sz w:val="14"/>
          <w:szCs w:val="14"/>
          <w:highlight w:val="yellow"/>
        </w:rPr>
        <w:t>(alternatives is to use myTech?</w:t>
      </w:r>
    </w:p>
    <w:p w14:paraId="276452BF" w14:textId="43D4F80D" w:rsidR="00B44C53" w:rsidRPr="00BD4A52" w:rsidRDefault="00B44C53" w:rsidP="00EA0AEB">
      <w:pPr>
        <w:rPr>
          <w:rFonts w:ascii="Inter" w:hAnsi="Inter"/>
          <w:sz w:val="14"/>
          <w:szCs w:val="14"/>
        </w:rPr>
      </w:pPr>
      <w:r w:rsidRPr="00BD4A52">
        <w:rPr>
          <w:rFonts w:ascii="Inter" w:hAnsi="Inter"/>
          <w:sz w:val="14"/>
          <w:szCs w:val="14"/>
        </w:rPr>
        <w:lastRenderedPageBreak/>
        <w:t>Native Client Requirements:</w:t>
      </w:r>
      <w:r w:rsidRPr="00BD4A52">
        <w:rPr>
          <w:rFonts w:ascii="Inter" w:hAnsi="Inter"/>
          <w:sz w:val="14"/>
          <w:szCs w:val="14"/>
        </w:rPr>
        <w:br/>
      </w:r>
      <w:r w:rsidRPr="00BD4A52">
        <w:rPr>
          <w:rFonts w:ascii="Inter" w:hAnsi="Inter"/>
          <w:sz w:val="14"/>
          <w:szCs w:val="14"/>
        </w:rPr>
        <w:br/>
      </w:r>
      <w:r w:rsidRPr="00BD4A52">
        <w:rPr>
          <w:rFonts w:ascii="Inter" w:hAnsi="Inter"/>
          <w:noProof/>
          <w:sz w:val="14"/>
          <w:szCs w:val="14"/>
        </w:rPr>
        <w:drawing>
          <wp:inline distT="0" distB="0" distL="0" distR="0" wp14:anchorId="5C3CE53C" wp14:editId="3E7C479F">
            <wp:extent cx="6408420" cy="2943860"/>
            <wp:effectExtent l="0" t="0" r="0" b="8890"/>
            <wp:docPr id="1191754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54191" name=""/>
                    <pic:cNvPicPr/>
                  </pic:nvPicPr>
                  <pic:blipFill>
                    <a:blip r:embed="rId83"/>
                    <a:stretch>
                      <a:fillRect/>
                    </a:stretch>
                  </pic:blipFill>
                  <pic:spPr>
                    <a:xfrm>
                      <a:off x="0" y="0"/>
                      <a:ext cx="6408420" cy="2943860"/>
                    </a:xfrm>
                    <a:prstGeom prst="rect">
                      <a:avLst/>
                    </a:prstGeom>
                  </pic:spPr>
                </pic:pic>
              </a:graphicData>
            </a:graphic>
          </wp:inline>
        </w:drawing>
      </w:r>
    </w:p>
    <w:p w14:paraId="302C7440" w14:textId="77777777" w:rsidR="00B44C53" w:rsidRPr="00BD4A52" w:rsidRDefault="00B44C53" w:rsidP="00EA0AEB">
      <w:pPr>
        <w:rPr>
          <w:rFonts w:ascii="Inter" w:hAnsi="Inter"/>
          <w:sz w:val="14"/>
          <w:szCs w:val="14"/>
        </w:rPr>
      </w:pPr>
    </w:p>
    <w:p w14:paraId="5F629441" w14:textId="4FC74A01" w:rsidR="00B44C53" w:rsidRPr="00BD4A52" w:rsidRDefault="00B44C53" w:rsidP="00EA0AEB">
      <w:pPr>
        <w:rPr>
          <w:rStyle w:val="Hyperlink"/>
          <w:rFonts w:ascii="Inter" w:hAnsi="Inter" w:cs="Times New (W1)"/>
          <w:color w:val="auto"/>
          <w:sz w:val="14"/>
          <w:szCs w:val="14"/>
          <w:u w:val="none"/>
        </w:rPr>
      </w:pPr>
      <w:r w:rsidRPr="00BD4A52">
        <w:rPr>
          <w:rFonts w:ascii="Inter" w:hAnsi="Inter"/>
          <w:noProof/>
          <w:sz w:val="14"/>
          <w:szCs w:val="14"/>
        </w:rPr>
        <w:drawing>
          <wp:inline distT="0" distB="0" distL="0" distR="0" wp14:anchorId="2B6EE593" wp14:editId="586A10BE">
            <wp:extent cx="5095875" cy="4076700"/>
            <wp:effectExtent l="0" t="0" r="9525" b="0"/>
            <wp:docPr id="2130286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86164" name=""/>
                    <pic:cNvPicPr/>
                  </pic:nvPicPr>
                  <pic:blipFill>
                    <a:blip r:embed="rId84"/>
                    <a:stretch>
                      <a:fillRect/>
                    </a:stretch>
                  </pic:blipFill>
                  <pic:spPr>
                    <a:xfrm>
                      <a:off x="0" y="0"/>
                      <a:ext cx="5095875" cy="4076700"/>
                    </a:xfrm>
                    <a:prstGeom prst="rect">
                      <a:avLst/>
                    </a:prstGeom>
                  </pic:spPr>
                </pic:pic>
              </a:graphicData>
            </a:graphic>
          </wp:inline>
        </w:drawing>
      </w:r>
    </w:p>
    <w:p w14:paraId="32BDEE53" w14:textId="77777777" w:rsidR="00294E00" w:rsidRPr="00BD4A52" w:rsidRDefault="00294E00" w:rsidP="00EA0AEB">
      <w:pPr>
        <w:pStyle w:val="Heading3"/>
        <w:rPr>
          <w:rFonts w:ascii="Inter" w:hAnsi="Inter"/>
          <w:sz w:val="18"/>
          <w:szCs w:val="18"/>
        </w:rPr>
      </w:pPr>
      <w:bookmarkStart w:id="105" w:name="_Ref365563413"/>
      <w:r w:rsidRPr="00BD4A52">
        <w:rPr>
          <w:rFonts w:ascii="Inter" w:hAnsi="Inter"/>
          <w:sz w:val="18"/>
          <w:szCs w:val="18"/>
        </w:rPr>
        <w:t>User Client</w:t>
      </w:r>
      <w:bookmarkEnd w:id="105"/>
      <w:r w:rsidR="00F67A3D" w:rsidRPr="00BD4A52">
        <w:rPr>
          <w:rFonts w:ascii="Inter" w:hAnsi="Inter"/>
          <w:sz w:val="18"/>
          <w:szCs w:val="18"/>
        </w:rPr>
        <w:t xml:space="preserve"> types </w:t>
      </w:r>
    </w:p>
    <w:p w14:paraId="3B6CC7DC" w14:textId="77777777" w:rsidR="00F8015C" w:rsidRPr="00BD4A52" w:rsidRDefault="00F8015C" w:rsidP="00F8015C">
      <w:pPr>
        <w:rPr>
          <w:rStyle w:val="IntenseEmphasis"/>
          <w:rFonts w:ascii="Inter" w:hAnsi="Inter"/>
          <w:sz w:val="14"/>
          <w:szCs w:val="14"/>
        </w:rPr>
      </w:pPr>
      <w:r w:rsidRPr="00BD4A52">
        <w:rPr>
          <w:rStyle w:val="IntenseEmphasis"/>
          <w:rFonts w:ascii="Inter" w:hAnsi="Inter"/>
          <w:sz w:val="14"/>
          <w:szCs w:val="14"/>
        </w:rPr>
        <w:t xml:space="preserve">List the existing client types to be considered when deploying the client application package (for e.g. OS, Windows, Linux, CITRIX client access etc.). </w:t>
      </w:r>
    </w:p>
    <w:p w14:paraId="03BCCA47" w14:textId="42CF70F2" w:rsidR="0074633B" w:rsidRPr="00BD4A52" w:rsidRDefault="003016FF" w:rsidP="00EA0AEB">
      <w:pPr>
        <w:rPr>
          <w:rFonts w:ascii="Inter" w:hAnsi="Inter"/>
          <w:sz w:val="14"/>
          <w:szCs w:val="14"/>
        </w:rPr>
      </w:pPr>
      <w:r w:rsidRPr="00BD4A52">
        <w:rPr>
          <w:rFonts w:ascii="Inter" w:hAnsi="Inter"/>
          <w:sz w:val="14"/>
          <w:szCs w:val="14"/>
        </w:rPr>
        <w:t xml:space="preserve">Below are client types supported - </w:t>
      </w:r>
    </w:p>
    <w:p w14:paraId="4B3220CB" w14:textId="381824DD" w:rsidR="00C46795" w:rsidRPr="00BD4A52" w:rsidRDefault="00C46795" w:rsidP="007B38AE">
      <w:pPr>
        <w:ind w:firstLine="720"/>
        <w:rPr>
          <w:rFonts w:ascii="Inter" w:hAnsi="Inter"/>
          <w:sz w:val="14"/>
          <w:szCs w:val="14"/>
        </w:rPr>
      </w:pPr>
      <w:r w:rsidRPr="00BD4A52">
        <w:rPr>
          <w:rFonts w:ascii="Inter" w:hAnsi="Inter"/>
          <w:sz w:val="14"/>
          <w:szCs w:val="14"/>
        </w:rPr>
        <w:t xml:space="preserve">OS – </w:t>
      </w:r>
      <w:r w:rsidR="007B38AE" w:rsidRPr="00BD4A52">
        <w:rPr>
          <w:rFonts w:ascii="Inter" w:hAnsi="Inter"/>
          <w:sz w:val="14"/>
          <w:szCs w:val="14"/>
        </w:rPr>
        <w:t>Windows</w:t>
      </w:r>
    </w:p>
    <w:p w14:paraId="2C29B3FF" w14:textId="5F81CA92" w:rsidR="007B38AE" w:rsidRPr="00BD4A52" w:rsidRDefault="007B38AE" w:rsidP="007B38AE">
      <w:pPr>
        <w:rPr>
          <w:rFonts w:ascii="Inter" w:hAnsi="Inter"/>
          <w:sz w:val="14"/>
          <w:szCs w:val="14"/>
        </w:rPr>
      </w:pPr>
    </w:p>
    <w:p w14:paraId="37593FD3" w14:textId="77777777" w:rsidR="00771509" w:rsidRPr="00BD4A52" w:rsidRDefault="00771509" w:rsidP="00771509">
      <w:pPr>
        <w:pStyle w:val="Heading3"/>
        <w:rPr>
          <w:rFonts w:ascii="Inter" w:hAnsi="Inter"/>
          <w:sz w:val="18"/>
          <w:szCs w:val="18"/>
        </w:rPr>
      </w:pPr>
      <w:r w:rsidRPr="00BD4A52">
        <w:rPr>
          <w:rFonts w:ascii="Inter" w:hAnsi="Inter"/>
          <w:sz w:val="18"/>
          <w:szCs w:val="18"/>
        </w:rPr>
        <w:t>Prerequisites &amp; Compatibility Matrix</w:t>
      </w:r>
    </w:p>
    <w:p w14:paraId="75F250D9" w14:textId="77777777" w:rsidR="00F8015C" w:rsidRPr="00BD4A52" w:rsidRDefault="00F8015C" w:rsidP="00F8015C">
      <w:pPr>
        <w:rPr>
          <w:rStyle w:val="IntenseEmphasis"/>
          <w:rFonts w:ascii="Inter" w:hAnsi="Inter"/>
          <w:sz w:val="14"/>
          <w:szCs w:val="14"/>
        </w:rPr>
      </w:pPr>
      <w:r w:rsidRPr="00BD4A52">
        <w:rPr>
          <w:rStyle w:val="IntenseEmphasis"/>
          <w:rFonts w:ascii="Inter" w:hAnsi="Inter"/>
          <w:sz w:val="14"/>
          <w:szCs w:val="14"/>
        </w:rPr>
        <w:t xml:space="preserve">Describe the client side pre-requisites to be considered for running the client application. </w:t>
      </w:r>
    </w:p>
    <w:p w14:paraId="6C1494CF" w14:textId="53532F89" w:rsidR="00F5110F" w:rsidRPr="00BD4A52" w:rsidRDefault="00F5110F" w:rsidP="00F5110F">
      <w:pPr>
        <w:rPr>
          <w:rFonts w:ascii="Inter" w:hAnsi="Inter"/>
          <w:sz w:val="14"/>
          <w:szCs w:val="14"/>
        </w:rPr>
      </w:pPr>
    </w:p>
    <w:p w14:paraId="395381DF" w14:textId="30141B8D" w:rsidR="001F0A1B" w:rsidRPr="00BD4A52" w:rsidRDefault="001F0A1B" w:rsidP="00F5110F">
      <w:pPr>
        <w:rPr>
          <w:rFonts w:ascii="Inter" w:hAnsi="Inter"/>
          <w:sz w:val="14"/>
          <w:szCs w:val="14"/>
        </w:rPr>
      </w:pPr>
      <w:r w:rsidRPr="00BD4A52">
        <w:rPr>
          <w:rFonts w:ascii="Inter" w:hAnsi="Inter"/>
          <w:sz w:val="14"/>
          <w:szCs w:val="14"/>
          <w:highlight w:val="yellow"/>
        </w:rPr>
        <w:t>This section is not applicable.</w:t>
      </w:r>
    </w:p>
    <w:p w14:paraId="0E71C678" w14:textId="77777777" w:rsidR="001F0A1B" w:rsidRPr="00BD4A52" w:rsidRDefault="001F0A1B" w:rsidP="00F5110F">
      <w:pPr>
        <w:rPr>
          <w:rFonts w:ascii="Inter" w:hAnsi="Inter"/>
          <w:sz w:val="14"/>
          <w:szCs w:val="1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53"/>
        <w:gridCol w:w="1803"/>
        <w:gridCol w:w="3468"/>
        <w:gridCol w:w="3458"/>
      </w:tblGrid>
      <w:tr w:rsidR="00AA4B28" w:rsidRPr="00BD4A52" w14:paraId="375D5B95" w14:textId="77777777" w:rsidTr="00E45A58">
        <w:trPr>
          <w:cantSplit/>
          <w:tblHeader/>
        </w:trPr>
        <w:tc>
          <w:tcPr>
            <w:tcW w:w="671" w:type="pct"/>
            <w:shd w:val="clear" w:color="auto" w:fill="D9D9D9"/>
          </w:tcPr>
          <w:p w14:paraId="6C9DAC54" w14:textId="77777777" w:rsidR="00F35398" w:rsidRPr="00BD4A52" w:rsidRDefault="00F35398" w:rsidP="008303CA">
            <w:pPr>
              <w:rPr>
                <w:rFonts w:ascii="Inter" w:hAnsi="Inter"/>
                <w:b/>
                <w:sz w:val="14"/>
                <w:szCs w:val="14"/>
              </w:rPr>
            </w:pPr>
            <w:r w:rsidRPr="00BD4A52">
              <w:rPr>
                <w:rFonts w:ascii="Inter" w:hAnsi="Inter"/>
                <w:b/>
                <w:sz w:val="14"/>
                <w:szCs w:val="14"/>
              </w:rPr>
              <w:t>Application Component ID</w:t>
            </w:r>
          </w:p>
        </w:tc>
        <w:tc>
          <w:tcPr>
            <w:tcW w:w="894" w:type="pct"/>
            <w:shd w:val="clear" w:color="auto" w:fill="D9D9D9"/>
          </w:tcPr>
          <w:p w14:paraId="77E8F857" w14:textId="77777777" w:rsidR="00F35398" w:rsidRPr="00BD4A52" w:rsidRDefault="00F35398" w:rsidP="008303CA">
            <w:pPr>
              <w:rPr>
                <w:rFonts w:ascii="Inter" w:hAnsi="Inter"/>
                <w:b/>
                <w:sz w:val="14"/>
                <w:szCs w:val="14"/>
              </w:rPr>
            </w:pPr>
            <w:r w:rsidRPr="00BD4A52">
              <w:rPr>
                <w:rFonts w:ascii="Inter" w:hAnsi="Inter"/>
                <w:b/>
                <w:sz w:val="14"/>
                <w:szCs w:val="14"/>
              </w:rPr>
              <w:t>Application Component Name</w:t>
            </w:r>
          </w:p>
        </w:tc>
        <w:tc>
          <w:tcPr>
            <w:tcW w:w="1720" w:type="pct"/>
            <w:shd w:val="clear" w:color="auto" w:fill="D9D9D9"/>
          </w:tcPr>
          <w:p w14:paraId="3F8C1C1D" w14:textId="77777777" w:rsidR="00F35398" w:rsidRPr="00BD4A52" w:rsidRDefault="00F35398" w:rsidP="008303CA">
            <w:pPr>
              <w:rPr>
                <w:rFonts w:ascii="Inter" w:hAnsi="Inter"/>
                <w:b/>
                <w:sz w:val="14"/>
                <w:szCs w:val="14"/>
              </w:rPr>
            </w:pPr>
            <w:r w:rsidRPr="00BD4A52">
              <w:rPr>
                <w:rFonts w:ascii="Inter" w:hAnsi="Inter"/>
                <w:b/>
                <w:sz w:val="14"/>
                <w:szCs w:val="14"/>
              </w:rPr>
              <w:t>Prerequisites</w:t>
            </w:r>
          </w:p>
        </w:tc>
        <w:tc>
          <w:tcPr>
            <w:tcW w:w="1716" w:type="pct"/>
            <w:shd w:val="clear" w:color="auto" w:fill="D9D9D9"/>
          </w:tcPr>
          <w:p w14:paraId="7D1F5DC5" w14:textId="77777777" w:rsidR="00F35398" w:rsidRPr="00BD4A52" w:rsidRDefault="00F35398" w:rsidP="008303CA">
            <w:pPr>
              <w:rPr>
                <w:rFonts w:ascii="Inter" w:hAnsi="Inter"/>
                <w:b/>
                <w:sz w:val="14"/>
                <w:szCs w:val="14"/>
              </w:rPr>
            </w:pPr>
            <w:r w:rsidRPr="00BD4A52">
              <w:rPr>
                <w:rFonts w:ascii="Inter" w:hAnsi="Inter"/>
                <w:b/>
                <w:sz w:val="14"/>
                <w:szCs w:val="14"/>
              </w:rPr>
              <w:t>Compatibility</w:t>
            </w:r>
          </w:p>
        </w:tc>
      </w:tr>
      <w:tr w:rsidR="00AA4B28" w:rsidRPr="00BD4A52" w14:paraId="1D0FCCFF" w14:textId="77777777" w:rsidTr="00E45A58">
        <w:trPr>
          <w:cantSplit/>
        </w:trPr>
        <w:tc>
          <w:tcPr>
            <w:tcW w:w="671" w:type="pct"/>
          </w:tcPr>
          <w:p w14:paraId="138F3747" w14:textId="77777777" w:rsidR="00F35398" w:rsidRPr="00BD4A52" w:rsidRDefault="00F35398" w:rsidP="00405D60">
            <w:pPr>
              <w:rPr>
                <w:rFonts w:ascii="Inter" w:hAnsi="Inter"/>
                <w:sz w:val="14"/>
                <w:szCs w:val="14"/>
              </w:rPr>
            </w:pPr>
          </w:p>
        </w:tc>
        <w:tc>
          <w:tcPr>
            <w:tcW w:w="894" w:type="pct"/>
          </w:tcPr>
          <w:p w14:paraId="78485197" w14:textId="77777777" w:rsidR="00F35398" w:rsidRPr="00BD4A52" w:rsidRDefault="00F35398" w:rsidP="00405D60">
            <w:pPr>
              <w:rPr>
                <w:rFonts w:ascii="Inter" w:hAnsi="Inter"/>
                <w:sz w:val="14"/>
                <w:szCs w:val="14"/>
              </w:rPr>
            </w:pPr>
          </w:p>
        </w:tc>
        <w:tc>
          <w:tcPr>
            <w:tcW w:w="1720" w:type="pct"/>
          </w:tcPr>
          <w:p w14:paraId="096F13E8" w14:textId="77777777" w:rsidR="00E5542E" w:rsidRPr="00BD4A52" w:rsidRDefault="00E5542E" w:rsidP="00182B1F">
            <w:pPr>
              <w:rPr>
                <w:rFonts w:ascii="Inter" w:hAnsi="Inter"/>
                <w:sz w:val="14"/>
                <w:szCs w:val="14"/>
              </w:rPr>
            </w:pPr>
          </w:p>
        </w:tc>
        <w:tc>
          <w:tcPr>
            <w:tcW w:w="1716" w:type="pct"/>
          </w:tcPr>
          <w:p w14:paraId="055B5D1D" w14:textId="77777777" w:rsidR="00FE3C37" w:rsidRPr="00BD4A52" w:rsidRDefault="00FE3C37" w:rsidP="00182B1F">
            <w:pPr>
              <w:rPr>
                <w:rFonts w:ascii="Inter" w:hAnsi="Inter"/>
                <w:sz w:val="14"/>
                <w:szCs w:val="14"/>
              </w:rPr>
            </w:pPr>
          </w:p>
        </w:tc>
      </w:tr>
      <w:tr w:rsidR="00AA4B28" w:rsidRPr="00BD4A52" w14:paraId="3130DE17" w14:textId="77777777" w:rsidTr="00E45A58">
        <w:trPr>
          <w:cantSplit/>
        </w:trPr>
        <w:tc>
          <w:tcPr>
            <w:tcW w:w="671" w:type="pct"/>
          </w:tcPr>
          <w:p w14:paraId="0238139B" w14:textId="77777777" w:rsidR="00F35398" w:rsidRPr="00BD4A52" w:rsidRDefault="00F35398" w:rsidP="00405D60">
            <w:pPr>
              <w:rPr>
                <w:rFonts w:ascii="Inter" w:hAnsi="Inter"/>
                <w:sz w:val="14"/>
                <w:szCs w:val="14"/>
              </w:rPr>
            </w:pPr>
          </w:p>
        </w:tc>
        <w:tc>
          <w:tcPr>
            <w:tcW w:w="894" w:type="pct"/>
          </w:tcPr>
          <w:p w14:paraId="3C54C0EE" w14:textId="77777777" w:rsidR="00F35398" w:rsidRPr="00BD4A52" w:rsidRDefault="00F35398" w:rsidP="00405D60">
            <w:pPr>
              <w:rPr>
                <w:rFonts w:ascii="Inter" w:hAnsi="Inter"/>
                <w:sz w:val="14"/>
                <w:szCs w:val="14"/>
              </w:rPr>
            </w:pPr>
          </w:p>
        </w:tc>
        <w:tc>
          <w:tcPr>
            <w:tcW w:w="1720" w:type="pct"/>
          </w:tcPr>
          <w:p w14:paraId="1A7A36F8" w14:textId="77777777" w:rsidR="003212C6" w:rsidRPr="00BD4A52" w:rsidRDefault="003212C6" w:rsidP="00182B1F">
            <w:pPr>
              <w:rPr>
                <w:rFonts w:ascii="Inter" w:hAnsi="Inter"/>
                <w:sz w:val="14"/>
                <w:szCs w:val="14"/>
              </w:rPr>
            </w:pPr>
          </w:p>
        </w:tc>
        <w:tc>
          <w:tcPr>
            <w:tcW w:w="1716" w:type="pct"/>
          </w:tcPr>
          <w:p w14:paraId="5D9B7DAA" w14:textId="77777777" w:rsidR="00F35398" w:rsidRPr="00BD4A52" w:rsidRDefault="00F35398" w:rsidP="00182B1F">
            <w:pPr>
              <w:rPr>
                <w:rFonts w:ascii="Inter" w:hAnsi="Inter"/>
                <w:sz w:val="14"/>
                <w:szCs w:val="14"/>
              </w:rPr>
            </w:pPr>
          </w:p>
        </w:tc>
      </w:tr>
    </w:tbl>
    <w:p w14:paraId="265B352F" w14:textId="6397D855" w:rsidR="001F0A1B" w:rsidRPr="00BD4A52" w:rsidRDefault="001F0A1B" w:rsidP="00EA0AEB">
      <w:pPr>
        <w:rPr>
          <w:rFonts w:ascii="Inter" w:hAnsi="Inter"/>
          <w:sz w:val="14"/>
          <w:szCs w:val="14"/>
          <w:highlight w:val="lightGray"/>
        </w:rPr>
      </w:pPr>
    </w:p>
    <w:p w14:paraId="306F7B21" w14:textId="77777777" w:rsidR="00F35398" w:rsidRPr="00BD4A52" w:rsidRDefault="00F35398" w:rsidP="007028F4">
      <w:pPr>
        <w:pStyle w:val="Heading2"/>
        <w:rPr>
          <w:rFonts w:ascii="Inter" w:hAnsi="Inter"/>
          <w:sz w:val="20"/>
          <w:szCs w:val="14"/>
        </w:rPr>
      </w:pPr>
      <w:bookmarkStart w:id="106" w:name="_Toc487813416"/>
      <w:r w:rsidRPr="00BD4A52">
        <w:rPr>
          <w:rFonts w:ascii="Inter" w:hAnsi="Inter"/>
          <w:sz w:val="20"/>
          <w:szCs w:val="14"/>
        </w:rPr>
        <w:t>Security Architecture</w:t>
      </w:r>
      <w:bookmarkEnd w:id="106"/>
      <w:r w:rsidR="009F783C" w:rsidRPr="00BD4A52">
        <w:rPr>
          <w:rFonts w:ascii="Inter" w:hAnsi="Inter"/>
          <w:sz w:val="20"/>
          <w:szCs w:val="14"/>
        </w:rPr>
        <w:t xml:space="preserve"> </w:t>
      </w:r>
      <w:r w:rsidR="00463E81" w:rsidRPr="00BD4A52">
        <w:rPr>
          <w:rFonts w:ascii="Inter" w:hAnsi="Inter"/>
          <w:sz w:val="20"/>
          <w:szCs w:val="14"/>
        </w:rPr>
        <w:t xml:space="preserve"> </w:t>
      </w:r>
    </w:p>
    <w:p w14:paraId="3FD37D3A" w14:textId="77777777" w:rsidR="007028F4" w:rsidRPr="00BD4A52" w:rsidRDefault="007028F4" w:rsidP="007028F4">
      <w:pPr>
        <w:rPr>
          <w:rStyle w:val="IntenseEmphasis"/>
          <w:rFonts w:ascii="Inter" w:hAnsi="Inter"/>
          <w:sz w:val="14"/>
          <w:szCs w:val="14"/>
        </w:rPr>
      </w:pPr>
      <w:r w:rsidRPr="00BD4A52">
        <w:rPr>
          <w:rStyle w:val="IntenseEmphasis"/>
          <w:rFonts w:ascii="Inter" w:hAnsi="Inter"/>
          <w:sz w:val="14"/>
          <w:szCs w:val="14"/>
        </w:rPr>
        <w:t xml:space="preserve">Summarize the security architecture topics and how it is handled by the provided solution. Typical topics are Data classification, Password policies, User authentication, EC etc. </w:t>
      </w:r>
    </w:p>
    <w:p w14:paraId="2F77E48D" w14:textId="70DEA939" w:rsidR="007028F4" w:rsidRPr="00BD4A52" w:rsidRDefault="007028F4" w:rsidP="007028F4">
      <w:pPr>
        <w:rPr>
          <w:rStyle w:val="IntenseEmphasis"/>
          <w:rFonts w:ascii="Inter" w:hAnsi="Inter"/>
          <w:sz w:val="14"/>
          <w:szCs w:val="14"/>
        </w:rPr>
      </w:pPr>
      <w:r w:rsidRPr="00BD4A52">
        <w:rPr>
          <w:rStyle w:val="IntenseEmphasis"/>
          <w:rFonts w:ascii="Inter" w:hAnsi="Inter"/>
          <w:sz w:val="14"/>
          <w:szCs w:val="14"/>
        </w:rPr>
        <w:t xml:space="preserve">Ensure that security review results with the security team were reflected here in this section. </w:t>
      </w:r>
    </w:p>
    <w:p w14:paraId="290EE891" w14:textId="3BFCDC11" w:rsidR="003823A4" w:rsidRPr="00BD4A52" w:rsidRDefault="003823A4" w:rsidP="007028F4">
      <w:pPr>
        <w:rPr>
          <w:rStyle w:val="IntenseEmphasis"/>
          <w:rFonts w:ascii="Inter" w:hAnsi="Inter"/>
          <w:sz w:val="14"/>
          <w:szCs w:val="14"/>
        </w:rPr>
      </w:pPr>
    </w:p>
    <w:p w14:paraId="19616C1C" w14:textId="667681AA" w:rsidR="007B38AE" w:rsidRPr="00BD4A52" w:rsidRDefault="00411EA1" w:rsidP="007028F4">
      <w:pPr>
        <w:rPr>
          <w:rStyle w:val="IntenseEmphasis"/>
          <w:rFonts w:ascii="Inter" w:hAnsi="Inter"/>
          <w:sz w:val="14"/>
          <w:szCs w:val="14"/>
        </w:rPr>
      </w:pPr>
      <w:r w:rsidRPr="00BD4A52">
        <w:rPr>
          <w:rStyle w:val="IntenseEmphasis"/>
          <w:rFonts w:ascii="Inter" w:hAnsi="Inter"/>
          <w:sz w:val="14"/>
          <w:szCs w:val="14"/>
          <w:highlight w:val="yellow"/>
        </w:rPr>
        <w:t xml:space="preserve">[Create security architecture diagram – </w:t>
      </w:r>
      <w:commentRangeStart w:id="107"/>
      <w:commentRangeStart w:id="108"/>
      <w:r w:rsidRPr="00BD4A52">
        <w:rPr>
          <w:rStyle w:val="IntenseEmphasis"/>
          <w:rFonts w:ascii="Inter" w:hAnsi="Inter"/>
          <w:sz w:val="14"/>
          <w:szCs w:val="14"/>
          <w:highlight w:val="yellow"/>
        </w:rPr>
        <w:t>Seamus</w:t>
      </w:r>
      <w:commentRangeEnd w:id="107"/>
      <w:r w:rsidR="004906DB">
        <w:rPr>
          <w:rStyle w:val="CommentReference"/>
        </w:rPr>
        <w:commentReference w:id="107"/>
      </w:r>
      <w:commentRangeEnd w:id="108"/>
      <w:r w:rsidR="005362E6">
        <w:rPr>
          <w:rStyle w:val="CommentReference"/>
        </w:rPr>
        <w:commentReference w:id="108"/>
      </w:r>
      <w:r w:rsidRPr="00BD4A52">
        <w:rPr>
          <w:rStyle w:val="IntenseEmphasis"/>
          <w:rFonts w:ascii="Inter" w:hAnsi="Inter"/>
          <w:sz w:val="14"/>
          <w:szCs w:val="14"/>
          <w:highlight w:val="yellow"/>
        </w:rPr>
        <w:t>]</w:t>
      </w:r>
    </w:p>
    <w:p w14:paraId="638A483A" w14:textId="77777777" w:rsidR="003F4891" w:rsidRPr="00BD4A52" w:rsidRDefault="003F4891" w:rsidP="003F4891">
      <w:pPr>
        <w:pStyle w:val="Heading3"/>
        <w:rPr>
          <w:rFonts w:ascii="Inter" w:hAnsi="Inter"/>
          <w:sz w:val="18"/>
          <w:szCs w:val="18"/>
        </w:rPr>
      </w:pPr>
      <w:r w:rsidRPr="00BD4A52">
        <w:rPr>
          <w:rFonts w:ascii="Inter" w:hAnsi="Inter"/>
          <w:sz w:val="18"/>
          <w:szCs w:val="18"/>
        </w:rPr>
        <w:t xml:space="preserve">Security and Single Sign-On integration </w:t>
      </w:r>
    </w:p>
    <w:p w14:paraId="4B01CD95" w14:textId="77777777" w:rsidR="003F4891" w:rsidRPr="00BD4A52" w:rsidRDefault="003F4891" w:rsidP="003F4891">
      <w:pPr>
        <w:rPr>
          <w:rStyle w:val="IntenseEmphasis"/>
          <w:rFonts w:ascii="Inter" w:hAnsi="Inter"/>
          <w:sz w:val="14"/>
          <w:szCs w:val="14"/>
        </w:rPr>
      </w:pPr>
      <w:r w:rsidRPr="00BD4A52">
        <w:rPr>
          <w:rStyle w:val="IntenseEmphasis"/>
          <w:rFonts w:ascii="Inter" w:hAnsi="Inter"/>
          <w:sz w:val="14"/>
          <w:szCs w:val="14"/>
        </w:rPr>
        <w:t xml:space="preserve">Describe the security design for the application and how the application integrates with SSO. State what specific groups and roles are created and how they are enforced. Also mention any additional security that the application enforces above that supplied by Siteminder (SSO) and LDAP. </w:t>
      </w:r>
    </w:p>
    <w:p w14:paraId="1F38B847" w14:textId="77777777" w:rsidR="003F4891" w:rsidRPr="00BD4A52" w:rsidRDefault="003F4891" w:rsidP="003F4891">
      <w:pPr>
        <w:rPr>
          <w:rStyle w:val="IntenseEmphasis"/>
          <w:rFonts w:ascii="Inter" w:hAnsi="Inter"/>
          <w:sz w:val="14"/>
          <w:szCs w:val="14"/>
        </w:rPr>
      </w:pPr>
    </w:p>
    <w:p w14:paraId="6CFE9D48" w14:textId="6C03F33C" w:rsidR="003F4891" w:rsidRPr="00BD4A52" w:rsidRDefault="005118C0" w:rsidP="003F4891">
      <w:pPr>
        <w:rPr>
          <w:rFonts w:ascii="Inter" w:hAnsi="Inter"/>
          <w:sz w:val="14"/>
          <w:szCs w:val="14"/>
        </w:rPr>
      </w:pPr>
      <w:r w:rsidRPr="00BD4A52">
        <w:rPr>
          <w:rFonts w:ascii="Inter" w:hAnsi="Inter"/>
          <w:sz w:val="14"/>
          <w:szCs w:val="14"/>
        </w:rPr>
        <w:t xml:space="preserve">On AWS, at Application Load Balancer (ALB), SSO openid configurations are enabled to enforce SSO authentication for each user request. </w:t>
      </w:r>
    </w:p>
    <w:p w14:paraId="6E973B68" w14:textId="4B858ECA" w:rsidR="005118C0" w:rsidRPr="00BD4A52" w:rsidRDefault="005118C0" w:rsidP="003F4891">
      <w:pPr>
        <w:rPr>
          <w:rFonts w:ascii="Inter" w:hAnsi="Inter"/>
          <w:sz w:val="14"/>
          <w:szCs w:val="14"/>
        </w:rPr>
      </w:pPr>
    </w:p>
    <w:p w14:paraId="5DC3BAB1" w14:textId="5DE70871" w:rsidR="00AE7796" w:rsidRPr="00BD4A52" w:rsidRDefault="00AE7796" w:rsidP="003F4891">
      <w:pPr>
        <w:rPr>
          <w:rFonts w:ascii="Inter" w:hAnsi="Inter"/>
          <w:b/>
          <w:bCs/>
          <w:sz w:val="14"/>
          <w:szCs w:val="14"/>
        </w:rPr>
      </w:pPr>
      <w:r w:rsidRPr="00BD4A52">
        <w:rPr>
          <w:rFonts w:ascii="Inter" w:hAnsi="Inter"/>
          <w:b/>
          <w:bCs/>
          <w:sz w:val="14"/>
          <w:szCs w:val="14"/>
        </w:rPr>
        <w:t>SSO Authentication Flow:</w:t>
      </w:r>
    </w:p>
    <w:p w14:paraId="6A324559" w14:textId="6C173E07" w:rsidR="00EC44EC" w:rsidRPr="00BD4A52" w:rsidRDefault="00EC44EC" w:rsidP="003F4891">
      <w:pPr>
        <w:rPr>
          <w:rFonts w:ascii="Inter" w:hAnsi="Inter"/>
          <w:sz w:val="14"/>
          <w:szCs w:val="14"/>
        </w:rPr>
      </w:pPr>
    </w:p>
    <w:p w14:paraId="2021775A" w14:textId="0400004C" w:rsidR="00411EA1" w:rsidRPr="00BD4A52" w:rsidRDefault="00C94118" w:rsidP="00CF61D3">
      <w:pPr>
        <w:jc w:val="center"/>
        <w:rPr>
          <w:rFonts w:ascii="Inter" w:hAnsi="Inter"/>
          <w:sz w:val="14"/>
          <w:szCs w:val="14"/>
        </w:rPr>
      </w:pPr>
      <w:r w:rsidRPr="00BD4A52">
        <w:rPr>
          <w:rFonts w:ascii="Inter" w:hAnsi="Inter"/>
          <w:noProof/>
          <w:sz w:val="14"/>
          <w:szCs w:val="14"/>
        </w:rPr>
        <w:drawing>
          <wp:inline distT="0" distB="0" distL="0" distR="0" wp14:anchorId="72F007F3" wp14:editId="466FBD64">
            <wp:extent cx="4492356" cy="4171950"/>
            <wp:effectExtent l="0" t="0" r="3810" b="0"/>
            <wp:docPr id="1935287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494343" cy="4173795"/>
                    </a:xfrm>
                    <a:prstGeom prst="rect">
                      <a:avLst/>
                    </a:prstGeom>
                    <a:noFill/>
                    <a:ln>
                      <a:noFill/>
                    </a:ln>
                  </pic:spPr>
                </pic:pic>
              </a:graphicData>
            </a:graphic>
          </wp:inline>
        </w:drawing>
      </w:r>
    </w:p>
    <w:p w14:paraId="336620EA" w14:textId="77777777" w:rsidR="00E17758" w:rsidRPr="00BD4A52" w:rsidRDefault="00E17758" w:rsidP="003F4891">
      <w:pPr>
        <w:rPr>
          <w:rFonts w:ascii="Inter" w:hAnsi="Inter"/>
          <w:sz w:val="14"/>
          <w:szCs w:val="14"/>
        </w:rPr>
      </w:pPr>
    </w:p>
    <w:p w14:paraId="50FE0D35" w14:textId="77777777" w:rsidR="00F15E9E" w:rsidRPr="00BD4A52" w:rsidRDefault="00F15E9E" w:rsidP="003F4891">
      <w:pPr>
        <w:rPr>
          <w:rFonts w:ascii="Inter" w:hAnsi="Inter"/>
          <w:strike/>
          <w:sz w:val="14"/>
          <w:szCs w:val="14"/>
        </w:rPr>
      </w:pPr>
    </w:p>
    <w:p w14:paraId="22955EAB" w14:textId="2F194C90" w:rsidR="005118C0" w:rsidRPr="00BD4A52" w:rsidRDefault="005118C0" w:rsidP="00F15E9E">
      <w:pPr>
        <w:jc w:val="center"/>
        <w:rPr>
          <w:rFonts w:ascii="Inter" w:hAnsi="Inter"/>
          <w:strike/>
          <w:sz w:val="14"/>
          <w:szCs w:val="14"/>
        </w:rPr>
      </w:pPr>
    </w:p>
    <w:p w14:paraId="7EE4BD67" w14:textId="77777777" w:rsidR="004074D6" w:rsidRPr="00BD4A52" w:rsidRDefault="004074D6" w:rsidP="004074D6">
      <w:pPr>
        <w:pStyle w:val="Heading3"/>
        <w:rPr>
          <w:rFonts w:ascii="Inter" w:hAnsi="Inter"/>
          <w:sz w:val="18"/>
          <w:szCs w:val="18"/>
        </w:rPr>
      </w:pPr>
      <w:r w:rsidRPr="00BD4A52">
        <w:rPr>
          <w:rFonts w:ascii="Inter" w:hAnsi="Inter"/>
          <w:sz w:val="18"/>
          <w:szCs w:val="18"/>
        </w:rPr>
        <w:t xml:space="preserve">Data Classification and Export Control </w:t>
      </w:r>
    </w:p>
    <w:p w14:paraId="28430823" w14:textId="77777777" w:rsidR="004074D6" w:rsidRPr="00BD4A52" w:rsidRDefault="004074D6" w:rsidP="004074D6">
      <w:pPr>
        <w:rPr>
          <w:rStyle w:val="IntenseEmphasis"/>
          <w:rFonts w:ascii="Inter" w:hAnsi="Inter"/>
          <w:sz w:val="14"/>
          <w:szCs w:val="14"/>
        </w:rPr>
      </w:pPr>
      <w:r w:rsidRPr="00BD4A52">
        <w:rPr>
          <w:rStyle w:val="IntenseEmphasis"/>
          <w:rFonts w:ascii="Inter" w:hAnsi="Inter"/>
          <w:sz w:val="14"/>
          <w:szCs w:val="14"/>
        </w:rPr>
        <w:t xml:space="preserve">Describe the solution provided to handle the Data Classification and/or Export Control within this Application release. Add in Diagrams tables to summarize the concept and mechanism. Provide the links/references to the detailed design specifications. </w:t>
      </w:r>
    </w:p>
    <w:p w14:paraId="2E9BF9F6" w14:textId="7C4609BF" w:rsidR="004074D6" w:rsidRPr="00BD4A52" w:rsidRDefault="004074D6" w:rsidP="003F4891">
      <w:pPr>
        <w:rPr>
          <w:rFonts w:ascii="Inter" w:hAnsi="Inter"/>
          <w:sz w:val="14"/>
          <w:szCs w:val="14"/>
        </w:rPr>
      </w:pPr>
    </w:p>
    <w:p w14:paraId="56C27DB5" w14:textId="77777777" w:rsidR="00C94118" w:rsidRPr="00BD4A52" w:rsidRDefault="00C94118" w:rsidP="003F4891">
      <w:pPr>
        <w:rPr>
          <w:rFonts w:ascii="Inter" w:hAnsi="Inter"/>
          <w:sz w:val="14"/>
          <w:szCs w:val="14"/>
        </w:rPr>
      </w:pPr>
    </w:p>
    <w:p w14:paraId="63C982C8" w14:textId="6D8D8CDA" w:rsidR="00C94118" w:rsidRPr="00BD4A52" w:rsidRDefault="00C94118" w:rsidP="003F4891">
      <w:pPr>
        <w:rPr>
          <w:rFonts w:ascii="Inter" w:hAnsi="Inter"/>
          <w:sz w:val="14"/>
          <w:szCs w:val="14"/>
        </w:rPr>
      </w:pPr>
      <w:r w:rsidRPr="00BD4A52">
        <w:rPr>
          <w:rFonts w:ascii="Inter" w:hAnsi="Inter"/>
          <w:sz w:val="14"/>
          <w:szCs w:val="14"/>
        </w:rPr>
        <w:t>A subset of the data and tools are designated export controlled and can only be accessed by individuals who meet the export controlled requirements. These individuals are segmented within Active Directory and are partitioned from this data and tools based on AD permissions and network security controls. This will be the controlling mechanism to managed access to export-controlled data.</w:t>
      </w:r>
    </w:p>
    <w:p w14:paraId="38B13B87" w14:textId="20FC59D2" w:rsidR="00C94118" w:rsidRPr="00BD4A52" w:rsidRDefault="00C94118" w:rsidP="003F4891">
      <w:pPr>
        <w:rPr>
          <w:rFonts w:ascii="Inter" w:hAnsi="Inter"/>
          <w:sz w:val="14"/>
          <w:szCs w:val="14"/>
        </w:rPr>
      </w:pPr>
      <w:r w:rsidRPr="00BD4A52">
        <w:rPr>
          <w:rFonts w:ascii="Inter" w:hAnsi="Inter"/>
          <w:sz w:val="14"/>
          <w:szCs w:val="14"/>
        </w:rPr>
        <w:t>One identified risk is sudo access potentially elevating a non-EC cleared employee into permissions not granted through active directory. This will be mitigated by limiting sudo access to US citizens only. This will exclude anyone in the US from elevating privileges who is not a US citizen. There is no export-controlled data in the India deployment so there is no need to limit sudo access in this case.</w:t>
      </w:r>
    </w:p>
    <w:p w14:paraId="6FE16756" w14:textId="77777777" w:rsidR="005309E4" w:rsidRPr="00BD4A52" w:rsidRDefault="005309E4" w:rsidP="003F4891">
      <w:pPr>
        <w:rPr>
          <w:rFonts w:ascii="Inter" w:hAnsi="Inter"/>
          <w:sz w:val="14"/>
          <w:szCs w:val="14"/>
        </w:rPr>
      </w:pPr>
    </w:p>
    <w:p w14:paraId="758C09F7" w14:textId="534F1B6B" w:rsidR="0009666B" w:rsidRPr="00BD4A52" w:rsidRDefault="0009666B" w:rsidP="0009666B">
      <w:pPr>
        <w:rPr>
          <w:rFonts w:ascii="Inter" w:hAnsi="Inter"/>
          <w:sz w:val="14"/>
          <w:szCs w:val="14"/>
        </w:rPr>
      </w:pPr>
      <w:r w:rsidRPr="00BD4A52">
        <w:rPr>
          <w:rFonts w:ascii="Inter" w:hAnsi="Inter"/>
          <w:sz w:val="14"/>
          <w:szCs w:val="14"/>
        </w:rPr>
        <w:t>Managing access to sudo will be managed by creating or using existing Active Directory user group for US citizens. You would designated this user group in /etc/sudoers file with “%ActiveDirectoryUserGroup ALL=(ALL:ALL) ALL” . This will grant sudo access to “ActiveDirectoryUserGroup”. Then, we will remove sudo access from any remaining groups in /etc/sudoers in the US. We will not adjust this file in the India deployment.</w:t>
      </w:r>
    </w:p>
    <w:p w14:paraId="2336A237" w14:textId="18674E68" w:rsidR="0009666B" w:rsidRPr="00BD4A52" w:rsidRDefault="0009666B" w:rsidP="003F4891">
      <w:pPr>
        <w:rPr>
          <w:rFonts w:ascii="Inter" w:hAnsi="Inter"/>
          <w:sz w:val="14"/>
          <w:szCs w:val="14"/>
        </w:rPr>
      </w:pPr>
    </w:p>
    <w:p w14:paraId="7FDC1BF9" w14:textId="77777777" w:rsidR="005309E4" w:rsidRPr="00BD4A52" w:rsidRDefault="005309E4" w:rsidP="003F4891">
      <w:pPr>
        <w:rPr>
          <w:rFonts w:ascii="Inter" w:hAnsi="Inter"/>
          <w:sz w:val="14"/>
          <w:szCs w:val="14"/>
        </w:rPr>
      </w:pPr>
    </w:p>
    <w:p w14:paraId="03A756B4" w14:textId="706ACF01" w:rsidR="00D57635" w:rsidRPr="00BD4A52" w:rsidRDefault="00934A5D" w:rsidP="003F4891">
      <w:pPr>
        <w:rPr>
          <w:rFonts w:ascii="Inter" w:hAnsi="Inter"/>
          <w:sz w:val="14"/>
          <w:szCs w:val="14"/>
        </w:rPr>
      </w:pPr>
      <w:r w:rsidRPr="00BD4A52">
        <w:rPr>
          <w:rFonts w:ascii="Inter" w:hAnsi="Inter"/>
          <w:sz w:val="14"/>
          <w:szCs w:val="14"/>
        </w:rPr>
        <w:t xml:space="preserve">Further, per AWS </w:t>
      </w:r>
      <w:r w:rsidR="0078267E" w:rsidRPr="00BD4A52">
        <w:rPr>
          <w:rFonts w:ascii="Inter" w:hAnsi="Inter"/>
          <w:sz w:val="14"/>
          <w:szCs w:val="14"/>
        </w:rPr>
        <w:t>agreement, GE Vernova controls the data</w:t>
      </w:r>
      <w:r w:rsidR="00D57635" w:rsidRPr="00BD4A52">
        <w:rPr>
          <w:rFonts w:ascii="Inter" w:hAnsi="Inter"/>
          <w:sz w:val="14"/>
          <w:szCs w:val="14"/>
        </w:rPr>
        <w:t xml:space="preserve">. </w:t>
      </w:r>
      <w:r w:rsidR="0078267E" w:rsidRPr="00BD4A52">
        <w:rPr>
          <w:rFonts w:ascii="Inter" w:hAnsi="Inter"/>
          <w:sz w:val="14"/>
          <w:szCs w:val="14"/>
        </w:rPr>
        <w:t>Customers</w:t>
      </w:r>
      <w:r w:rsidR="00D57635" w:rsidRPr="00BD4A52">
        <w:rPr>
          <w:rFonts w:ascii="Inter" w:hAnsi="Inter"/>
          <w:sz w:val="14"/>
          <w:szCs w:val="14"/>
        </w:rPr>
        <w:t xml:space="preserve"> determine who can access your data. Using AWS Regions, you control where your data is stored, based on your specific needs. We make it easier for you to encrypt your data in transit and at rest. We do not access, use, or share customer data without your agreement, except as required to prevent fraud and abuse, or to comply with law, as described in our Customer Agreement.</w:t>
      </w:r>
    </w:p>
    <w:p w14:paraId="3311CC03" w14:textId="77777777" w:rsidR="00D57635" w:rsidRPr="00BD4A52" w:rsidRDefault="00D57635" w:rsidP="003F4891">
      <w:pPr>
        <w:rPr>
          <w:rFonts w:ascii="Inter" w:hAnsi="Inter"/>
          <w:sz w:val="14"/>
          <w:szCs w:val="14"/>
        </w:rPr>
      </w:pPr>
    </w:p>
    <w:p w14:paraId="57A2B315" w14:textId="77777777" w:rsidR="00D57635" w:rsidRPr="00BD4A52" w:rsidRDefault="00D57635">
      <w:pPr>
        <w:numPr>
          <w:ilvl w:val="0"/>
          <w:numId w:val="27"/>
        </w:numPr>
        <w:rPr>
          <w:rFonts w:ascii="Inter" w:hAnsi="Inter"/>
          <w:sz w:val="14"/>
          <w:szCs w:val="14"/>
        </w:rPr>
      </w:pPr>
      <w:r w:rsidRPr="00BD4A52">
        <w:rPr>
          <w:rFonts w:ascii="Inter" w:hAnsi="Inter"/>
          <w:sz w:val="14"/>
          <w:szCs w:val="14"/>
        </w:rPr>
        <w:t>AWS SOC 2 Security, Availability, Confidentiality &amp; Privacy Report available to AWS customers from </w:t>
      </w:r>
      <w:hyperlink r:id="rId86" w:history="1">
        <w:r w:rsidRPr="00BD4A52">
          <w:rPr>
            <w:rStyle w:val="Hyperlink"/>
            <w:rFonts w:ascii="Inter" w:hAnsi="Inter" w:cs="Times New (W1)"/>
            <w:sz w:val="14"/>
            <w:szCs w:val="14"/>
          </w:rPr>
          <w:t>AWS Artifact</w:t>
        </w:r>
      </w:hyperlink>
      <w:r w:rsidRPr="00BD4A52">
        <w:rPr>
          <w:rFonts w:ascii="Inter" w:hAnsi="Inter"/>
          <w:sz w:val="14"/>
          <w:szCs w:val="14"/>
        </w:rPr>
        <w:t>.</w:t>
      </w:r>
    </w:p>
    <w:p w14:paraId="55644C5A" w14:textId="77777777" w:rsidR="00D57635" w:rsidRPr="00BD4A52" w:rsidRDefault="00D57635" w:rsidP="003F4891">
      <w:pPr>
        <w:rPr>
          <w:rFonts w:ascii="Inter" w:hAnsi="Inter"/>
          <w:sz w:val="14"/>
          <w:szCs w:val="14"/>
        </w:rPr>
      </w:pPr>
    </w:p>
    <w:p w14:paraId="032D9561" w14:textId="021D2AC6" w:rsidR="00D57635" w:rsidRPr="00BD4A52" w:rsidRDefault="00D57635" w:rsidP="003F4891">
      <w:pPr>
        <w:rPr>
          <w:rFonts w:ascii="Inter" w:hAnsi="Inter"/>
          <w:sz w:val="14"/>
          <w:szCs w:val="14"/>
        </w:rPr>
      </w:pPr>
      <w:r w:rsidRPr="00BD4A52">
        <w:rPr>
          <w:rFonts w:ascii="Inter" w:hAnsi="Inter"/>
          <w:b/>
          <w:bCs/>
          <w:sz w:val="14"/>
          <w:szCs w:val="14"/>
        </w:rPr>
        <w:t xml:space="preserve">SOC 2: Security, Availability, Confidentiality &amp; Privacy: </w:t>
      </w:r>
      <w:r w:rsidRPr="00BD4A52">
        <w:rPr>
          <w:rFonts w:ascii="Inter" w:hAnsi="Inter"/>
          <w:sz w:val="14"/>
          <w:szCs w:val="14"/>
        </w:rPr>
        <w:t>A description of the AWS controls environment and external audit of AWS controls that meet the AICPA Trust Services Security, Availability, Confidentiality, and Privacy Criteria</w:t>
      </w:r>
    </w:p>
    <w:p w14:paraId="2A99C931" w14:textId="77777777" w:rsidR="00D57635" w:rsidRPr="00BD4A52" w:rsidRDefault="00D57635" w:rsidP="003F4891">
      <w:pPr>
        <w:rPr>
          <w:rFonts w:ascii="Inter" w:hAnsi="Inter"/>
          <w:sz w:val="14"/>
          <w:szCs w:val="14"/>
        </w:rPr>
      </w:pPr>
    </w:p>
    <w:p w14:paraId="268D1219" w14:textId="3AF88382" w:rsidR="009E0A01" w:rsidRPr="00BD4A52" w:rsidRDefault="009E0A01" w:rsidP="003F4891">
      <w:pPr>
        <w:rPr>
          <w:rFonts w:ascii="Inter" w:hAnsi="Inter"/>
          <w:sz w:val="14"/>
          <w:szCs w:val="14"/>
        </w:rPr>
      </w:pPr>
    </w:p>
    <w:p w14:paraId="30D124A4" w14:textId="77777777" w:rsidR="003F4891" w:rsidRPr="00BD4A52" w:rsidRDefault="003F4891" w:rsidP="003F4891">
      <w:pPr>
        <w:pStyle w:val="Heading3"/>
        <w:rPr>
          <w:rFonts w:ascii="Inter" w:hAnsi="Inter"/>
          <w:sz w:val="18"/>
          <w:szCs w:val="18"/>
        </w:rPr>
      </w:pPr>
      <w:r w:rsidRPr="00BD4A52">
        <w:rPr>
          <w:rFonts w:ascii="Inter" w:hAnsi="Inter"/>
          <w:sz w:val="18"/>
          <w:szCs w:val="18"/>
        </w:rPr>
        <w:t>Error Handling and Logging</w:t>
      </w:r>
      <w:r w:rsidR="0040471A" w:rsidRPr="00BD4A52">
        <w:rPr>
          <w:rFonts w:ascii="Inter" w:hAnsi="Inter"/>
          <w:sz w:val="18"/>
          <w:szCs w:val="18"/>
        </w:rPr>
        <w:t xml:space="preserve"> </w:t>
      </w:r>
      <w:r w:rsidRPr="00BD4A52">
        <w:rPr>
          <w:rFonts w:ascii="Inter" w:hAnsi="Inter"/>
          <w:sz w:val="18"/>
          <w:szCs w:val="18"/>
        </w:rPr>
        <w:t xml:space="preserve"> </w:t>
      </w:r>
    </w:p>
    <w:p w14:paraId="62776BFC" w14:textId="77777777" w:rsidR="003F4891" w:rsidRPr="00BD4A52" w:rsidRDefault="003F4891" w:rsidP="003F4891">
      <w:pPr>
        <w:rPr>
          <w:rStyle w:val="IntenseEmphasis"/>
          <w:rFonts w:ascii="Inter" w:hAnsi="Inter"/>
          <w:sz w:val="14"/>
          <w:szCs w:val="14"/>
        </w:rPr>
      </w:pPr>
      <w:r w:rsidRPr="00BD4A52">
        <w:rPr>
          <w:rStyle w:val="IntenseEmphasis"/>
          <w:rFonts w:ascii="Inter" w:hAnsi="Inter"/>
          <w:sz w:val="14"/>
          <w:szCs w:val="14"/>
        </w:rPr>
        <w:t>Describe how exceptions and errors are handled by completing the following table.</w:t>
      </w:r>
    </w:p>
    <w:p w14:paraId="1A769C88" w14:textId="4405A823" w:rsidR="003F4891" w:rsidRPr="00BD4A52" w:rsidRDefault="003F4891" w:rsidP="003F4891">
      <w:pPr>
        <w:rPr>
          <w:rStyle w:val="IntenseEmphasis"/>
          <w:rFonts w:ascii="Inter" w:hAnsi="Inter"/>
          <w:sz w:val="14"/>
          <w:szCs w:val="14"/>
        </w:rPr>
      </w:pPr>
      <w:r w:rsidRPr="00BD4A52">
        <w:rPr>
          <w:rStyle w:val="IntenseEmphasis"/>
          <w:rFonts w:ascii="Inter" w:hAnsi="Inter"/>
          <w:sz w:val="14"/>
          <w:szCs w:val="14"/>
        </w:rPr>
        <w:t xml:space="preserve">Also, discuss below how application design accounts for logging application information. Is the logging persisted? If so, what is it saved to (file, database, SNMP messages, publish messages on a JMS Queue)? </w:t>
      </w:r>
    </w:p>
    <w:p w14:paraId="44219C37" w14:textId="6463FA58" w:rsidR="00F93B0E" w:rsidRPr="00BD4A52" w:rsidRDefault="00F93B0E" w:rsidP="003F4891">
      <w:pPr>
        <w:rPr>
          <w:rStyle w:val="IntenseEmphasis"/>
          <w:rFonts w:ascii="Inter" w:hAnsi="Inter"/>
          <w:sz w:val="14"/>
          <w:szCs w:val="14"/>
        </w:rPr>
      </w:pPr>
    </w:p>
    <w:p w14:paraId="6A87FECC" w14:textId="2B5AF8A2" w:rsidR="00726A2F" w:rsidRPr="00BD4A52" w:rsidRDefault="00726A2F" w:rsidP="003F4891">
      <w:pPr>
        <w:rPr>
          <w:rStyle w:val="IntenseEmphasis"/>
          <w:rFonts w:ascii="Inter" w:hAnsi="Inter"/>
          <w:sz w:val="14"/>
          <w:szCs w:val="14"/>
        </w:rPr>
      </w:pPr>
      <w:r w:rsidRPr="00BD4A52">
        <w:rPr>
          <w:rStyle w:val="IntenseEmphasis"/>
          <w:rFonts w:ascii="Inter" w:hAnsi="Inter"/>
          <w:sz w:val="14"/>
          <w:szCs w:val="14"/>
          <w:highlight w:val="yellow"/>
        </w:rPr>
        <w:t>Design yet to be finalized</w:t>
      </w:r>
    </w:p>
    <w:p w14:paraId="535FDC28" w14:textId="77777777" w:rsidR="003F4891" w:rsidRPr="00BD4A52" w:rsidRDefault="003F4891" w:rsidP="003F4891">
      <w:pPr>
        <w:rPr>
          <w:rFonts w:ascii="Inter" w:hAnsi="Inter"/>
          <w:sz w:val="14"/>
          <w:szCs w:val="14"/>
        </w:rPr>
      </w:pPr>
    </w:p>
    <w:tbl>
      <w:tblPr>
        <w:tblW w:w="9934" w:type="dxa"/>
        <w:jc w:val="center"/>
        <w:tblLook w:val="0000" w:firstRow="0" w:lastRow="0" w:firstColumn="0" w:lastColumn="0" w:noHBand="0" w:noVBand="0"/>
      </w:tblPr>
      <w:tblGrid>
        <w:gridCol w:w="2615"/>
        <w:gridCol w:w="3118"/>
        <w:gridCol w:w="4201"/>
      </w:tblGrid>
      <w:tr w:rsidR="003F4891" w:rsidRPr="00BD4A52" w14:paraId="620DEF85" w14:textId="77777777" w:rsidTr="00F47A16">
        <w:trPr>
          <w:cantSplit/>
          <w:tblHeader/>
          <w:jc w:val="center"/>
        </w:trPr>
        <w:tc>
          <w:tcPr>
            <w:tcW w:w="2615" w:type="dxa"/>
            <w:tcBorders>
              <w:top w:val="single" w:sz="4" w:space="0" w:color="auto"/>
              <w:left w:val="single" w:sz="4" w:space="0" w:color="auto"/>
              <w:bottom w:val="single" w:sz="4" w:space="0" w:color="auto"/>
              <w:right w:val="single" w:sz="4" w:space="0" w:color="auto"/>
            </w:tcBorders>
            <w:shd w:val="clear" w:color="auto" w:fill="E0E0E0"/>
          </w:tcPr>
          <w:p w14:paraId="1F8DC0B3" w14:textId="77777777" w:rsidR="003F4891" w:rsidRPr="00BD4A52" w:rsidRDefault="003F4891" w:rsidP="00F47A16">
            <w:pPr>
              <w:pStyle w:val="TableText"/>
              <w:rPr>
                <w:rFonts w:ascii="Inter" w:hAnsi="Inter"/>
                <w:b/>
                <w:sz w:val="14"/>
                <w:szCs w:val="18"/>
                <w:lang w:val="en-US"/>
              </w:rPr>
            </w:pPr>
            <w:bookmarkStart w:id="109" w:name="_Hlk178265172"/>
            <w:r w:rsidRPr="00BD4A52">
              <w:rPr>
                <w:rFonts w:ascii="Inter" w:hAnsi="Inter"/>
                <w:b/>
                <w:sz w:val="14"/>
                <w:szCs w:val="18"/>
                <w:lang w:val="en-US"/>
              </w:rPr>
              <w:t>Mechanism</w:t>
            </w:r>
          </w:p>
        </w:tc>
        <w:tc>
          <w:tcPr>
            <w:tcW w:w="3118" w:type="dxa"/>
            <w:tcBorders>
              <w:top w:val="single" w:sz="4" w:space="0" w:color="auto"/>
              <w:left w:val="nil"/>
              <w:bottom w:val="single" w:sz="4" w:space="0" w:color="auto"/>
              <w:right w:val="single" w:sz="4" w:space="0" w:color="auto"/>
            </w:tcBorders>
            <w:shd w:val="clear" w:color="auto" w:fill="E0E0E0"/>
          </w:tcPr>
          <w:p w14:paraId="1C266886" w14:textId="77777777" w:rsidR="003F4891" w:rsidRPr="00BD4A52" w:rsidRDefault="003F4891" w:rsidP="00F47A16">
            <w:pPr>
              <w:pStyle w:val="TableText"/>
              <w:rPr>
                <w:rFonts w:ascii="Inter" w:hAnsi="Inter"/>
                <w:b/>
                <w:sz w:val="14"/>
                <w:szCs w:val="18"/>
                <w:lang w:val="en-US"/>
              </w:rPr>
            </w:pPr>
            <w:r w:rsidRPr="00BD4A52">
              <w:rPr>
                <w:rFonts w:ascii="Inter" w:hAnsi="Inter"/>
                <w:b/>
                <w:sz w:val="14"/>
                <w:szCs w:val="18"/>
                <w:lang w:val="en-US"/>
              </w:rPr>
              <w:t>Internal Log Message</w:t>
            </w:r>
          </w:p>
        </w:tc>
        <w:tc>
          <w:tcPr>
            <w:tcW w:w="4201" w:type="dxa"/>
            <w:tcBorders>
              <w:top w:val="single" w:sz="4" w:space="0" w:color="auto"/>
              <w:left w:val="nil"/>
              <w:bottom w:val="single" w:sz="4" w:space="0" w:color="auto"/>
              <w:right w:val="single" w:sz="4" w:space="0" w:color="auto"/>
            </w:tcBorders>
            <w:shd w:val="clear" w:color="auto" w:fill="E0E0E0"/>
          </w:tcPr>
          <w:p w14:paraId="088499D3" w14:textId="77777777" w:rsidR="003F4891" w:rsidRPr="00BD4A52" w:rsidRDefault="003F4891" w:rsidP="00F47A16">
            <w:pPr>
              <w:pStyle w:val="TableText"/>
              <w:rPr>
                <w:rFonts w:ascii="Inter" w:hAnsi="Inter"/>
                <w:b/>
                <w:sz w:val="14"/>
                <w:szCs w:val="18"/>
                <w:lang w:val="en-US"/>
              </w:rPr>
            </w:pPr>
            <w:r w:rsidRPr="00BD4A52">
              <w:rPr>
                <w:rFonts w:ascii="Inter" w:hAnsi="Inter"/>
                <w:b/>
                <w:sz w:val="14"/>
                <w:szCs w:val="18"/>
                <w:lang w:val="en-US"/>
              </w:rPr>
              <w:t xml:space="preserve">External user constraints </w:t>
            </w:r>
          </w:p>
        </w:tc>
      </w:tr>
      <w:tr w:rsidR="003F4891" w:rsidRPr="00BD4A52" w14:paraId="38AA80F8" w14:textId="77777777" w:rsidTr="00F47A16">
        <w:trPr>
          <w:cantSplit/>
          <w:jc w:val="center"/>
        </w:trPr>
        <w:tc>
          <w:tcPr>
            <w:tcW w:w="2615" w:type="dxa"/>
            <w:tcBorders>
              <w:top w:val="nil"/>
              <w:left w:val="single" w:sz="4" w:space="0" w:color="auto"/>
              <w:bottom w:val="single" w:sz="4" w:space="0" w:color="auto"/>
              <w:right w:val="single" w:sz="4" w:space="0" w:color="auto"/>
            </w:tcBorders>
            <w:noWrap/>
          </w:tcPr>
          <w:p w14:paraId="4BAAA02D" w14:textId="28AC1DEA" w:rsidR="003F4891" w:rsidRPr="00BD4A52" w:rsidRDefault="000F42F9" w:rsidP="00F47A16">
            <w:pPr>
              <w:pStyle w:val="TableText"/>
              <w:rPr>
                <w:rFonts w:ascii="Inter" w:hAnsi="Inter"/>
                <w:sz w:val="14"/>
                <w:szCs w:val="18"/>
                <w:lang w:val="en-US"/>
              </w:rPr>
            </w:pPr>
            <w:r w:rsidRPr="00BD4A52">
              <w:rPr>
                <w:rFonts w:ascii="Inter" w:hAnsi="Inter"/>
                <w:sz w:val="14"/>
                <w:szCs w:val="18"/>
                <w:lang w:val="en-US"/>
              </w:rPr>
              <w:t>CloudWatch</w:t>
            </w:r>
          </w:p>
        </w:tc>
        <w:tc>
          <w:tcPr>
            <w:tcW w:w="3118" w:type="dxa"/>
            <w:tcBorders>
              <w:top w:val="nil"/>
              <w:left w:val="nil"/>
              <w:bottom w:val="single" w:sz="4" w:space="0" w:color="auto"/>
              <w:right w:val="single" w:sz="4" w:space="0" w:color="auto"/>
            </w:tcBorders>
          </w:tcPr>
          <w:p w14:paraId="6BCFB689" w14:textId="77777777" w:rsidR="003F4891" w:rsidRPr="00BD4A52" w:rsidRDefault="003F4891" w:rsidP="00F47A16">
            <w:pPr>
              <w:pStyle w:val="TableText"/>
              <w:rPr>
                <w:rFonts w:ascii="Inter" w:hAnsi="Inter"/>
                <w:sz w:val="14"/>
                <w:szCs w:val="18"/>
                <w:lang w:val="en-US"/>
              </w:rPr>
            </w:pPr>
          </w:p>
        </w:tc>
        <w:tc>
          <w:tcPr>
            <w:tcW w:w="4201" w:type="dxa"/>
            <w:tcBorders>
              <w:top w:val="nil"/>
              <w:left w:val="nil"/>
              <w:bottom w:val="single" w:sz="4" w:space="0" w:color="auto"/>
              <w:right w:val="single" w:sz="4" w:space="0" w:color="auto"/>
            </w:tcBorders>
            <w:shd w:val="clear" w:color="auto" w:fill="auto"/>
          </w:tcPr>
          <w:p w14:paraId="1A9A9DF5" w14:textId="77777777" w:rsidR="003F4891" w:rsidRPr="00BD4A52" w:rsidRDefault="003F4891" w:rsidP="00F47A16">
            <w:pPr>
              <w:pStyle w:val="TableText"/>
              <w:rPr>
                <w:rFonts w:ascii="Inter" w:hAnsi="Inter"/>
                <w:sz w:val="14"/>
                <w:szCs w:val="18"/>
                <w:lang w:val="en-US"/>
              </w:rPr>
            </w:pPr>
          </w:p>
        </w:tc>
      </w:tr>
      <w:tr w:rsidR="003F4891" w:rsidRPr="00BD4A52" w14:paraId="55EA8FEC" w14:textId="77777777" w:rsidTr="00F47A16">
        <w:trPr>
          <w:cantSplit/>
          <w:jc w:val="center"/>
        </w:trPr>
        <w:tc>
          <w:tcPr>
            <w:tcW w:w="2615" w:type="dxa"/>
            <w:tcBorders>
              <w:top w:val="nil"/>
              <w:left w:val="single" w:sz="4" w:space="0" w:color="auto"/>
              <w:bottom w:val="single" w:sz="4" w:space="0" w:color="auto"/>
              <w:right w:val="single" w:sz="4" w:space="0" w:color="auto"/>
            </w:tcBorders>
            <w:noWrap/>
          </w:tcPr>
          <w:p w14:paraId="00227015" w14:textId="655D2250" w:rsidR="003F4891" w:rsidRPr="00BD4A52" w:rsidRDefault="000F42F9" w:rsidP="00F47A16">
            <w:pPr>
              <w:pStyle w:val="TableText"/>
              <w:rPr>
                <w:rFonts w:ascii="Inter" w:hAnsi="Inter"/>
                <w:sz w:val="14"/>
                <w:szCs w:val="18"/>
                <w:lang w:val="en-US"/>
              </w:rPr>
            </w:pPr>
            <w:r w:rsidRPr="00BD4A52">
              <w:rPr>
                <w:rFonts w:ascii="Inter" w:hAnsi="Inter"/>
                <w:sz w:val="14"/>
                <w:szCs w:val="18"/>
                <w:lang w:val="en-US"/>
              </w:rPr>
              <w:t>CloudWatch Logs</w:t>
            </w:r>
          </w:p>
        </w:tc>
        <w:tc>
          <w:tcPr>
            <w:tcW w:w="3118" w:type="dxa"/>
            <w:tcBorders>
              <w:top w:val="nil"/>
              <w:left w:val="nil"/>
              <w:bottom w:val="single" w:sz="4" w:space="0" w:color="auto"/>
              <w:right w:val="single" w:sz="4" w:space="0" w:color="auto"/>
            </w:tcBorders>
          </w:tcPr>
          <w:p w14:paraId="44327BC4" w14:textId="77777777" w:rsidR="003F4891" w:rsidRPr="00BD4A52" w:rsidRDefault="003F4891" w:rsidP="00F47A16">
            <w:pPr>
              <w:pStyle w:val="TableText"/>
              <w:rPr>
                <w:rFonts w:ascii="Inter" w:hAnsi="Inter"/>
                <w:sz w:val="14"/>
                <w:szCs w:val="18"/>
                <w:lang w:val="en-US"/>
              </w:rPr>
            </w:pPr>
          </w:p>
        </w:tc>
        <w:tc>
          <w:tcPr>
            <w:tcW w:w="4201" w:type="dxa"/>
            <w:tcBorders>
              <w:top w:val="nil"/>
              <w:left w:val="nil"/>
              <w:bottom w:val="single" w:sz="4" w:space="0" w:color="auto"/>
              <w:right w:val="single" w:sz="4" w:space="0" w:color="auto"/>
            </w:tcBorders>
          </w:tcPr>
          <w:p w14:paraId="5FC2F980" w14:textId="77777777" w:rsidR="003F4891" w:rsidRPr="00BD4A52" w:rsidRDefault="003F4891" w:rsidP="00F47A16">
            <w:pPr>
              <w:pStyle w:val="TableText"/>
              <w:rPr>
                <w:rFonts w:ascii="Inter" w:hAnsi="Inter"/>
                <w:sz w:val="14"/>
                <w:szCs w:val="18"/>
                <w:lang w:val="en-US"/>
              </w:rPr>
            </w:pPr>
          </w:p>
        </w:tc>
      </w:tr>
    </w:tbl>
    <w:p w14:paraId="22A02435" w14:textId="1D223656" w:rsidR="003F4891" w:rsidRPr="00BD4A52" w:rsidRDefault="003F4891" w:rsidP="003F4891">
      <w:pPr>
        <w:rPr>
          <w:rFonts w:ascii="Inter" w:hAnsi="Inter"/>
          <w:sz w:val="14"/>
          <w:szCs w:val="14"/>
        </w:rPr>
      </w:pPr>
    </w:p>
    <w:p w14:paraId="5AF06B8B" w14:textId="27DBA971" w:rsidR="000F42F9" w:rsidRPr="00BD4A52" w:rsidRDefault="000F42F9" w:rsidP="003F4891">
      <w:pPr>
        <w:rPr>
          <w:rFonts w:ascii="Inter" w:hAnsi="Inter"/>
          <w:sz w:val="14"/>
          <w:szCs w:val="14"/>
        </w:rPr>
      </w:pPr>
      <w:r w:rsidRPr="004906DB">
        <w:rPr>
          <w:rFonts w:ascii="Inter" w:hAnsi="Inter"/>
          <w:sz w:val="14"/>
          <w:szCs w:val="14"/>
        </w:rPr>
        <w:t>@Yasen – what is expected to be captured? Application &amp; Infrastructure logs?</w:t>
      </w:r>
    </w:p>
    <w:p w14:paraId="70FA75ED" w14:textId="7F32EC28" w:rsidR="00FF312F" w:rsidRPr="00BD4A52" w:rsidRDefault="00FF312F" w:rsidP="00FF312F">
      <w:pPr>
        <w:pStyle w:val="ListParagraph"/>
        <w:numPr>
          <w:ilvl w:val="0"/>
          <w:numId w:val="48"/>
        </w:numPr>
        <w:rPr>
          <w:rFonts w:ascii="Inter" w:hAnsi="Inter"/>
          <w:sz w:val="14"/>
          <w:szCs w:val="14"/>
        </w:rPr>
      </w:pPr>
      <w:r w:rsidRPr="00BD4A52">
        <w:rPr>
          <w:rFonts w:ascii="Inter" w:hAnsi="Inter"/>
          <w:sz w:val="14"/>
          <w:szCs w:val="14"/>
        </w:rPr>
        <w:t>Application level logs</w:t>
      </w:r>
    </w:p>
    <w:p w14:paraId="32DE378B" w14:textId="77777777" w:rsidR="000F42F9" w:rsidRPr="00BD4A52" w:rsidRDefault="000F42F9" w:rsidP="003F4891">
      <w:pPr>
        <w:rPr>
          <w:rFonts w:ascii="Inter" w:hAnsi="Inter"/>
          <w:sz w:val="14"/>
          <w:szCs w:val="14"/>
        </w:rPr>
      </w:pPr>
    </w:p>
    <w:bookmarkEnd w:id="109"/>
    <w:p w14:paraId="7AD1615B" w14:textId="77777777" w:rsidR="000F42F9" w:rsidRPr="00BD4A52" w:rsidRDefault="000F42F9" w:rsidP="003F4891">
      <w:pPr>
        <w:rPr>
          <w:rFonts w:ascii="Inter" w:hAnsi="Inter"/>
          <w:sz w:val="14"/>
          <w:szCs w:val="14"/>
        </w:rPr>
      </w:pPr>
    </w:p>
    <w:p w14:paraId="448B5324" w14:textId="678E7C25" w:rsidR="00F75167" w:rsidRPr="00BD4A52" w:rsidRDefault="00F75167" w:rsidP="00F75167">
      <w:pPr>
        <w:pStyle w:val="Heading3"/>
        <w:rPr>
          <w:rFonts w:ascii="Inter" w:hAnsi="Inter"/>
          <w:sz w:val="18"/>
          <w:szCs w:val="18"/>
        </w:rPr>
      </w:pPr>
      <w:r w:rsidRPr="00BD4A52">
        <w:rPr>
          <w:rFonts w:ascii="Inter" w:hAnsi="Inter"/>
          <w:sz w:val="18"/>
          <w:szCs w:val="18"/>
        </w:rPr>
        <w:t xml:space="preserve">Password </w:t>
      </w:r>
      <w:commentRangeStart w:id="110"/>
      <w:r w:rsidRPr="00BD4A52">
        <w:rPr>
          <w:rFonts w:ascii="Inter" w:hAnsi="Inter"/>
          <w:sz w:val="18"/>
          <w:szCs w:val="18"/>
        </w:rPr>
        <w:t>Management</w:t>
      </w:r>
      <w:commentRangeEnd w:id="110"/>
      <w:r w:rsidR="004906DB">
        <w:rPr>
          <w:rStyle w:val="CommentReference"/>
          <w:b w:val="0"/>
          <w:szCs w:val="20"/>
        </w:rPr>
        <w:commentReference w:id="110"/>
      </w:r>
    </w:p>
    <w:p w14:paraId="603D8FD9" w14:textId="77777777" w:rsidR="00F75167" w:rsidRPr="00BD4A52" w:rsidRDefault="00F75167" w:rsidP="003F4891">
      <w:pPr>
        <w:rPr>
          <w:rFonts w:ascii="Inter" w:hAnsi="Inter"/>
          <w:sz w:val="14"/>
          <w:szCs w:val="14"/>
        </w:rPr>
      </w:pPr>
    </w:p>
    <w:tbl>
      <w:tblPr>
        <w:tblW w:w="9934" w:type="dxa"/>
        <w:jc w:val="center"/>
        <w:tblLook w:val="0000" w:firstRow="0" w:lastRow="0" w:firstColumn="0" w:lastColumn="0" w:noHBand="0" w:noVBand="0"/>
      </w:tblPr>
      <w:tblGrid>
        <w:gridCol w:w="2615"/>
        <w:gridCol w:w="3118"/>
        <w:gridCol w:w="4201"/>
      </w:tblGrid>
      <w:tr w:rsidR="00FF5557" w:rsidRPr="00BD4A52" w14:paraId="7375B86F" w14:textId="77777777" w:rsidTr="00121E73">
        <w:trPr>
          <w:cantSplit/>
          <w:tblHeader/>
          <w:jc w:val="center"/>
        </w:trPr>
        <w:tc>
          <w:tcPr>
            <w:tcW w:w="2615" w:type="dxa"/>
            <w:tcBorders>
              <w:top w:val="single" w:sz="4" w:space="0" w:color="auto"/>
              <w:left w:val="single" w:sz="4" w:space="0" w:color="auto"/>
              <w:bottom w:val="single" w:sz="4" w:space="0" w:color="auto"/>
              <w:right w:val="single" w:sz="4" w:space="0" w:color="auto"/>
            </w:tcBorders>
            <w:shd w:val="clear" w:color="auto" w:fill="E0E0E0"/>
          </w:tcPr>
          <w:p w14:paraId="60D66F99" w14:textId="751B48EB" w:rsidR="00FF5557" w:rsidRPr="00BD4A52" w:rsidRDefault="00FF5557" w:rsidP="00121E73">
            <w:pPr>
              <w:pStyle w:val="TableText"/>
              <w:rPr>
                <w:rFonts w:ascii="Inter" w:hAnsi="Inter"/>
                <w:b/>
                <w:sz w:val="14"/>
                <w:szCs w:val="18"/>
                <w:lang w:val="en-US"/>
              </w:rPr>
            </w:pPr>
            <w:r w:rsidRPr="00BD4A52">
              <w:rPr>
                <w:rFonts w:ascii="Inter" w:hAnsi="Inter"/>
                <w:b/>
                <w:sz w:val="14"/>
                <w:szCs w:val="18"/>
                <w:lang w:val="en-US"/>
              </w:rPr>
              <w:t>Component</w:t>
            </w:r>
          </w:p>
        </w:tc>
        <w:tc>
          <w:tcPr>
            <w:tcW w:w="3118" w:type="dxa"/>
            <w:tcBorders>
              <w:top w:val="single" w:sz="4" w:space="0" w:color="auto"/>
              <w:left w:val="nil"/>
              <w:bottom w:val="single" w:sz="4" w:space="0" w:color="auto"/>
              <w:right w:val="single" w:sz="4" w:space="0" w:color="auto"/>
            </w:tcBorders>
            <w:shd w:val="clear" w:color="auto" w:fill="E0E0E0"/>
          </w:tcPr>
          <w:p w14:paraId="1D843ACB" w14:textId="0618F4DC" w:rsidR="00FF5557" w:rsidRPr="00BD4A52" w:rsidRDefault="00FF5557" w:rsidP="00121E73">
            <w:pPr>
              <w:pStyle w:val="TableText"/>
              <w:rPr>
                <w:rFonts w:ascii="Inter" w:hAnsi="Inter"/>
                <w:b/>
                <w:sz w:val="14"/>
                <w:szCs w:val="18"/>
                <w:lang w:val="en-US"/>
              </w:rPr>
            </w:pPr>
            <w:r w:rsidRPr="00BD4A52">
              <w:rPr>
                <w:rFonts w:ascii="Inter" w:hAnsi="Inter"/>
                <w:b/>
                <w:sz w:val="14"/>
                <w:szCs w:val="18"/>
                <w:lang w:val="en-US"/>
              </w:rPr>
              <w:t>Password Storage</w:t>
            </w:r>
          </w:p>
        </w:tc>
        <w:tc>
          <w:tcPr>
            <w:tcW w:w="4201" w:type="dxa"/>
            <w:tcBorders>
              <w:top w:val="single" w:sz="4" w:space="0" w:color="auto"/>
              <w:left w:val="nil"/>
              <w:bottom w:val="single" w:sz="4" w:space="0" w:color="auto"/>
              <w:right w:val="single" w:sz="4" w:space="0" w:color="auto"/>
            </w:tcBorders>
            <w:shd w:val="clear" w:color="auto" w:fill="E0E0E0"/>
          </w:tcPr>
          <w:p w14:paraId="74D03B09" w14:textId="7F9CFF5E" w:rsidR="00FF5557" w:rsidRPr="00BD4A52" w:rsidRDefault="00FF5557" w:rsidP="00121E73">
            <w:pPr>
              <w:pStyle w:val="TableText"/>
              <w:rPr>
                <w:rFonts w:ascii="Inter" w:hAnsi="Inter"/>
                <w:b/>
                <w:sz w:val="14"/>
                <w:szCs w:val="18"/>
                <w:lang w:val="en-US"/>
              </w:rPr>
            </w:pPr>
            <w:r w:rsidRPr="00BD4A52">
              <w:rPr>
                <w:rFonts w:ascii="Inter" w:hAnsi="Inter"/>
                <w:b/>
                <w:sz w:val="14"/>
                <w:szCs w:val="18"/>
                <w:lang w:val="en-US"/>
              </w:rPr>
              <w:t>Comments</w:t>
            </w:r>
          </w:p>
        </w:tc>
      </w:tr>
      <w:tr w:rsidR="00FF5557" w:rsidRPr="00BD4A52" w14:paraId="51E4599C" w14:textId="77777777" w:rsidTr="00121E73">
        <w:trPr>
          <w:cantSplit/>
          <w:jc w:val="center"/>
        </w:trPr>
        <w:tc>
          <w:tcPr>
            <w:tcW w:w="2615" w:type="dxa"/>
            <w:tcBorders>
              <w:top w:val="nil"/>
              <w:left w:val="single" w:sz="4" w:space="0" w:color="auto"/>
              <w:bottom w:val="single" w:sz="4" w:space="0" w:color="auto"/>
              <w:right w:val="single" w:sz="4" w:space="0" w:color="auto"/>
            </w:tcBorders>
            <w:noWrap/>
          </w:tcPr>
          <w:p w14:paraId="06317762" w14:textId="6B46A4D9" w:rsidR="00FF5557" w:rsidRPr="005362E6" w:rsidRDefault="005362E6" w:rsidP="00121E73">
            <w:pPr>
              <w:pStyle w:val="TableText"/>
              <w:rPr>
                <w:rFonts w:ascii="Inter" w:hAnsi="Inter"/>
                <w:sz w:val="14"/>
                <w:szCs w:val="18"/>
                <w:lang w:val="en-US"/>
              </w:rPr>
            </w:pPr>
            <w:r>
              <w:rPr>
                <w:rFonts w:ascii="Inter" w:hAnsi="Inter"/>
                <w:sz w:val="14"/>
                <w:szCs w:val="18"/>
                <w:lang w:val="en-US"/>
              </w:rPr>
              <w:t>RDS Passwords</w:t>
            </w:r>
          </w:p>
        </w:tc>
        <w:tc>
          <w:tcPr>
            <w:tcW w:w="3118" w:type="dxa"/>
            <w:tcBorders>
              <w:top w:val="nil"/>
              <w:left w:val="nil"/>
              <w:bottom w:val="single" w:sz="4" w:space="0" w:color="auto"/>
              <w:right w:val="single" w:sz="4" w:space="0" w:color="auto"/>
            </w:tcBorders>
          </w:tcPr>
          <w:p w14:paraId="32BDA439" w14:textId="0F87AC02" w:rsidR="00FF5557" w:rsidRPr="005362E6" w:rsidRDefault="005362E6" w:rsidP="00121E73">
            <w:pPr>
              <w:pStyle w:val="TableText"/>
              <w:rPr>
                <w:rFonts w:ascii="Inter" w:hAnsi="Inter"/>
                <w:sz w:val="14"/>
                <w:szCs w:val="18"/>
                <w:lang w:val="en-US"/>
              </w:rPr>
            </w:pPr>
            <w:r w:rsidRPr="005362E6">
              <w:rPr>
                <w:rFonts w:ascii="Inter" w:hAnsi="Inter"/>
                <w:sz w:val="14"/>
                <w:szCs w:val="18"/>
                <w:lang w:val="en-US"/>
              </w:rPr>
              <w:t>AWS Secrete Manager</w:t>
            </w:r>
          </w:p>
        </w:tc>
        <w:tc>
          <w:tcPr>
            <w:tcW w:w="4201" w:type="dxa"/>
            <w:tcBorders>
              <w:top w:val="nil"/>
              <w:left w:val="nil"/>
              <w:bottom w:val="single" w:sz="4" w:space="0" w:color="auto"/>
              <w:right w:val="single" w:sz="4" w:space="0" w:color="auto"/>
            </w:tcBorders>
            <w:shd w:val="clear" w:color="auto" w:fill="auto"/>
          </w:tcPr>
          <w:p w14:paraId="3051EC56" w14:textId="5C7FAB3D" w:rsidR="00FF5557" w:rsidRPr="005362E6" w:rsidRDefault="00FF5557" w:rsidP="0066218B">
            <w:pPr>
              <w:rPr>
                <w:rFonts w:ascii="Inter" w:hAnsi="Inter" w:cs="Segoe UI"/>
                <w:sz w:val="16"/>
                <w:szCs w:val="16"/>
                <w:lang w:val="en-IN" w:eastAsia="en-IN"/>
              </w:rPr>
            </w:pPr>
          </w:p>
        </w:tc>
      </w:tr>
    </w:tbl>
    <w:p w14:paraId="2558F5B2" w14:textId="77777777" w:rsidR="00FF5557" w:rsidRPr="00BD4A52" w:rsidRDefault="00FF5557" w:rsidP="003F4891">
      <w:pPr>
        <w:rPr>
          <w:rFonts w:ascii="Inter" w:hAnsi="Inter"/>
          <w:sz w:val="14"/>
          <w:szCs w:val="14"/>
        </w:rPr>
      </w:pPr>
    </w:p>
    <w:p w14:paraId="7499C610" w14:textId="1B4958EA" w:rsidR="007028F4" w:rsidRPr="00BD4A52" w:rsidRDefault="007028F4" w:rsidP="007028F4">
      <w:pPr>
        <w:pStyle w:val="Heading3"/>
        <w:rPr>
          <w:rFonts w:ascii="Inter" w:hAnsi="Inter"/>
          <w:sz w:val="18"/>
          <w:szCs w:val="18"/>
        </w:rPr>
      </w:pPr>
      <w:r w:rsidRPr="00BD4A52">
        <w:rPr>
          <w:rFonts w:ascii="Inter" w:hAnsi="Inter"/>
          <w:sz w:val="18"/>
          <w:szCs w:val="18"/>
        </w:rPr>
        <w:t xml:space="preserve">Security </w:t>
      </w:r>
      <w:commentRangeStart w:id="111"/>
      <w:r w:rsidRPr="00BD4A52">
        <w:rPr>
          <w:rFonts w:ascii="Inter" w:hAnsi="Inter"/>
          <w:sz w:val="18"/>
          <w:szCs w:val="18"/>
        </w:rPr>
        <w:t>assessment</w:t>
      </w:r>
      <w:commentRangeEnd w:id="111"/>
      <w:r w:rsidR="004906DB">
        <w:rPr>
          <w:rStyle w:val="CommentReference"/>
          <w:b w:val="0"/>
          <w:szCs w:val="20"/>
        </w:rPr>
        <w:commentReference w:id="111"/>
      </w:r>
      <w:r w:rsidRPr="00BD4A52">
        <w:rPr>
          <w:rFonts w:ascii="Inter" w:hAnsi="Inter"/>
          <w:sz w:val="18"/>
          <w:szCs w:val="18"/>
        </w:rPr>
        <w:t xml:space="preserve"> </w:t>
      </w:r>
    </w:p>
    <w:p w14:paraId="67E4D0B6" w14:textId="2099B0A9" w:rsidR="007C0781" w:rsidRPr="00BD4A52" w:rsidRDefault="007C0781" w:rsidP="007C0781">
      <w:pPr>
        <w:rPr>
          <w:rFonts w:ascii="Inter" w:hAnsi="Inter"/>
          <w:sz w:val="14"/>
          <w:szCs w:val="14"/>
        </w:rPr>
      </w:pPr>
      <w:r w:rsidRPr="00BD4A52">
        <w:rPr>
          <w:rFonts w:ascii="Inter" w:hAnsi="Inter"/>
          <w:sz w:val="14"/>
          <w:szCs w:val="14"/>
          <w:highlight w:val="yellow"/>
        </w:rPr>
        <w:t xml:space="preserve">Work in progress. Need update </w:t>
      </w:r>
      <w:r w:rsidR="0002699B" w:rsidRPr="00BD4A52">
        <w:rPr>
          <w:rFonts w:ascii="Inter" w:hAnsi="Inter"/>
          <w:sz w:val="14"/>
          <w:szCs w:val="14"/>
          <w:highlight w:val="yellow"/>
        </w:rPr>
        <w:t xml:space="preserve">few items </w:t>
      </w:r>
      <w:r w:rsidRPr="00BD4A52">
        <w:rPr>
          <w:rFonts w:ascii="Inter" w:hAnsi="Inter"/>
          <w:sz w:val="14"/>
          <w:szCs w:val="14"/>
          <w:highlight w:val="yellow"/>
        </w:rPr>
        <w:t xml:space="preserve">once </w:t>
      </w:r>
      <w:r w:rsidR="0002699B" w:rsidRPr="00BD4A52">
        <w:rPr>
          <w:rFonts w:ascii="Inter" w:hAnsi="Inter"/>
          <w:sz w:val="14"/>
          <w:szCs w:val="14"/>
          <w:highlight w:val="yellow"/>
        </w:rPr>
        <w:t xml:space="preserve">security assessment is </w:t>
      </w:r>
      <w:r w:rsidRPr="00BD4A52">
        <w:rPr>
          <w:rFonts w:ascii="Inter" w:hAnsi="Inter"/>
          <w:sz w:val="14"/>
          <w:szCs w:val="14"/>
          <w:highlight w:val="yellow"/>
        </w:rPr>
        <w:t>done</w:t>
      </w:r>
    </w:p>
    <w:p w14:paraId="3F660A6A" w14:textId="77777777" w:rsidR="00984746" w:rsidRPr="00BD4A52" w:rsidRDefault="00984746" w:rsidP="007C0781">
      <w:pPr>
        <w:rPr>
          <w:rFonts w:ascii="Inter" w:hAnsi="Inter"/>
          <w:sz w:val="14"/>
          <w:szCs w:val="14"/>
        </w:rPr>
      </w:pPr>
    </w:p>
    <w:p w14:paraId="697481F4" w14:textId="1C7A7496" w:rsidR="00312E65" w:rsidRPr="00BD4A52" w:rsidRDefault="00312E65" w:rsidP="007C0781">
      <w:pPr>
        <w:rPr>
          <w:rFonts w:ascii="Inter" w:hAnsi="Inter"/>
          <w:sz w:val="14"/>
          <w:szCs w:val="14"/>
        </w:rPr>
      </w:pPr>
      <w:r w:rsidRPr="00BD4A52">
        <w:rPr>
          <w:rFonts w:ascii="Inter" w:hAnsi="Inter"/>
          <w:sz w:val="14"/>
          <w:szCs w:val="14"/>
        </w:rPr>
        <w:t>AWS Well Architected Framework Review—Security Pillar Outcomes Matrix (9/20-23)</w:t>
      </w:r>
    </w:p>
    <w:p w14:paraId="02FD8622" w14:textId="77777777" w:rsidR="00312E65" w:rsidRPr="00BD4A52" w:rsidRDefault="00312E65" w:rsidP="007C0781">
      <w:pPr>
        <w:rPr>
          <w:rFonts w:ascii="Inter" w:hAnsi="Inter"/>
          <w:sz w:val="14"/>
          <w:szCs w:val="14"/>
        </w:rPr>
      </w:pPr>
    </w:p>
    <w:tbl>
      <w:tblPr>
        <w:tblStyle w:val="TableGrid"/>
        <w:tblW w:w="0" w:type="auto"/>
        <w:jc w:val="center"/>
        <w:tblLook w:val="04A0" w:firstRow="1" w:lastRow="0" w:firstColumn="1" w:lastColumn="0" w:noHBand="0" w:noVBand="1"/>
      </w:tblPr>
      <w:tblGrid>
        <w:gridCol w:w="3505"/>
        <w:gridCol w:w="2430"/>
      </w:tblGrid>
      <w:tr w:rsidR="00312E65" w:rsidRPr="00BD4A52" w14:paraId="1D47D5AE" w14:textId="77777777" w:rsidTr="008E24B0">
        <w:trPr>
          <w:jc w:val="center"/>
        </w:trPr>
        <w:tc>
          <w:tcPr>
            <w:tcW w:w="3505" w:type="dxa"/>
          </w:tcPr>
          <w:p w14:paraId="115D7648" w14:textId="0BE190FF" w:rsidR="00312E65" w:rsidRPr="00BD4A52" w:rsidRDefault="00312E65" w:rsidP="007C0781">
            <w:pPr>
              <w:rPr>
                <w:rFonts w:ascii="Inter" w:hAnsi="Inter"/>
                <w:sz w:val="14"/>
                <w:szCs w:val="14"/>
              </w:rPr>
            </w:pPr>
            <w:r w:rsidRPr="00BD4A52">
              <w:rPr>
                <w:rFonts w:ascii="Inter" w:hAnsi="Inter"/>
                <w:sz w:val="14"/>
                <w:szCs w:val="14"/>
              </w:rPr>
              <w:t>Security Principle</w:t>
            </w:r>
          </w:p>
        </w:tc>
        <w:tc>
          <w:tcPr>
            <w:tcW w:w="2430" w:type="dxa"/>
          </w:tcPr>
          <w:p w14:paraId="498F65F9" w14:textId="14F5F1FA" w:rsidR="00312E65" w:rsidRPr="00BD4A52" w:rsidRDefault="00312E65" w:rsidP="007C0781">
            <w:pPr>
              <w:rPr>
                <w:rFonts w:ascii="Inter" w:hAnsi="Inter"/>
                <w:sz w:val="14"/>
                <w:szCs w:val="14"/>
              </w:rPr>
            </w:pPr>
            <w:r w:rsidRPr="00BD4A52">
              <w:rPr>
                <w:rFonts w:ascii="Inter" w:hAnsi="Inter"/>
                <w:sz w:val="14"/>
                <w:szCs w:val="14"/>
              </w:rPr>
              <w:t>Question-based Risk</w:t>
            </w:r>
          </w:p>
        </w:tc>
      </w:tr>
      <w:tr w:rsidR="00312E65" w:rsidRPr="00BD4A52" w14:paraId="643064E0" w14:textId="77777777" w:rsidTr="008E24B0">
        <w:trPr>
          <w:jc w:val="center"/>
        </w:trPr>
        <w:tc>
          <w:tcPr>
            <w:tcW w:w="3505" w:type="dxa"/>
          </w:tcPr>
          <w:p w14:paraId="67DD2DFB" w14:textId="668F257E" w:rsidR="00312E65" w:rsidRPr="00BD4A52" w:rsidRDefault="00312E65" w:rsidP="007C0781">
            <w:pPr>
              <w:rPr>
                <w:rFonts w:ascii="Inter" w:hAnsi="Inter"/>
                <w:sz w:val="14"/>
                <w:szCs w:val="14"/>
              </w:rPr>
            </w:pPr>
            <w:r w:rsidRPr="00BD4A52">
              <w:rPr>
                <w:rFonts w:ascii="Inter" w:hAnsi="Inter"/>
                <w:sz w:val="14"/>
                <w:szCs w:val="14"/>
              </w:rPr>
              <w:t>Secure Operations</w:t>
            </w:r>
          </w:p>
        </w:tc>
        <w:tc>
          <w:tcPr>
            <w:tcW w:w="2430" w:type="dxa"/>
          </w:tcPr>
          <w:p w14:paraId="2B39D1BF" w14:textId="292ECE86" w:rsidR="00312E65" w:rsidRPr="00BD4A52" w:rsidRDefault="00312E65" w:rsidP="007C0781">
            <w:pPr>
              <w:rPr>
                <w:rFonts w:ascii="Inter" w:hAnsi="Inter"/>
                <w:color w:val="FF0000"/>
                <w:sz w:val="14"/>
                <w:szCs w:val="14"/>
              </w:rPr>
            </w:pPr>
            <w:r w:rsidRPr="00BD4A52">
              <w:rPr>
                <w:rFonts w:ascii="Inter" w:hAnsi="Inter"/>
                <w:color w:val="FF0000"/>
                <w:sz w:val="14"/>
                <w:szCs w:val="14"/>
              </w:rPr>
              <w:t>High</w:t>
            </w:r>
          </w:p>
        </w:tc>
      </w:tr>
      <w:tr w:rsidR="00312E65" w:rsidRPr="00BD4A52" w14:paraId="596CE715" w14:textId="77777777" w:rsidTr="008E24B0">
        <w:trPr>
          <w:jc w:val="center"/>
        </w:trPr>
        <w:tc>
          <w:tcPr>
            <w:tcW w:w="3505" w:type="dxa"/>
          </w:tcPr>
          <w:p w14:paraId="2F9AD312" w14:textId="2FDBB08C" w:rsidR="00312E65" w:rsidRPr="00BD4A52" w:rsidRDefault="00312E65" w:rsidP="007C0781">
            <w:pPr>
              <w:rPr>
                <w:rFonts w:ascii="Inter" w:hAnsi="Inter"/>
                <w:sz w:val="14"/>
                <w:szCs w:val="14"/>
              </w:rPr>
            </w:pPr>
            <w:r w:rsidRPr="00BD4A52">
              <w:rPr>
                <w:rFonts w:ascii="Inter" w:hAnsi="Inter"/>
                <w:sz w:val="14"/>
                <w:szCs w:val="14"/>
              </w:rPr>
              <w:t>Identity Management</w:t>
            </w:r>
          </w:p>
        </w:tc>
        <w:tc>
          <w:tcPr>
            <w:tcW w:w="2430" w:type="dxa"/>
          </w:tcPr>
          <w:p w14:paraId="61A03061" w14:textId="53A591EA" w:rsidR="00312E65" w:rsidRPr="00BD4A52" w:rsidRDefault="00312E65" w:rsidP="007C0781">
            <w:pPr>
              <w:rPr>
                <w:rFonts w:ascii="Inter" w:hAnsi="Inter"/>
                <w:color w:val="FF0000"/>
                <w:sz w:val="14"/>
                <w:szCs w:val="14"/>
              </w:rPr>
            </w:pPr>
            <w:r w:rsidRPr="00BD4A52">
              <w:rPr>
                <w:rFonts w:ascii="Inter" w:hAnsi="Inter"/>
                <w:color w:val="FF0000"/>
                <w:sz w:val="14"/>
                <w:szCs w:val="14"/>
              </w:rPr>
              <w:t>High</w:t>
            </w:r>
          </w:p>
        </w:tc>
      </w:tr>
      <w:tr w:rsidR="00312E65" w:rsidRPr="00BD4A52" w14:paraId="7448A120" w14:textId="77777777" w:rsidTr="008E24B0">
        <w:trPr>
          <w:jc w:val="center"/>
        </w:trPr>
        <w:tc>
          <w:tcPr>
            <w:tcW w:w="3505" w:type="dxa"/>
          </w:tcPr>
          <w:p w14:paraId="41E9F568" w14:textId="09BAB777" w:rsidR="00312E65" w:rsidRPr="00BD4A52" w:rsidRDefault="00312E65" w:rsidP="007C0781">
            <w:pPr>
              <w:rPr>
                <w:rFonts w:ascii="Inter" w:hAnsi="Inter"/>
                <w:sz w:val="14"/>
                <w:szCs w:val="14"/>
              </w:rPr>
            </w:pPr>
            <w:r w:rsidRPr="00BD4A52">
              <w:rPr>
                <w:rFonts w:ascii="Inter" w:hAnsi="Inter"/>
                <w:sz w:val="14"/>
                <w:szCs w:val="14"/>
              </w:rPr>
              <w:t>Permissions Management</w:t>
            </w:r>
          </w:p>
        </w:tc>
        <w:tc>
          <w:tcPr>
            <w:tcW w:w="2430" w:type="dxa"/>
          </w:tcPr>
          <w:p w14:paraId="47787C62" w14:textId="24382338" w:rsidR="00312E65" w:rsidRPr="00BD4A52" w:rsidRDefault="00312E65" w:rsidP="007C0781">
            <w:pPr>
              <w:rPr>
                <w:rFonts w:ascii="Inter" w:hAnsi="Inter"/>
                <w:color w:val="FFC000"/>
                <w:sz w:val="14"/>
                <w:szCs w:val="14"/>
              </w:rPr>
            </w:pPr>
            <w:r w:rsidRPr="00BD4A52">
              <w:rPr>
                <w:rFonts w:ascii="Inter" w:hAnsi="Inter"/>
                <w:color w:val="FFC000"/>
                <w:sz w:val="14"/>
                <w:szCs w:val="14"/>
              </w:rPr>
              <w:t>Medium</w:t>
            </w:r>
          </w:p>
        </w:tc>
      </w:tr>
      <w:tr w:rsidR="00312E65" w:rsidRPr="00BD4A52" w14:paraId="4B020E2E" w14:textId="77777777" w:rsidTr="008E24B0">
        <w:trPr>
          <w:jc w:val="center"/>
        </w:trPr>
        <w:tc>
          <w:tcPr>
            <w:tcW w:w="3505" w:type="dxa"/>
          </w:tcPr>
          <w:p w14:paraId="215A4D8D" w14:textId="10364206" w:rsidR="00312E65" w:rsidRPr="00BD4A52" w:rsidRDefault="00312E65" w:rsidP="007C0781">
            <w:pPr>
              <w:rPr>
                <w:rFonts w:ascii="Inter" w:hAnsi="Inter"/>
                <w:sz w:val="14"/>
                <w:szCs w:val="14"/>
              </w:rPr>
            </w:pPr>
            <w:r w:rsidRPr="00BD4A52">
              <w:rPr>
                <w:rFonts w:ascii="Inter" w:hAnsi="Inter"/>
                <w:sz w:val="14"/>
                <w:szCs w:val="14"/>
              </w:rPr>
              <w:t>Incident Detection</w:t>
            </w:r>
          </w:p>
        </w:tc>
        <w:tc>
          <w:tcPr>
            <w:tcW w:w="2430" w:type="dxa"/>
          </w:tcPr>
          <w:p w14:paraId="205DD6B1" w14:textId="6D656EEE" w:rsidR="00312E65" w:rsidRPr="00BD4A52" w:rsidRDefault="00312E65" w:rsidP="007C0781">
            <w:pPr>
              <w:rPr>
                <w:rFonts w:ascii="Inter" w:hAnsi="Inter"/>
                <w:color w:val="00B050"/>
                <w:sz w:val="14"/>
                <w:szCs w:val="14"/>
              </w:rPr>
            </w:pPr>
            <w:r w:rsidRPr="00BD4A52">
              <w:rPr>
                <w:rFonts w:ascii="Inter" w:hAnsi="Inter"/>
                <w:color w:val="00B050"/>
                <w:sz w:val="14"/>
                <w:szCs w:val="14"/>
              </w:rPr>
              <w:t>None</w:t>
            </w:r>
          </w:p>
        </w:tc>
      </w:tr>
      <w:tr w:rsidR="00312E65" w:rsidRPr="00BD4A52" w14:paraId="3DF1371D" w14:textId="77777777" w:rsidTr="008E24B0">
        <w:trPr>
          <w:jc w:val="center"/>
        </w:trPr>
        <w:tc>
          <w:tcPr>
            <w:tcW w:w="3505" w:type="dxa"/>
          </w:tcPr>
          <w:p w14:paraId="28E6D84C" w14:textId="040F7753" w:rsidR="00312E65" w:rsidRPr="00BD4A52" w:rsidRDefault="00312E65" w:rsidP="007C0781">
            <w:pPr>
              <w:rPr>
                <w:rFonts w:ascii="Inter" w:hAnsi="Inter"/>
                <w:sz w:val="14"/>
                <w:szCs w:val="14"/>
              </w:rPr>
            </w:pPr>
            <w:r w:rsidRPr="00BD4A52">
              <w:rPr>
                <w:rFonts w:ascii="Inter" w:hAnsi="Inter"/>
                <w:sz w:val="14"/>
                <w:szCs w:val="14"/>
              </w:rPr>
              <w:t>Network Protection</w:t>
            </w:r>
          </w:p>
        </w:tc>
        <w:tc>
          <w:tcPr>
            <w:tcW w:w="2430" w:type="dxa"/>
          </w:tcPr>
          <w:p w14:paraId="3B04B06E" w14:textId="24079A47" w:rsidR="00312E65" w:rsidRPr="00BD4A52" w:rsidRDefault="00312E65" w:rsidP="007C0781">
            <w:pPr>
              <w:rPr>
                <w:rFonts w:ascii="Inter" w:hAnsi="Inter"/>
                <w:color w:val="FF0000"/>
                <w:sz w:val="14"/>
                <w:szCs w:val="14"/>
              </w:rPr>
            </w:pPr>
            <w:r w:rsidRPr="00BD4A52">
              <w:rPr>
                <w:rFonts w:ascii="Inter" w:hAnsi="Inter"/>
                <w:color w:val="FF0000"/>
                <w:sz w:val="14"/>
                <w:szCs w:val="14"/>
              </w:rPr>
              <w:t>High</w:t>
            </w:r>
          </w:p>
        </w:tc>
      </w:tr>
      <w:tr w:rsidR="00312E65" w:rsidRPr="00BD4A52" w14:paraId="27F558DD" w14:textId="77777777" w:rsidTr="008E24B0">
        <w:trPr>
          <w:jc w:val="center"/>
        </w:trPr>
        <w:tc>
          <w:tcPr>
            <w:tcW w:w="3505" w:type="dxa"/>
          </w:tcPr>
          <w:p w14:paraId="69DC347D" w14:textId="7DB8EDE0" w:rsidR="00312E65" w:rsidRPr="00BD4A52" w:rsidRDefault="00312E65" w:rsidP="007C0781">
            <w:pPr>
              <w:rPr>
                <w:rFonts w:ascii="Inter" w:hAnsi="Inter"/>
                <w:sz w:val="14"/>
                <w:szCs w:val="14"/>
              </w:rPr>
            </w:pPr>
            <w:r w:rsidRPr="00BD4A52">
              <w:rPr>
                <w:rFonts w:ascii="Inter" w:hAnsi="Inter"/>
                <w:sz w:val="14"/>
                <w:szCs w:val="14"/>
              </w:rPr>
              <w:t>Compute Resource Protection</w:t>
            </w:r>
          </w:p>
        </w:tc>
        <w:tc>
          <w:tcPr>
            <w:tcW w:w="2430" w:type="dxa"/>
          </w:tcPr>
          <w:p w14:paraId="3FD6A143" w14:textId="6B0EC6FC" w:rsidR="00312E65" w:rsidRPr="00BD4A52" w:rsidRDefault="00312E65" w:rsidP="007C0781">
            <w:pPr>
              <w:rPr>
                <w:rFonts w:ascii="Inter" w:hAnsi="Inter"/>
                <w:color w:val="FFC000"/>
                <w:sz w:val="14"/>
                <w:szCs w:val="14"/>
              </w:rPr>
            </w:pPr>
            <w:r w:rsidRPr="00BD4A52">
              <w:rPr>
                <w:rFonts w:ascii="Inter" w:hAnsi="Inter"/>
                <w:color w:val="FFC000"/>
                <w:sz w:val="14"/>
                <w:szCs w:val="14"/>
              </w:rPr>
              <w:t>Medium</w:t>
            </w:r>
          </w:p>
        </w:tc>
      </w:tr>
      <w:tr w:rsidR="00312E65" w:rsidRPr="00BD4A52" w14:paraId="24B74AFE" w14:textId="77777777" w:rsidTr="008E24B0">
        <w:trPr>
          <w:jc w:val="center"/>
        </w:trPr>
        <w:tc>
          <w:tcPr>
            <w:tcW w:w="3505" w:type="dxa"/>
          </w:tcPr>
          <w:p w14:paraId="0A5EE1BE" w14:textId="69303E4E" w:rsidR="00312E65" w:rsidRPr="00BD4A52" w:rsidRDefault="00312E65" w:rsidP="007C0781">
            <w:pPr>
              <w:rPr>
                <w:rFonts w:ascii="Inter" w:hAnsi="Inter"/>
                <w:sz w:val="14"/>
                <w:szCs w:val="14"/>
              </w:rPr>
            </w:pPr>
            <w:r w:rsidRPr="00BD4A52">
              <w:rPr>
                <w:rFonts w:ascii="Inter" w:hAnsi="Inter"/>
                <w:sz w:val="14"/>
                <w:szCs w:val="14"/>
              </w:rPr>
              <w:t>Data Classification</w:t>
            </w:r>
          </w:p>
        </w:tc>
        <w:tc>
          <w:tcPr>
            <w:tcW w:w="2430" w:type="dxa"/>
          </w:tcPr>
          <w:p w14:paraId="7506E620" w14:textId="1F61F003" w:rsidR="00312E65" w:rsidRPr="00BD4A52" w:rsidRDefault="00312E65" w:rsidP="007C0781">
            <w:pPr>
              <w:rPr>
                <w:rFonts w:ascii="Inter" w:hAnsi="Inter"/>
                <w:color w:val="FFC000"/>
                <w:sz w:val="14"/>
                <w:szCs w:val="14"/>
              </w:rPr>
            </w:pPr>
            <w:r w:rsidRPr="00BD4A52">
              <w:rPr>
                <w:rFonts w:ascii="Inter" w:hAnsi="Inter"/>
                <w:color w:val="FFC000"/>
                <w:sz w:val="14"/>
                <w:szCs w:val="14"/>
              </w:rPr>
              <w:t>Medium</w:t>
            </w:r>
          </w:p>
        </w:tc>
      </w:tr>
      <w:tr w:rsidR="00312E65" w:rsidRPr="00BD4A52" w14:paraId="7FCA32A7" w14:textId="77777777" w:rsidTr="008E24B0">
        <w:trPr>
          <w:jc w:val="center"/>
        </w:trPr>
        <w:tc>
          <w:tcPr>
            <w:tcW w:w="3505" w:type="dxa"/>
          </w:tcPr>
          <w:p w14:paraId="14B08F54" w14:textId="00F69F09" w:rsidR="00312E65" w:rsidRPr="00BD4A52" w:rsidRDefault="00312E65" w:rsidP="007C0781">
            <w:pPr>
              <w:rPr>
                <w:rFonts w:ascii="Inter" w:hAnsi="Inter"/>
                <w:sz w:val="14"/>
                <w:szCs w:val="14"/>
              </w:rPr>
            </w:pPr>
            <w:r w:rsidRPr="00BD4A52">
              <w:rPr>
                <w:rFonts w:ascii="Inter" w:hAnsi="Inter"/>
                <w:sz w:val="14"/>
                <w:szCs w:val="14"/>
              </w:rPr>
              <w:t>Data at Rest</w:t>
            </w:r>
          </w:p>
        </w:tc>
        <w:tc>
          <w:tcPr>
            <w:tcW w:w="2430" w:type="dxa"/>
          </w:tcPr>
          <w:p w14:paraId="54774CCD" w14:textId="4A365FC0" w:rsidR="00312E65" w:rsidRPr="00BD4A52" w:rsidRDefault="00312E65" w:rsidP="007C0781">
            <w:pPr>
              <w:rPr>
                <w:rFonts w:ascii="Inter" w:hAnsi="Inter"/>
                <w:color w:val="00B050"/>
                <w:sz w:val="14"/>
                <w:szCs w:val="14"/>
              </w:rPr>
            </w:pPr>
            <w:r w:rsidRPr="00BD4A52">
              <w:rPr>
                <w:rFonts w:ascii="Inter" w:hAnsi="Inter"/>
                <w:color w:val="00B050"/>
                <w:sz w:val="14"/>
                <w:szCs w:val="14"/>
              </w:rPr>
              <w:t>None</w:t>
            </w:r>
          </w:p>
        </w:tc>
      </w:tr>
      <w:tr w:rsidR="00312E65" w:rsidRPr="00BD4A52" w14:paraId="5716BDB7" w14:textId="77777777" w:rsidTr="008E24B0">
        <w:trPr>
          <w:jc w:val="center"/>
        </w:trPr>
        <w:tc>
          <w:tcPr>
            <w:tcW w:w="3505" w:type="dxa"/>
          </w:tcPr>
          <w:p w14:paraId="7488CEEC" w14:textId="52BDB80A" w:rsidR="00312E65" w:rsidRPr="00BD4A52" w:rsidRDefault="00312E65" w:rsidP="007C0781">
            <w:pPr>
              <w:rPr>
                <w:rFonts w:ascii="Inter" w:hAnsi="Inter"/>
                <w:sz w:val="14"/>
                <w:szCs w:val="14"/>
              </w:rPr>
            </w:pPr>
            <w:r w:rsidRPr="00BD4A52">
              <w:rPr>
                <w:rFonts w:ascii="Inter" w:hAnsi="Inter"/>
                <w:sz w:val="14"/>
                <w:szCs w:val="14"/>
              </w:rPr>
              <w:t>Data in Transit</w:t>
            </w:r>
          </w:p>
        </w:tc>
        <w:tc>
          <w:tcPr>
            <w:tcW w:w="2430" w:type="dxa"/>
          </w:tcPr>
          <w:p w14:paraId="3F77196A" w14:textId="1A1EEECD" w:rsidR="00312E65" w:rsidRPr="00BD4A52" w:rsidRDefault="00312E65" w:rsidP="007C0781">
            <w:pPr>
              <w:rPr>
                <w:rFonts w:ascii="Inter" w:hAnsi="Inter"/>
                <w:color w:val="FF0000"/>
                <w:sz w:val="14"/>
                <w:szCs w:val="14"/>
              </w:rPr>
            </w:pPr>
            <w:r w:rsidRPr="00BD4A52">
              <w:rPr>
                <w:rFonts w:ascii="Inter" w:hAnsi="Inter"/>
                <w:color w:val="FF0000"/>
                <w:sz w:val="14"/>
                <w:szCs w:val="14"/>
              </w:rPr>
              <w:t>High</w:t>
            </w:r>
          </w:p>
        </w:tc>
      </w:tr>
      <w:tr w:rsidR="00312E65" w:rsidRPr="00BD4A52" w14:paraId="0A0EA6EA" w14:textId="77777777" w:rsidTr="008E24B0">
        <w:trPr>
          <w:jc w:val="center"/>
        </w:trPr>
        <w:tc>
          <w:tcPr>
            <w:tcW w:w="3505" w:type="dxa"/>
          </w:tcPr>
          <w:p w14:paraId="356DC537" w14:textId="7015522B" w:rsidR="00312E65" w:rsidRPr="00BD4A52" w:rsidRDefault="008E24B0" w:rsidP="007C0781">
            <w:pPr>
              <w:rPr>
                <w:rFonts w:ascii="Inter" w:hAnsi="Inter"/>
                <w:sz w:val="14"/>
                <w:szCs w:val="14"/>
              </w:rPr>
            </w:pPr>
            <w:r w:rsidRPr="00BD4A52">
              <w:rPr>
                <w:rFonts w:ascii="Inter" w:hAnsi="Inter"/>
                <w:sz w:val="14"/>
                <w:szCs w:val="14"/>
              </w:rPr>
              <w:t>Incident Response</w:t>
            </w:r>
          </w:p>
        </w:tc>
        <w:tc>
          <w:tcPr>
            <w:tcW w:w="2430" w:type="dxa"/>
          </w:tcPr>
          <w:p w14:paraId="4F339CAE" w14:textId="45D2C23D" w:rsidR="00312E65" w:rsidRPr="00BD4A52" w:rsidRDefault="008E24B0" w:rsidP="007C0781">
            <w:pPr>
              <w:rPr>
                <w:rFonts w:ascii="Inter" w:hAnsi="Inter"/>
                <w:color w:val="FFC000"/>
                <w:sz w:val="14"/>
                <w:szCs w:val="14"/>
              </w:rPr>
            </w:pPr>
            <w:r w:rsidRPr="00BD4A52">
              <w:rPr>
                <w:rFonts w:ascii="Inter" w:hAnsi="Inter"/>
                <w:color w:val="FFC000"/>
                <w:sz w:val="14"/>
                <w:szCs w:val="14"/>
              </w:rPr>
              <w:t>Medium</w:t>
            </w:r>
          </w:p>
        </w:tc>
      </w:tr>
      <w:tr w:rsidR="008E24B0" w:rsidRPr="00BD4A52" w14:paraId="6E603C1C" w14:textId="77777777" w:rsidTr="008E24B0">
        <w:trPr>
          <w:jc w:val="center"/>
        </w:trPr>
        <w:tc>
          <w:tcPr>
            <w:tcW w:w="3505" w:type="dxa"/>
          </w:tcPr>
          <w:p w14:paraId="4E9907A4" w14:textId="3947B541" w:rsidR="008E24B0" w:rsidRPr="00BD4A52" w:rsidRDefault="008E24B0" w:rsidP="007C0781">
            <w:pPr>
              <w:rPr>
                <w:rFonts w:ascii="Inter" w:hAnsi="Inter"/>
                <w:sz w:val="14"/>
                <w:szCs w:val="14"/>
              </w:rPr>
            </w:pPr>
            <w:r w:rsidRPr="00BD4A52">
              <w:rPr>
                <w:rFonts w:ascii="Inter" w:hAnsi="Inter"/>
                <w:sz w:val="14"/>
                <w:szCs w:val="14"/>
              </w:rPr>
              <w:t>DevSecOps</w:t>
            </w:r>
          </w:p>
        </w:tc>
        <w:tc>
          <w:tcPr>
            <w:tcW w:w="2430" w:type="dxa"/>
          </w:tcPr>
          <w:p w14:paraId="5FC6F2DF" w14:textId="65A01BCC" w:rsidR="008E24B0" w:rsidRPr="00BD4A52" w:rsidRDefault="008E24B0" w:rsidP="007C0781">
            <w:pPr>
              <w:rPr>
                <w:rFonts w:ascii="Inter" w:hAnsi="Inter"/>
                <w:color w:val="FF0000"/>
                <w:sz w:val="14"/>
                <w:szCs w:val="14"/>
              </w:rPr>
            </w:pPr>
            <w:r w:rsidRPr="00BD4A52">
              <w:rPr>
                <w:rFonts w:ascii="Inter" w:hAnsi="Inter"/>
                <w:color w:val="FF0000"/>
                <w:sz w:val="14"/>
                <w:szCs w:val="14"/>
              </w:rPr>
              <w:t>High</w:t>
            </w:r>
          </w:p>
        </w:tc>
      </w:tr>
    </w:tbl>
    <w:p w14:paraId="15AD1594" w14:textId="77777777" w:rsidR="00312E65" w:rsidRPr="00BD4A52" w:rsidRDefault="00312E65" w:rsidP="007C0781">
      <w:pPr>
        <w:rPr>
          <w:rFonts w:ascii="Inter" w:hAnsi="Inter"/>
          <w:sz w:val="14"/>
          <w:szCs w:val="14"/>
        </w:rPr>
      </w:pPr>
    </w:p>
    <w:p w14:paraId="615F8186" w14:textId="77777777" w:rsidR="00312E65" w:rsidRPr="00BD4A52" w:rsidRDefault="00312E65" w:rsidP="007C0781">
      <w:pPr>
        <w:rPr>
          <w:rFonts w:ascii="Inter" w:hAnsi="Inter"/>
          <w:sz w:val="14"/>
          <w:szCs w:val="14"/>
        </w:rPr>
      </w:pPr>
    </w:p>
    <w:p w14:paraId="38EA4DBE" w14:textId="0F94F8DB" w:rsidR="001A28BF" w:rsidRPr="00BD4A52" w:rsidRDefault="001A28BF" w:rsidP="008E24B0">
      <w:pPr>
        <w:pStyle w:val="Heading4"/>
        <w:rPr>
          <w:rFonts w:ascii="Inter" w:hAnsi="Inter"/>
          <w:sz w:val="14"/>
          <w:szCs w:val="16"/>
        </w:rPr>
      </w:pPr>
      <w:r w:rsidRPr="00BD4A52">
        <w:rPr>
          <w:rFonts w:ascii="Inter" w:hAnsi="Inter"/>
          <w:sz w:val="14"/>
          <w:szCs w:val="16"/>
        </w:rPr>
        <w:t>Secure Operation:</w:t>
      </w:r>
    </w:p>
    <w:p w14:paraId="6C055139" w14:textId="7F3670A7" w:rsidR="00984746" w:rsidRPr="00BD4A52" w:rsidRDefault="00984746" w:rsidP="007C0781">
      <w:pPr>
        <w:rPr>
          <w:rFonts w:ascii="Inter" w:hAnsi="Inter"/>
          <w:sz w:val="14"/>
          <w:szCs w:val="14"/>
        </w:rPr>
      </w:pPr>
      <w:r w:rsidRPr="00BD4A52">
        <w:rPr>
          <w:rFonts w:ascii="Inter" w:hAnsi="Inter"/>
          <w:sz w:val="14"/>
          <w:szCs w:val="14"/>
        </w:rPr>
        <w:t>Need a</w:t>
      </w:r>
      <w:r w:rsidR="00461BA5" w:rsidRPr="00BD4A52">
        <w:rPr>
          <w:rFonts w:ascii="Inter" w:hAnsi="Inter"/>
          <w:sz w:val="14"/>
          <w:szCs w:val="14"/>
        </w:rPr>
        <w:t xml:space="preserve"> completed</w:t>
      </w:r>
      <w:r w:rsidRPr="00BD4A52">
        <w:rPr>
          <w:rFonts w:ascii="Inter" w:hAnsi="Inter"/>
          <w:sz w:val="14"/>
          <w:szCs w:val="14"/>
        </w:rPr>
        <w:t xml:space="preserve"> thread model assessment</w:t>
      </w:r>
      <w:r w:rsidR="00461BA5" w:rsidRPr="00BD4A52">
        <w:rPr>
          <w:rFonts w:ascii="Inter" w:hAnsi="Inter"/>
          <w:sz w:val="14"/>
          <w:szCs w:val="14"/>
        </w:rPr>
        <w:t>. A threat model is a living document and should continue to evolve as your workloads change. Revisit your threat models over time, including when there is a major change, a change in the threat landscape, or when you adopt a new feature or service. [Pending]</w:t>
      </w:r>
    </w:p>
    <w:p w14:paraId="2675F8C3" w14:textId="77777777" w:rsidR="00461BA5" w:rsidRPr="00BD4A52" w:rsidRDefault="00461BA5" w:rsidP="007C0781">
      <w:pPr>
        <w:rPr>
          <w:rFonts w:ascii="Inter" w:hAnsi="Inter"/>
          <w:sz w:val="14"/>
          <w:szCs w:val="14"/>
        </w:rPr>
      </w:pPr>
    </w:p>
    <w:p w14:paraId="7AC05B4F" w14:textId="525D5A1C" w:rsidR="001A28BF" w:rsidRPr="00BD4A52" w:rsidRDefault="001A28BF" w:rsidP="008E24B0">
      <w:pPr>
        <w:pStyle w:val="Heading4"/>
        <w:rPr>
          <w:rFonts w:ascii="Inter" w:hAnsi="Inter"/>
          <w:sz w:val="14"/>
          <w:szCs w:val="16"/>
        </w:rPr>
      </w:pPr>
      <w:r w:rsidRPr="00BD4A52">
        <w:rPr>
          <w:rFonts w:ascii="Inter" w:hAnsi="Inter"/>
          <w:sz w:val="14"/>
          <w:szCs w:val="16"/>
        </w:rPr>
        <w:t>Identities and Permission:</w:t>
      </w:r>
    </w:p>
    <w:p w14:paraId="3A00C034" w14:textId="3A1A88C5" w:rsidR="00461BA5" w:rsidRPr="00BD4A52" w:rsidRDefault="00461BA5" w:rsidP="007C0781">
      <w:pPr>
        <w:rPr>
          <w:rFonts w:ascii="Inter" w:hAnsi="Inter"/>
          <w:sz w:val="14"/>
          <w:szCs w:val="14"/>
        </w:rPr>
      </w:pPr>
      <w:r w:rsidRPr="00BD4A52">
        <w:rPr>
          <w:rFonts w:ascii="Inter" w:hAnsi="Inter"/>
          <w:sz w:val="14"/>
          <w:szCs w:val="14"/>
        </w:rPr>
        <w:t xml:space="preserve">Clarify Wiz responsibilities – 1/ Audit and rotate credentials regularly, 2/ account access (cross account &amp; public), 3/ </w:t>
      </w:r>
    </w:p>
    <w:p w14:paraId="4DD7D5A7" w14:textId="77777777" w:rsidR="00984746" w:rsidRPr="00BD4A52" w:rsidRDefault="00984746" w:rsidP="007C0781">
      <w:pPr>
        <w:rPr>
          <w:rFonts w:ascii="Inter" w:hAnsi="Inter"/>
          <w:sz w:val="14"/>
          <w:szCs w:val="14"/>
        </w:rPr>
      </w:pPr>
    </w:p>
    <w:p w14:paraId="34C461C4" w14:textId="135F33C7" w:rsidR="001A28BF" w:rsidRPr="00BD4A52" w:rsidRDefault="001A28BF" w:rsidP="008E24B0">
      <w:pPr>
        <w:pStyle w:val="Heading4"/>
        <w:rPr>
          <w:rFonts w:ascii="Inter" w:hAnsi="Inter"/>
          <w:sz w:val="14"/>
          <w:szCs w:val="16"/>
        </w:rPr>
      </w:pPr>
      <w:r w:rsidRPr="00BD4A52">
        <w:rPr>
          <w:rFonts w:ascii="Inter" w:hAnsi="Inter"/>
          <w:sz w:val="14"/>
          <w:szCs w:val="16"/>
        </w:rPr>
        <w:t>Network Protection:</w:t>
      </w:r>
    </w:p>
    <w:p w14:paraId="06D8EE67" w14:textId="6256BE03" w:rsidR="00461BA5" w:rsidRPr="00BD4A52" w:rsidRDefault="00461BA5" w:rsidP="008E24B0">
      <w:pPr>
        <w:rPr>
          <w:rFonts w:ascii="Inter" w:hAnsi="Inter"/>
          <w:sz w:val="14"/>
          <w:szCs w:val="14"/>
        </w:rPr>
      </w:pPr>
      <w:r w:rsidRPr="00BD4A52">
        <w:rPr>
          <w:rFonts w:ascii="Inter" w:hAnsi="Inter"/>
          <w:sz w:val="14"/>
          <w:szCs w:val="14"/>
        </w:rPr>
        <w:t>Network layer inspection for east-west traffic. Currently not in place, CloudWAN segmentation is open to all internal access.</w:t>
      </w:r>
    </w:p>
    <w:p w14:paraId="7A9D3597" w14:textId="77777777" w:rsidR="00984746" w:rsidRPr="00BD4A52" w:rsidRDefault="00984746" w:rsidP="007C0781">
      <w:pPr>
        <w:rPr>
          <w:rFonts w:ascii="Inter" w:hAnsi="Inter"/>
          <w:sz w:val="14"/>
          <w:szCs w:val="14"/>
        </w:rPr>
      </w:pPr>
    </w:p>
    <w:p w14:paraId="56A95D40" w14:textId="7BDA280E" w:rsidR="001A28BF" w:rsidRPr="00BD4A52" w:rsidRDefault="001A28BF" w:rsidP="008E24B0">
      <w:pPr>
        <w:pStyle w:val="Heading4"/>
        <w:rPr>
          <w:rFonts w:ascii="Inter" w:hAnsi="Inter"/>
          <w:sz w:val="14"/>
          <w:szCs w:val="16"/>
        </w:rPr>
      </w:pPr>
      <w:r w:rsidRPr="00BD4A52">
        <w:rPr>
          <w:rFonts w:ascii="Inter" w:hAnsi="Inter"/>
          <w:sz w:val="14"/>
          <w:szCs w:val="16"/>
        </w:rPr>
        <w:t>Compute Protection:</w:t>
      </w:r>
    </w:p>
    <w:p w14:paraId="61CE37B0" w14:textId="46521982" w:rsidR="001A28BF" w:rsidRPr="00BD4A52" w:rsidRDefault="001A28BF" w:rsidP="008E24B0">
      <w:pPr>
        <w:rPr>
          <w:rFonts w:ascii="Inter" w:hAnsi="Inter"/>
          <w:sz w:val="14"/>
          <w:szCs w:val="14"/>
        </w:rPr>
      </w:pPr>
      <w:r w:rsidRPr="00BD4A52">
        <w:rPr>
          <w:rFonts w:ascii="Inter" w:hAnsi="Inter"/>
          <w:sz w:val="14"/>
          <w:szCs w:val="14"/>
        </w:rPr>
        <w:t>"Validate software integrity" - we are not doing much here at present"Reduce manual management and interactive access" - goal is to have very little to no manual intervention"Automate compute protection" - make sure we have cron log trimming</w:t>
      </w:r>
    </w:p>
    <w:p w14:paraId="416CC272" w14:textId="77777777" w:rsidR="00461BA5" w:rsidRPr="00BD4A52" w:rsidRDefault="00461BA5" w:rsidP="007C0781">
      <w:pPr>
        <w:rPr>
          <w:rFonts w:ascii="Inter" w:hAnsi="Inter"/>
          <w:sz w:val="14"/>
          <w:szCs w:val="14"/>
        </w:rPr>
      </w:pPr>
    </w:p>
    <w:p w14:paraId="547FD598" w14:textId="45BD22B7" w:rsidR="001A28BF" w:rsidRPr="00BD4A52" w:rsidRDefault="00DA33BF" w:rsidP="008E24B0">
      <w:pPr>
        <w:pStyle w:val="Heading4"/>
        <w:rPr>
          <w:rFonts w:ascii="Inter" w:hAnsi="Inter"/>
          <w:sz w:val="14"/>
          <w:szCs w:val="16"/>
        </w:rPr>
      </w:pPr>
      <w:r w:rsidRPr="00BD4A52">
        <w:rPr>
          <w:rFonts w:ascii="Inter" w:hAnsi="Inter"/>
          <w:sz w:val="14"/>
          <w:szCs w:val="16"/>
        </w:rPr>
        <w:t>Data Classification:</w:t>
      </w:r>
    </w:p>
    <w:p w14:paraId="5A34EBAF" w14:textId="39ADB4C3" w:rsidR="00DA33BF" w:rsidRPr="00BD4A52" w:rsidRDefault="00DA33BF" w:rsidP="00DA33BF">
      <w:pPr>
        <w:rPr>
          <w:rFonts w:ascii="Inter" w:hAnsi="Inter"/>
          <w:sz w:val="14"/>
          <w:szCs w:val="14"/>
        </w:rPr>
      </w:pPr>
      <w:r w:rsidRPr="00BD4A52">
        <w:rPr>
          <w:rFonts w:ascii="Inter" w:hAnsi="Inter"/>
          <w:sz w:val="14"/>
          <w:szCs w:val="14"/>
        </w:rPr>
        <w:t>Automate identification and classification  --- look for ways to identify EC data and flag for compliance violations or risks</w:t>
      </w:r>
    </w:p>
    <w:p w14:paraId="48F57E41" w14:textId="036C2DB0" w:rsidR="00DA33BF" w:rsidRPr="00BD4A52" w:rsidRDefault="00DA33BF" w:rsidP="00DA33BF">
      <w:pPr>
        <w:rPr>
          <w:rFonts w:ascii="Inter" w:hAnsi="Inter"/>
          <w:sz w:val="14"/>
          <w:szCs w:val="14"/>
        </w:rPr>
      </w:pPr>
      <w:r w:rsidRPr="00BD4A52">
        <w:rPr>
          <w:rFonts w:ascii="Inter" w:hAnsi="Inter"/>
          <w:sz w:val="14"/>
          <w:szCs w:val="14"/>
        </w:rPr>
        <w:t>"Define scalable data lifecycle management" – clarify how data on VDI instances will be lifecyled off or restricted from storing EC data.</w:t>
      </w:r>
    </w:p>
    <w:p w14:paraId="365BE895" w14:textId="77777777" w:rsidR="00DA33BF" w:rsidRPr="00BD4A52" w:rsidRDefault="00DA33BF" w:rsidP="007C0781">
      <w:pPr>
        <w:rPr>
          <w:rFonts w:ascii="Inter" w:hAnsi="Inter"/>
          <w:sz w:val="14"/>
          <w:szCs w:val="14"/>
        </w:rPr>
      </w:pPr>
    </w:p>
    <w:p w14:paraId="63AB54F3" w14:textId="2B8B13A8" w:rsidR="001A28BF" w:rsidRPr="00BD4A52" w:rsidRDefault="00DA33BF" w:rsidP="008E24B0">
      <w:pPr>
        <w:pStyle w:val="Heading4"/>
        <w:rPr>
          <w:rFonts w:ascii="Inter" w:hAnsi="Inter"/>
          <w:sz w:val="14"/>
          <w:szCs w:val="16"/>
        </w:rPr>
      </w:pPr>
      <w:r w:rsidRPr="00BD4A52">
        <w:rPr>
          <w:rFonts w:ascii="Inter" w:hAnsi="Inter"/>
          <w:sz w:val="14"/>
          <w:szCs w:val="16"/>
        </w:rPr>
        <w:t>Encryption of Data in Transit</w:t>
      </w:r>
      <w:r w:rsidR="00144019" w:rsidRPr="00BD4A52">
        <w:rPr>
          <w:rFonts w:ascii="Inter" w:hAnsi="Inter"/>
          <w:sz w:val="14"/>
          <w:szCs w:val="16"/>
        </w:rPr>
        <w:t>:</w:t>
      </w:r>
    </w:p>
    <w:p w14:paraId="01BD7182" w14:textId="77777777" w:rsidR="00144019" w:rsidRPr="00BD4A52" w:rsidRDefault="00DBEBDA" w:rsidP="00144019">
      <w:pPr>
        <w:rPr>
          <w:rFonts w:ascii="Inter" w:hAnsi="Inter"/>
          <w:sz w:val="14"/>
          <w:szCs w:val="14"/>
        </w:rPr>
      </w:pPr>
      <w:r w:rsidRPr="00BD4A52">
        <w:rPr>
          <w:rFonts w:ascii="Inter" w:hAnsi="Inter"/>
          <w:sz w:val="14"/>
          <w:szCs w:val="14"/>
        </w:rPr>
        <w:t xml:space="preserve">"Implement secure key and certificate management" - URL specific SSL certs are stored in ACM"Enforce encryption in transit": Traffic within the VPC is marked with (*), crossing GE network with ($), across the Internet (I) - ($) SMB v3.1.1 - (*) NFS v4 - ($) SSH/SFTP - ($) HTTPS - ($) License servers (custom encryption) - (I) from VPC to service endpoints - always use HTTPS; enforce HTTPS access in bucket policy - (I) Box, etc. - (I) yum repos for OS updates </w:t>
      </w:r>
    </w:p>
    <w:p w14:paraId="39A8F758" w14:textId="41FCEED4" w:rsidR="00DBEBDA" w:rsidRPr="00BD4A52" w:rsidRDefault="00DBEBDA" w:rsidP="00DBEBDA">
      <w:pPr>
        <w:rPr>
          <w:rFonts w:ascii="Inter" w:hAnsi="Inter"/>
          <w:sz w:val="14"/>
          <w:szCs w:val="14"/>
        </w:rPr>
      </w:pPr>
    </w:p>
    <w:p w14:paraId="0B7D71A5" w14:textId="1E91BB2C" w:rsidR="00DBEBDA" w:rsidRPr="00BD4A52" w:rsidRDefault="00DBEBDA" w:rsidP="00DBEBDA">
      <w:pPr>
        <w:rPr>
          <w:rFonts w:ascii="Inter" w:hAnsi="Inter"/>
          <w:sz w:val="14"/>
          <w:szCs w:val="14"/>
        </w:rPr>
      </w:pPr>
      <w:r w:rsidRPr="00BD4A52">
        <w:rPr>
          <w:rFonts w:ascii="Inter" w:hAnsi="Inter"/>
          <w:sz w:val="14"/>
          <w:szCs w:val="14"/>
        </w:rPr>
        <w:t>In-transit encryption, Lack of Kerberos for SMB – Inherent flaw because of lack of trust between CloudAD and LOGON</w:t>
      </w:r>
    </w:p>
    <w:p w14:paraId="2E9EC6EE" w14:textId="66515BF0" w:rsidR="00DBEBDA" w:rsidRPr="00BD4A52" w:rsidRDefault="00DBEBDA" w:rsidP="00DBEBDA">
      <w:pPr>
        <w:rPr>
          <w:rFonts w:ascii="Inter" w:hAnsi="Inter"/>
          <w:sz w:val="14"/>
          <w:szCs w:val="14"/>
        </w:rPr>
      </w:pPr>
    </w:p>
    <w:p w14:paraId="4E1A3710" w14:textId="77777777" w:rsidR="00144019" w:rsidRPr="00BD4A52" w:rsidRDefault="00144019" w:rsidP="00144019">
      <w:pPr>
        <w:rPr>
          <w:rFonts w:ascii="Inter" w:hAnsi="Inter"/>
          <w:sz w:val="14"/>
          <w:szCs w:val="14"/>
        </w:rPr>
      </w:pPr>
    </w:p>
    <w:p w14:paraId="69AA054B" w14:textId="7BA1340A" w:rsidR="00144019" w:rsidRPr="00BD4A52" w:rsidRDefault="00144019" w:rsidP="008E24B0">
      <w:pPr>
        <w:pStyle w:val="Heading4"/>
        <w:rPr>
          <w:rFonts w:ascii="Inter" w:hAnsi="Inter"/>
          <w:sz w:val="14"/>
          <w:szCs w:val="16"/>
        </w:rPr>
      </w:pPr>
      <w:r w:rsidRPr="00BD4A52">
        <w:rPr>
          <w:rFonts w:ascii="Inter" w:hAnsi="Inter"/>
          <w:sz w:val="14"/>
          <w:szCs w:val="16"/>
        </w:rPr>
        <w:t>Incident response:</w:t>
      </w:r>
    </w:p>
    <w:p w14:paraId="1EA03577" w14:textId="77777777" w:rsidR="00144019" w:rsidRPr="00BD4A52" w:rsidRDefault="00144019" w:rsidP="008E24B0">
      <w:pPr>
        <w:rPr>
          <w:rFonts w:ascii="Inter" w:hAnsi="Inter"/>
          <w:sz w:val="14"/>
          <w:szCs w:val="14"/>
        </w:rPr>
      </w:pPr>
      <w:r w:rsidRPr="00BD4A52">
        <w:rPr>
          <w:rFonts w:ascii="Inter" w:hAnsi="Inter"/>
          <w:sz w:val="14"/>
          <w:szCs w:val="14"/>
        </w:rPr>
        <w:t xml:space="preserve">"Run simulations" - Dave Strum: we are in the middle of a Red Team/Blue Team Cloud audit so you can eventually check that off the list."Prepare forensic capabilities" - Platform logs and network logs analytics + EC2 ability to contain an instance and take snapshots and do OS forensic analysis"Develop and test security incident response playbooks" - Matt confirmed playbooks exist for GE Vernova </w:t>
      </w:r>
    </w:p>
    <w:p w14:paraId="46CDCDFA" w14:textId="77777777" w:rsidR="00144019" w:rsidRPr="00BD4A52" w:rsidRDefault="00144019" w:rsidP="008E24B0">
      <w:pPr>
        <w:rPr>
          <w:rFonts w:ascii="Inter" w:hAnsi="Inter"/>
          <w:sz w:val="14"/>
          <w:szCs w:val="14"/>
        </w:rPr>
      </w:pPr>
      <w:r w:rsidRPr="00BD4A52">
        <w:rPr>
          <w:rFonts w:ascii="Inter" w:hAnsi="Inter"/>
          <w:sz w:val="14"/>
          <w:szCs w:val="14"/>
        </w:rPr>
        <w:t>"Pre-deploy tools" - Endpoint security agents (ex. Crowdstrike) and forensic collection tools are available on all EC2</w:t>
      </w:r>
    </w:p>
    <w:p w14:paraId="777A57E6" w14:textId="77777777" w:rsidR="00144019" w:rsidRPr="00BD4A52" w:rsidRDefault="00144019" w:rsidP="00144019">
      <w:pPr>
        <w:rPr>
          <w:rFonts w:ascii="Inter" w:hAnsi="Inter"/>
          <w:sz w:val="14"/>
          <w:szCs w:val="14"/>
        </w:rPr>
      </w:pPr>
    </w:p>
    <w:p w14:paraId="5FB3E909" w14:textId="65A7781A" w:rsidR="00144019" w:rsidRPr="00BD4A52" w:rsidRDefault="00144019" w:rsidP="008E24B0">
      <w:pPr>
        <w:pStyle w:val="Heading4"/>
        <w:rPr>
          <w:rFonts w:ascii="Inter" w:hAnsi="Inter"/>
          <w:sz w:val="14"/>
          <w:szCs w:val="16"/>
        </w:rPr>
      </w:pPr>
      <w:r w:rsidRPr="00BD4A52">
        <w:rPr>
          <w:rFonts w:ascii="Inter" w:hAnsi="Inter"/>
          <w:sz w:val="14"/>
          <w:szCs w:val="16"/>
        </w:rPr>
        <w:t>DevSecOps Process:</w:t>
      </w:r>
    </w:p>
    <w:p w14:paraId="6A66988B" w14:textId="7CF70880" w:rsidR="00144019" w:rsidRPr="00BD4A52" w:rsidRDefault="00144019" w:rsidP="008E24B0">
      <w:pPr>
        <w:rPr>
          <w:rFonts w:ascii="Inter" w:hAnsi="Inter"/>
          <w:sz w:val="14"/>
          <w:szCs w:val="14"/>
        </w:rPr>
      </w:pPr>
      <w:r w:rsidRPr="00BD4A52">
        <w:rPr>
          <w:rFonts w:ascii="Inter" w:hAnsi="Inter"/>
          <w:sz w:val="14"/>
          <w:szCs w:val="14"/>
        </w:rPr>
        <w:t>"Perform regular penetration testing" - plan to ask for Pen test for web app and/or other aspects"Deploy software programmatically" - striving to have all apps deployed via code"Regularly assess security properties of the pipelines" - Git PR approval processes; who can access/change the pipeline?</w:t>
      </w:r>
    </w:p>
    <w:p w14:paraId="365CE0B5" w14:textId="77777777" w:rsidR="00144019" w:rsidRPr="00BD4A52" w:rsidRDefault="00144019" w:rsidP="008E24B0">
      <w:pPr>
        <w:rPr>
          <w:rFonts w:ascii="Inter" w:hAnsi="Inter"/>
          <w:sz w:val="14"/>
          <w:szCs w:val="14"/>
        </w:rPr>
      </w:pPr>
      <w:r w:rsidRPr="00BD4A52">
        <w:rPr>
          <w:rFonts w:ascii="Inter" w:hAnsi="Inter"/>
          <w:sz w:val="14"/>
          <w:szCs w:val="14"/>
        </w:rPr>
        <w:t>"Train for application security" - consider AWS certifications for team members"Automate testing throughout the development and release lifecycle" - we use Aqua and Wiz scanning to do IaC misconfiguration assesment; manual load testing"Manual code reviews" - done for custom code"Centralize services for packages and dependencies" - typically we pull from source repos directly (BAD?)"Build a program that embeds security ownership in workload teams" - EVM reports are avail to app teams(s)</w:t>
      </w:r>
    </w:p>
    <w:p w14:paraId="068A90B5" w14:textId="77777777" w:rsidR="00144019" w:rsidRPr="00BD4A52" w:rsidRDefault="00144019" w:rsidP="00144019">
      <w:pPr>
        <w:rPr>
          <w:rFonts w:ascii="Inter" w:hAnsi="Inter"/>
          <w:sz w:val="14"/>
          <w:szCs w:val="14"/>
        </w:rPr>
      </w:pPr>
    </w:p>
    <w:p w14:paraId="4DE955F7" w14:textId="77777777" w:rsidR="00461BA5" w:rsidRPr="00BD4A52" w:rsidRDefault="00461BA5" w:rsidP="007C0781">
      <w:pPr>
        <w:rPr>
          <w:rFonts w:ascii="Inter" w:hAnsi="Inter"/>
          <w:sz w:val="14"/>
          <w:szCs w:val="14"/>
        </w:rPr>
      </w:pPr>
    </w:p>
    <w:tbl>
      <w:tblPr>
        <w:tblW w:w="486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32"/>
        <w:gridCol w:w="1730"/>
        <w:gridCol w:w="3456"/>
      </w:tblGrid>
      <w:tr w:rsidR="007028F4" w:rsidRPr="00BD4A52" w14:paraId="43DD1C0C" w14:textId="77777777" w:rsidTr="00F8015C">
        <w:trPr>
          <w:cantSplit/>
          <w:trHeight w:val="443"/>
          <w:tblHeader/>
          <w:jc w:val="center"/>
        </w:trPr>
        <w:tc>
          <w:tcPr>
            <w:tcW w:w="2359" w:type="pct"/>
            <w:shd w:val="clear" w:color="auto" w:fill="C0C0C0"/>
            <w:vAlign w:val="center"/>
          </w:tcPr>
          <w:p w14:paraId="4A505896" w14:textId="77777777" w:rsidR="007028F4" w:rsidRPr="00BD4A52" w:rsidRDefault="004906DB" w:rsidP="00F8015C">
            <w:pPr>
              <w:rPr>
                <w:rFonts w:ascii="Inter" w:hAnsi="Inter"/>
                <w:b/>
                <w:bCs/>
                <w:iCs/>
                <w:sz w:val="14"/>
                <w:szCs w:val="14"/>
              </w:rPr>
            </w:pPr>
            <w:commentRangeStart w:id="112"/>
            <w:commentRangeEnd w:id="112"/>
            <w:r>
              <w:rPr>
                <w:rStyle w:val="CommentReference"/>
              </w:rPr>
              <w:commentReference w:id="112"/>
            </w:r>
          </w:p>
        </w:tc>
        <w:tc>
          <w:tcPr>
            <w:tcW w:w="881" w:type="pct"/>
            <w:shd w:val="clear" w:color="auto" w:fill="C0C0C0"/>
            <w:vAlign w:val="center"/>
          </w:tcPr>
          <w:p w14:paraId="0763473D" w14:textId="77777777" w:rsidR="007028F4" w:rsidRPr="00BD4A52" w:rsidRDefault="007028F4" w:rsidP="00F8015C">
            <w:pPr>
              <w:rPr>
                <w:rFonts w:ascii="Inter" w:hAnsi="Inter"/>
                <w:b/>
                <w:bCs/>
                <w:iCs/>
                <w:sz w:val="14"/>
                <w:szCs w:val="14"/>
              </w:rPr>
            </w:pPr>
            <w:r w:rsidRPr="00BD4A52">
              <w:rPr>
                <w:rFonts w:ascii="Inter" w:hAnsi="Inter"/>
                <w:b/>
                <w:bCs/>
                <w:iCs/>
                <w:sz w:val="14"/>
                <w:szCs w:val="14"/>
              </w:rPr>
              <w:t>Description</w:t>
            </w:r>
          </w:p>
        </w:tc>
        <w:tc>
          <w:tcPr>
            <w:tcW w:w="1761" w:type="pct"/>
            <w:shd w:val="clear" w:color="auto" w:fill="C0C0C0"/>
            <w:vAlign w:val="center"/>
          </w:tcPr>
          <w:p w14:paraId="06B0B359" w14:textId="77777777" w:rsidR="007028F4" w:rsidRPr="00BD4A52" w:rsidRDefault="007028F4" w:rsidP="00F8015C">
            <w:pPr>
              <w:rPr>
                <w:rFonts w:ascii="Inter" w:hAnsi="Inter"/>
                <w:b/>
                <w:bCs/>
                <w:iCs/>
                <w:sz w:val="14"/>
                <w:szCs w:val="14"/>
              </w:rPr>
            </w:pPr>
            <w:r w:rsidRPr="00BD4A52">
              <w:rPr>
                <w:rFonts w:ascii="Inter" w:hAnsi="Inter"/>
                <w:b/>
                <w:bCs/>
                <w:iCs/>
                <w:sz w:val="14"/>
                <w:szCs w:val="14"/>
              </w:rPr>
              <w:t>Notes</w:t>
            </w:r>
          </w:p>
        </w:tc>
      </w:tr>
      <w:tr w:rsidR="007028F4" w:rsidRPr="00BD4A52" w14:paraId="4530820B" w14:textId="77777777" w:rsidTr="00F8015C">
        <w:trPr>
          <w:cantSplit/>
          <w:trHeight w:val="278"/>
          <w:jc w:val="center"/>
        </w:trPr>
        <w:tc>
          <w:tcPr>
            <w:tcW w:w="2359" w:type="pct"/>
          </w:tcPr>
          <w:p w14:paraId="1489D37A" w14:textId="77777777" w:rsidR="007028F4" w:rsidRPr="004906DB" w:rsidRDefault="007028F4" w:rsidP="00F8015C">
            <w:pPr>
              <w:rPr>
                <w:rFonts w:ascii="Inter" w:hAnsi="Inter"/>
                <w:sz w:val="14"/>
                <w:szCs w:val="14"/>
              </w:rPr>
            </w:pPr>
            <w:r w:rsidRPr="004906DB">
              <w:rPr>
                <w:rFonts w:ascii="Inter" w:hAnsi="Inter"/>
                <w:sz w:val="14"/>
                <w:szCs w:val="14"/>
              </w:rPr>
              <w:t>Did the team submit the Project Complexity &amp; Governance Assessment workflow?  Provide link to workflow in Notes column.  (see link to workflow below)</w:t>
            </w:r>
          </w:p>
        </w:tc>
        <w:sdt>
          <w:sdtPr>
            <w:rPr>
              <w:rFonts w:ascii="Inter" w:hAnsi="Inter"/>
              <w:bCs/>
              <w:iCs/>
              <w:sz w:val="14"/>
              <w:szCs w:val="14"/>
            </w:rPr>
            <w:id w:val="501786763"/>
            <w:placeholder>
              <w:docPart w:val="3BA217DB1D0346EFA46496A66ABA9EB5"/>
            </w:placeholder>
            <w:showingPlcHdr/>
            <w:dropDownList>
              <w:listItem w:value="Choose an item."/>
              <w:listItem w:displayText="Yes (please provide link in Notes column to the completed checklist)" w:value="Yes (please provide link in Notes column to the completed checklist)"/>
              <w:listItem w:displayText="No (explain in the Notes column)" w:value="No (explain in the Notes column)"/>
            </w:dropDownList>
          </w:sdtPr>
          <w:sdtContent>
            <w:tc>
              <w:tcPr>
                <w:tcW w:w="881" w:type="pct"/>
              </w:tcPr>
              <w:p w14:paraId="06829E01" w14:textId="77777777" w:rsidR="007028F4" w:rsidRPr="00BD4A52" w:rsidRDefault="007028F4" w:rsidP="00F8015C">
                <w:pPr>
                  <w:rPr>
                    <w:rFonts w:ascii="Inter" w:hAnsi="Inter"/>
                    <w:bCs/>
                    <w:iCs/>
                    <w:sz w:val="14"/>
                    <w:szCs w:val="14"/>
                  </w:rPr>
                </w:pPr>
                <w:r w:rsidRPr="00BD4A52">
                  <w:rPr>
                    <w:rFonts w:ascii="Inter" w:hAnsi="Inter"/>
                    <w:bCs/>
                    <w:iCs/>
                    <w:sz w:val="14"/>
                    <w:szCs w:val="14"/>
                  </w:rPr>
                  <w:t>Choose an item.</w:t>
                </w:r>
              </w:p>
            </w:tc>
          </w:sdtContent>
        </w:sdt>
        <w:tc>
          <w:tcPr>
            <w:tcW w:w="1761" w:type="pct"/>
          </w:tcPr>
          <w:p w14:paraId="5BF4460F" w14:textId="77777777" w:rsidR="007028F4" w:rsidRPr="00BD4A52" w:rsidRDefault="007028F4" w:rsidP="00F8015C">
            <w:pPr>
              <w:rPr>
                <w:rFonts w:ascii="Inter" w:hAnsi="Inter"/>
                <w:sz w:val="14"/>
                <w:szCs w:val="14"/>
              </w:rPr>
            </w:pPr>
          </w:p>
        </w:tc>
      </w:tr>
      <w:tr w:rsidR="007028F4" w:rsidRPr="00BD4A52" w14:paraId="51A98427" w14:textId="77777777" w:rsidTr="00F8015C">
        <w:trPr>
          <w:cantSplit/>
          <w:trHeight w:val="278"/>
          <w:jc w:val="center"/>
        </w:trPr>
        <w:tc>
          <w:tcPr>
            <w:tcW w:w="2359" w:type="pct"/>
          </w:tcPr>
          <w:p w14:paraId="70F9BC9B" w14:textId="77777777" w:rsidR="007028F4" w:rsidRPr="004906DB" w:rsidRDefault="007028F4" w:rsidP="00F8015C">
            <w:pPr>
              <w:rPr>
                <w:rFonts w:ascii="Inter" w:hAnsi="Inter"/>
                <w:sz w:val="14"/>
                <w:szCs w:val="14"/>
              </w:rPr>
            </w:pPr>
            <w:r w:rsidRPr="004906DB">
              <w:rPr>
                <w:rFonts w:ascii="Inter" w:hAnsi="Inter"/>
                <w:sz w:val="14"/>
                <w:szCs w:val="14"/>
              </w:rPr>
              <w:t>Did the team complete the GE Power Application Security Checklist? (see link below)</w:t>
            </w:r>
          </w:p>
        </w:tc>
        <w:sdt>
          <w:sdtPr>
            <w:rPr>
              <w:rFonts w:ascii="Inter" w:hAnsi="Inter"/>
              <w:bCs/>
              <w:iCs/>
              <w:sz w:val="14"/>
              <w:szCs w:val="14"/>
            </w:rPr>
            <w:id w:val="2008082147"/>
            <w:placeholder>
              <w:docPart w:val="08053C2D1A16421888C377CEBC0A85B3"/>
            </w:placeholder>
            <w:showingPlcHdr/>
            <w:dropDownList>
              <w:listItem w:value="Choose an item."/>
              <w:listItem w:displayText="Yes (please provide link in Notes column to the completed checklist)" w:value="Yes (please provide link in Notes column to the completed checklist)"/>
              <w:listItem w:displayText="No (explain in the Notes column)" w:value="No (explain in the Notes column)"/>
            </w:dropDownList>
          </w:sdtPr>
          <w:sdtContent>
            <w:tc>
              <w:tcPr>
                <w:tcW w:w="881" w:type="pct"/>
              </w:tcPr>
              <w:p w14:paraId="37C573A1" w14:textId="77777777" w:rsidR="007028F4" w:rsidRPr="00BD4A52" w:rsidRDefault="007028F4" w:rsidP="00F8015C">
                <w:pPr>
                  <w:rPr>
                    <w:rFonts w:ascii="Inter" w:hAnsi="Inter"/>
                    <w:bCs/>
                    <w:iCs/>
                    <w:sz w:val="14"/>
                    <w:szCs w:val="14"/>
                  </w:rPr>
                </w:pPr>
                <w:r w:rsidRPr="00BD4A52">
                  <w:rPr>
                    <w:rFonts w:ascii="Inter" w:hAnsi="Inter"/>
                    <w:bCs/>
                    <w:iCs/>
                    <w:sz w:val="14"/>
                    <w:szCs w:val="14"/>
                  </w:rPr>
                  <w:t>Choose an item.</w:t>
                </w:r>
              </w:p>
            </w:tc>
          </w:sdtContent>
        </w:sdt>
        <w:tc>
          <w:tcPr>
            <w:tcW w:w="1761" w:type="pct"/>
          </w:tcPr>
          <w:p w14:paraId="2CF1C1EE" w14:textId="77777777" w:rsidR="007028F4" w:rsidRPr="00BD4A52" w:rsidRDefault="007028F4" w:rsidP="00F8015C">
            <w:pPr>
              <w:rPr>
                <w:rFonts w:ascii="Inter" w:hAnsi="Inter"/>
                <w:sz w:val="14"/>
                <w:szCs w:val="14"/>
              </w:rPr>
            </w:pPr>
          </w:p>
        </w:tc>
      </w:tr>
      <w:tr w:rsidR="007028F4" w:rsidRPr="00BD4A52" w14:paraId="016FB71A" w14:textId="77777777" w:rsidTr="00F8015C">
        <w:trPr>
          <w:cantSplit/>
          <w:trHeight w:val="278"/>
          <w:jc w:val="center"/>
        </w:trPr>
        <w:tc>
          <w:tcPr>
            <w:tcW w:w="2359" w:type="pct"/>
          </w:tcPr>
          <w:p w14:paraId="6F3FAAF3" w14:textId="77777777" w:rsidR="007028F4" w:rsidRPr="004906DB" w:rsidRDefault="007028F4" w:rsidP="00F8015C">
            <w:pPr>
              <w:rPr>
                <w:rFonts w:ascii="Inter" w:hAnsi="Inter"/>
                <w:sz w:val="14"/>
                <w:szCs w:val="14"/>
              </w:rPr>
            </w:pPr>
            <w:r w:rsidRPr="004906DB">
              <w:rPr>
                <w:rFonts w:ascii="Inter" w:hAnsi="Inter"/>
                <w:sz w:val="14"/>
                <w:szCs w:val="14"/>
              </w:rPr>
              <w:t xml:space="preserve">Does the </w:t>
            </w:r>
            <w:r w:rsidR="00124708" w:rsidRPr="004906DB">
              <w:rPr>
                <w:rFonts w:ascii="Inter" w:hAnsi="Inter"/>
                <w:sz w:val="14"/>
                <w:szCs w:val="14"/>
              </w:rPr>
              <w:t xml:space="preserve">release </w:t>
            </w:r>
            <w:r w:rsidRPr="004906DB">
              <w:rPr>
                <w:rFonts w:ascii="Inter" w:hAnsi="Inter"/>
                <w:sz w:val="14"/>
                <w:szCs w:val="14"/>
              </w:rPr>
              <w:t>require a Security Exception?</w:t>
            </w:r>
          </w:p>
        </w:tc>
        <w:sdt>
          <w:sdtPr>
            <w:rPr>
              <w:rFonts w:ascii="Inter" w:hAnsi="Inter"/>
              <w:bCs/>
              <w:iCs/>
              <w:sz w:val="14"/>
              <w:szCs w:val="14"/>
            </w:rPr>
            <w:id w:val="1757931575"/>
            <w:placeholder>
              <w:docPart w:val="CAA969B65E1C4247AC3D0DAB2C1EA931"/>
            </w:placeholder>
            <w:showingPlcHdr/>
            <w:dropDownList>
              <w:listItem w:value="Choose an item."/>
              <w:listItem w:displayText="No" w:value="No"/>
              <w:listItem w:displayText="Yes (please provide link to Security Exception in Notes)" w:value="Yes (please provide link to Security Exception in Notes)"/>
            </w:dropDownList>
          </w:sdtPr>
          <w:sdtContent>
            <w:tc>
              <w:tcPr>
                <w:tcW w:w="881" w:type="pct"/>
              </w:tcPr>
              <w:p w14:paraId="788E23DC" w14:textId="77777777" w:rsidR="007028F4" w:rsidRPr="00BD4A52" w:rsidRDefault="007028F4" w:rsidP="00F8015C">
                <w:pPr>
                  <w:rPr>
                    <w:rFonts w:ascii="Inter" w:hAnsi="Inter"/>
                    <w:bCs/>
                    <w:iCs/>
                    <w:sz w:val="14"/>
                    <w:szCs w:val="14"/>
                  </w:rPr>
                </w:pPr>
                <w:r w:rsidRPr="00BD4A52">
                  <w:rPr>
                    <w:rFonts w:ascii="Inter" w:hAnsi="Inter"/>
                    <w:bCs/>
                    <w:iCs/>
                    <w:sz w:val="14"/>
                    <w:szCs w:val="14"/>
                  </w:rPr>
                  <w:t>Choose an item.</w:t>
                </w:r>
              </w:p>
            </w:tc>
          </w:sdtContent>
        </w:sdt>
        <w:tc>
          <w:tcPr>
            <w:tcW w:w="1761" w:type="pct"/>
          </w:tcPr>
          <w:p w14:paraId="0002AB3B" w14:textId="77777777" w:rsidR="007028F4" w:rsidRPr="00BD4A52" w:rsidRDefault="007028F4" w:rsidP="00F8015C">
            <w:pPr>
              <w:rPr>
                <w:rFonts w:ascii="Inter" w:hAnsi="Inter"/>
                <w:sz w:val="14"/>
                <w:szCs w:val="14"/>
              </w:rPr>
            </w:pPr>
          </w:p>
        </w:tc>
      </w:tr>
      <w:tr w:rsidR="007028F4" w:rsidRPr="00BD4A52" w14:paraId="57AB9A9B" w14:textId="77777777" w:rsidTr="00F8015C">
        <w:trPr>
          <w:cantSplit/>
          <w:trHeight w:val="278"/>
          <w:jc w:val="center"/>
        </w:trPr>
        <w:tc>
          <w:tcPr>
            <w:tcW w:w="2359" w:type="pct"/>
          </w:tcPr>
          <w:p w14:paraId="35D00A8F" w14:textId="77777777" w:rsidR="007028F4" w:rsidRPr="004906DB" w:rsidRDefault="00000000" w:rsidP="00F8015C">
            <w:pPr>
              <w:rPr>
                <w:rFonts w:ascii="Inter" w:hAnsi="Inter"/>
                <w:sz w:val="14"/>
                <w:szCs w:val="14"/>
              </w:rPr>
            </w:pPr>
            <w:hyperlink r:id="rId87" w:history="1">
              <w:r w:rsidR="007028F4" w:rsidRPr="004906DB">
                <w:rPr>
                  <w:rStyle w:val="Hyperlink"/>
                  <w:rFonts w:ascii="Inter" w:hAnsi="Inter" w:cs="Times New (W1)"/>
                  <w:sz w:val="14"/>
                  <w:szCs w:val="14"/>
                </w:rPr>
                <w:t>Data Classification</w:t>
              </w:r>
            </w:hyperlink>
          </w:p>
          <w:p w14:paraId="0931D469" w14:textId="77777777" w:rsidR="007028F4" w:rsidRPr="004906DB" w:rsidRDefault="007028F4" w:rsidP="00F8015C">
            <w:pPr>
              <w:rPr>
                <w:rFonts w:ascii="Inter" w:hAnsi="Inter"/>
                <w:bCs/>
                <w:iCs/>
                <w:sz w:val="14"/>
                <w:szCs w:val="14"/>
              </w:rPr>
            </w:pPr>
          </w:p>
        </w:tc>
        <w:sdt>
          <w:sdtPr>
            <w:rPr>
              <w:rFonts w:ascii="Inter" w:hAnsi="Inter"/>
              <w:bCs/>
              <w:iCs/>
              <w:sz w:val="14"/>
              <w:szCs w:val="14"/>
            </w:rPr>
            <w:id w:val="1072466911"/>
            <w:placeholder>
              <w:docPart w:val="8A84EB494C1443EAB219853530915300"/>
            </w:placeholder>
            <w:dropDownList>
              <w:listItem w:value="Choose an item."/>
              <w:listItem w:displayText="GE Restricted" w:value="GE Restricted"/>
              <w:listItem w:displayText="GE Confidential" w:value="GE Confidential"/>
              <w:listItem w:displayText="GE Internal" w:value="GE Internal"/>
              <w:listItem w:displayText="Public" w:value="Public"/>
            </w:dropDownList>
          </w:sdtPr>
          <w:sdtContent>
            <w:tc>
              <w:tcPr>
                <w:tcW w:w="881" w:type="pct"/>
              </w:tcPr>
              <w:p w14:paraId="57AE787D" w14:textId="46EC21EF" w:rsidR="007028F4" w:rsidRPr="00BD4A52" w:rsidRDefault="00A70A07" w:rsidP="00F8015C">
                <w:pPr>
                  <w:rPr>
                    <w:rFonts w:ascii="Inter" w:hAnsi="Inter"/>
                    <w:bCs/>
                    <w:iCs/>
                    <w:sz w:val="14"/>
                    <w:szCs w:val="14"/>
                  </w:rPr>
                </w:pPr>
                <w:r w:rsidRPr="00BD4A52">
                  <w:rPr>
                    <w:rFonts w:ascii="Inter" w:hAnsi="Inter"/>
                    <w:bCs/>
                    <w:iCs/>
                    <w:sz w:val="14"/>
                    <w:szCs w:val="14"/>
                  </w:rPr>
                  <w:t>GE Confidential</w:t>
                </w:r>
              </w:p>
            </w:tc>
          </w:sdtContent>
        </w:sdt>
        <w:tc>
          <w:tcPr>
            <w:tcW w:w="1761" w:type="pct"/>
          </w:tcPr>
          <w:p w14:paraId="5B514407" w14:textId="77777777" w:rsidR="007028F4" w:rsidRPr="00BD4A52" w:rsidRDefault="007028F4" w:rsidP="00F8015C">
            <w:pPr>
              <w:rPr>
                <w:rFonts w:ascii="Inter" w:hAnsi="Inter"/>
                <w:sz w:val="14"/>
                <w:szCs w:val="14"/>
              </w:rPr>
            </w:pPr>
          </w:p>
        </w:tc>
      </w:tr>
      <w:tr w:rsidR="007028F4" w:rsidRPr="00BD4A52" w14:paraId="3668A29A" w14:textId="77777777" w:rsidTr="00F8015C">
        <w:trPr>
          <w:cantSplit/>
          <w:trHeight w:val="278"/>
          <w:jc w:val="center"/>
        </w:trPr>
        <w:tc>
          <w:tcPr>
            <w:tcW w:w="2359" w:type="pct"/>
          </w:tcPr>
          <w:p w14:paraId="6D5712E2" w14:textId="77777777" w:rsidR="007028F4" w:rsidRPr="004906DB" w:rsidRDefault="007028F4" w:rsidP="00F8015C">
            <w:pPr>
              <w:rPr>
                <w:rFonts w:ascii="Inter" w:hAnsi="Inter"/>
                <w:sz w:val="14"/>
                <w:szCs w:val="14"/>
              </w:rPr>
            </w:pPr>
            <w:r w:rsidRPr="004906DB">
              <w:rPr>
                <w:rFonts w:ascii="Inter" w:hAnsi="Inter"/>
                <w:sz w:val="14"/>
                <w:szCs w:val="14"/>
              </w:rPr>
              <w:t>SAST/DAST</w:t>
            </w:r>
          </w:p>
          <w:p w14:paraId="407C5B7E" w14:textId="77777777" w:rsidR="007028F4" w:rsidRPr="004906DB" w:rsidRDefault="007028F4" w:rsidP="00F8015C">
            <w:pPr>
              <w:rPr>
                <w:rFonts w:ascii="Inter" w:hAnsi="Inter"/>
                <w:b/>
                <w:bCs/>
                <w:iCs/>
                <w:sz w:val="14"/>
                <w:szCs w:val="14"/>
              </w:rPr>
            </w:pPr>
            <w:r w:rsidRPr="004906DB">
              <w:rPr>
                <w:rFonts w:ascii="Inter" w:hAnsi="Inter"/>
                <w:bCs/>
                <w:iCs/>
                <w:sz w:val="14"/>
                <w:szCs w:val="14"/>
              </w:rPr>
              <w:t xml:space="preserve">(Externally facing applications or applications that are critical systems for business continuity require </w:t>
            </w:r>
            <w:r w:rsidRPr="004906DB">
              <w:rPr>
                <w:rFonts w:ascii="Inter" w:hAnsi="Inter"/>
                <w:sz w:val="14"/>
                <w:szCs w:val="14"/>
              </w:rPr>
              <w:t>SAST/DAST</w:t>
            </w:r>
            <w:r w:rsidRPr="004906DB">
              <w:rPr>
                <w:rFonts w:ascii="Inter" w:hAnsi="Inter"/>
                <w:bCs/>
                <w:iCs/>
                <w:sz w:val="14"/>
                <w:szCs w:val="14"/>
              </w:rPr>
              <w:t xml:space="preserve"> and SSL (https URL)</w:t>
            </w:r>
          </w:p>
        </w:tc>
        <w:sdt>
          <w:sdtPr>
            <w:rPr>
              <w:rFonts w:ascii="Inter" w:hAnsi="Inter"/>
              <w:bCs/>
              <w:iCs/>
              <w:sz w:val="14"/>
              <w:szCs w:val="14"/>
            </w:rPr>
            <w:id w:val="-126317931"/>
            <w:placeholder>
              <w:docPart w:val="E69BD69351AB43EEBFD72F77F9DC06F9"/>
            </w:placeholder>
            <w:dropDownList>
              <w:listItem w:value="Choose an item."/>
              <w:listItem w:displayText="No" w:value="No"/>
              <w:listItem w:displayText="Yes (describe)" w:value="Yes (describe)"/>
            </w:dropDownList>
          </w:sdtPr>
          <w:sdtContent>
            <w:tc>
              <w:tcPr>
                <w:tcW w:w="881" w:type="pct"/>
              </w:tcPr>
              <w:p w14:paraId="7DCEC01E" w14:textId="55BC4E7C" w:rsidR="007028F4" w:rsidRPr="00BD4A52" w:rsidRDefault="00A70A07" w:rsidP="00F8015C">
                <w:pPr>
                  <w:rPr>
                    <w:rFonts w:ascii="Inter" w:hAnsi="Inter"/>
                    <w:bCs/>
                    <w:iCs/>
                    <w:sz w:val="14"/>
                    <w:szCs w:val="14"/>
                  </w:rPr>
                </w:pPr>
                <w:r w:rsidRPr="00BD4A52">
                  <w:rPr>
                    <w:rFonts w:ascii="Inter" w:hAnsi="Inter"/>
                    <w:bCs/>
                    <w:iCs/>
                    <w:sz w:val="14"/>
                    <w:szCs w:val="14"/>
                  </w:rPr>
                  <w:t>Yes (describe)</w:t>
                </w:r>
              </w:p>
            </w:tc>
          </w:sdtContent>
        </w:sdt>
        <w:tc>
          <w:tcPr>
            <w:tcW w:w="1761" w:type="pct"/>
          </w:tcPr>
          <w:p w14:paraId="7FAD4CCF" w14:textId="77777777" w:rsidR="007028F4" w:rsidRPr="00BD4A52" w:rsidRDefault="007028F4" w:rsidP="00F8015C">
            <w:pPr>
              <w:rPr>
                <w:rFonts w:ascii="Inter" w:hAnsi="Inter"/>
                <w:sz w:val="14"/>
                <w:szCs w:val="14"/>
              </w:rPr>
            </w:pPr>
          </w:p>
        </w:tc>
      </w:tr>
      <w:tr w:rsidR="007028F4" w:rsidRPr="00BD4A52" w14:paraId="1A6A4AE6" w14:textId="77777777" w:rsidTr="00F8015C">
        <w:trPr>
          <w:cantSplit/>
          <w:trHeight w:val="242"/>
          <w:jc w:val="center"/>
        </w:trPr>
        <w:tc>
          <w:tcPr>
            <w:tcW w:w="2359" w:type="pct"/>
          </w:tcPr>
          <w:p w14:paraId="6732BC18" w14:textId="77777777" w:rsidR="007028F4" w:rsidRPr="004906DB" w:rsidRDefault="007028F4" w:rsidP="00F8015C">
            <w:pPr>
              <w:rPr>
                <w:rFonts w:ascii="Inter" w:hAnsi="Inter"/>
                <w:sz w:val="14"/>
                <w:szCs w:val="14"/>
              </w:rPr>
            </w:pPr>
            <w:r w:rsidRPr="004906DB">
              <w:rPr>
                <w:rFonts w:ascii="Inter" w:hAnsi="Inter"/>
                <w:sz w:val="14"/>
                <w:szCs w:val="14"/>
              </w:rPr>
              <w:t>How will users log into the system? (Authentication)</w:t>
            </w:r>
          </w:p>
        </w:tc>
        <w:sdt>
          <w:sdtPr>
            <w:rPr>
              <w:rFonts w:ascii="Inter" w:hAnsi="Inter"/>
              <w:bCs/>
              <w:iCs/>
              <w:sz w:val="14"/>
              <w:szCs w:val="14"/>
            </w:rPr>
            <w:id w:val="-596022148"/>
            <w:placeholder>
              <w:docPart w:val="CAA969B65E1C4247AC3D0DAB2C1EA931"/>
            </w:placeholder>
            <w:dropDownList>
              <w:listItem w:value="Choose an item."/>
              <w:listItem w:displayText="SSO-Siteminder" w:value="SSO-Siteminder"/>
              <w:listItem w:displayText="SSO-SAML (Federated Services - PING)" w:value="SSO-SAML (Federated Services - PING)"/>
              <w:listItem w:displayText="SSO-Active Directory (AD)" w:value="SSO-Active Directory (AD)"/>
              <w:listItem w:displayText="SSO-VDS (Virtual Directory - Radiant Logic)" w:value="SSO-VDS (Virtual Directory - Radiant Logic)"/>
              <w:listItem w:displayText="SSO-OIDC (Corporate OID - Oracle Internet Directory (integrates w/ LDAP))" w:value="SSO-OIDC (Corporate OID - Oracle Internet Directory (integrates w/ LDAP))"/>
              <w:listItem w:displayText="OAM - Oracle Access Manager (integrates w/ LDAP)" w:value="OAM - Oracle Access Manager (integrates w/ LDAP)"/>
              <w:listItem w:displayText="Open ID" w:value="Open ID"/>
              <w:listItem w:displayText="Other LDAP (describe in Notes)" w:value="Other LDAP (describe in Notes)"/>
              <w:listItem w:displayText="No Authentication (describe in Notes)" w:value="No Authentication (describe in Notes)"/>
              <w:listItem w:displayText="Application Specific (describe in Notes)" w:value="Application Specific (describe in Notes)"/>
              <w:listItem w:displayText="Other (describe in Notes)" w:value="Other (describe in Notes)"/>
            </w:dropDownList>
          </w:sdtPr>
          <w:sdtContent>
            <w:tc>
              <w:tcPr>
                <w:tcW w:w="881" w:type="pct"/>
              </w:tcPr>
              <w:p w14:paraId="2066CFDE" w14:textId="757C5281" w:rsidR="007028F4" w:rsidRPr="00BD4A52" w:rsidRDefault="005362E6" w:rsidP="00F8015C">
                <w:pPr>
                  <w:rPr>
                    <w:rFonts w:ascii="Inter" w:hAnsi="Inter"/>
                    <w:bCs/>
                    <w:iCs/>
                    <w:sz w:val="14"/>
                    <w:szCs w:val="14"/>
                  </w:rPr>
                </w:pPr>
                <w:r>
                  <w:rPr>
                    <w:rFonts w:ascii="Inter" w:hAnsi="Inter"/>
                    <w:bCs/>
                    <w:iCs/>
                    <w:sz w:val="14"/>
                    <w:szCs w:val="14"/>
                  </w:rPr>
                  <w:t>Other (describe in Notes)</w:t>
                </w:r>
              </w:p>
            </w:tc>
          </w:sdtContent>
        </w:sdt>
        <w:tc>
          <w:tcPr>
            <w:tcW w:w="1761" w:type="pct"/>
          </w:tcPr>
          <w:p w14:paraId="234147C0" w14:textId="64816193" w:rsidR="007028F4" w:rsidRPr="00BD4A52" w:rsidRDefault="005362E6" w:rsidP="00F8015C">
            <w:pPr>
              <w:rPr>
                <w:rFonts w:ascii="Inter" w:hAnsi="Inter"/>
                <w:bCs/>
                <w:iCs/>
                <w:sz w:val="14"/>
                <w:szCs w:val="14"/>
              </w:rPr>
            </w:pPr>
            <w:r>
              <w:rPr>
                <w:rFonts w:ascii="Inter" w:hAnsi="Inter"/>
                <w:bCs/>
                <w:iCs/>
                <w:sz w:val="14"/>
                <w:szCs w:val="14"/>
              </w:rPr>
              <w:t>MFA PingID</w:t>
            </w:r>
          </w:p>
        </w:tc>
      </w:tr>
      <w:tr w:rsidR="007028F4" w:rsidRPr="00BD4A52" w14:paraId="54B9F7A1" w14:textId="77777777" w:rsidTr="00F8015C">
        <w:trPr>
          <w:cantSplit/>
          <w:trHeight w:val="242"/>
          <w:jc w:val="center"/>
        </w:trPr>
        <w:tc>
          <w:tcPr>
            <w:tcW w:w="2359" w:type="pct"/>
          </w:tcPr>
          <w:p w14:paraId="7AC80B3B" w14:textId="77777777" w:rsidR="007028F4" w:rsidRPr="004906DB" w:rsidRDefault="007028F4" w:rsidP="00F8015C">
            <w:pPr>
              <w:rPr>
                <w:rFonts w:ascii="Inter" w:hAnsi="Inter"/>
                <w:sz w:val="14"/>
                <w:szCs w:val="14"/>
              </w:rPr>
            </w:pPr>
            <w:r w:rsidRPr="004906DB">
              <w:rPr>
                <w:rFonts w:ascii="Inter" w:hAnsi="Inter"/>
                <w:sz w:val="14"/>
                <w:szCs w:val="14"/>
              </w:rPr>
              <w:t>How will system control access? (Authorization)</w:t>
            </w:r>
          </w:p>
        </w:tc>
        <w:sdt>
          <w:sdtPr>
            <w:rPr>
              <w:rFonts w:ascii="Inter" w:hAnsi="Inter"/>
              <w:bCs/>
              <w:iCs/>
              <w:sz w:val="14"/>
              <w:szCs w:val="14"/>
            </w:rPr>
            <w:id w:val="-1641262727"/>
            <w:placeholder>
              <w:docPart w:val="CAA969B65E1C4247AC3D0DAB2C1EA931"/>
            </w:placeholder>
            <w:dropDownList>
              <w:listItem w:value="Choose an item."/>
              <w:listItem w:displayText="Application Based" w:value="Application Based"/>
              <w:listItem w:displayText="Native Oracle E-Business Authorization" w:value="Native Oracle E-Business Authorization"/>
              <w:listItem w:displayText="Other (describe)" w:value="Other (describe)"/>
            </w:dropDownList>
          </w:sdtPr>
          <w:sdtContent>
            <w:tc>
              <w:tcPr>
                <w:tcW w:w="881" w:type="pct"/>
              </w:tcPr>
              <w:p w14:paraId="6763C0AE" w14:textId="733CEC77" w:rsidR="007028F4" w:rsidRPr="00BD4A52" w:rsidRDefault="005362E6" w:rsidP="00F8015C">
                <w:pPr>
                  <w:rPr>
                    <w:rFonts w:ascii="Inter" w:hAnsi="Inter"/>
                    <w:bCs/>
                    <w:iCs/>
                    <w:sz w:val="14"/>
                    <w:szCs w:val="14"/>
                  </w:rPr>
                </w:pPr>
                <w:r>
                  <w:rPr>
                    <w:rFonts w:ascii="Inter" w:hAnsi="Inter"/>
                    <w:bCs/>
                    <w:iCs/>
                    <w:sz w:val="14"/>
                    <w:szCs w:val="14"/>
                  </w:rPr>
                  <w:t>Other (describe)</w:t>
                </w:r>
              </w:p>
            </w:tc>
          </w:sdtContent>
        </w:sdt>
        <w:tc>
          <w:tcPr>
            <w:tcW w:w="1761" w:type="pct"/>
          </w:tcPr>
          <w:p w14:paraId="78E3C2ED" w14:textId="3E4BD2F2" w:rsidR="007028F4" w:rsidRPr="00BD4A52" w:rsidRDefault="005362E6" w:rsidP="00F8015C">
            <w:pPr>
              <w:rPr>
                <w:rFonts w:ascii="Inter" w:hAnsi="Inter"/>
                <w:bCs/>
                <w:iCs/>
                <w:sz w:val="14"/>
                <w:szCs w:val="14"/>
              </w:rPr>
            </w:pPr>
            <w:r>
              <w:rPr>
                <w:rFonts w:ascii="Inter" w:hAnsi="Inter"/>
                <w:bCs/>
                <w:iCs/>
                <w:sz w:val="14"/>
                <w:szCs w:val="14"/>
              </w:rPr>
              <w:t>Role based access</w:t>
            </w:r>
          </w:p>
        </w:tc>
      </w:tr>
      <w:tr w:rsidR="007028F4" w:rsidRPr="00BD4A52" w14:paraId="025166DF" w14:textId="77777777" w:rsidTr="00F8015C">
        <w:trPr>
          <w:cantSplit/>
          <w:trHeight w:val="242"/>
          <w:jc w:val="center"/>
        </w:trPr>
        <w:tc>
          <w:tcPr>
            <w:tcW w:w="2359" w:type="pct"/>
          </w:tcPr>
          <w:p w14:paraId="7D5DCD4D" w14:textId="77777777" w:rsidR="007028F4" w:rsidRPr="004906DB" w:rsidRDefault="007028F4" w:rsidP="00F8015C">
            <w:pPr>
              <w:rPr>
                <w:rFonts w:ascii="Inter" w:hAnsi="Inter"/>
                <w:sz w:val="14"/>
                <w:szCs w:val="14"/>
              </w:rPr>
            </w:pPr>
            <w:r w:rsidRPr="004906DB">
              <w:rPr>
                <w:rFonts w:ascii="Inter" w:hAnsi="Inter"/>
                <w:sz w:val="14"/>
                <w:szCs w:val="14"/>
              </w:rPr>
              <w:t>Describe the creation, deletion and changes to authorization on a system (Access Provisioning)</w:t>
            </w:r>
          </w:p>
        </w:tc>
        <w:sdt>
          <w:sdtPr>
            <w:rPr>
              <w:rFonts w:ascii="Inter" w:hAnsi="Inter"/>
              <w:bCs/>
              <w:iCs/>
              <w:sz w:val="14"/>
              <w:szCs w:val="14"/>
            </w:rPr>
            <w:id w:val="-1359354805"/>
            <w:placeholder>
              <w:docPart w:val="1F7581B5596946FB944C66F72791334E"/>
            </w:placeholder>
            <w:dropDownList>
              <w:listItem w:value="Choose an item."/>
              <w:listItem w:displayText="IDM" w:value="IDM"/>
              <w:listItem w:displayText="Application Based" w:value="Application Based"/>
              <w:listItem w:displayText="Other (describe)" w:value="Other (describe)"/>
            </w:dropDownList>
          </w:sdtPr>
          <w:sdtContent>
            <w:tc>
              <w:tcPr>
                <w:tcW w:w="881" w:type="pct"/>
              </w:tcPr>
              <w:p w14:paraId="1299FFCE" w14:textId="04123A91" w:rsidR="007028F4" w:rsidRPr="00BD4A52" w:rsidRDefault="00091E33" w:rsidP="00F8015C">
                <w:pPr>
                  <w:rPr>
                    <w:rFonts w:ascii="Inter" w:hAnsi="Inter"/>
                    <w:bCs/>
                    <w:iCs/>
                    <w:sz w:val="14"/>
                    <w:szCs w:val="14"/>
                  </w:rPr>
                </w:pPr>
                <w:r w:rsidRPr="00BD4A52">
                  <w:rPr>
                    <w:rFonts w:ascii="Inter" w:hAnsi="Inter"/>
                    <w:bCs/>
                    <w:iCs/>
                    <w:sz w:val="14"/>
                    <w:szCs w:val="14"/>
                  </w:rPr>
                  <w:t>IDM</w:t>
                </w:r>
              </w:p>
            </w:tc>
          </w:sdtContent>
        </w:sdt>
        <w:tc>
          <w:tcPr>
            <w:tcW w:w="1761" w:type="pct"/>
          </w:tcPr>
          <w:p w14:paraId="38F74CFD" w14:textId="1E7D0F7F" w:rsidR="007028F4" w:rsidRPr="00BD4A52" w:rsidRDefault="005362E6" w:rsidP="00F8015C">
            <w:pPr>
              <w:rPr>
                <w:rFonts w:ascii="Inter" w:hAnsi="Inter"/>
                <w:bCs/>
                <w:iCs/>
                <w:sz w:val="14"/>
                <w:szCs w:val="14"/>
              </w:rPr>
            </w:pPr>
            <w:r>
              <w:rPr>
                <w:rFonts w:ascii="Inter" w:hAnsi="Inter"/>
                <w:bCs/>
                <w:iCs/>
                <w:sz w:val="14"/>
                <w:szCs w:val="14"/>
              </w:rPr>
              <w:t>Connected with AD authorization</w:t>
            </w:r>
          </w:p>
        </w:tc>
      </w:tr>
      <w:tr w:rsidR="007028F4" w:rsidRPr="00BD4A52" w14:paraId="136BC2CA" w14:textId="77777777" w:rsidTr="00F8015C">
        <w:trPr>
          <w:cantSplit/>
          <w:trHeight w:val="242"/>
          <w:jc w:val="center"/>
        </w:trPr>
        <w:tc>
          <w:tcPr>
            <w:tcW w:w="2359" w:type="pct"/>
          </w:tcPr>
          <w:p w14:paraId="07E42E24" w14:textId="77777777" w:rsidR="007028F4" w:rsidRPr="004906DB" w:rsidRDefault="007028F4" w:rsidP="00F8015C">
            <w:pPr>
              <w:rPr>
                <w:rFonts w:ascii="Inter" w:hAnsi="Inter"/>
                <w:sz w:val="14"/>
                <w:szCs w:val="14"/>
              </w:rPr>
            </w:pPr>
            <w:r w:rsidRPr="004906DB">
              <w:rPr>
                <w:rFonts w:ascii="Inter" w:hAnsi="Inter"/>
                <w:sz w:val="14"/>
                <w:szCs w:val="14"/>
              </w:rPr>
              <w:t>Encryption protocols employed</w:t>
            </w:r>
          </w:p>
        </w:tc>
        <w:sdt>
          <w:sdtPr>
            <w:rPr>
              <w:rFonts w:ascii="Inter" w:hAnsi="Inter"/>
              <w:bCs/>
              <w:iCs/>
              <w:sz w:val="14"/>
              <w:szCs w:val="14"/>
            </w:rPr>
            <w:id w:val="-2013993125"/>
            <w:placeholder>
              <w:docPart w:val="F65525F0A1CA4A58BAF0E845D342A4B8"/>
            </w:placeholder>
            <w:dropDownList>
              <w:listItem w:value="Choose an item."/>
              <w:listItem w:displayText="N/A" w:value="N/A"/>
              <w:listItem w:displayText="SSL (e.g. https)" w:value="SSL (e.g. https)"/>
              <w:listItem w:displayText="SSH (e.g. Secure Copy)" w:value="SSH (e.g. Secure Copy)"/>
              <w:listItem w:displayText="Other or multiple (describe)" w:value="Other or multiple (describe)"/>
            </w:dropDownList>
          </w:sdtPr>
          <w:sdtContent>
            <w:tc>
              <w:tcPr>
                <w:tcW w:w="881" w:type="pct"/>
              </w:tcPr>
              <w:p w14:paraId="57CAC63D" w14:textId="20F60B9B" w:rsidR="007028F4" w:rsidRPr="00BD4A52" w:rsidRDefault="005362E6" w:rsidP="00F8015C">
                <w:pPr>
                  <w:rPr>
                    <w:rFonts w:ascii="Inter" w:hAnsi="Inter"/>
                    <w:bCs/>
                    <w:iCs/>
                    <w:sz w:val="14"/>
                    <w:szCs w:val="14"/>
                  </w:rPr>
                </w:pPr>
                <w:r>
                  <w:rPr>
                    <w:rFonts w:ascii="Inter" w:hAnsi="Inter"/>
                    <w:bCs/>
                    <w:iCs/>
                    <w:sz w:val="14"/>
                    <w:szCs w:val="14"/>
                  </w:rPr>
                  <w:t>Other or multiple (describe)</w:t>
                </w:r>
              </w:p>
            </w:tc>
          </w:sdtContent>
        </w:sdt>
        <w:tc>
          <w:tcPr>
            <w:tcW w:w="1761" w:type="pct"/>
          </w:tcPr>
          <w:p w14:paraId="1923F49C" w14:textId="3605C861" w:rsidR="007028F4" w:rsidRPr="00BD4A52" w:rsidRDefault="005362E6" w:rsidP="00F8015C">
            <w:pPr>
              <w:rPr>
                <w:rFonts w:ascii="Inter" w:hAnsi="Inter"/>
                <w:bCs/>
                <w:iCs/>
                <w:sz w:val="14"/>
                <w:szCs w:val="14"/>
              </w:rPr>
            </w:pPr>
            <w:r>
              <w:rPr>
                <w:rFonts w:ascii="Inter" w:hAnsi="Inter"/>
                <w:bCs/>
                <w:iCs/>
                <w:sz w:val="14"/>
                <w:szCs w:val="14"/>
              </w:rPr>
              <w:t>SSL &amp; SSH</w:t>
            </w:r>
          </w:p>
        </w:tc>
      </w:tr>
      <w:tr w:rsidR="007028F4" w:rsidRPr="00BD4A52" w14:paraId="2754661F" w14:textId="77777777" w:rsidTr="00F8015C">
        <w:trPr>
          <w:cantSplit/>
          <w:trHeight w:val="242"/>
          <w:jc w:val="center"/>
        </w:trPr>
        <w:tc>
          <w:tcPr>
            <w:tcW w:w="2359" w:type="pct"/>
          </w:tcPr>
          <w:p w14:paraId="281C891D" w14:textId="77777777" w:rsidR="007028F4" w:rsidRPr="004906DB" w:rsidRDefault="007028F4" w:rsidP="00F8015C">
            <w:pPr>
              <w:rPr>
                <w:rFonts w:ascii="Inter" w:hAnsi="Inter"/>
                <w:sz w:val="14"/>
                <w:szCs w:val="14"/>
              </w:rPr>
            </w:pPr>
            <w:r w:rsidRPr="004906DB">
              <w:rPr>
                <w:rFonts w:ascii="Inter" w:hAnsi="Inter"/>
                <w:sz w:val="14"/>
                <w:szCs w:val="14"/>
              </w:rPr>
              <w:t xml:space="preserve">Functional Accounts (non-DB related) - Does your application use functional accounts </w:t>
            </w:r>
            <w:r w:rsidRPr="004906DB">
              <w:rPr>
                <w:rFonts w:ascii="Inter" w:hAnsi="Inter"/>
                <w:bCs/>
                <w:iCs/>
                <w:sz w:val="14"/>
                <w:szCs w:val="14"/>
              </w:rPr>
              <w:t>(non-personal SSO)</w:t>
            </w:r>
            <w:r w:rsidRPr="004906DB">
              <w:rPr>
                <w:rFonts w:ascii="Inter" w:hAnsi="Inter"/>
                <w:bCs/>
                <w:i/>
                <w:iCs/>
                <w:sz w:val="14"/>
                <w:szCs w:val="14"/>
              </w:rPr>
              <w:t xml:space="preserve"> </w:t>
            </w:r>
            <w:r w:rsidRPr="004906DB">
              <w:rPr>
                <w:rFonts w:ascii="Inter" w:hAnsi="Inter"/>
                <w:sz w:val="14"/>
                <w:szCs w:val="14"/>
              </w:rPr>
              <w:t>as part of the architecture? *</w:t>
            </w:r>
          </w:p>
        </w:tc>
        <w:sdt>
          <w:sdtPr>
            <w:rPr>
              <w:rFonts w:ascii="Inter" w:hAnsi="Inter"/>
              <w:bCs/>
              <w:iCs/>
              <w:sz w:val="14"/>
              <w:szCs w:val="14"/>
            </w:rPr>
            <w:id w:val="429093936"/>
            <w:placeholder>
              <w:docPart w:val="BDAA08966A474D85B584006B08497E9C"/>
            </w:placeholder>
            <w:dropDownList>
              <w:listItem w:value="Choose an item."/>
              <w:listItem w:displayText="No" w:value="No"/>
              <w:listItem w:displayText="Yes (describe)" w:value="Yes (describe)"/>
            </w:dropDownList>
          </w:sdtPr>
          <w:sdtContent>
            <w:tc>
              <w:tcPr>
                <w:tcW w:w="881" w:type="pct"/>
              </w:tcPr>
              <w:p w14:paraId="69C4ED2F" w14:textId="6B401770" w:rsidR="007028F4" w:rsidRPr="00BD4A52" w:rsidRDefault="005362E6" w:rsidP="00F8015C">
                <w:pPr>
                  <w:rPr>
                    <w:rFonts w:ascii="Inter" w:hAnsi="Inter"/>
                    <w:bCs/>
                    <w:iCs/>
                    <w:sz w:val="14"/>
                    <w:szCs w:val="14"/>
                  </w:rPr>
                </w:pPr>
                <w:r>
                  <w:rPr>
                    <w:rFonts w:ascii="Inter" w:hAnsi="Inter"/>
                    <w:bCs/>
                    <w:iCs/>
                    <w:sz w:val="14"/>
                    <w:szCs w:val="14"/>
                  </w:rPr>
                  <w:t>Yes (describe)</w:t>
                </w:r>
              </w:p>
            </w:tc>
          </w:sdtContent>
        </w:sdt>
        <w:tc>
          <w:tcPr>
            <w:tcW w:w="1761" w:type="pct"/>
          </w:tcPr>
          <w:p w14:paraId="42CC0123" w14:textId="37AE63B1" w:rsidR="007028F4" w:rsidRPr="00BD4A52" w:rsidRDefault="005362E6" w:rsidP="00F8015C">
            <w:pPr>
              <w:rPr>
                <w:rFonts w:ascii="Inter" w:hAnsi="Inter"/>
                <w:sz w:val="14"/>
                <w:szCs w:val="14"/>
              </w:rPr>
            </w:pPr>
            <w:r>
              <w:rPr>
                <w:rFonts w:ascii="Inter" w:hAnsi="Inter"/>
                <w:sz w:val="14"/>
                <w:szCs w:val="14"/>
              </w:rPr>
              <w:t>Service /Master Payer Account</w:t>
            </w:r>
          </w:p>
        </w:tc>
      </w:tr>
      <w:tr w:rsidR="007028F4" w:rsidRPr="00BD4A52" w14:paraId="2AE9FB7D" w14:textId="77777777" w:rsidTr="00F8015C">
        <w:trPr>
          <w:cantSplit/>
          <w:trHeight w:val="242"/>
          <w:jc w:val="center"/>
        </w:trPr>
        <w:tc>
          <w:tcPr>
            <w:tcW w:w="2359" w:type="pct"/>
          </w:tcPr>
          <w:p w14:paraId="6BDE74E6" w14:textId="77777777" w:rsidR="007028F4" w:rsidRPr="004906DB" w:rsidRDefault="007028F4" w:rsidP="00F8015C">
            <w:pPr>
              <w:rPr>
                <w:rFonts w:ascii="Inter" w:hAnsi="Inter"/>
                <w:sz w:val="14"/>
                <w:szCs w:val="14"/>
              </w:rPr>
            </w:pPr>
            <w:r w:rsidRPr="004906DB">
              <w:rPr>
                <w:rFonts w:ascii="Inter" w:hAnsi="Inter"/>
                <w:sz w:val="14"/>
                <w:szCs w:val="14"/>
              </w:rPr>
              <w:t>Does your application require that multiple users log into the application with the same user name and/or password?</w:t>
            </w:r>
          </w:p>
        </w:tc>
        <w:sdt>
          <w:sdtPr>
            <w:rPr>
              <w:rFonts w:ascii="Inter" w:hAnsi="Inter"/>
              <w:bCs/>
              <w:iCs/>
              <w:sz w:val="14"/>
              <w:szCs w:val="14"/>
            </w:rPr>
            <w:id w:val="1080106713"/>
            <w:placeholder>
              <w:docPart w:val="C68A59FF1D664774A73EB463C1F4010B"/>
            </w:placeholder>
            <w:dropDownList>
              <w:listItem w:value="Choose an item."/>
              <w:listItem w:displayText="No" w:value="No"/>
              <w:listItem w:displayText="Yes (describe - requires Security Exception)" w:value="Yes (describe - requires Security Exception)"/>
            </w:dropDownList>
          </w:sdtPr>
          <w:sdtContent>
            <w:tc>
              <w:tcPr>
                <w:tcW w:w="881" w:type="pct"/>
              </w:tcPr>
              <w:p w14:paraId="503779E4" w14:textId="5D45E99B" w:rsidR="007028F4" w:rsidRPr="00BD4A52" w:rsidRDefault="0002699B" w:rsidP="00F8015C">
                <w:pPr>
                  <w:rPr>
                    <w:rFonts w:ascii="Inter" w:hAnsi="Inter"/>
                    <w:bCs/>
                    <w:iCs/>
                    <w:sz w:val="14"/>
                    <w:szCs w:val="14"/>
                  </w:rPr>
                </w:pPr>
                <w:r w:rsidRPr="00BD4A52">
                  <w:rPr>
                    <w:rFonts w:ascii="Inter" w:hAnsi="Inter"/>
                    <w:bCs/>
                    <w:iCs/>
                    <w:sz w:val="14"/>
                    <w:szCs w:val="14"/>
                  </w:rPr>
                  <w:t>No</w:t>
                </w:r>
              </w:p>
            </w:tc>
          </w:sdtContent>
        </w:sdt>
        <w:tc>
          <w:tcPr>
            <w:tcW w:w="1761" w:type="pct"/>
          </w:tcPr>
          <w:p w14:paraId="7B4BEDAD" w14:textId="24D96F4B" w:rsidR="007028F4" w:rsidRPr="00BD4A52" w:rsidRDefault="005362E6" w:rsidP="00F8015C">
            <w:pPr>
              <w:rPr>
                <w:rFonts w:ascii="Inter" w:hAnsi="Inter"/>
                <w:sz w:val="14"/>
                <w:szCs w:val="14"/>
              </w:rPr>
            </w:pPr>
            <w:r>
              <w:rPr>
                <w:rFonts w:ascii="Inter" w:hAnsi="Inter"/>
                <w:sz w:val="14"/>
                <w:szCs w:val="14"/>
              </w:rPr>
              <w:t>No</w:t>
            </w:r>
          </w:p>
        </w:tc>
      </w:tr>
    </w:tbl>
    <w:p w14:paraId="6D61A4C7" w14:textId="77777777" w:rsidR="00F8015C" w:rsidRPr="00BD4A52" w:rsidRDefault="00F8015C" w:rsidP="00F8015C">
      <w:pPr>
        <w:rPr>
          <w:rFonts w:ascii="Inter" w:hAnsi="Inter"/>
          <w:sz w:val="14"/>
          <w:szCs w:val="14"/>
        </w:rPr>
      </w:pPr>
    </w:p>
    <w:p w14:paraId="1C8FF61F" w14:textId="77777777" w:rsidR="007028F4" w:rsidRPr="00BD4A52" w:rsidRDefault="007028F4" w:rsidP="007028F4">
      <w:pPr>
        <w:rPr>
          <w:rFonts w:ascii="Inter" w:hAnsi="Inter"/>
          <w:sz w:val="14"/>
          <w:szCs w:val="14"/>
        </w:rPr>
      </w:pPr>
    </w:p>
    <w:p w14:paraId="59E1BBD5" w14:textId="77777777" w:rsidR="00F35398" w:rsidRPr="00BD4A52" w:rsidRDefault="00F35398" w:rsidP="00163AE5">
      <w:pPr>
        <w:pStyle w:val="Heading2"/>
        <w:rPr>
          <w:rFonts w:ascii="Inter" w:hAnsi="Inter"/>
          <w:sz w:val="20"/>
          <w:szCs w:val="14"/>
        </w:rPr>
      </w:pPr>
      <w:bookmarkStart w:id="113" w:name="_Ref355614688"/>
      <w:bookmarkStart w:id="114" w:name="_Ref355614716"/>
      <w:bookmarkStart w:id="115" w:name="_Ref355614722"/>
      <w:bookmarkStart w:id="116" w:name="_Toc487813417"/>
      <w:r w:rsidRPr="00BD4A52">
        <w:rPr>
          <w:rFonts w:ascii="Inter" w:hAnsi="Inter"/>
          <w:sz w:val="20"/>
          <w:szCs w:val="14"/>
        </w:rPr>
        <w:t>Network Architecture</w:t>
      </w:r>
      <w:bookmarkEnd w:id="113"/>
      <w:bookmarkEnd w:id="114"/>
      <w:bookmarkEnd w:id="115"/>
      <w:bookmarkEnd w:id="116"/>
      <w:r w:rsidR="00822824" w:rsidRPr="00BD4A52">
        <w:rPr>
          <w:rFonts w:ascii="Inter" w:hAnsi="Inter"/>
          <w:sz w:val="20"/>
          <w:szCs w:val="14"/>
        </w:rPr>
        <w:t xml:space="preserve"> </w:t>
      </w:r>
    </w:p>
    <w:p w14:paraId="43EFB98A" w14:textId="77777777" w:rsidR="003056C5" w:rsidRPr="00BD4A52" w:rsidRDefault="003056C5" w:rsidP="003056C5">
      <w:pPr>
        <w:rPr>
          <w:rStyle w:val="IntenseEmphasis"/>
          <w:rFonts w:ascii="Inter" w:hAnsi="Inter"/>
          <w:sz w:val="14"/>
          <w:szCs w:val="14"/>
        </w:rPr>
      </w:pPr>
      <w:r w:rsidRPr="00BD4A52">
        <w:rPr>
          <w:rStyle w:val="IntenseEmphasis"/>
          <w:rFonts w:ascii="Inter" w:hAnsi="Inter"/>
          <w:sz w:val="14"/>
          <w:szCs w:val="14"/>
        </w:rPr>
        <w:t xml:space="preserve">Summarize the network architecture topics and how it is provided with the solution. Typical topics are Network </w:t>
      </w:r>
      <w:r w:rsidR="00214A7F" w:rsidRPr="00BD4A52">
        <w:rPr>
          <w:rStyle w:val="IntenseEmphasis"/>
          <w:rFonts w:ascii="Inter" w:hAnsi="Inter"/>
          <w:sz w:val="14"/>
          <w:szCs w:val="14"/>
        </w:rPr>
        <w:t>infor</w:t>
      </w:r>
      <w:r w:rsidRPr="00BD4A52">
        <w:rPr>
          <w:rStyle w:val="IntenseEmphasis"/>
          <w:rFonts w:ascii="Inter" w:hAnsi="Inter"/>
          <w:sz w:val="14"/>
          <w:szCs w:val="14"/>
        </w:rPr>
        <w:t>m</w:t>
      </w:r>
      <w:r w:rsidR="00214A7F" w:rsidRPr="00BD4A52">
        <w:rPr>
          <w:rStyle w:val="IntenseEmphasis"/>
          <w:rFonts w:ascii="Inter" w:hAnsi="Inter"/>
          <w:sz w:val="14"/>
          <w:szCs w:val="14"/>
        </w:rPr>
        <w:t>a</w:t>
      </w:r>
      <w:r w:rsidRPr="00BD4A52">
        <w:rPr>
          <w:rStyle w:val="IntenseEmphasis"/>
          <w:rFonts w:ascii="Inter" w:hAnsi="Inter"/>
          <w:sz w:val="14"/>
          <w:szCs w:val="14"/>
        </w:rPr>
        <w:t xml:space="preserve">tion and communication, protocols. </w:t>
      </w:r>
    </w:p>
    <w:p w14:paraId="5EADB0D5" w14:textId="77777777" w:rsidR="003056C5" w:rsidRPr="00BD4A52" w:rsidRDefault="003056C5" w:rsidP="003056C5">
      <w:pPr>
        <w:rPr>
          <w:rStyle w:val="IntenseEmphasis"/>
          <w:rFonts w:ascii="Inter" w:hAnsi="Inter"/>
          <w:sz w:val="14"/>
          <w:szCs w:val="14"/>
        </w:rPr>
      </w:pPr>
      <w:r w:rsidRPr="00BD4A52">
        <w:rPr>
          <w:rStyle w:val="IntenseEmphasis"/>
          <w:rFonts w:ascii="Inter" w:hAnsi="Inter"/>
          <w:sz w:val="14"/>
          <w:szCs w:val="14"/>
        </w:rPr>
        <w:t xml:space="preserve">Ensure that security review results with the security team were reflected here in this section. </w:t>
      </w:r>
    </w:p>
    <w:p w14:paraId="4865C314" w14:textId="4443F67E" w:rsidR="003056C5" w:rsidRPr="00BD4A52" w:rsidRDefault="003056C5" w:rsidP="003056C5">
      <w:pPr>
        <w:rPr>
          <w:rFonts w:ascii="Inter" w:hAnsi="Inter"/>
          <w:sz w:val="14"/>
          <w:szCs w:val="14"/>
        </w:rPr>
      </w:pPr>
    </w:p>
    <w:p w14:paraId="33D85741" w14:textId="615CEF3A" w:rsidR="004E22CB" w:rsidRPr="00BD4A52" w:rsidRDefault="004E22CB" w:rsidP="004E22CB">
      <w:pPr>
        <w:rPr>
          <w:rFonts w:ascii="Inter" w:hAnsi="Inter"/>
          <w:color w:val="FF0000"/>
          <w:sz w:val="14"/>
          <w:szCs w:val="14"/>
        </w:rPr>
      </w:pPr>
      <w:r w:rsidRPr="00BD4A52">
        <w:rPr>
          <w:rFonts w:ascii="Inter" w:hAnsi="Inter"/>
          <w:sz w:val="14"/>
          <w:szCs w:val="14"/>
        </w:rPr>
        <w:t xml:space="preserve">A dedicated VPC would be provided to CPL application deployment. </w:t>
      </w:r>
      <w:r w:rsidRPr="00BD4A52">
        <w:rPr>
          <w:rFonts w:ascii="Inter" w:hAnsi="Inter"/>
          <w:color w:val="FF0000"/>
          <w:sz w:val="14"/>
          <w:szCs w:val="14"/>
        </w:rPr>
        <w:t xml:space="preserve">The details to be updated once infrastructure is provided. </w:t>
      </w:r>
    </w:p>
    <w:p w14:paraId="02F9BF18" w14:textId="1E40AB4D" w:rsidR="00F35398" w:rsidRPr="00BD4A52" w:rsidRDefault="004D7A95" w:rsidP="004D7A95">
      <w:pPr>
        <w:pStyle w:val="Heading3"/>
        <w:rPr>
          <w:rFonts w:ascii="Inter" w:hAnsi="Inter"/>
          <w:sz w:val="18"/>
          <w:szCs w:val="18"/>
        </w:rPr>
      </w:pPr>
      <w:bookmarkStart w:id="117" w:name="_Ref445395524"/>
      <w:r w:rsidRPr="00BD4A52">
        <w:rPr>
          <w:rFonts w:ascii="Inter" w:hAnsi="Inter"/>
          <w:sz w:val="18"/>
          <w:szCs w:val="18"/>
        </w:rPr>
        <w:t>Network Design</w:t>
      </w:r>
      <w:bookmarkEnd w:id="117"/>
      <w:r w:rsidR="004074D6" w:rsidRPr="00BD4A52">
        <w:rPr>
          <w:rFonts w:ascii="Inter" w:hAnsi="Inter"/>
          <w:sz w:val="18"/>
          <w:szCs w:val="18"/>
        </w:rPr>
        <w:t xml:space="preserve"> </w:t>
      </w:r>
    </w:p>
    <w:p w14:paraId="4224B39E" w14:textId="77777777" w:rsidR="004074D6" w:rsidRPr="00BD4A52" w:rsidRDefault="004074D6" w:rsidP="004074D6">
      <w:pPr>
        <w:rPr>
          <w:rStyle w:val="IntenseEmphasis"/>
          <w:rFonts w:ascii="Inter" w:hAnsi="Inter"/>
          <w:sz w:val="14"/>
          <w:szCs w:val="14"/>
        </w:rPr>
      </w:pPr>
      <w:r w:rsidRPr="00BD4A52">
        <w:rPr>
          <w:rStyle w:val="IntenseEmphasis"/>
          <w:rFonts w:ascii="Inter" w:hAnsi="Inter"/>
          <w:sz w:val="14"/>
          <w:szCs w:val="14"/>
        </w:rPr>
        <w:t xml:space="preserve">Summarize the </w:t>
      </w:r>
      <w:r w:rsidR="00AD76A6" w:rsidRPr="00BD4A52">
        <w:rPr>
          <w:rStyle w:val="IntenseEmphasis"/>
          <w:rFonts w:ascii="Inter" w:hAnsi="Inter"/>
          <w:sz w:val="14"/>
          <w:szCs w:val="14"/>
        </w:rPr>
        <w:t xml:space="preserve">relevant </w:t>
      </w:r>
      <w:r w:rsidRPr="00BD4A52">
        <w:rPr>
          <w:rStyle w:val="IntenseEmphasis"/>
          <w:rFonts w:ascii="Inter" w:hAnsi="Inter"/>
          <w:sz w:val="14"/>
          <w:szCs w:val="14"/>
        </w:rPr>
        <w:t>sites</w:t>
      </w:r>
      <w:r w:rsidR="00AD76A6" w:rsidRPr="00BD4A52">
        <w:rPr>
          <w:rStyle w:val="IntenseEmphasis"/>
          <w:rFonts w:ascii="Inter" w:hAnsi="Inter"/>
          <w:sz w:val="14"/>
          <w:szCs w:val="14"/>
        </w:rPr>
        <w:t xml:space="preserve"> which are part of the Application network communication. This includes </w:t>
      </w:r>
      <w:r w:rsidR="005028D5" w:rsidRPr="00BD4A52">
        <w:rPr>
          <w:rStyle w:val="IntenseEmphasis"/>
          <w:rFonts w:ascii="Inter" w:hAnsi="Inter"/>
          <w:sz w:val="14"/>
          <w:szCs w:val="14"/>
        </w:rPr>
        <w:t>the</w:t>
      </w:r>
      <w:r w:rsidRPr="00BD4A52">
        <w:rPr>
          <w:rStyle w:val="IntenseEmphasis"/>
          <w:rFonts w:ascii="Inter" w:hAnsi="Inter"/>
          <w:sz w:val="14"/>
          <w:szCs w:val="14"/>
        </w:rPr>
        <w:t xml:space="preserve"> latency</w:t>
      </w:r>
      <w:r w:rsidR="00AD76A6" w:rsidRPr="00BD4A52">
        <w:rPr>
          <w:rStyle w:val="IntenseEmphasis"/>
          <w:rFonts w:ascii="Inter" w:hAnsi="Inter"/>
          <w:sz w:val="14"/>
          <w:szCs w:val="14"/>
        </w:rPr>
        <w:t xml:space="preserve"> and</w:t>
      </w:r>
      <w:r w:rsidRPr="00BD4A52">
        <w:rPr>
          <w:rStyle w:val="IntenseEmphasis"/>
          <w:rFonts w:ascii="Inter" w:hAnsi="Inter"/>
          <w:sz w:val="14"/>
          <w:szCs w:val="14"/>
        </w:rPr>
        <w:t xml:space="preserve"> </w:t>
      </w:r>
      <w:r w:rsidR="00AD76A6" w:rsidRPr="00BD4A52">
        <w:rPr>
          <w:rStyle w:val="IntenseEmphasis"/>
          <w:rFonts w:ascii="Inter" w:hAnsi="Inter"/>
          <w:sz w:val="14"/>
          <w:szCs w:val="14"/>
        </w:rPr>
        <w:t xml:space="preserve">bandwidth </w:t>
      </w:r>
      <w:r w:rsidR="005028D5" w:rsidRPr="00BD4A52">
        <w:rPr>
          <w:rStyle w:val="IntenseEmphasis"/>
          <w:rFonts w:ascii="Inter" w:hAnsi="Inter"/>
          <w:sz w:val="14"/>
          <w:szCs w:val="14"/>
        </w:rPr>
        <w:t xml:space="preserve">between the sites </w:t>
      </w:r>
      <w:r w:rsidR="00AD76A6" w:rsidRPr="00BD4A52">
        <w:rPr>
          <w:rStyle w:val="IntenseEmphasis"/>
          <w:rFonts w:ascii="Inter" w:hAnsi="Inter"/>
          <w:sz w:val="14"/>
          <w:szCs w:val="14"/>
        </w:rPr>
        <w:t xml:space="preserve">as minimum (e.g. Central DC site to its regional DC’s, the regional DC’s with the client sites). </w:t>
      </w:r>
    </w:p>
    <w:p w14:paraId="150B7B36" w14:textId="53D3EE63" w:rsidR="007E21D5" w:rsidRPr="00BD4A52" w:rsidRDefault="003056C5" w:rsidP="00214A7F">
      <w:pPr>
        <w:rPr>
          <w:rFonts w:ascii="Inter" w:hAnsi="Inter"/>
          <w:sz w:val="14"/>
          <w:szCs w:val="14"/>
        </w:rPr>
      </w:pPr>
      <w:r w:rsidRPr="00BD4A52">
        <w:rPr>
          <w:rFonts w:ascii="Inter" w:hAnsi="Inter"/>
          <w:sz w:val="14"/>
          <w:szCs w:val="14"/>
        </w:rPr>
        <w:t xml:space="preserve">This section covers the network capabilities and characteristics </w:t>
      </w:r>
      <w:r w:rsidR="00214A7F" w:rsidRPr="00BD4A52">
        <w:rPr>
          <w:rFonts w:ascii="Inter" w:hAnsi="Inter"/>
          <w:sz w:val="14"/>
          <w:szCs w:val="14"/>
        </w:rPr>
        <w:t xml:space="preserve">within </w:t>
      </w:r>
      <w:r w:rsidRPr="00BD4A52">
        <w:rPr>
          <w:rFonts w:ascii="Inter" w:hAnsi="Inter"/>
          <w:sz w:val="14"/>
          <w:szCs w:val="14"/>
        </w:rPr>
        <w:t xml:space="preserve">the overall LAN/WAN design. </w:t>
      </w:r>
    </w:p>
    <w:p w14:paraId="046D3ADD" w14:textId="6D77DD2A" w:rsidR="00743834" w:rsidRPr="00BD4A52" w:rsidRDefault="00743834" w:rsidP="00214A7F">
      <w:pPr>
        <w:rPr>
          <w:rFonts w:ascii="Inter" w:hAnsi="Inter"/>
          <w:sz w:val="14"/>
          <w:szCs w:val="14"/>
        </w:rPr>
      </w:pPr>
    </w:p>
    <w:p w14:paraId="6E66B493" w14:textId="3A65C9E1" w:rsidR="00D57635" w:rsidRPr="00BD4A52" w:rsidRDefault="00000000" w:rsidP="00214A7F">
      <w:pPr>
        <w:rPr>
          <w:rFonts w:ascii="Inter" w:hAnsi="Inter"/>
          <w:sz w:val="14"/>
          <w:szCs w:val="14"/>
        </w:rPr>
      </w:pPr>
      <w:hyperlink r:id="rId88" w:anchor="GEPRJ5298587ARCENG|HPCProjectforARC[DEV]-(DESIGN)ArchitectureDiagram" w:history="1">
        <w:r w:rsidR="004906DB" w:rsidRPr="00F20BE5">
          <w:rPr>
            <w:rStyle w:val="Hyperlink"/>
            <w:rFonts w:ascii="Inter" w:hAnsi="Inter" w:cs="Times New (W1)"/>
            <w:sz w:val="14"/>
            <w:szCs w:val="14"/>
          </w:rPr>
          <w:t>https://confluence.apps.gevernova.net/devspace/pages/viewpage.action?pageId=108076483#GEPRJ5298587ARCENG|HPCProjectforARC[DEV]-(DESIGN)ArchitectureDiagram</w:t>
        </w:r>
      </w:hyperlink>
      <w:r w:rsidR="004906DB">
        <w:rPr>
          <w:rFonts w:ascii="Inter" w:hAnsi="Inter"/>
          <w:sz w:val="14"/>
          <w:szCs w:val="14"/>
        </w:rPr>
        <w:t xml:space="preserve"> </w:t>
      </w:r>
    </w:p>
    <w:p w14:paraId="74444F86" w14:textId="5EC44FF8" w:rsidR="00D57635" w:rsidRPr="00BD4A52" w:rsidRDefault="00D57635" w:rsidP="00214A7F">
      <w:pPr>
        <w:rPr>
          <w:rFonts w:ascii="Inter" w:hAnsi="Inter"/>
          <w:sz w:val="14"/>
          <w:szCs w:val="14"/>
        </w:rPr>
      </w:pPr>
    </w:p>
    <w:p w14:paraId="2A6C8CE5" w14:textId="050C5E4A" w:rsidR="00743834" w:rsidRPr="00BD4A52" w:rsidRDefault="00743834" w:rsidP="00214A7F">
      <w:pPr>
        <w:rPr>
          <w:rFonts w:ascii="Inter" w:hAnsi="Inter"/>
          <w:sz w:val="14"/>
          <w:szCs w:val="14"/>
        </w:rPr>
      </w:pPr>
    </w:p>
    <w:p w14:paraId="748283AE" w14:textId="77777777" w:rsidR="00010A1D" w:rsidRPr="00BD4A52" w:rsidRDefault="00010A1D" w:rsidP="00010A1D">
      <w:pPr>
        <w:pStyle w:val="Heading3"/>
        <w:rPr>
          <w:rFonts w:ascii="Inter" w:hAnsi="Inter"/>
          <w:sz w:val="18"/>
          <w:szCs w:val="18"/>
        </w:rPr>
      </w:pPr>
      <w:r w:rsidRPr="00BD4A52">
        <w:rPr>
          <w:rFonts w:ascii="Inter" w:hAnsi="Inter"/>
          <w:sz w:val="18"/>
          <w:szCs w:val="18"/>
        </w:rPr>
        <w:t xml:space="preserve">Network Communication </w:t>
      </w:r>
    </w:p>
    <w:p w14:paraId="4E02ABD6" w14:textId="77777777" w:rsidR="00010A1D" w:rsidRPr="00BD4A52" w:rsidRDefault="00214A7F" w:rsidP="00010A1D">
      <w:pPr>
        <w:keepNext/>
        <w:rPr>
          <w:rFonts w:ascii="Inter" w:hAnsi="Inter"/>
          <w:sz w:val="14"/>
          <w:szCs w:val="14"/>
        </w:rPr>
      </w:pPr>
      <w:r w:rsidRPr="00BD4A52">
        <w:rPr>
          <w:rFonts w:ascii="Inter" w:hAnsi="Inter"/>
          <w:sz w:val="14"/>
          <w:szCs w:val="14"/>
        </w:rPr>
        <w:t>This section</w:t>
      </w:r>
      <w:r w:rsidR="00010A1D" w:rsidRPr="00BD4A52">
        <w:rPr>
          <w:rFonts w:ascii="Inter" w:hAnsi="Inter"/>
          <w:sz w:val="14"/>
          <w:szCs w:val="14"/>
        </w:rPr>
        <w:t xml:space="preserve"> summarizes the applied communication protocols and ports between the major application components on server/client side and over the LAN/WAN. </w:t>
      </w:r>
    </w:p>
    <w:p w14:paraId="578713DF" w14:textId="77777777" w:rsidR="00EB79A5" w:rsidRPr="00BD4A52" w:rsidRDefault="00EB79A5" w:rsidP="00EB79A5">
      <w:pPr>
        <w:rPr>
          <w:rFonts w:ascii="Inter" w:hAnsi="Inter"/>
          <w:sz w:val="14"/>
          <w:szCs w:val="14"/>
        </w:rPr>
      </w:pPr>
    </w:p>
    <w:p w14:paraId="1A1662E7" w14:textId="77777777" w:rsidR="00743834" w:rsidRPr="00BD4A52" w:rsidRDefault="00743834" w:rsidP="00743834">
      <w:pPr>
        <w:rPr>
          <w:rFonts w:ascii="Inter" w:hAnsi="Inter"/>
          <w:sz w:val="14"/>
          <w:szCs w:val="14"/>
        </w:rPr>
      </w:pPr>
      <w:r w:rsidRPr="00BD4A52">
        <w:rPr>
          <w:rFonts w:ascii="Inter" w:hAnsi="Inter"/>
          <w:color w:val="FF0000"/>
          <w:sz w:val="14"/>
          <w:szCs w:val="14"/>
        </w:rPr>
        <w:t>The details to be updated once infrastructure is provided</w:t>
      </w:r>
      <w:r w:rsidRPr="00BD4A52">
        <w:rPr>
          <w:rFonts w:ascii="Inter" w:hAnsi="Inter"/>
          <w:sz w:val="14"/>
          <w:szCs w:val="14"/>
        </w:rPr>
        <w:t xml:space="preserve">. </w:t>
      </w:r>
    </w:p>
    <w:p w14:paraId="741237C3" w14:textId="77777777" w:rsidR="00257773" w:rsidRPr="00BD4A52" w:rsidRDefault="00257773" w:rsidP="00743834">
      <w:pPr>
        <w:keepNext/>
        <w:rPr>
          <w:rFonts w:ascii="Inter" w:hAnsi="Inter"/>
          <w:sz w:val="14"/>
          <w:szCs w:val="14"/>
        </w:rPr>
      </w:pPr>
    </w:p>
    <w:p w14:paraId="75998B8D" w14:textId="0E3A1059" w:rsidR="00672757" w:rsidRPr="00BD4A52" w:rsidRDefault="00672757" w:rsidP="00672757">
      <w:pPr>
        <w:pStyle w:val="ListParagraph"/>
        <w:keepNext/>
        <w:numPr>
          <w:ilvl w:val="0"/>
          <w:numId w:val="44"/>
        </w:numPr>
        <w:rPr>
          <w:rFonts w:ascii="Inter" w:hAnsi="Inter"/>
          <w:sz w:val="14"/>
          <w:szCs w:val="14"/>
        </w:rPr>
      </w:pPr>
      <w:r w:rsidRPr="00BD4A52">
        <w:rPr>
          <w:rFonts w:ascii="Inter" w:hAnsi="Inter"/>
          <w:sz w:val="14"/>
          <w:szCs w:val="14"/>
        </w:rPr>
        <w:t>CloudWAN network segmentation only north-south for now; east-west is open for internal traffic</w:t>
      </w:r>
    </w:p>
    <w:p w14:paraId="79F2274D" w14:textId="77777777" w:rsidR="00F35398" w:rsidRPr="00BD4A52" w:rsidRDefault="00124708" w:rsidP="000B2F07">
      <w:pPr>
        <w:pStyle w:val="Appendix"/>
        <w:rPr>
          <w:rFonts w:ascii="Inter" w:hAnsi="Inter"/>
          <w:sz w:val="22"/>
          <w:szCs w:val="14"/>
        </w:rPr>
      </w:pPr>
      <w:bookmarkStart w:id="118" w:name="_Toc487813418"/>
      <w:r w:rsidRPr="00BD4A52">
        <w:rPr>
          <w:rFonts w:ascii="Inter" w:hAnsi="Inter"/>
          <w:sz w:val="22"/>
          <w:szCs w:val="14"/>
        </w:rPr>
        <w:lastRenderedPageBreak/>
        <w:t xml:space="preserve">Release </w:t>
      </w:r>
      <w:r w:rsidR="00F35398" w:rsidRPr="00BD4A52">
        <w:rPr>
          <w:rFonts w:ascii="Inter" w:hAnsi="Inter"/>
          <w:sz w:val="22"/>
          <w:szCs w:val="14"/>
        </w:rPr>
        <w:t>References</w:t>
      </w:r>
      <w:bookmarkEnd w:id="118"/>
      <w:r w:rsidR="0067771F" w:rsidRPr="00BD4A52">
        <w:rPr>
          <w:rFonts w:ascii="Inter" w:hAnsi="Inter"/>
          <w:sz w:val="22"/>
          <w:szCs w:val="14"/>
        </w:rPr>
        <w:t xml:space="preserve"> </w:t>
      </w:r>
    </w:p>
    <w:tbl>
      <w:tblPr>
        <w:tblW w:w="10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1"/>
        <w:gridCol w:w="2668"/>
        <w:gridCol w:w="4022"/>
        <w:gridCol w:w="2924"/>
      </w:tblGrid>
      <w:tr w:rsidR="00330798" w:rsidRPr="00BD4A52" w14:paraId="414CF0AA" w14:textId="77777777" w:rsidTr="000314DE">
        <w:trPr>
          <w:trHeight w:val="384"/>
        </w:trPr>
        <w:tc>
          <w:tcPr>
            <w:tcW w:w="521" w:type="dxa"/>
            <w:shd w:val="clear" w:color="auto" w:fill="D9D9D9"/>
          </w:tcPr>
          <w:p w14:paraId="59DAB1BA" w14:textId="77777777" w:rsidR="00330798" w:rsidRPr="00BD4A52" w:rsidRDefault="00330798" w:rsidP="000314DE">
            <w:pPr>
              <w:rPr>
                <w:rFonts w:ascii="Inter" w:hAnsi="Inter"/>
                <w:b/>
                <w:sz w:val="12"/>
                <w:szCs w:val="14"/>
              </w:rPr>
            </w:pPr>
            <w:r w:rsidRPr="00BD4A52">
              <w:rPr>
                <w:rFonts w:ascii="Inter" w:hAnsi="Inter"/>
                <w:b/>
                <w:sz w:val="12"/>
                <w:szCs w:val="14"/>
              </w:rPr>
              <w:t>No.</w:t>
            </w:r>
          </w:p>
        </w:tc>
        <w:tc>
          <w:tcPr>
            <w:tcW w:w="2668" w:type="dxa"/>
            <w:shd w:val="clear" w:color="auto" w:fill="D9D9D9"/>
          </w:tcPr>
          <w:p w14:paraId="35E1170B" w14:textId="77777777" w:rsidR="00330798" w:rsidRPr="00BD4A52" w:rsidRDefault="00330798" w:rsidP="000314DE">
            <w:pPr>
              <w:rPr>
                <w:rFonts w:ascii="Inter" w:hAnsi="Inter"/>
                <w:b/>
                <w:sz w:val="12"/>
                <w:szCs w:val="14"/>
              </w:rPr>
            </w:pPr>
            <w:r w:rsidRPr="00BD4A52">
              <w:rPr>
                <w:rFonts w:ascii="Inter" w:hAnsi="Inter"/>
                <w:b/>
                <w:sz w:val="12"/>
                <w:szCs w:val="14"/>
              </w:rPr>
              <w:t>Document Name</w:t>
            </w:r>
          </w:p>
        </w:tc>
        <w:tc>
          <w:tcPr>
            <w:tcW w:w="4022" w:type="dxa"/>
            <w:shd w:val="clear" w:color="auto" w:fill="D9D9D9"/>
          </w:tcPr>
          <w:p w14:paraId="173DDF1C" w14:textId="77777777" w:rsidR="00330798" w:rsidRPr="00BD4A52" w:rsidRDefault="00330798" w:rsidP="000314DE">
            <w:pPr>
              <w:rPr>
                <w:rFonts w:ascii="Inter" w:hAnsi="Inter"/>
                <w:b/>
                <w:sz w:val="12"/>
                <w:szCs w:val="14"/>
              </w:rPr>
            </w:pPr>
            <w:r w:rsidRPr="00BD4A52">
              <w:rPr>
                <w:rFonts w:ascii="Inter" w:hAnsi="Inter"/>
                <w:b/>
                <w:sz w:val="12"/>
                <w:szCs w:val="14"/>
              </w:rPr>
              <w:t>Description</w:t>
            </w:r>
          </w:p>
        </w:tc>
        <w:tc>
          <w:tcPr>
            <w:tcW w:w="2924" w:type="dxa"/>
            <w:shd w:val="clear" w:color="auto" w:fill="D9D9D9"/>
          </w:tcPr>
          <w:p w14:paraId="3BA4EE0B" w14:textId="77777777" w:rsidR="00330798" w:rsidRPr="00BD4A52" w:rsidRDefault="00330798" w:rsidP="000314DE">
            <w:pPr>
              <w:rPr>
                <w:rFonts w:ascii="Inter" w:hAnsi="Inter"/>
                <w:b/>
                <w:sz w:val="12"/>
                <w:szCs w:val="14"/>
              </w:rPr>
            </w:pPr>
            <w:r w:rsidRPr="00BD4A52">
              <w:rPr>
                <w:rFonts w:ascii="Inter" w:hAnsi="Inter"/>
                <w:b/>
                <w:sz w:val="12"/>
                <w:szCs w:val="14"/>
              </w:rPr>
              <w:t>Link</w:t>
            </w:r>
          </w:p>
        </w:tc>
      </w:tr>
      <w:tr w:rsidR="00330798" w:rsidRPr="00BD4A52" w14:paraId="4008AB94" w14:textId="77777777" w:rsidTr="000314DE">
        <w:trPr>
          <w:trHeight w:val="409"/>
        </w:trPr>
        <w:tc>
          <w:tcPr>
            <w:tcW w:w="521" w:type="dxa"/>
          </w:tcPr>
          <w:p w14:paraId="3FB98D56" w14:textId="77777777" w:rsidR="00330798" w:rsidRPr="00BD4A52" w:rsidRDefault="00330798" w:rsidP="000314DE">
            <w:pPr>
              <w:pStyle w:val="RevisionTable"/>
              <w:rPr>
                <w:rFonts w:ascii="Inter" w:hAnsi="Inter"/>
                <w:sz w:val="12"/>
                <w:szCs w:val="14"/>
              </w:rPr>
            </w:pPr>
            <w:r w:rsidRPr="00BD4A52">
              <w:rPr>
                <w:rFonts w:ascii="Inter" w:hAnsi="Inter"/>
                <w:sz w:val="12"/>
                <w:szCs w:val="14"/>
              </w:rPr>
              <w:t>1</w:t>
            </w:r>
          </w:p>
        </w:tc>
        <w:tc>
          <w:tcPr>
            <w:tcW w:w="2668" w:type="dxa"/>
          </w:tcPr>
          <w:p w14:paraId="4C700571" w14:textId="77777777" w:rsidR="00330798" w:rsidRPr="00BD4A52" w:rsidRDefault="00330798" w:rsidP="000314DE">
            <w:pPr>
              <w:pStyle w:val="RevisionTable"/>
              <w:rPr>
                <w:rFonts w:ascii="Inter" w:hAnsi="Inter"/>
                <w:sz w:val="12"/>
                <w:szCs w:val="14"/>
              </w:rPr>
            </w:pPr>
            <w:r w:rsidRPr="00BD4A52">
              <w:rPr>
                <w:rFonts w:ascii="Inter" w:hAnsi="Inter"/>
                <w:sz w:val="12"/>
                <w:szCs w:val="14"/>
              </w:rPr>
              <w:t>Project Brief &amp; Business Case</w:t>
            </w:r>
          </w:p>
        </w:tc>
        <w:tc>
          <w:tcPr>
            <w:tcW w:w="4022" w:type="dxa"/>
          </w:tcPr>
          <w:p w14:paraId="008D9ACB" w14:textId="77777777" w:rsidR="00330798" w:rsidRPr="00BD4A52" w:rsidRDefault="00330798" w:rsidP="00063A7E">
            <w:pPr>
              <w:pStyle w:val="RevisionTable"/>
              <w:rPr>
                <w:rFonts w:ascii="Inter" w:hAnsi="Inter"/>
                <w:sz w:val="12"/>
                <w:szCs w:val="14"/>
              </w:rPr>
            </w:pPr>
            <w:r w:rsidRPr="00BD4A52">
              <w:rPr>
                <w:rFonts w:ascii="Inter" w:hAnsi="Inter"/>
                <w:sz w:val="12"/>
                <w:szCs w:val="14"/>
              </w:rPr>
              <w:t xml:space="preserve">Gate presentation of Scope and Business Case </w:t>
            </w:r>
          </w:p>
        </w:tc>
        <w:tc>
          <w:tcPr>
            <w:tcW w:w="2924" w:type="dxa"/>
          </w:tcPr>
          <w:p w14:paraId="53780FF2" w14:textId="77777777" w:rsidR="00330798" w:rsidRPr="00BD4A52" w:rsidRDefault="00330798" w:rsidP="000314DE">
            <w:pPr>
              <w:rPr>
                <w:rFonts w:ascii="Inter" w:hAnsi="Inter"/>
                <w:sz w:val="12"/>
                <w:szCs w:val="14"/>
              </w:rPr>
            </w:pPr>
          </w:p>
        </w:tc>
      </w:tr>
      <w:tr w:rsidR="00330798" w:rsidRPr="00BD4A52" w14:paraId="08EADB84" w14:textId="77777777" w:rsidTr="000314DE">
        <w:trPr>
          <w:trHeight w:val="409"/>
        </w:trPr>
        <w:tc>
          <w:tcPr>
            <w:tcW w:w="521" w:type="dxa"/>
          </w:tcPr>
          <w:p w14:paraId="27AB2AF4" w14:textId="77777777" w:rsidR="00330798" w:rsidRPr="00BD4A52" w:rsidRDefault="00330798" w:rsidP="000314DE">
            <w:pPr>
              <w:pStyle w:val="RevisionTable"/>
              <w:rPr>
                <w:rFonts w:ascii="Inter" w:hAnsi="Inter"/>
                <w:sz w:val="12"/>
                <w:szCs w:val="14"/>
              </w:rPr>
            </w:pPr>
            <w:r w:rsidRPr="00BD4A52">
              <w:rPr>
                <w:rFonts w:ascii="Inter" w:hAnsi="Inter"/>
                <w:sz w:val="12"/>
                <w:szCs w:val="14"/>
              </w:rPr>
              <w:t>2</w:t>
            </w:r>
          </w:p>
        </w:tc>
        <w:tc>
          <w:tcPr>
            <w:tcW w:w="2668" w:type="dxa"/>
          </w:tcPr>
          <w:p w14:paraId="6C9B927A" w14:textId="77777777" w:rsidR="00330798" w:rsidRPr="00BD4A52" w:rsidRDefault="00330798" w:rsidP="000314DE">
            <w:pPr>
              <w:pStyle w:val="RevisionTable"/>
              <w:rPr>
                <w:rFonts w:ascii="Inter" w:hAnsi="Inter"/>
                <w:sz w:val="12"/>
                <w:szCs w:val="14"/>
              </w:rPr>
            </w:pPr>
            <w:r w:rsidRPr="00BD4A52">
              <w:rPr>
                <w:rFonts w:ascii="Inter" w:hAnsi="Inter"/>
                <w:sz w:val="12"/>
                <w:szCs w:val="14"/>
              </w:rPr>
              <w:t>Business Requirements</w:t>
            </w:r>
          </w:p>
        </w:tc>
        <w:tc>
          <w:tcPr>
            <w:tcW w:w="4022" w:type="dxa"/>
          </w:tcPr>
          <w:p w14:paraId="274F493C" w14:textId="77777777" w:rsidR="00330798" w:rsidRPr="00BD4A52" w:rsidRDefault="00063A7E" w:rsidP="00063A7E">
            <w:pPr>
              <w:pStyle w:val="RevisionTable"/>
              <w:rPr>
                <w:rFonts w:ascii="Inter" w:hAnsi="Inter"/>
                <w:sz w:val="12"/>
                <w:szCs w:val="14"/>
              </w:rPr>
            </w:pPr>
            <w:r w:rsidRPr="00BD4A52">
              <w:rPr>
                <w:rFonts w:ascii="Inter" w:hAnsi="Inter"/>
                <w:sz w:val="12"/>
                <w:szCs w:val="14"/>
              </w:rPr>
              <w:t xml:space="preserve">GE Box </w:t>
            </w:r>
            <w:r w:rsidR="00330798" w:rsidRPr="00BD4A52">
              <w:rPr>
                <w:rFonts w:ascii="Inter" w:hAnsi="Inter"/>
                <w:sz w:val="12"/>
                <w:szCs w:val="14"/>
              </w:rPr>
              <w:t>Folder wit</w:t>
            </w:r>
            <w:r w:rsidRPr="00BD4A52">
              <w:rPr>
                <w:rFonts w:ascii="Inter" w:hAnsi="Inter"/>
                <w:sz w:val="12"/>
                <w:szCs w:val="14"/>
              </w:rPr>
              <w:t xml:space="preserve">h all Business Requirements </w:t>
            </w:r>
          </w:p>
        </w:tc>
        <w:tc>
          <w:tcPr>
            <w:tcW w:w="2924" w:type="dxa"/>
          </w:tcPr>
          <w:p w14:paraId="27B94077" w14:textId="77777777" w:rsidR="00330798" w:rsidRPr="00BD4A52" w:rsidRDefault="00330798" w:rsidP="000314DE">
            <w:pPr>
              <w:rPr>
                <w:rFonts w:ascii="Inter" w:hAnsi="Inter"/>
                <w:sz w:val="12"/>
                <w:szCs w:val="14"/>
              </w:rPr>
            </w:pPr>
          </w:p>
        </w:tc>
      </w:tr>
      <w:tr w:rsidR="00330798" w:rsidRPr="00BD4A52" w14:paraId="66664A16" w14:textId="77777777" w:rsidTr="000314DE">
        <w:trPr>
          <w:trHeight w:val="409"/>
        </w:trPr>
        <w:tc>
          <w:tcPr>
            <w:tcW w:w="521" w:type="dxa"/>
          </w:tcPr>
          <w:p w14:paraId="34F418F7" w14:textId="77777777" w:rsidR="00330798" w:rsidRPr="00BD4A52" w:rsidRDefault="00330798" w:rsidP="000314DE">
            <w:pPr>
              <w:pStyle w:val="RevisionTable"/>
              <w:rPr>
                <w:rFonts w:ascii="Inter" w:hAnsi="Inter"/>
                <w:sz w:val="12"/>
                <w:szCs w:val="14"/>
              </w:rPr>
            </w:pPr>
            <w:r w:rsidRPr="00BD4A52">
              <w:rPr>
                <w:rFonts w:ascii="Inter" w:hAnsi="Inter"/>
                <w:sz w:val="12"/>
                <w:szCs w:val="14"/>
              </w:rPr>
              <w:t>3</w:t>
            </w:r>
          </w:p>
        </w:tc>
        <w:tc>
          <w:tcPr>
            <w:tcW w:w="2668" w:type="dxa"/>
          </w:tcPr>
          <w:p w14:paraId="136E968C" w14:textId="77777777" w:rsidR="00330798" w:rsidRPr="00BD4A52" w:rsidRDefault="00330798" w:rsidP="000314DE">
            <w:pPr>
              <w:pStyle w:val="RevisionTable"/>
              <w:rPr>
                <w:rFonts w:ascii="Inter" w:hAnsi="Inter"/>
                <w:sz w:val="12"/>
                <w:szCs w:val="14"/>
              </w:rPr>
            </w:pPr>
            <w:r w:rsidRPr="00BD4A52">
              <w:rPr>
                <w:rFonts w:ascii="Inter" w:hAnsi="Inter"/>
                <w:sz w:val="12"/>
                <w:szCs w:val="14"/>
              </w:rPr>
              <w:t>Functional Design Specifications</w:t>
            </w:r>
          </w:p>
        </w:tc>
        <w:tc>
          <w:tcPr>
            <w:tcW w:w="4022" w:type="dxa"/>
          </w:tcPr>
          <w:p w14:paraId="14923208" w14:textId="77777777" w:rsidR="00330798" w:rsidRPr="00BD4A52" w:rsidRDefault="00063A7E" w:rsidP="00063A7E">
            <w:pPr>
              <w:pStyle w:val="RevisionTable"/>
              <w:rPr>
                <w:rFonts w:ascii="Inter" w:hAnsi="Inter"/>
                <w:sz w:val="12"/>
                <w:szCs w:val="14"/>
              </w:rPr>
            </w:pPr>
            <w:r w:rsidRPr="00BD4A52">
              <w:rPr>
                <w:rFonts w:ascii="Inter" w:hAnsi="Inter"/>
                <w:sz w:val="12"/>
                <w:szCs w:val="14"/>
              </w:rPr>
              <w:t xml:space="preserve">GE Box Folder </w:t>
            </w:r>
            <w:r w:rsidR="00330798" w:rsidRPr="00BD4A52">
              <w:rPr>
                <w:rFonts w:ascii="Inter" w:hAnsi="Inter"/>
                <w:sz w:val="12"/>
                <w:szCs w:val="14"/>
              </w:rPr>
              <w:t xml:space="preserve">with all Functional Specs </w:t>
            </w:r>
          </w:p>
        </w:tc>
        <w:tc>
          <w:tcPr>
            <w:tcW w:w="2924" w:type="dxa"/>
          </w:tcPr>
          <w:p w14:paraId="47962716" w14:textId="77777777" w:rsidR="00330798" w:rsidRPr="00BD4A52" w:rsidRDefault="00330798" w:rsidP="000314DE">
            <w:pPr>
              <w:rPr>
                <w:rFonts w:ascii="Inter" w:hAnsi="Inter"/>
                <w:sz w:val="12"/>
                <w:szCs w:val="14"/>
              </w:rPr>
            </w:pPr>
          </w:p>
        </w:tc>
      </w:tr>
      <w:tr w:rsidR="00330798" w:rsidRPr="00BD4A52" w14:paraId="4D8CFA61" w14:textId="77777777" w:rsidTr="000314DE">
        <w:trPr>
          <w:trHeight w:val="409"/>
        </w:trPr>
        <w:tc>
          <w:tcPr>
            <w:tcW w:w="521" w:type="dxa"/>
          </w:tcPr>
          <w:p w14:paraId="7D3518B0" w14:textId="77777777" w:rsidR="00330798" w:rsidRPr="00BD4A52" w:rsidRDefault="00330798" w:rsidP="000314DE">
            <w:pPr>
              <w:pStyle w:val="RevisionTable"/>
              <w:rPr>
                <w:rFonts w:ascii="Inter" w:hAnsi="Inter"/>
                <w:sz w:val="12"/>
                <w:szCs w:val="14"/>
              </w:rPr>
            </w:pPr>
            <w:r w:rsidRPr="00BD4A52">
              <w:rPr>
                <w:rFonts w:ascii="Inter" w:hAnsi="Inter"/>
                <w:sz w:val="12"/>
                <w:szCs w:val="14"/>
              </w:rPr>
              <w:t>4</w:t>
            </w:r>
          </w:p>
        </w:tc>
        <w:tc>
          <w:tcPr>
            <w:tcW w:w="2668" w:type="dxa"/>
          </w:tcPr>
          <w:p w14:paraId="79010AF3" w14:textId="77777777" w:rsidR="00330798" w:rsidRPr="00BD4A52" w:rsidRDefault="00330798" w:rsidP="000314DE">
            <w:pPr>
              <w:pStyle w:val="RevisionTable"/>
              <w:rPr>
                <w:rFonts w:ascii="Inter" w:hAnsi="Inter"/>
                <w:sz w:val="12"/>
                <w:szCs w:val="14"/>
              </w:rPr>
            </w:pPr>
            <w:r w:rsidRPr="00BD4A52">
              <w:rPr>
                <w:rFonts w:ascii="Inter" w:hAnsi="Inter"/>
                <w:sz w:val="12"/>
                <w:szCs w:val="14"/>
              </w:rPr>
              <w:t>Technical Design Specifications</w:t>
            </w:r>
          </w:p>
        </w:tc>
        <w:tc>
          <w:tcPr>
            <w:tcW w:w="4022" w:type="dxa"/>
          </w:tcPr>
          <w:p w14:paraId="380E0596" w14:textId="77777777" w:rsidR="00330798" w:rsidRPr="00BD4A52" w:rsidRDefault="00063A7E" w:rsidP="00063A7E">
            <w:pPr>
              <w:pStyle w:val="RevisionTable"/>
              <w:rPr>
                <w:rFonts w:ascii="Inter" w:hAnsi="Inter"/>
                <w:sz w:val="12"/>
                <w:szCs w:val="14"/>
              </w:rPr>
            </w:pPr>
            <w:r w:rsidRPr="00BD4A52">
              <w:rPr>
                <w:rFonts w:ascii="Inter" w:hAnsi="Inter"/>
                <w:sz w:val="12"/>
                <w:szCs w:val="14"/>
              </w:rPr>
              <w:t xml:space="preserve">GE Box Folder </w:t>
            </w:r>
            <w:r w:rsidR="00330798" w:rsidRPr="00BD4A52">
              <w:rPr>
                <w:rFonts w:ascii="Inter" w:hAnsi="Inter"/>
                <w:sz w:val="12"/>
                <w:szCs w:val="14"/>
              </w:rPr>
              <w:t xml:space="preserve">with all Technical Specs </w:t>
            </w:r>
          </w:p>
        </w:tc>
        <w:tc>
          <w:tcPr>
            <w:tcW w:w="2924" w:type="dxa"/>
          </w:tcPr>
          <w:p w14:paraId="0CF92855" w14:textId="77777777" w:rsidR="00330798" w:rsidRPr="00BD4A52" w:rsidRDefault="00330798" w:rsidP="000314DE">
            <w:pPr>
              <w:rPr>
                <w:rFonts w:ascii="Inter" w:hAnsi="Inter"/>
                <w:sz w:val="12"/>
                <w:szCs w:val="14"/>
              </w:rPr>
            </w:pPr>
          </w:p>
        </w:tc>
      </w:tr>
      <w:tr w:rsidR="00330798" w:rsidRPr="00BD4A52" w14:paraId="3AE3CF30" w14:textId="77777777" w:rsidTr="000314DE">
        <w:trPr>
          <w:trHeight w:val="409"/>
        </w:trPr>
        <w:tc>
          <w:tcPr>
            <w:tcW w:w="521" w:type="dxa"/>
          </w:tcPr>
          <w:p w14:paraId="346E293D" w14:textId="77777777" w:rsidR="00330798" w:rsidRPr="00BD4A52" w:rsidRDefault="00330798" w:rsidP="000314DE">
            <w:pPr>
              <w:pStyle w:val="RevisionTable"/>
              <w:rPr>
                <w:rFonts w:ascii="Inter" w:hAnsi="Inter"/>
                <w:sz w:val="12"/>
                <w:szCs w:val="14"/>
              </w:rPr>
            </w:pPr>
            <w:r w:rsidRPr="00BD4A52">
              <w:rPr>
                <w:rFonts w:ascii="Inter" w:hAnsi="Inter"/>
                <w:sz w:val="12"/>
                <w:szCs w:val="14"/>
              </w:rPr>
              <w:t>5</w:t>
            </w:r>
          </w:p>
        </w:tc>
        <w:tc>
          <w:tcPr>
            <w:tcW w:w="2668" w:type="dxa"/>
          </w:tcPr>
          <w:p w14:paraId="0130E660" w14:textId="77777777" w:rsidR="00330798" w:rsidRPr="00BD4A52" w:rsidRDefault="00330798" w:rsidP="000314DE">
            <w:pPr>
              <w:pStyle w:val="RevisionTable"/>
              <w:rPr>
                <w:rFonts w:ascii="Inter" w:hAnsi="Inter"/>
                <w:sz w:val="12"/>
                <w:szCs w:val="14"/>
              </w:rPr>
            </w:pPr>
          </w:p>
        </w:tc>
        <w:tc>
          <w:tcPr>
            <w:tcW w:w="4022" w:type="dxa"/>
          </w:tcPr>
          <w:p w14:paraId="4C02A2DA" w14:textId="77777777" w:rsidR="00330798" w:rsidRPr="00BD4A52" w:rsidRDefault="00330798" w:rsidP="000314DE">
            <w:pPr>
              <w:pStyle w:val="RevisionTable"/>
              <w:rPr>
                <w:rFonts w:ascii="Inter" w:hAnsi="Inter"/>
                <w:sz w:val="12"/>
                <w:szCs w:val="14"/>
              </w:rPr>
            </w:pPr>
          </w:p>
        </w:tc>
        <w:tc>
          <w:tcPr>
            <w:tcW w:w="2924" w:type="dxa"/>
          </w:tcPr>
          <w:p w14:paraId="1C2E64F5" w14:textId="77777777" w:rsidR="00330798" w:rsidRPr="00BD4A52" w:rsidRDefault="00330798" w:rsidP="000314DE">
            <w:pPr>
              <w:rPr>
                <w:rFonts w:ascii="Inter" w:hAnsi="Inter"/>
                <w:sz w:val="12"/>
                <w:szCs w:val="14"/>
              </w:rPr>
            </w:pPr>
          </w:p>
        </w:tc>
      </w:tr>
      <w:tr w:rsidR="00330798" w:rsidRPr="00BD4A52" w14:paraId="65C3E903" w14:textId="77777777" w:rsidTr="000314DE">
        <w:trPr>
          <w:trHeight w:val="409"/>
        </w:trPr>
        <w:tc>
          <w:tcPr>
            <w:tcW w:w="521" w:type="dxa"/>
          </w:tcPr>
          <w:p w14:paraId="50904984" w14:textId="77777777" w:rsidR="00330798" w:rsidRPr="00BD4A52" w:rsidRDefault="00330798" w:rsidP="000314DE">
            <w:pPr>
              <w:pStyle w:val="RevisionTable"/>
              <w:rPr>
                <w:rFonts w:ascii="Inter" w:hAnsi="Inter"/>
                <w:sz w:val="12"/>
                <w:szCs w:val="14"/>
              </w:rPr>
            </w:pPr>
            <w:r w:rsidRPr="00BD4A52">
              <w:rPr>
                <w:rFonts w:ascii="Inter" w:hAnsi="Inter"/>
                <w:sz w:val="12"/>
                <w:szCs w:val="14"/>
              </w:rPr>
              <w:t>6.</w:t>
            </w:r>
          </w:p>
        </w:tc>
        <w:tc>
          <w:tcPr>
            <w:tcW w:w="2668" w:type="dxa"/>
          </w:tcPr>
          <w:p w14:paraId="4A612811" w14:textId="77777777" w:rsidR="00330798" w:rsidRPr="00BD4A52" w:rsidRDefault="00330798" w:rsidP="000314DE">
            <w:pPr>
              <w:pStyle w:val="RevisionTable"/>
              <w:rPr>
                <w:rFonts w:ascii="Inter" w:hAnsi="Inter"/>
                <w:sz w:val="12"/>
                <w:szCs w:val="14"/>
              </w:rPr>
            </w:pPr>
          </w:p>
        </w:tc>
        <w:tc>
          <w:tcPr>
            <w:tcW w:w="4022" w:type="dxa"/>
          </w:tcPr>
          <w:p w14:paraId="0C4AE939" w14:textId="77777777" w:rsidR="00330798" w:rsidRPr="00BD4A52" w:rsidRDefault="00330798" w:rsidP="000314DE">
            <w:pPr>
              <w:pStyle w:val="RevisionTable"/>
              <w:rPr>
                <w:rFonts w:ascii="Inter" w:hAnsi="Inter"/>
                <w:sz w:val="12"/>
                <w:szCs w:val="14"/>
              </w:rPr>
            </w:pPr>
          </w:p>
        </w:tc>
        <w:tc>
          <w:tcPr>
            <w:tcW w:w="2924" w:type="dxa"/>
          </w:tcPr>
          <w:p w14:paraId="30E1E967" w14:textId="77777777" w:rsidR="00330798" w:rsidRPr="00BD4A52" w:rsidRDefault="00330798" w:rsidP="000314DE">
            <w:pPr>
              <w:rPr>
                <w:rFonts w:ascii="Inter" w:hAnsi="Inter"/>
                <w:sz w:val="12"/>
                <w:szCs w:val="14"/>
              </w:rPr>
            </w:pPr>
          </w:p>
        </w:tc>
      </w:tr>
      <w:tr w:rsidR="00330798" w:rsidRPr="00BD4A52" w14:paraId="5D9DB4BB" w14:textId="77777777" w:rsidTr="000314DE">
        <w:trPr>
          <w:trHeight w:val="409"/>
        </w:trPr>
        <w:tc>
          <w:tcPr>
            <w:tcW w:w="521" w:type="dxa"/>
          </w:tcPr>
          <w:p w14:paraId="27CEF4B4" w14:textId="77777777" w:rsidR="00330798" w:rsidRPr="00BD4A52" w:rsidRDefault="00330798" w:rsidP="000314DE">
            <w:pPr>
              <w:pStyle w:val="RevisionTable"/>
              <w:rPr>
                <w:rFonts w:ascii="Inter" w:hAnsi="Inter"/>
                <w:sz w:val="12"/>
                <w:szCs w:val="14"/>
              </w:rPr>
            </w:pPr>
            <w:r w:rsidRPr="00BD4A52">
              <w:rPr>
                <w:rFonts w:ascii="Inter" w:hAnsi="Inter"/>
                <w:sz w:val="12"/>
                <w:szCs w:val="14"/>
              </w:rPr>
              <w:t>7.</w:t>
            </w:r>
          </w:p>
        </w:tc>
        <w:tc>
          <w:tcPr>
            <w:tcW w:w="2668" w:type="dxa"/>
          </w:tcPr>
          <w:p w14:paraId="498E6459" w14:textId="77777777" w:rsidR="00330798" w:rsidRPr="00BD4A52" w:rsidRDefault="00330798" w:rsidP="000314DE">
            <w:pPr>
              <w:pStyle w:val="RevisionTable"/>
              <w:rPr>
                <w:rFonts w:ascii="Inter" w:hAnsi="Inter"/>
                <w:sz w:val="12"/>
                <w:szCs w:val="14"/>
              </w:rPr>
            </w:pPr>
          </w:p>
        </w:tc>
        <w:tc>
          <w:tcPr>
            <w:tcW w:w="4022" w:type="dxa"/>
          </w:tcPr>
          <w:p w14:paraId="76AC84B1" w14:textId="77777777" w:rsidR="00330798" w:rsidRPr="00BD4A52" w:rsidRDefault="00330798" w:rsidP="000314DE">
            <w:pPr>
              <w:pStyle w:val="RevisionTable"/>
              <w:rPr>
                <w:rFonts w:ascii="Inter" w:hAnsi="Inter"/>
                <w:sz w:val="12"/>
                <w:szCs w:val="14"/>
              </w:rPr>
            </w:pPr>
          </w:p>
        </w:tc>
        <w:tc>
          <w:tcPr>
            <w:tcW w:w="2924" w:type="dxa"/>
          </w:tcPr>
          <w:p w14:paraId="536B7CC0" w14:textId="77777777" w:rsidR="00330798" w:rsidRPr="00BD4A52" w:rsidRDefault="00330798" w:rsidP="000314DE">
            <w:pPr>
              <w:rPr>
                <w:rFonts w:ascii="Inter" w:hAnsi="Inter"/>
                <w:sz w:val="12"/>
                <w:szCs w:val="14"/>
              </w:rPr>
            </w:pPr>
          </w:p>
        </w:tc>
      </w:tr>
      <w:tr w:rsidR="00330798" w:rsidRPr="00BD4A52" w14:paraId="4AB49675" w14:textId="77777777" w:rsidTr="000314DE">
        <w:trPr>
          <w:trHeight w:val="409"/>
        </w:trPr>
        <w:tc>
          <w:tcPr>
            <w:tcW w:w="521" w:type="dxa"/>
          </w:tcPr>
          <w:p w14:paraId="062B41C1" w14:textId="77777777" w:rsidR="00330798" w:rsidRPr="00BD4A52" w:rsidRDefault="00330798" w:rsidP="000314DE">
            <w:pPr>
              <w:pStyle w:val="RevisionTable"/>
              <w:rPr>
                <w:rFonts w:ascii="Inter" w:hAnsi="Inter"/>
                <w:sz w:val="12"/>
                <w:szCs w:val="14"/>
              </w:rPr>
            </w:pPr>
            <w:r w:rsidRPr="00BD4A52">
              <w:rPr>
                <w:rFonts w:ascii="Inter" w:hAnsi="Inter"/>
                <w:sz w:val="12"/>
                <w:szCs w:val="14"/>
              </w:rPr>
              <w:t>8.</w:t>
            </w:r>
          </w:p>
        </w:tc>
        <w:tc>
          <w:tcPr>
            <w:tcW w:w="2668" w:type="dxa"/>
          </w:tcPr>
          <w:p w14:paraId="44863818" w14:textId="77777777" w:rsidR="00330798" w:rsidRPr="00BD4A52" w:rsidRDefault="00330798" w:rsidP="000314DE">
            <w:pPr>
              <w:pStyle w:val="RevisionTable"/>
              <w:rPr>
                <w:rFonts w:ascii="Inter" w:hAnsi="Inter"/>
                <w:sz w:val="12"/>
                <w:szCs w:val="14"/>
              </w:rPr>
            </w:pPr>
          </w:p>
        </w:tc>
        <w:tc>
          <w:tcPr>
            <w:tcW w:w="4022" w:type="dxa"/>
          </w:tcPr>
          <w:p w14:paraId="6C22C649" w14:textId="77777777" w:rsidR="00330798" w:rsidRPr="00BD4A52" w:rsidRDefault="00330798" w:rsidP="000314DE">
            <w:pPr>
              <w:pStyle w:val="RevisionTable"/>
              <w:rPr>
                <w:rFonts w:ascii="Inter" w:hAnsi="Inter"/>
                <w:sz w:val="12"/>
                <w:szCs w:val="14"/>
              </w:rPr>
            </w:pPr>
          </w:p>
        </w:tc>
        <w:tc>
          <w:tcPr>
            <w:tcW w:w="2924" w:type="dxa"/>
          </w:tcPr>
          <w:p w14:paraId="0D1DC8FF" w14:textId="77777777" w:rsidR="00330798" w:rsidRPr="00BD4A52" w:rsidRDefault="00330798" w:rsidP="000314DE">
            <w:pPr>
              <w:rPr>
                <w:rFonts w:ascii="Inter" w:hAnsi="Inter"/>
                <w:sz w:val="12"/>
                <w:szCs w:val="14"/>
              </w:rPr>
            </w:pPr>
          </w:p>
        </w:tc>
      </w:tr>
    </w:tbl>
    <w:p w14:paraId="0CFCECB6" w14:textId="77777777" w:rsidR="00330798" w:rsidRPr="00BD4A52" w:rsidRDefault="00330798" w:rsidP="00330798">
      <w:pPr>
        <w:rPr>
          <w:rFonts w:ascii="Inter" w:hAnsi="Inter"/>
          <w:sz w:val="14"/>
          <w:szCs w:val="14"/>
        </w:rPr>
      </w:pPr>
    </w:p>
    <w:p w14:paraId="5E11AC4D" w14:textId="77777777" w:rsidR="00330798" w:rsidRPr="00BD4A52" w:rsidRDefault="00330798" w:rsidP="00330798">
      <w:pPr>
        <w:pStyle w:val="Appendix"/>
        <w:rPr>
          <w:rFonts w:ascii="Inter" w:hAnsi="Inter"/>
          <w:sz w:val="22"/>
          <w:szCs w:val="14"/>
        </w:rPr>
      </w:pPr>
      <w:bookmarkStart w:id="119" w:name="_Toc487813419"/>
      <w:r w:rsidRPr="00BD4A52">
        <w:rPr>
          <w:rFonts w:ascii="Inter" w:hAnsi="Inter"/>
          <w:sz w:val="22"/>
          <w:szCs w:val="14"/>
        </w:rPr>
        <w:lastRenderedPageBreak/>
        <w:t>External References</w:t>
      </w:r>
      <w:bookmarkEnd w:id="119"/>
      <w:r w:rsidRPr="00BD4A52">
        <w:rPr>
          <w:rFonts w:ascii="Inter" w:hAnsi="Inter"/>
          <w:sz w:val="22"/>
          <w:szCs w:val="14"/>
        </w:rPr>
        <w:t xml:space="preserve"> </w:t>
      </w:r>
    </w:p>
    <w:tbl>
      <w:tblPr>
        <w:tblW w:w="10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1"/>
        <w:gridCol w:w="2668"/>
        <w:gridCol w:w="4022"/>
        <w:gridCol w:w="2924"/>
      </w:tblGrid>
      <w:tr w:rsidR="00330798" w:rsidRPr="00BD4A52" w14:paraId="68E44A53" w14:textId="77777777" w:rsidTr="000314DE">
        <w:trPr>
          <w:trHeight w:val="384"/>
        </w:trPr>
        <w:tc>
          <w:tcPr>
            <w:tcW w:w="521" w:type="dxa"/>
            <w:shd w:val="clear" w:color="auto" w:fill="D9D9D9"/>
          </w:tcPr>
          <w:p w14:paraId="670BE9ED" w14:textId="77777777" w:rsidR="00330798" w:rsidRPr="00BD4A52" w:rsidRDefault="00330798" w:rsidP="000314DE">
            <w:pPr>
              <w:rPr>
                <w:rFonts w:ascii="Inter" w:hAnsi="Inter"/>
                <w:b/>
                <w:sz w:val="12"/>
                <w:szCs w:val="14"/>
              </w:rPr>
            </w:pPr>
            <w:r w:rsidRPr="00BD4A52">
              <w:rPr>
                <w:rFonts w:ascii="Inter" w:hAnsi="Inter"/>
                <w:b/>
                <w:sz w:val="12"/>
                <w:szCs w:val="14"/>
              </w:rPr>
              <w:t>No.</w:t>
            </w:r>
          </w:p>
        </w:tc>
        <w:tc>
          <w:tcPr>
            <w:tcW w:w="2668" w:type="dxa"/>
            <w:shd w:val="clear" w:color="auto" w:fill="D9D9D9"/>
          </w:tcPr>
          <w:p w14:paraId="4F1A0EC6" w14:textId="77777777" w:rsidR="00330798" w:rsidRPr="00BD4A52" w:rsidRDefault="00330798" w:rsidP="000314DE">
            <w:pPr>
              <w:rPr>
                <w:rFonts w:ascii="Inter" w:hAnsi="Inter"/>
                <w:b/>
                <w:sz w:val="12"/>
                <w:szCs w:val="14"/>
              </w:rPr>
            </w:pPr>
            <w:r w:rsidRPr="00BD4A52">
              <w:rPr>
                <w:rFonts w:ascii="Inter" w:hAnsi="Inter"/>
                <w:b/>
                <w:sz w:val="12"/>
                <w:szCs w:val="14"/>
              </w:rPr>
              <w:t xml:space="preserve">Subject </w:t>
            </w:r>
          </w:p>
        </w:tc>
        <w:tc>
          <w:tcPr>
            <w:tcW w:w="4022" w:type="dxa"/>
            <w:shd w:val="clear" w:color="auto" w:fill="D9D9D9"/>
          </w:tcPr>
          <w:p w14:paraId="35B5AE6D" w14:textId="77777777" w:rsidR="00330798" w:rsidRPr="00BD4A52" w:rsidRDefault="00330798" w:rsidP="000314DE">
            <w:pPr>
              <w:rPr>
                <w:rFonts w:ascii="Inter" w:hAnsi="Inter"/>
                <w:b/>
                <w:sz w:val="12"/>
                <w:szCs w:val="14"/>
              </w:rPr>
            </w:pPr>
            <w:r w:rsidRPr="00BD4A52">
              <w:rPr>
                <w:rFonts w:ascii="Inter" w:hAnsi="Inter"/>
                <w:b/>
                <w:sz w:val="12"/>
                <w:szCs w:val="14"/>
              </w:rPr>
              <w:t>Description</w:t>
            </w:r>
          </w:p>
        </w:tc>
        <w:tc>
          <w:tcPr>
            <w:tcW w:w="2924" w:type="dxa"/>
            <w:shd w:val="clear" w:color="auto" w:fill="D9D9D9"/>
          </w:tcPr>
          <w:p w14:paraId="15F1660A" w14:textId="77777777" w:rsidR="00330798" w:rsidRPr="00BD4A52" w:rsidRDefault="00330798" w:rsidP="000314DE">
            <w:pPr>
              <w:rPr>
                <w:rFonts w:ascii="Inter" w:hAnsi="Inter"/>
                <w:b/>
                <w:sz w:val="12"/>
                <w:szCs w:val="14"/>
              </w:rPr>
            </w:pPr>
            <w:r w:rsidRPr="00BD4A52">
              <w:rPr>
                <w:rFonts w:ascii="Inter" w:hAnsi="Inter"/>
                <w:b/>
                <w:sz w:val="12"/>
                <w:szCs w:val="14"/>
              </w:rPr>
              <w:t>Link</w:t>
            </w:r>
          </w:p>
        </w:tc>
      </w:tr>
      <w:tr w:rsidR="00330798" w:rsidRPr="00BD4A52" w14:paraId="258876FB" w14:textId="77777777" w:rsidTr="000314DE">
        <w:trPr>
          <w:trHeight w:val="409"/>
        </w:trPr>
        <w:tc>
          <w:tcPr>
            <w:tcW w:w="521" w:type="dxa"/>
          </w:tcPr>
          <w:p w14:paraId="190430F0" w14:textId="77777777" w:rsidR="00330798" w:rsidRPr="00BD4A52" w:rsidRDefault="00330798" w:rsidP="000314DE">
            <w:pPr>
              <w:pStyle w:val="RevisionTable"/>
              <w:rPr>
                <w:rFonts w:ascii="Inter" w:hAnsi="Inter"/>
                <w:sz w:val="12"/>
                <w:szCs w:val="14"/>
              </w:rPr>
            </w:pPr>
            <w:r w:rsidRPr="00BD4A52">
              <w:rPr>
                <w:rFonts w:ascii="Inter" w:hAnsi="Inter"/>
                <w:sz w:val="12"/>
                <w:szCs w:val="14"/>
              </w:rPr>
              <w:t>1</w:t>
            </w:r>
          </w:p>
        </w:tc>
        <w:tc>
          <w:tcPr>
            <w:tcW w:w="2668" w:type="dxa"/>
          </w:tcPr>
          <w:p w14:paraId="50D63869" w14:textId="77777777" w:rsidR="00330798" w:rsidRPr="00BD4A52" w:rsidRDefault="00330798" w:rsidP="000314DE">
            <w:pPr>
              <w:pStyle w:val="RevisionTable"/>
              <w:rPr>
                <w:rFonts w:ascii="Inter" w:hAnsi="Inter"/>
                <w:sz w:val="12"/>
                <w:szCs w:val="14"/>
              </w:rPr>
            </w:pPr>
            <w:r w:rsidRPr="00BD4A52">
              <w:rPr>
                <w:rFonts w:ascii="Inter" w:hAnsi="Inter"/>
                <w:sz w:val="12"/>
                <w:szCs w:val="14"/>
              </w:rPr>
              <w:t>ITAR</w:t>
            </w:r>
          </w:p>
        </w:tc>
        <w:tc>
          <w:tcPr>
            <w:tcW w:w="4022" w:type="dxa"/>
          </w:tcPr>
          <w:p w14:paraId="453EEA16" w14:textId="77777777" w:rsidR="00330798" w:rsidRPr="00BD4A52" w:rsidRDefault="00330798" w:rsidP="000314DE">
            <w:pPr>
              <w:pStyle w:val="RevisionTable"/>
              <w:rPr>
                <w:rFonts w:ascii="Inter" w:hAnsi="Inter"/>
                <w:sz w:val="12"/>
                <w:szCs w:val="14"/>
              </w:rPr>
            </w:pPr>
            <w:r w:rsidRPr="00BD4A52">
              <w:rPr>
                <w:rFonts w:ascii="Inter" w:hAnsi="Inter"/>
                <w:sz w:val="12"/>
                <w:szCs w:val="14"/>
              </w:rPr>
              <w:t>International Traffic in Arms Regulations:</w:t>
            </w:r>
          </w:p>
          <w:p w14:paraId="19A734F2" w14:textId="77777777" w:rsidR="00330798" w:rsidRPr="00BD4A52" w:rsidRDefault="00330798" w:rsidP="000314DE">
            <w:pPr>
              <w:pStyle w:val="RevisionTable"/>
              <w:rPr>
                <w:rFonts w:ascii="Inter" w:hAnsi="Inter"/>
                <w:sz w:val="12"/>
                <w:szCs w:val="14"/>
              </w:rPr>
            </w:pPr>
            <w:r w:rsidRPr="00BD4A52">
              <w:rPr>
                <w:rFonts w:ascii="Inter" w:hAnsi="Inter"/>
                <w:sz w:val="12"/>
                <w:szCs w:val="14"/>
              </w:rPr>
              <w:t xml:space="preserve">Control the export and import of defense-related articles and services on the </w:t>
            </w:r>
            <w:hyperlink r:id="rId89" w:tooltip="United States Munitions List" w:history="1">
              <w:r w:rsidRPr="00BD4A52">
                <w:rPr>
                  <w:rStyle w:val="Hyperlink"/>
                  <w:rFonts w:ascii="Inter" w:hAnsi="Inter"/>
                  <w:sz w:val="12"/>
                  <w:szCs w:val="14"/>
                </w:rPr>
                <w:t>United States Munitions List</w:t>
              </w:r>
            </w:hyperlink>
            <w:r w:rsidRPr="00BD4A52">
              <w:rPr>
                <w:rFonts w:ascii="Inter" w:hAnsi="Inter"/>
                <w:sz w:val="12"/>
                <w:szCs w:val="14"/>
              </w:rPr>
              <w:t xml:space="preserve"> (USML)</w:t>
            </w:r>
          </w:p>
        </w:tc>
        <w:tc>
          <w:tcPr>
            <w:tcW w:w="2924" w:type="dxa"/>
          </w:tcPr>
          <w:p w14:paraId="3EA6F16B" w14:textId="77777777" w:rsidR="00330798" w:rsidRPr="00BD4A52" w:rsidRDefault="00000000" w:rsidP="000314DE">
            <w:pPr>
              <w:rPr>
                <w:rFonts w:ascii="Inter" w:hAnsi="Inter"/>
                <w:sz w:val="12"/>
                <w:szCs w:val="14"/>
              </w:rPr>
            </w:pPr>
            <w:hyperlink r:id="rId90" w:history="1">
              <w:r w:rsidR="00330798" w:rsidRPr="00BD4A52">
                <w:rPr>
                  <w:rStyle w:val="Hyperlink"/>
                  <w:rFonts w:ascii="Inter" w:hAnsi="Inter" w:cs="Times New (W1)"/>
                  <w:sz w:val="12"/>
                  <w:szCs w:val="14"/>
                </w:rPr>
                <w:t>http://www.pmddtc.state.gov/regulations_laws/itar.html</w:t>
              </w:r>
            </w:hyperlink>
            <w:r w:rsidR="00330798" w:rsidRPr="00BD4A52">
              <w:rPr>
                <w:rFonts w:ascii="Inter" w:hAnsi="Inter"/>
                <w:sz w:val="12"/>
                <w:szCs w:val="14"/>
              </w:rPr>
              <w:t xml:space="preserve"> </w:t>
            </w:r>
          </w:p>
        </w:tc>
      </w:tr>
      <w:tr w:rsidR="00330798" w:rsidRPr="00BD4A52" w14:paraId="07CCB59E" w14:textId="77777777" w:rsidTr="000314DE">
        <w:trPr>
          <w:trHeight w:val="409"/>
        </w:trPr>
        <w:tc>
          <w:tcPr>
            <w:tcW w:w="521" w:type="dxa"/>
          </w:tcPr>
          <w:p w14:paraId="7F493E3E" w14:textId="77777777" w:rsidR="00330798" w:rsidRPr="00BD4A52" w:rsidRDefault="00330798" w:rsidP="000314DE">
            <w:pPr>
              <w:pStyle w:val="RevisionTable"/>
              <w:rPr>
                <w:rFonts w:ascii="Inter" w:hAnsi="Inter"/>
                <w:sz w:val="12"/>
                <w:szCs w:val="14"/>
              </w:rPr>
            </w:pPr>
            <w:r w:rsidRPr="00BD4A52">
              <w:rPr>
                <w:rFonts w:ascii="Inter" w:hAnsi="Inter"/>
                <w:sz w:val="12"/>
                <w:szCs w:val="14"/>
              </w:rPr>
              <w:t>2</w:t>
            </w:r>
          </w:p>
        </w:tc>
        <w:tc>
          <w:tcPr>
            <w:tcW w:w="2668" w:type="dxa"/>
          </w:tcPr>
          <w:p w14:paraId="37E5C02B" w14:textId="77777777" w:rsidR="00330798" w:rsidRPr="00BD4A52" w:rsidRDefault="00330798" w:rsidP="000314DE">
            <w:pPr>
              <w:pStyle w:val="RevisionTable"/>
              <w:rPr>
                <w:rFonts w:ascii="Inter" w:hAnsi="Inter"/>
                <w:sz w:val="12"/>
                <w:szCs w:val="14"/>
              </w:rPr>
            </w:pPr>
            <w:r w:rsidRPr="00BD4A52">
              <w:rPr>
                <w:rFonts w:ascii="Inter" w:hAnsi="Inter"/>
                <w:sz w:val="12"/>
                <w:szCs w:val="14"/>
              </w:rPr>
              <w:t>EAR</w:t>
            </w:r>
          </w:p>
        </w:tc>
        <w:tc>
          <w:tcPr>
            <w:tcW w:w="4022" w:type="dxa"/>
          </w:tcPr>
          <w:p w14:paraId="0409FDFA" w14:textId="77777777" w:rsidR="00330798" w:rsidRPr="00BD4A52" w:rsidRDefault="00330798" w:rsidP="000314DE">
            <w:pPr>
              <w:pStyle w:val="RevisionTable"/>
              <w:rPr>
                <w:rFonts w:ascii="Inter" w:hAnsi="Inter"/>
                <w:sz w:val="12"/>
                <w:szCs w:val="14"/>
              </w:rPr>
            </w:pPr>
            <w:r w:rsidRPr="00BD4A52">
              <w:rPr>
                <w:rFonts w:ascii="Inter" w:hAnsi="Inter"/>
                <w:sz w:val="12"/>
                <w:szCs w:val="14"/>
              </w:rPr>
              <w:t xml:space="preserve">Export Administration Regulations: </w:t>
            </w:r>
          </w:p>
          <w:p w14:paraId="0E6116D2" w14:textId="77777777" w:rsidR="00330798" w:rsidRPr="00BD4A52" w:rsidRDefault="00330798" w:rsidP="000314DE">
            <w:pPr>
              <w:pStyle w:val="RevisionTable"/>
              <w:rPr>
                <w:rFonts w:ascii="Inter" w:hAnsi="Inter"/>
                <w:sz w:val="12"/>
                <w:szCs w:val="14"/>
              </w:rPr>
            </w:pPr>
            <w:r w:rsidRPr="00BD4A52">
              <w:rPr>
                <w:rFonts w:ascii="Inter" w:hAnsi="Inter"/>
                <w:sz w:val="12"/>
                <w:szCs w:val="14"/>
              </w:rPr>
              <w:t>US Code of Federal Regulations Title 17, chapter VII, subchapter C</w:t>
            </w:r>
          </w:p>
          <w:p w14:paraId="3DB53634" w14:textId="77777777" w:rsidR="00330798" w:rsidRPr="00BD4A52" w:rsidRDefault="00330798" w:rsidP="000314DE">
            <w:pPr>
              <w:pStyle w:val="RevisionTable"/>
              <w:rPr>
                <w:rFonts w:ascii="Inter" w:hAnsi="Inter"/>
                <w:sz w:val="12"/>
                <w:szCs w:val="14"/>
              </w:rPr>
            </w:pPr>
          </w:p>
        </w:tc>
        <w:tc>
          <w:tcPr>
            <w:tcW w:w="2924" w:type="dxa"/>
          </w:tcPr>
          <w:p w14:paraId="6BED4068" w14:textId="77777777" w:rsidR="00330798" w:rsidRPr="00BD4A52" w:rsidRDefault="00000000" w:rsidP="000314DE">
            <w:pPr>
              <w:rPr>
                <w:rFonts w:ascii="Inter" w:hAnsi="Inter"/>
                <w:sz w:val="12"/>
                <w:szCs w:val="14"/>
              </w:rPr>
            </w:pPr>
            <w:hyperlink r:id="rId91" w:history="1">
              <w:r w:rsidR="00330798" w:rsidRPr="00BD4A52">
                <w:rPr>
                  <w:rStyle w:val="Hyperlink"/>
                  <w:rFonts w:ascii="Inter" w:hAnsi="Inter" w:cs="Times New (W1)"/>
                  <w:sz w:val="12"/>
                  <w:szCs w:val="14"/>
                </w:rPr>
                <w:t>http://www.ecfr.gov/cgi-bin/text-idx?gp=&amp;SID=8dfe4a8caaadb2617899e0228f49ec0f&amp;mc=true&amp;tpl=/ecfrbrowse/Title15/15CVIIsubchapC.tpl</w:t>
              </w:r>
            </w:hyperlink>
            <w:r w:rsidR="00330798" w:rsidRPr="00BD4A52">
              <w:rPr>
                <w:rFonts w:ascii="Inter" w:hAnsi="Inter"/>
                <w:sz w:val="12"/>
                <w:szCs w:val="14"/>
              </w:rPr>
              <w:t xml:space="preserve"> </w:t>
            </w:r>
          </w:p>
        </w:tc>
      </w:tr>
      <w:tr w:rsidR="00330798" w:rsidRPr="00BD4A52" w14:paraId="4A7B0F16" w14:textId="77777777" w:rsidTr="000314DE">
        <w:trPr>
          <w:trHeight w:val="409"/>
        </w:trPr>
        <w:tc>
          <w:tcPr>
            <w:tcW w:w="521" w:type="dxa"/>
          </w:tcPr>
          <w:p w14:paraId="53602E29" w14:textId="77777777" w:rsidR="00330798" w:rsidRPr="00BD4A52" w:rsidRDefault="00330798" w:rsidP="000314DE">
            <w:pPr>
              <w:pStyle w:val="RevisionTable"/>
              <w:rPr>
                <w:rFonts w:ascii="Inter" w:hAnsi="Inter"/>
                <w:sz w:val="12"/>
                <w:szCs w:val="14"/>
              </w:rPr>
            </w:pPr>
            <w:r w:rsidRPr="00BD4A52">
              <w:rPr>
                <w:rFonts w:ascii="Inter" w:hAnsi="Inter"/>
                <w:sz w:val="12"/>
                <w:szCs w:val="14"/>
              </w:rPr>
              <w:t>3</w:t>
            </w:r>
          </w:p>
        </w:tc>
        <w:tc>
          <w:tcPr>
            <w:tcW w:w="2668" w:type="dxa"/>
          </w:tcPr>
          <w:p w14:paraId="2BD7CAD7" w14:textId="77777777" w:rsidR="00330798" w:rsidRPr="00BD4A52" w:rsidRDefault="00330798" w:rsidP="000314DE">
            <w:pPr>
              <w:pStyle w:val="RevisionTable"/>
              <w:rPr>
                <w:rFonts w:ascii="Inter" w:hAnsi="Inter"/>
                <w:sz w:val="12"/>
                <w:szCs w:val="14"/>
              </w:rPr>
            </w:pPr>
          </w:p>
        </w:tc>
        <w:tc>
          <w:tcPr>
            <w:tcW w:w="4022" w:type="dxa"/>
          </w:tcPr>
          <w:p w14:paraId="108D5BD2" w14:textId="77777777" w:rsidR="00330798" w:rsidRPr="00BD4A52" w:rsidRDefault="00330798" w:rsidP="000314DE">
            <w:pPr>
              <w:pStyle w:val="RevisionTable"/>
              <w:rPr>
                <w:rFonts w:ascii="Inter" w:hAnsi="Inter"/>
                <w:sz w:val="12"/>
                <w:szCs w:val="14"/>
              </w:rPr>
            </w:pPr>
          </w:p>
        </w:tc>
        <w:tc>
          <w:tcPr>
            <w:tcW w:w="2924" w:type="dxa"/>
          </w:tcPr>
          <w:p w14:paraId="1A08463B" w14:textId="77777777" w:rsidR="00330798" w:rsidRPr="00BD4A52" w:rsidRDefault="00330798" w:rsidP="000314DE">
            <w:pPr>
              <w:rPr>
                <w:rFonts w:ascii="Inter" w:hAnsi="Inter"/>
                <w:sz w:val="12"/>
                <w:szCs w:val="14"/>
              </w:rPr>
            </w:pPr>
          </w:p>
        </w:tc>
      </w:tr>
      <w:tr w:rsidR="00330798" w:rsidRPr="00BD4A52" w14:paraId="1BE146E9" w14:textId="77777777" w:rsidTr="000314DE">
        <w:trPr>
          <w:trHeight w:val="409"/>
        </w:trPr>
        <w:tc>
          <w:tcPr>
            <w:tcW w:w="521" w:type="dxa"/>
          </w:tcPr>
          <w:p w14:paraId="6DFEAE09" w14:textId="77777777" w:rsidR="00330798" w:rsidRPr="00BD4A52" w:rsidRDefault="00330798" w:rsidP="000314DE">
            <w:pPr>
              <w:pStyle w:val="RevisionTable"/>
              <w:rPr>
                <w:rFonts w:ascii="Inter" w:hAnsi="Inter"/>
                <w:sz w:val="12"/>
                <w:szCs w:val="14"/>
              </w:rPr>
            </w:pPr>
            <w:r w:rsidRPr="00BD4A52">
              <w:rPr>
                <w:rFonts w:ascii="Inter" w:hAnsi="Inter"/>
                <w:sz w:val="12"/>
                <w:szCs w:val="14"/>
              </w:rPr>
              <w:t>4</w:t>
            </w:r>
          </w:p>
        </w:tc>
        <w:tc>
          <w:tcPr>
            <w:tcW w:w="2668" w:type="dxa"/>
          </w:tcPr>
          <w:p w14:paraId="5E677073" w14:textId="77777777" w:rsidR="00330798" w:rsidRPr="00BD4A52" w:rsidRDefault="00330798" w:rsidP="000314DE">
            <w:pPr>
              <w:pStyle w:val="RevisionTable"/>
              <w:rPr>
                <w:rFonts w:ascii="Inter" w:hAnsi="Inter"/>
                <w:sz w:val="12"/>
                <w:szCs w:val="14"/>
              </w:rPr>
            </w:pPr>
          </w:p>
        </w:tc>
        <w:tc>
          <w:tcPr>
            <w:tcW w:w="4022" w:type="dxa"/>
          </w:tcPr>
          <w:p w14:paraId="4151DC3F" w14:textId="77777777" w:rsidR="00330798" w:rsidRPr="00BD4A52" w:rsidRDefault="00330798" w:rsidP="000314DE">
            <w:pPr>
              <w:pStyle w:val="RevisionTable"/>
              <w:rPr>
                <w:rFonts w:ascii="Inter" w:hAnsi="Inter"/>
                <w:sz w:val="12"/>
                <w:szCs w:val="14"/>
              </w:rPr>
            </w:pPr>
          </w:p>
        </w:tc>
        <w:tc>
          <w:tcPr>
            <w:tcW w:w="2924" w:type="dxa"/>
          </w:tcPr>
          <w:p w14:paraId="7C7B2903" w14:textId="77777777" w:rsidR="00330798" w:rsidRPr="00BD4A52" w:rsidRDefault="00330798" w:rsidP="000314DE">
            <w:pPr>
              <w:rPr>
                <w:rFonts w:ascii="Inter" w:hAnsi="Inter"/>
                <w:sz w:val="12"/>
                <w:szCs w:val="14"/>
              </w:rPr>
            </w:pPr>
          </w:p>
        </w:tc>
      </w:tr>
      <w:tr w:rsidR="00330798" w:rsidRPr="00BD4A52" w14:paraId="21C2DB63" w14:textId="77777777" w:rsidTr="000314DE">
        <w:trPr>
          <w:trHeight w:val="409"/>
        </w:trPr>
        <w:tc>
          <w:tcPr>
            <w:tcW w:w="521" w:type="dxa"/>
          </w:tcPr>
          <w:p w14:paraId="2C6A24FF" w14:textId="77777777" w:rsidR="00330798" w:rsidRPr="00BD4A52" w:rsidRDefault="00330798" w:rsidP="000314DE">
            <w:pPr>
              <w:pStyle w:val="RevisionTable"/>
              <w:rPr>
                <w:rFonts w:ascii="Inter" w:hAnsi="Inter"/>
                <w:sz w:val="12"/>
                <w:szCs w:val="14"/>
              </w:rPr>
            </w:pPr>
            <w:r w:rsidRPr="00BD4A52">
              <w:rPr>
                <w:rFonts w:ascii="Inter" w:hAnsi="Inter"/>
                <w:sz w:val="12"/>
                <w:szCs w:val="14"/>
              </w:rPr>
              <w:t>5</w:t>
            </w:r>
          </w:p>
        </w:tc>
        <w:tc>
          <w:tcPr>
            <w:tcW w:w="2668" w:type="dxa"/>
          </w:tcPr>
          <w:p w14:paraId="7F1A27FE" w14:textId="77777777" w:rsidR="00330798" w:rsidRPr="00BD4A52" w:rsidRDefault="00330798" w:rsidP="000314DE">
            <w:pPr>
              <w:pStyle w:val="RevisionTable"/>
              <w:rPr>
                <w:rFonts w:ascii="Inter" w:hAnsi="Inter"/>
                <w:sz w:val="12"/>
                <w:szCs w:val="14"/>
              </w:rPr>
            </w:pPr>
          </w:p>
        </w:tc>
        <w:tc>
          <w:tcPr>
            <w:tcW w:w="4022" w:type="dxa"/>
          </w:tcPr>
          <w:p w14:paraId="297D47EA" w14:textId="77777777" w:rsidR="00330798" w:rsidRPr="00BD4A52" w:rsidRDefault="00330798" w:rsidP="000314DE">
            <w:pPr>
              <w:pStyle w:val="RevisionTable"/>
              <w:rPr>
                <w:rFonts w:ascii="Inter" w:hAnsi="Inter"/>
                <w:sz w:val="12"/>
                <w:szCs w:val="14"/>
              </w:rPr>
            </w:pPr>
          </w:p>
        </w:tc>
        <w:tc>
          <w:tcPr>
            <w:tcW w:w="2924" w:type="dxa"/>
          </w:tcPr>
          <w:p w14:paraId="463CB399" w14:textId="77777777" w:rsidR="00330798" w:rsidRPr="00BD4A52" w:rsidRDefault="00330798" w:rsidP="000314DE">
            <w:pPr>
              <w:rPr>
                <w:rFonts w:ascii="Inter" w:hAnsi="Inter"/>
                <w:sz w:val="12"/>
                <w:szCs w:val="14"/>
              </w:rPr>
            </w:pPr>
          </w:p>
        </w:tc>
      </w:tr>
      <w:tr w:rsidR="00330798" w:rsidRPr="00BD4A52" w14:paraId="54CF95CD" w14:textId="77777777" w:rsidTr="000314DE">
        <w:trPr>
          <w:trHeight w:val="409"/>
        </w:trPr>
        <w:tc>
          <w:tcPr>
            <w:tcW w:w="521" w:type="dxa"/>
          </w:tcPr>
          <w:p w14:paraId="4B672088" w14:textId="77777777" w:rsidR="00330798" w:rsidRPr="00BD4A52" w:rsidRDefault="00330798" w:rsidP="000314DE">
            <w:pPr>
              <w:pStyle w:val="RevisionTable"/>
              <w:rPr>
                <w:rFonts w:ascii="Inter" w:hAnsi="Inter"/>
                <w:sz w:val="12"/>
                <w:szCs w:val="14"/>
              </w:rPr>
            </w:pPr>
            <w:r w:rsidRPr="00BD4A52">
              <w:rPr>
                <w:rFonts w:ascii="Inter" w:hAnsi="Inter"/>
                <w:sz w:val="12"/>
                <w:szCs w:val="14"/>
              </w:rPr>
              <w:t>6.</w:t>
            </w:r>
          </w:p>
        </w:tc>
        <w:tc>
          <w:tcPr>
            <w:tcW w:w="2668" w:type="dxa"/>
          </w:tcPr>
          <w:p w14:paraId="4E57EAC1" w14:textId="77777777" w:rsidR="00330798" w:rsidRPr="00BD4A52" w:rsidRDefault="00330798" w:rsidP="000314DE">
            <w:pPr>
              <w:pStyle w:val="RevisionTable"/>
              <w:rPr>
                <w:rFonts w:ascii="Inter" w:hAnsi="Inter"/>
                <w:sz w:val="12"/>
                <w:szCs w:val="14"/>
              </w:rPr>
            </w:pPr>
          </w:p>
        </w:tc>
        <w:tc>
          <w:tcPr>
            <w:tcW w:w="4022" w:type="dxa"/>
          </w:tcPr>
          <w:p w14:paraId="1DD5D6CA" w14:textId="77777777" w:rsidR="00330798" w:rsidRPr="00BD4A52" w:rsidRDefault="00330798" w:rsidP="000314DE">
            <w:pPr>
              <w:pStyle w:val="RevisionTable"/>
              <w:rPr>
                <w:rFonts w:ascii="Inter" w:hAnsi="Inter"/>
                <w:sz w:val="12"/>
                <w:szCs w:val="14"/>
              </w:rPr>
            </w:pPr>
          </w:p>
        </w:tc>
        <w:tc>
          <w:tcPr>
            <w:tcW w:w="2924" w:type="dxa"/>
          </w:tcPr>
          <w:p w14:paraId="2F9DD3B5" w14:textId="77777777" w:rsidR="00330798" w:rsidRPr="00BD4A52" w:rsidRDefault="00330798" w:rsidP="000314DE">
            <w:pPr>
              <w:rPr>
                <w:rFonts w:ascii="Inter" w:hAnsi="Inter"/>
                <w:sz w:val="12"/>
                <w:szCs w:val="14"/>
              </w:rPr>
            </w:pPr>
          </w:p>
        </w:tc>
      </w:tr>
      <w:tr w:rsidR="00330798" w:rsidRPr="00BD4A52" w14:paraId="614D9F32" w14:textId="77777777" w:rsidTr="000314DE">
        <w:trPr>
          <w:trHeight w:val="409"/>
        </w:trPr>
        <w:tc>
          <w:tcPr>
            <w:tcW w:w="521" w:type="dxa"/>
          </w:tcPr>
          <w:p w14:paraId="3AB2CB84" w14:textId="77777777" w:rsidR="00330798" w:rsidRPr="00BD4A52" w:rsidRDefault="00330798" w:rsidP="000314DE">
            <w:pPr>
              <w:pStyle w:val="RevisionTable"/>
              <w:rPr>
                <w:rFonts w:ascii="Inter" w:hAnsi="Inter"/>
                <w:sz w:val="12"/>
                <w:szCs w:val="14"/>
              </w:rPr>
            </w:pPr>
            <w:r w:rsidRPr="00BD4A52">
              <w:rPr>
                <w:rFonts w:ascii="Inter" w:hAnsi="Inter"/>
                <w:sz w:val="12"/>
                <w:szCs w:val="14"/>
              </w:rPr>
              <w:t>7.</w:t>
            </w:r>
          </w:p>
        </w:tc>
        <w:tc>
          <w:tcPr>
            <w:tcW w:w="2668" w:type="dxa"/>
          </w:tcPr>
          <w:p w14:paraId="78364BF5" w14:textId="77777777" w:rsidR="00330798" w:rsidRPr="00BD4A52" w:rsidRDefault="00330798" w:rsidP="000314DE">
            <w:pPr>
              <w:pStyle w:val="RevisionTable"/>
              <w:rPr>
                <w:rFonts w:ascii="Inter" w:hAnsi="Inter"/>
                <w:sz w:val="12"/>
                <w:szCs w:val="14"/>
              </w:rPr>
            </w:pPr>
          </w:p>
        </w:tc>
        <w:tc>
          <w:tcPr>
            <w:tcW w:w="4022" w:type="dxa"/>
          </w:tcPr>
          <w:p w14:paraId="560D015F" w14:textId="77777777" w:rsidR="00330798" w:rsidRPr="00BD4A52" w:rsidRDefault="00330798" w:rsidP="000314DE">
            <w:pPr>
              <w:pStyle w:val="RevisionTable"/>
              <w:rPr>
                <w:rFonts w:ascii="Inter" w:hAnsi="Inter"/>
                <w:sz w:val="12"/>
                <w:szCs w:val="14"/>
              </w:rPr>
            </w:pPr>
          </w:p>
        </w:tc>
        <w:tc>
          <w:tcPr>
            <w:tcW w:w="2924" w:type="dxa"/>
          </w:tcPr>
          <w:p w14:paraId="4BFA6DA8" w14:textId="77777777" w:rsidR="00330798" w:rsidRPr="00BD4A52" w:rsidRDefault="00330798" w:rsidP="000314DE">
            <w:pPr>
              <w:rPr>
                <w:rFonts w:ascii="Inter" w:hAnsi="Inter"/>
                <w:sz w:val="12"/>
                <w:szCs w:val="14"/>
              </w:rPr>
            </w:pPr>
          </w:p>
        </w:tc>
      </w:tr>
      <w:tr w:rsidR="00330798" w:rsidRPr="00BD4A52" w14:paraId="309A6072" w14:textId="77777777" w:rsidTr="000314DE">
        <w:trPr>
          <w:trHeight w:val="409"/>
        </w:trPr>
        <w:tc>
          <w:tcPr>
            <w:tcW w:w="521" w:type="dxa"/>
          </w:tcPr>
          <w:p w14:paraId="79E120D8" w14:textId="77777777" w:rsidR="00330798" w:rsidRPr="00BD4A52" w:rsidRDefault="00330798" w:rsidP="000314DE">
            <w:pPr>
              <w:pStyle w:val="RevisionTable"/>
              <w:rPr>
                <w:rFonts w:ascii="Inter" w:hAnsi="Inter"/>
                <w:sz w:val="12"/>
                <w:szCs w:val="14"/>
              </w:rPr>
            </w:pPr>
            <w:r w:rsidRPr="00BD4A52">
              <w:rPr>
                <w:rFonts w:ascii="Inter" w:hAnsi="Inter"/>
                <w:sz w:val="12"/>
                <w:szCs w:val="14"/>
              </w:rPr>
              <w:t>8.</w:t>
            </w:r>
          </w:p>
        </w:tc>
        <w:tc>
          <w:tcPr>
            <w:tcW w:w="2668" w:type="dxa"/>
          </w:tcPr>
          <w:p w14:paraId="4CB5FCF2" w14:textId="77777777" w:rsidR="00330798" w:rsidRPr="00BD4A52" w:rsidRDefault="00330798" w:rsidP="000314DE">
            <w:pPr>
              <w:pStyle w:val="RevisionTable"/>
              <w:rPr>
                <w:rFonts w:ascii="Inter" w:hAnsi="Inter"/>
                <w:sz w:val="12"/>
                <w:szCs w:val="14"/>
              </w:rPr>
            </w:pPr>
          </w:p>
        </w:tc>
        <w:tc>
          <w:tcPr>
            <w:tcW w:w="4022" w:type="dxa"/>
          </w:tcPr>
          <w:p w14:paraId="7CB5C121" w14:textId="77777777" w:rsidR="00330798" w:rsidRPr="00BD4A52" w:rsidRDefault="00330798" w:rsidP="000314DE">
            <w:pPr>
              <w:pStyle w:val="RevisionTable"/>
              <w:rPr>
                <w:rFonts w:ascii="Inter" w:hAnsi="Inter"/>
                <w:sz w:val="12"/>
                <w:szCs w:val="14"/>
              </w:rPr>
            </w:pPr>
          </w:p>
        </w:tc>
        <w:tc>
          <w:tcPr>
            <w:tcW w:w="2924" w:type="dxa"/>
          </w:tcPr>
          <w:p w14:paraId="63BEFA6F" w14:textId="77777777" w:rsidR="00330798" w:rsidRPr="00BD4A52" w:rsidRDefault="00330798" w:rsidP="000314DE">
            <w:pPr>
              <w:rPr>
                <w:rFonts w:ascii="Inter" w:hAnsi="Inter"/>
                <w:sz w:val="12"/>
                <w:szCs w:val="14"/>
              </w:rPr>
            </w:pPr>
          </w:p>
        </w:tc>
      </w:tr>
    </w:tbl>
    <w:p w14:paraId="2D72D360" w14:textId="77777777" w:rsidR="00330798" w:rsidRPr="00BD4A52" w:rsidRDefault="00330798" w:rsidP="00330798">
      <w:pPr>
        <w:rPr>
          <w:rFonts w:ascii="Inter" w:hAnsi="Inter"/>
          <w:sz w:val="14"/>
          <w:szCs w:val="14"/>
        </w:rPr>
      </w:pPr>
    </w:p>
    <w:p w14:paraId="2923DB2D" w14:textId="77777777" w:rsidR="00F35398" w:rsidRPr="00BD4A52" w:rsidRDefault="00F35398" w:rsidP="006C2AE8">
      <w:pPr>
        <w:pStyle w:val="Title"/>
        <w:rPr>
          <w:rFonts w:ascii="Inter" w:hAnsi="Inter"/>
          <w:sz w:val="20"/>
          <w:szCs w:val="34"/>
        </w:rPr>
      </w:pPr>
    </w:p>
    <w:p w14:paraId="5F9C03E5" w14:textId="77777777" w:rsidR="00F35398" w:rsidRPr="00BD4A52" w:rsidRDefault="00F35398" w:rsidP="007C022A">
      <w:pPr>
        <w:pStyle w:val="Appendix"/>
        <w:rPr>
          <w:rFonts w:ascii="Inter" w:hAnsi="Inter"/>
          <w:sz w:val="22"/>
          <w:szCs w:val="14"/>
        </w:rPr>
      </w:pPr>
      <w:bookmarkStart w:id="120" w:name="_Ref415755433"/>
      <w:bookmarkStart w:id="121" w:name="_Ref415755450"/>
      <w:bookmarkStart w:id="122" w:name="_Toc487813420"/>
      <w:r w:rsidRPr="00BD4A52">
        <w:rPr>
          <w:rFonts w:ascii="Inter" w:hAnsi="Inter"/>
          <w:sz w:val="22"/>
          <w:szCs w:val="14"/>
        </w:rPr>
        <w:lastRenderedPageBreak/>
        <w:t>Standards &amp; Guidelines</w:t>
      </w:r>
      <w:bookmarkEnd w:id="120"/>
      <w:bookmarkEnd w:id="121"/>
      <w:bookmarkEnd w:id="122"/>
    </w:p>
    <w:tbl>
      <w:tblPr>
        <w:tblW w:w="97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1"/>
        <w:gridCol w:w="2274"/>
        <w:gridCol w:w="3229"/>
        <w:gridCol w:w="3703"/>
      </w:tblGrid>
      <w:tr w:rsidR="00813EC2" w:rsidRPr="00BD4A52" w14:paraId="08BE172A" w14:textId="77777777" w:rsidTr="00EB1460">
        <w:trPr>
          <w:cantSplit/>
          <w:trHeight w:val="384"/>
          <w:tblHeader/>
          <w:jc w:val="center"/>
        </w:trPr>
        <w:tc>
          <w:tcPr>
            <w:tcW w:w="521" w:type="dxa"/>
            <w:shd w:val="clear" w:color="auto" w:fill="D9D9D9"/>
          </w:tcPr>
          <w:p w14:paraId="7F4E4B05" w14:textId="77777777" w:rsidR="00813EC2" w:rsidRPr="00BD4A52" w:rsidRDefault="00813EC2" w:rsidP="00354025">
            <w:pPr>
              <w:rPr>
                <w:rFonts w:ascii="Inter" w:hAnsi="Inter"/>
                <w:b/>
                <w:sz w:val="12"/>
                <w:szCs w:val="12"/>
              </w:rPr>
            </w:pPr>
            <w:r w:rsidRPr="00BD4A52">
              <w:rPr>
                <w:rFonts w:ascii="Inter" w:hAnsi="Inter"/>
                <w:b/>
                <w:sz w:val="12"/>
                <w:szCs w:val="12"/>
              </w:rPr>
              <w:t>No.</w:t>
            </w:r>
          </w:p>
        </w:tc>
        <w:tc>
          <w:tcPr>
            <w:tcW w:w="2274" w:type="dxa"/>
            <w:shd w:val="clear" w:color="auto" w:fill="D9D9D9"/>
          </w:tcPr>
          <w:p w14:paraId="79A0EF0E" w14:textId="77777777" w:rsidR="00813EC2" w:rsidRPr="00BD4A52" w:rsidRDefault="00813EC2" w:rsidP="00354025">
            <w:pPr>
              <w:rPr>
                <w:rFonts w:ascii="Inter" w:hAnsi="Inter"/>
                <w:b/>
                <w:sz w:val="12"/>
                <w:szCs w:val="12"/>
              </w:rPr>
            </w:pPr>
            <w:r w:rsidRPr="00BD4A52">
              <w:rPr>
                <w:rFonts w:ascii="Inter" w:hAnsi="Inter"/>
                <w:b/>
                <w:sz w:val="12"/>
                <w:szCs w:val="12"/>
              </w:rPr>
              <w:t>Document Name</w:t>
            </w:r>
          </w:p>
        </w:tc>
        <w:tc>
          <w:tcPr>
            <w:tcW w:w="3229" w:type="dxa"/>
            <w:shd w:val="clear" w:color="auto" w:fill="D9D9D9"/>
          </w:tcPr>
          <w:p w14:paraId="2DFFF030" w14:textId="77777777" w:rsidR="00813EC2" w:rsidRPr="00BD4A52" w:rsidRDefault="00813EC2" w:rsidP="00354025">
            <w:pPr>
              <w:rPr>
                <w:rFonts w:ascii="Inter" w:hAnsi="Inter"/>
                <w:b/>
                <w:sz w:val="12"/>
                <w:szCs w:val="12"/>
              </w:rPr>
            </w:pPr>
            <w:r w:rsidRPr="00BD4A52">
              <w:rPr>
                <w:rFonts w:ascii="Inter" w:hAnsi="Inter"/>
                <w:b/>
                <w:sz w:val="12"/>
                <w:szCs w:val="12"/>
              </w:rPr>
              <w:t>Description</w:t>
            </w:r>
          </w:p>
        </w:tc>
        <w:tc>
          <w:tcPr>
            <w:tcW w:w="3703" w:type="dxa"/>
            <w:shd w:val="clear" w:color="auto" w:fill="D9D9D9"/>
          </w:tcPr>
          <w:p w14:paraId="4EAE1DE7" w14:textId="77777777" w:rsidR="00813EC2" w:rsidRPr="00BD4A52" w:rsidRDefault="00813EC2" w:rsidP="00354025">
            <w:pPr>
              <w:rPr>
                <w:rFonts w:ascii="Inter" w:hAnsi="Inter"/>
                <w:b/>
                <w:sz w:val="12"/>
                <w:szCs w:val="12"/>
              </w:rPr>
            </w:pPr>
            <w:r w:rsidRPr="00BD4A52">
              <w:rPr>
                <w:rFonts w:ascii="Inter" w:hAnsi="Inter"/>
                <w:b/>
                <w:sz w:val="12"/>
                <w:szCs w:val="12"/>
              </w:rPr>
              <w:t>Link</w:t>
            </w:r>
          </w:p>
        </w:tc>
      </w:tr>
      <w:tr w:rsidR="00813EC2" w:rsidRPr="00BD4A52" w14:paraId="531D45A2" w14:textId="77777777" w:rsidTr="00EB1460">
        <w:trPr>
          <w:cantSplit/>
          <w:trHeight w:val="409"/>
          <w:jc w:val="center"/>
        </w:trPr>
        <w:tc>
          <w:tcPr>
            <w:tcW w:w="521" w:type="dxa"/>
          </w:tcPr>
          <w:p w14:paraId="7F8B5D7A" w14:textId="77777777" w:rsidR="00813EC2" w:rsidRPr="00BD4A52" w:rsidRDefault="00813EC2" w:rsidP="00354025">
            <w:pPr>
              <w:pStyle w:val="RevisionTable"/>
              <w:rPr>
                <w:rFonts w:ascii="Inter" w:hAnsi="Inter"/>
                <w:sz w:val="12"/>
                <w:szCs w:val="12"/>
              </w:rPr>
            </w:pPr>
            <w:r w:rsidRPr="00BD4A52">
              <w:rPr>
                <w:rFonts w:ascii="Inter" w:hAnsi="Inter"/>
                <w:sz w:val="12"/>
                <w:szCs w:val="12"/>
              </w:rPr>
              <w:t>1</w:t>
            </w:r>
          </w:p>
        </w:tc>
        <w:tc>
          <w:tcPr>
            <w:tcW w:w="2274" w:type="dxa"/>
          </w:tcPr>
          <w:p w14:paraId="208E0C81" w14:textId="77777777" w:rsidR="00813EC2" w:rsidRPr="00BD4A52" w:rsidRDefault="00813EC2" w:rsidP="00354025">
            <w:pPr>
              <w:pStyle w:val="RevisionTable"/>
              <w:rPr>
                <w:rFonts w:ascii="Inter" w:hAnsi="Inter"/>
                <w:sz w:val="12"/>
                <w:szCs w:val="12"/>
              </w:rPr>
            </w:pPr>
            <w:r w:rsidRPr="00BD4A52">
              <w:rPr>
                <w:rFonts w:ascii="Inter" w:hAnsi="Inter"/>
                <w:sz w:val="12"/>
                <w:szCs w:val="12"/>
              </w:rPr>
              <w:t>Solution Selection Guidelines</w:t>
            </w:r>
          </w:p>
        </w:tc>
        <w:tc>
          <w:tcPr>
            <w:tcW w:w="3229" w:type="dxa"/>
          </w:tcPr>
          <w:p w14:paraId="04827C05" w14:textId="77777777" w:rsidR="00813EC2" w:rsidRPr="00BD4A52" w:rsidRDefault="00813EC2" w:rsidP="00354025">
            <w:pPr>
              <w:pStyle w:val="RevisionTable"/>
              <w:rPr>
                <w:rFonts w:ascii="Inter" w:hAnsi="Inter"/>
                <w:sz w:val="12"/>
                <w:szCs w:val="12"/>
              </w:rPr>
            </w:pPr>
          </w:p>
        </w:tc>
        <w:tc>
          <w:tcPr>
            <w:tcW w:w="3703" w:type="dxa"/>
          </w:tcPr>
          <w:p w14:paraId="1CDC866A" w14:textId="77777777" w:rsidR="00813EC2" w:rsidRPr="00BD4A52" w:rsidRDefault="00000000" w:rsidP="00354025">
            <w:pPr>
              <w:rPr>
                <w:rFonts w:ascii="Inter" w:hAnsi="Inter"/>
                <w:sz w:val="12"/>
                <w:szCs w:val="12"/>
              </w:rPr>
            </w:pPr>
            <w:hyperlink r:id="rId92" w:history="1">
              <w:r w:rsidR="00813EC2" w:rsidRPr="00BD4A52">
                <w:rPr>
                  <w:rStyle w:val="Hyperlink"/>
                  <w:rFonts w:ascii="Inter" w:hAnsi="Inter" w:cs="Times New (W1)"/>
                  <w:sz w:val="12"/>
                  <w:szCs w:val="12"/>
                </w:rPr>
                <w:t>https://teamspace.alstom.com/sites/ASCArchitecture_Team/framework/processes/Documents/Architecture%20Principles%20Applied%20to%20a%20New%20Solution%20Choice.pptx</w:t>
              </w:r>
            </w:hyperlink>
            <w:r w:rsidR="00813EC2" w:rsidRPr="00BD4A52">
              <w:rPr>
                <w:rFonts w:ascii="Inter" w:hAnsi="Inter"/>
                <w:sz w:val="12"/>
                <w:szCs w:val="12"/>
              </w:rPr>
              <w:t xml:space="preserve"> </w:t>
            </w:r>
          </w:p>
        </w:tc>
      </w:tr>
      <w:tr w:rsidR="00813EC2" w:rsidRPr="00BD4A52" w14:paraId="3772B552" w14:textId="77777777" w:rsidTr="00EB1460">
        <w:trPr>
          <w:cantSplit/>
          <w:trHeight w:val="409"/>
          <w:jc w:val="center"/>
        </w:trPr>
        <w:tc>
          <w:tcPr>
            <w:tcW w:w="521" w:type="dxa"/>
          </w:tcPr>
          <w:p w14:paraId="25052960" w14:textId="77777777" w:rsidR="00813EC2" w:rsidRPr="00BD4A52" w:rsidRDefault="00813EC2" w:rsidP="00354025">
            <w:pPr>
              <w:pStyle w:val="RevisionTable"/>
              <w:rPr>
                <w:rFonts w:ascii="Inter" w:hAnsi="Inter"/>
                <w:sz w:val="12"/>
                <w:szCs w:val="12"/>
              </w:rPr>
            </w:pPr>
            <w:r w:rsidRPr="00BD4A52">
              <w:rPr>
                <w:rFonts w:ascii="Inter" w:hAnsi="Inter"/>
                <w:sz w:val="12"/>
                <w:szCs w:val="12"/>
              </w:rPr>
              <w:t>2</w:t>
            </w:r>
          </w:p>
        </w:tc>
        <w:tc>
          <w:tcPr>
            <w:tcW w:w="2274" w:type="dxa"/>
          </w:tcPr>
          <w:p w14:paraId="52111354" w14:textId="77777777" w:rsidR="00813EC2" w:rsidRPr="00BD4A52" w:rsidRDefault="00813EC2" w:rsidP="00354025">
            <w:pPr>
              <w:pStyle w:val="RevisionTable"/>
              <w:rPr>
                <w:rFonts w:ascii="Inter" w:hAnsi="Inter"/>
                <w:sz w:val="12"/>
                <w:szCs w:val="12"/>
              </w:rPr>
            </w:pPr>
            <w:r w:rsidRPr="00BD4A52">
              <w:rPr>
                <w:rFonts w:ascii="Inter" w:hAnsi="Inter"/>
                <w:sz w:val="12"/>
                <w:szCs w:val="12"/>
              </w:rPr>
              <w:t>Alstom Architecture  Standard Profile</w:t>
            </w:r>
          </w:p>
        </w:tc>
        <w:tc>
          <w:tcPr>
            <w:tcW w:w="3229" w:type="dxa"/>
          </w:tcPr>
          <w:p w14:paraId="741F53FB" w14:textId="77777777" w:rsidR="00813EC2" w:rsidRPr="00BD4A52" w:rsidRDefault="00813EC2" w:rsidP="00354025">
            <w:pPr>
              <w:pStyle w:val="RevisionTable"/>
              <w:rPr>
                <w:rFonts w:ascii="Inter" w:hAnsi="Inter"/>
                <w:sz w:val="12"/>
                <w:szCs w:val="12"/>
              </w:rPr>
            </w:pPr>
          </w:p>
        </w:tc>
        <w:tc>
          <w:tcPr>
            <w:tcW w:w="3703" w:type="dxa"/>
          </w:tcPr>
          <w:p w14:paraId="70E5B58C" w14:textId="77777777" w:rsidR="00813EC2" w:rsidRPr="00BD4A52" w:rsidRDefault="00000000" w:rsidP="00354025">
            <w:pPr>
              <w:rPr>
                <w:rFonts w:ascii="Inter" w:hAnsi="Inter"/>
                <w:sz w:val="12"/>
                <w:szCs w:val="12"/>
              </w:rPr>
            </w:pPr>
            <w:hyperlink r:id="rId93" w:history="1">
              <w:r w:rsidR="00813EC2" w:rsidRPr="00BD4A52">
                <w:rPr>
                  <w:rStyle w:val="Hyperlink"/>
                  <w:rFonts w:ascii="Inter" w:hAnsi="Inter" w:cs="Times New (W1)"/>
                  <w:sz w:val="12"/>
                  <w:szCs w:val="12"/>
                </w:rPr>
                <w:t>https://teamspace.alstom.com/sites/ASCArchitecture_Team/standard/SitePages/Home.aspx</w:t>
              </w:r>
            </w:hyperlink>
            <w:r w:rsidR="00813EC2" w:rsidRPr="00BD4A52">
              <w:rPr>
                <w:rFonts w:ascii="Inter" w:hAnsi="Inter"/>
                <w:sz w:val="12"/>
                <w:szCs w:val="12"/>
              </w:rPr>
              <w:t xml:space="preserve"> </w:t>
            </w:r>
          </w:p>
        </w:tc>
      </w:tr>
      <w:tr w:rsidR="00813EC2" w:rsidRPr="00BD4A52" w14:paraId="6A40017A" w14:textId="77777777" w:rsidTr="00EB1460">
        <w:trPr>
          <w:cantSplit/>
          <w:trHeight w:val="409"/>
          <w:jc w:val="center"/>
        </w:trPr>
        <w:tc>
          <w:tcPr>
            <w:tcW w:w="521" w:type="dxa"/>
          </w:tcPr>
          <w:p w14:paraId="46A2CF33" w14:textId="77777777" w:rsidR="00813EC2" w:rsidRPr="00BD4A52" w:rsidRDefault="00813EC2" w:rsidP="00354025">
            <w:pPr>
              <w:pStyle w:val="RevisionTable"/>
              <w:rPr>
                <w:rFonts w:ascii="Inter" w:hAnsi="Inter"/>
                <w:sz w:val="12"/>
                <w:szCs w:val="12"/>
              </w:rPr>
            </w:pPr>
            <w:r w:rsidRPr="00BD4A52">
              <w:rPr>
                <w:rFonts w:ascii="Inter" w:hAnsi="Inter"/>
                <w:sz w:val="12"/>
                <w:szCs w:val="12"/>
              </w:rPr>
              <w:t>3</w:t>
            </w:r>
          </w:p>
        </w:tc>
        <w:tc>
          <w:tcPr>
            <w:tcW w:w="2274" w:type="dxa"/>
          </w:tcPr>
          <w:p w14:paraId="6EF3AB25" w14:textId="77777777" w:rsidR="00813EC2" w:rsidRPr="00BD4A52" w:rsidRDefault="00813EC2" w:rsidP="00354025">
            <w:pPr>
              <w:pStyle w:val="RevisionTable"/>
              <w:rPr>
                <w:rFonts w:ascii="Inter" w:hAnsi="Inter"/>
                <w:sz w:val="12"/>
                <w:szCs w:val="12"/>
              </w:rPr>
            </w:pPr>
            <w:r w:rsidRPr="00BD4A52">
              <w:rPr>
                <w:rFonts w:ascii="Inter" w:hAnsi="Inter"/>
                <w:sz w:val="12"/>
                <w:szCs w:val="12"/>
              </w:rPr>
              <w:t>ADD User Guide</w:t>
            </w:r>
          </w:p>
        </w:tc>
        <w:tc>
          <w:tcPr>
            <w:tcW w:w="3229" w:type="dxa"/>
          </w:tcPr>
          <w:p w14:paraId="14F99F8F" w14:textId="77777777" w:rsidR="00813EC2" w:rsidRPr="00BD4A52" w:rsidRDefault="00813EC2" w:rsidP="00354025">
            <w:pPr>
              <w:pStyle w:val="RevisionTable"/>
              <w:rPr>
                <w:rFonts w:ascii="Inter" w:hAnsi="Inter"/>
                <w:sz w:val="12"/>
                <w:szCs w:val="12"/>
              </w:rPr>
            </w:pPr>
          </w:p>
        </w:tc>
        <w:tc>
          <w:tcPr>
            <w:tcW w:w="3703" w:type="dxa"/>
          </w:tcPr>
          <w:p w14:paraId="476AE0D4" w14:textId="77777777" w:rsidR="00813EC2" w:rsidRPr="00BD4A52" w:rsidRDefault="00000000" w:rsidP="00354025">
            <w:pPr>
              <w:rPr>
                <w:rFonts w:ascii="Inter" w:hAnsi="Inter"/>
                <w:sz w:val="12"/>
                <w:szCs w:val="12"/>
              </w:rPr>
            </w:pPr>
            <w:hyperlink r:id="rId94" w:history="1">
              <w:r w:rsidR="00813EC2" w:rsidRPr="00BD4A52">
                <w:rPr>
                  <w:rStyle w:val="Hyperlink"/>
                  <w:rFonts w:ascii="Inter" w:hAnsi="Inter" w:cs="Times New (W1)"/>
                  <w:sz w:val="12"/>
                  <w:szCs w:val="12"/>
                </w:rPr>
                <w:t>https://teamspace.alstom.com/sites/ASCArchitecture_Team/framework/processes/Shared%20Documents/ADD%202.0%20User%20Guide.pptx</w:t>
              </w:r>
            </w:hyperlink>
            <w:r w:rsidR="00813EC2" w:rsidRPr="00BD4A52">
              <w:rPr>
                <w:rFonts w:ascii="Inter" w:hAnsi="Inter"/>
                <w:sz w:val="12"/>
                <w:szCs w:val="12"/>
              </w:rPr>
              <w:t xml:space="preserve"> </w:t>
            </w:r>
          </w:p>
        </w:tc>
      </w:tr>
      <w:tr w:rsidR="00A31A1A" w:rsidRPr="00BD4A52" w14:paraId="7398EAFA" w14:textId="77777777" w:rsidTr="00EB1460">
        <w:trPr>
          <w:cantSplit/>
          <w:trHeight w:val="409"/>
          <w:jc w:val="center"/>
        </w:trPr>
        <w:tc>
          <w:tcPr>
            <w:tcW w:w="521" w:type="dxa"/>
          </w:tcPr>
          <w:p w14:paraId="348584B4" w14:textId="77777777" w:rsidR="00A31A1A" w:rsidRPr="00BD4A52" w:rsidRDefault="00A31A1A" w:rsidP="00354025">
            <w:pPr>
              <w:pStyle w:val="RevisionTable"/>
              <w:rPr>
                <w:rFonts w:ascii="Inter" w:hAnsi="Inter"/>
                <w:sz w:val="12"/>
                <w:szCs w:val="12"/>
              </w:rPr>
            </w:pPr>
            <w:r w:rsidRPr="00BD4A52">
              <w:rPr>
                <w:rFonts w:ascii="Inter" w:hAnsi="Inter"/>
                <w:sz w:val="12"/>
                <w:szCs w:val="12"/>
              </w:rPr>
              <w:t>4</w:t>
            </w:r>
          </w:p>
        </w:tc>
        <w:tc>
          <w:tcPr>
            <w:tcW w:w="2274" w:type="dxa"/>
          </w:tcPr>
          <w:p w14:paraId="0140D000" w14:textId="77777777" w:rsidR="00A31A1A" w:rsidRPr="00BD4A52" w:rsidRDefault="00A31A1A" w:rsidP="00A31A1A">
            <w:pPr>
              <w:pStyle w:val="RevisionTable"/>
              <w:rPr>
                <w:rFonts w:ascii="Inter" w:hAnsi="Inter"/>
                <w:sz w:val="12"/>
                <w:szCs w:val="12"/>
              </w:rPr>
            </w:pPr>
            <w:r w:rsidRPr="00BD4A52">
              <w:rPr>
                <w:rFonts w:ascii="Inter" w:hAnsi="Inter"/>
                <w:sz w:val="12"/>
                <w:szCs w:val="12"/>
              </w:rPr>
              <w:t>Alstom Architecture Principles</w:t>
            </w:r>
          </w:p>
        </w:tc>
        <w:tc>
          <w:tcPr>
            <w:tcW w:w="3229" w:type="dxa"/>
          </w:tcPr>
          <w:p w14:paraId="2E7844FA" w14:textId="77777777" w:rsidR="00A31A1A" w:rsidRPr="00BD4A52" w:rsidRDefault="00A31A1A" w:rsidP="00A31A1A">
            <w:pPr>
              <w:pStyle w:val="RevisionTable"/>
              <w:rPr>
                <w:rFonts w:ascii="Inter" w:hAnsi="Inter"/>
                <w:sz w:val="12"/>
                <w:szCs w:val="12"/>
              </w:rPr>
            </w:pPr>
          </w:p>
        </w:tc>
        <w:tc>
          <w:tcPr>
            <w:tcW w:w="3703" w:type="dxa"/>
          </w:tcPr>
          <w:p w14:paraId="56FAEE68" w14:textId="77777777" w:rsidR="00A31A1A" w:rsidRPr="00BD4A52" w:rsidRDefault="00000000" w:rsidP="00A31A1A">
            <w:pPr>
              <w:rPr>
                <w:rFonts w:ascii="Inter" w:hAnsi="Inter"/>
                <w:sz w:val="12"/>
                <w:szCs w:val="12"/>
              </w:rPr>
            </w:pPr>
            <w:hyperlink r:id="rId95" w:history="1">
              <w:r w:rsidR="00A31A1A" w:rsidRPr="00BD4A52">
                <w:rPr>
                  <w:rStyle w:val="Hyperlink"/>
                  <w:rFonts w:ascii="Inter" w:hAnsi="Inter" w:cs="Times New (W1)"/>
                  <w:sz w:val="12"/>
                  <w:szCs w:val="12"/>
                </w:rPr>
                <w:t>https://teamspace.alstom.com/sites/ASCArchitecture_Team/framework/principles/Shared%20Documents/Alstom%20Enterprise%20Architecture%20Principles.pdf</w:t>
              </w:r>
            </w:hyperlink>
            <w:r w:rsidR="00A31A1A" w:rsidRPr="00BD4A52">
              <w:rPr>
                <w:rFonts w:ascii="Inter" w:hAnsi="Inter"/>
                <w:sz w:val="12"/>
                <w:szCs w:val="12"/>
              </w:rPr>
              <w:t xml:space="preserve"> </w:t>
            </w:r>
          </w:p>
        </w:tc>
      </w:tr>
      <w:tr w:rsidR="00A31A1A" w:rsidRPr="00BD4A52" w14:paraId="577B68B3" w14:textId="77777777" w:rsidTr="00EB1460">
        <w:trPr>
          <w:cantSplit/>
          <w:trHeight w:val="409"/>
          <w:jc w:val="center"/>
        </w:trPr>
        <w:tc>
          <w:tcPr>
            <w:tcW w:w="521" w:type="dxa"/>
          </w:tcPr>
          <w:p w14:paraId="4C7B5D39" w14:textId="77777777" w:rsidR="00A31A1A" w:rsidRPr="00BD4A52" w:rsidRDefault="00A31A1A" w:rsidP="00354025">
            <w:pPr>
              <w:pStyle w:val="RevisionTable"/>
              <w:rPr>
                <w:rFonts w:ascii="Inter" w:hAnsi="Inter"/>
                <w:sz w:val="12"/>
                <w:szCs w:val="12"/>
              </w:rPr>
            </w:pPr>
            <w:r w:rsidRPr="00BD4A52">
              <w:rPr>
                <w:rFonts w:ascii="Inter" w:hAnsi="Inter"/>
                <w:sz w:val="12"/>
                <w:szCs w:val="12"/>
              </w:rPr>
              <w:t>5</w:t>
            </w:r>
          </w:p>
        </w:tc>
        <w:tc>
          <w:tcPr>
            <w:tcW w:w="2274" w:type="dxa"/>
          </w:tcPr>
          <w:p w14:paraId="33B43CD5" w14:textId="77777777" w:rsidR="00A31A1A" w:rsidRPr="00BD4A52" w:rsidRDefault="00A31A1A" w:rsidP="00A31A1A">
            <w:pPr>
              <w:pStyle w:val="RevisionTable"/>
              <w:rPr>
                <w:rFonts w:ascii="Inter" w:hAnsi="Inter"/>
                <w:sz w:val="12"/>
                <w:szCs w:val="12"/>
              </w:rPr>
            </w:pPr>
            <w:r w:rsidRPr="00BD4A52">
              <w:rPr>
                <w:rFonts w:ascii="Inter" w:hAnsi="Inter"/>
                <w:sz w:val="12"/>
                <w:szCs w:val="12"/>
              </w:rPr>
              <w:t>Alstom Process Classification Framework</w:t>
            </w:r>
          </w:p>
        </w:tc>
        <w:tc>
          <w:tcPr>
            <w:tcW w:w="3229" w:type="dxa"/>
          </w:tcPr>
          <w:p w14:paraId="248E8B27" w14:textId="77777777" w:rsidR="00A31A1A" w:rsidRPr="00BD4A52" w:rsidRDefault="00A31A1A" w:rsidP="00A31A1A">
            <w:pPr>
              <w:pStyle w:val="RevisionTable"/>
              <w:rPr>
                <w:rFonts w:ascii="Inter" w:hAnsi="Inter"/>
                <w:sz w:val="12"/>
                <w:szCs w:val="12"/>
              </w:rPr>
            </w:pPr>
          </w:p>
        </w:tc>
        <w:tc>
          <w:tcPr>
            <w:tcW w:w="3703" w:type="dxa"/>
          </w:tcPr>
          <w:p w14:paraId="0B7D0D7F" w14:textId="77777777" w:rsidR="00A31A1A" w:rsidRPr="00BD4A52" w:rsidRDefault="00000000" w:rsidP="00A31A1A">
            <w:pPr>
              <w:rPr>
                <w:rFonts w:ascii="Inter" w:hAnsi="Inter"/>
                <w:sz w:val="12"/>
                <w:szCs w:val="12"/>
              </w:rPr>
            </w:pPr>
            <w:hyperlink r:id="rId96" w:history="1">
              <w:r w:rsidR="00A31A1A" w:rsidRPr="00BD4A52">
                <w:rPr>
                  <w:rStyle w:val="Hyperlink"/>
                  <w:rFonts w:ascii="Inter" w:hAnsi="Inter" w:cs="Times New (W1)"/>
                  <w:sz w:val="12"/>
                  <w:szCs w:val="12"/>
                </w:rPr>
                <w:t>https://teamspace.alstom.com/sites/ASCArchitecture_Team/framework/Taxonomies/Shared%20Documents/Alstom%20Capabilities%20Classification%20Framework%20V3.xlsx</w:t>
              </w:r>
            </w:hyperlink>
            <w:r w:rsidR="00A31A1A" w:rsidRPr="00BD4A52">
              <w:rPr>
                <w:rFonts w:ascii="Inter" w:hAnsi="Inter"/>
                <w:sz w:val="12"/>
                <w:szCs w:val="12"/>
              </w:rPr>
              <w:t xml:space="preserve"> </w:t>
            </w:r>
          </w:p>
        </w:tc>
      </w:tr>
      <w:tr w:rsidR="00A31A1A" w:rsidRPr="00BD4A52" w14:paraId="2C7CA83B" w14:textId="77777777" w:rsidTr="00EB1460">
        <w:trPr>
          <w:cantSplit/>
          <w:trHeight w:val="409"/>
          <w:jc w:val="center"/>
        </w:trPr>
        <w:tc>
          <w:tcPr>
            <w:tcW w:w="521" w:type="dxa"/>
          </w:tcPr>
          <w:p w14:paraId="346C7145" w14:textId="77777777" w:rsidR="00A31A1A" w:rsidRPr="00BD4A52" w:rsidRDefault="00A31A1A" w:rsidP="00354025">
            <w:pPr>
              <w:pStyle w:val="RevisionTable"/>
              <w:rPr>
                <w:rFonts w:ascii="Inter" w:hAnsi="Inter"/>
                <w:sz w:val="12"/>
                <w:szCs w:val="12"/>
              </w:rPr>
            </w:pPr>
            <w:r w:rsidRPr="00BD4A52">
              <w:rPr>
                <w:rFonts w:ascii="Inter" w:hAnsi="Inter"/>
                <w:sz w:val="12"/>
                <w:szCs w:val="12"/>
              </w:rPr>
              <w:t>6</w:t>
            </w:r>
          </w:p>
        </w:tc>
        <w:tc>
          <w:tcPr>
            <w:tcW w:w="2274" w:type="dxa"/>
          </w:tcPr>
          <w:p w14:paraId="3F424087" w14:textId="77777777" w:rsidR="00A31A1A" w:rsidRPr="00BD4A52" w:rsidRDefault="00A31A1A" w:rsidP="00A31A1A">
            <w:pPr>
              <w:pStyle w:val="RevisionTable"/>
              <w:rPr>
                <w:rFonts w:ascii="Inter" w:hAnsi="Inter"/>
                <w:sz w:val="12"/>
                <w:szCs w:val="12"/>
              </w:rPr>
            </w:pPr>
            <w:r w:rsidRPr="00BD4A52">
              <w:rPr>
                <w:rFonts w:ascii="Inter" w:hAnsi="Inter"/>
                <w:sz w:val="12"/>
                <w:szCs w:val="12"/>
              </w:rPr>
              <w:t>Alstom Business Data Objects Classification</w:t>
            </w:r>
          </w:p>
        </w:tc>
        <w:tc>
          <w:tcPr>
            <w:tcW w:w="3229" w:type="dxa"/>
          </w:tcPr>
          <w:p w14:paraId="6BB25A6D" w14:textId="77777777" w:rsidR="00A31A1A" w:rsidRPr="00BD4A52" w:rsidRDefault="00A31A1A" w:rsidP="00A31A1A">
            <w:pPr>
              <w:pStyle w:val="RevisionTable"/>
              <w:rPr>
                <w:rFonts w:ascii="Inter" w:hAnsi="Inter"/>
                <w:sz w:val="12"/>
                <w:szCs w:val="12"/>
              </w:rPr>
            </w:pPr>
          </w:p>
        </w:tc>
        <w:tc>
          <w:tcPr>
            <w:tcW w:w="3703" w:type="dxa"/>
          </w:tcPr>
          <w:p w14:paraId="3443EA34" w14:textId="77777777" w:rsidR="00A31A1A" w:rsidRPr="00BD4A52" w:rsidRDefault="00000000" w:rsidP="00A31A1A">
            <w:pPr>
              <w:rPr>
                <w:rFonts w:ascii="Inter" w:hAnsi="Inter"/>
                <w:sz w:val="12"/>
                <w:szCs w:val="12"/>
              </w:rPr>
            </w:pPr>
            <w:hyperlink r:id="rId97" w:history="1">
              <w:r w:rsidR="00A31A1A" w:rsidRPr="00BD4A52">
                <w:rPr>
                  <w:rStyle w:val="Hyperlink"/>
                  <w:rFonts w:ascii="Inter" w:hAnsi="Inter" w:cs="Times New (W1)"/>
                  <w:sz w:val="12"/>
                  <w:szCs w:val="12"/>
                </w:rPr>
                <w:t>https://teamspace.alstom.com/sites/ASCArchitecture_Team/framework/Taxonomies/Shared%20Documents/Alstom%20Business%20Data%20Objects%20Classificaton%20V2.xlsm</w:t>
              </w:r>
            </w:hyperlink>
            <w:r w:rsidR="00A31A1A" w:rsidRPr="00BD4A52">
              <w:rPr>
                <w:rFonts w:ascii="Inter" w:hAnsi="Inter"/>
                <w:sz w:val="12"/>
                <w:szCs w:val="12"/>
              </w:rPr>
              <w:t xml:space="preserve"> </w:t>
            </w:r>
          </w:p>
        </w:tc>
      </w:tr>
      <w:tr w:rsidR="00A31A1A" w:rsidRPr="00BD4A52" w14:paraId="0D4ADE42" w14:textId="77777777" w:rsidTr="00EB1460">
        <w:trPr>
          <w:cantSplit/>
          <w:trHeight w:val="409"/>
          <w:jc w:val="center"/>
        </w:trPr>
        <w:tc>
          <w:tcPr>
            <w:tcW w:w="521" w:type="dxa"/>
          </w:tcPr>
          <w:p w14:paraId="454EA305" w14:textId="77777777" w:rsidR="00A31A1A" w:rsidRPr="00BD4A52" w:rsidRDefault="00A31A1A" w:rsidP="00354025">
            <w:pPr>
              <w:pStyle w:val="RevisionTable"/>
              <w:rPr>
                <w:rFonts w:ascii="Inter" w:hAnsi="Inter"/>
                <w:sz w:val="12"/>
                <w:szCs w:val="12"/>
              </w:rPr>
            </w:pPr>
            <w:r w:rsidRPr="00BD4A52">
              <w:rPr>
                <w:rFonts w:ascii="Inter" w:hAnsi="Inter"/>
                <w:sz w:val="12"/>
                <w:szCs w:val="12"/>
              </w:rPr>
              <w:t>7</w:t>
            </w:r>
          </w:p>
        </w:tc>
        <w:tc>
          <w:tcPr>
            <w:tcW w:w="2274" w:type="dxa"/>
          </w:tcPr>
          <w:p w14:paraId="74D0CA82" w14:textId="77777777" w:rsidR="00A31A1A" w:rsidRPr="00BD4A52" w:rsidRDefault="00A31A1A" w:rsidP="00A31A1A">
            <w:pPr>
              <w:rPr>
                <w:rFonts w:ascii="Inter" w:hAnsi="Inter"/>
                <w:sz w:val="12"/>
                <w:szCs w:val="12"/>
              </w:rPr>
            </w:pPr>
            <w:r w:rsidRPr="00BD4A52">
              <w:rPr>
                <w:rFonts w:ascii="Inter" w:hAnsi="Inter"/>
                <w:sz w:val="12"/>
                <w:szCs w:val="12"/>
              </w:rPr>
              <w:t xml:space="preserve">Data Object Inventory </w:t>
            </w:r>
          </w:p>
        </w:tc>
        <w:tc>
          <w:tcPr>
            <w:tcW w:w="3229" w:type="dxa"/>
          </w:tcPr>
          <w:p w14:paraId="08F5D950" w14:textId="77777777" w:rsidR="00A31A1A" w:rsidRPr="00BD4A52" w:rsidRDefault="00A31A1A" w:rsidP="00A31A1A">
            <w:pPr>
              <w:rPr>
                <w:rFonts w:ascii="Inter" w:hAnsi="Inter"/>
                <w:sz w:val="12"/>
                <w:szCs w:val="12"/>
              </w:rPr>
            </w:pPr>
            <w:r w:rsidRPr="00BD4A52">
              <w:rPr>
                <w:rFonts w:ascii="Inter" w:hAnsi="Inter"/>
                <w:sz w:val="12"/>
                <w:szCs w:val="12"/>
              </w:rPr>
              <w:t>Data object definitions managed by CDO (Chief Data Office)</w:t>
            </w:r>
          </w:p>
        </w:tc>
        <w:tc>
          <w:tcPr>
            <w:tcW w:w="3703" w:type="dxa"/>
          </w:tcPr>
          <w:p w14:paraId="5A9E7DBF" w14:textId="77777777" w:rsidR="00A31A1A" w:rsidRPr="00BD4A52" w:rsidRDefault="00000000" w:rsidP="00A31A1A">
            <w:pPr>
              <w:rPr>
                <w:rFonts w:ascii="Inter" w:hAnsi="Inter"/>
                <w:sz w:val="12"/>
                <w:szCs w:val="12"/>
              </w:rPr>
            </w:pPr>
            <w:hyperlink r:id="rId98" w:history="1">
              <w:r w:rsidR="00A31A1A" w:rsidRPr="00BD4A52">
                <w:rPr>
                  <w:rStyle w:val="Hyperlink"/>
                  <w:rFonts w:ascii="Inter" w:hAnsi="Inter" w:cs="Times New (W1)"/>
                  <w:sz w:val="12"/>
                  <w:szCs w:val="12"/>
                </w:rPr>
                <w:t>https://teamspace.alstom.com/sites/TpSectorIS_Community/Enterprise-Architecture/CDO/Key%20Documents/CDO_DataObjectInventory.xlsx</w:t>
              </w:r>
            </w:hyperlink>
            <w:r w:rsidR="00A31A1A" w:rsidRPr="00BD4A52">
              <w:rPr>
                <w:rFonts w:ascii="Inter" w:hAnsi="Inter"/>
                <w:sz w:val="12"/>
                <w:szCs w:val="12"/>
              </w:rPr>
              <w:t xml:space="preserve"> </w:t>
            </w:r>
          </w:p>
        </w:tc>
      </w:tr>
      <w:tr w:rsidR="00A31A1A" w:rsidRPr="00BD4A52" w14:paraId="2A1222A9" w14:textId="77777777" w:rsidTr="00EB1460">
        <w:trPr>
          <w:cantSplit/>
          <w:trHeight w:val="409"/>
          <w:jc w:val="center"/>
        </w:trPr>
        <w:tc>
          <w:tcPr>
            <w:tcW w:w="521" w:type="dxa"/>
          </w:tcPr>
          <w:p w14:paraId="0C3D439A" w14:textId="77777777" w:rsidR="00A31A1A" w:rsidRPr="00BD4A52" w:rsidRDefault="00A31A1A" w:rsidP="00354025">
            <w:pPr>
              <w:pStyle w:val="RevisionTable"/>
              <w:rPr>
                <w:rFonts w:ascii="Inter" w:hAnsi="Inter"/>
                <w:sz w:val="12"/>
                <w:szCs w:val="12"/>
              </w:rPr>
            </w:pPr>
            <w:r w:rsidRPr="00BD4A52">
              <w:rPr>
                <w:rFonts w:ascii="Inter" w:hAnsi="Inter"/>
                <w:sz w:val="12"/>
                <w:szCs w:val="12"/>
              </w:rPr>
              <w:t>8</w:t>
            </w:r>
          </w:p>
        </w:tc>
        <w:tc>
          <w:tcPr>
            <w:tcW w:w="2274" w:type="dxa"/>
          </w:tcPr>
          <w:p w14:paraId="25571236" w14:textId="77777777" w:rsidR="00A31A1A" w:rsidRPr="00BD4A52" w:rsidRDefault="00A31A1A" w:rsidP="00A31A1A">
            <w:pPr>
              <w:rPr>
                <w:rFonts w:ascii="Inter" w:hAnsi="Inter"/>
                <w:sz w:val="12"/>
                <w:szCs w:val="12"/>
              </w:rPr>
            </w:pPr>
            <w:r w:rsidRPr="00BD4A52">
              <w:rPr>
                <w:rFonts w:ascii="Inter" w:hAnsi="Inter"/>
                <w:sz w:val="12"/>
                <w:szCs w:val="12"/>
              </w:rPr>
              <w:t xml:space="preserve">GE IT Policy Community </w:t>
            </w:r>
          </w:p>
        </w:tc>
        <w:tc>
          <w:tcPr>
            <w:tcW w:w="3229" w:type="dxa"/>
          </w:tcPr>
          <w:p w14:paraId="18625BFD" w14:textId="77777777" w:rsidR="00A31A1A" w:rsidRPr="00BD4A52" w:rsidRDefault="00A31A1A" w:rsidP="00A31A1A">
            <w:pPr>
              <w:rPr>
                <w:rFonts w:ascii="Inter" w:hAnsi="Inter"/>
                <w:sz w:val="12"/>
                <w:szCs w:val="12"/>
              </w:rPr>
            </w:pPr>
            <w:r w:rsidRPr="00BD4A52">
              <w:rPr>
                <w:rFonts w:ascii="Inter" w:hAnsi="Inter"/>
                <w:sz w:val="12"/>
                <w:szCs w:val="12"/>
              </w:rPr>
              <w:t>Consists GE IT Policies, GE IT Standards, GE IT Procedures, GE IT Bulletins and GE IT Leading Practices</w:t>
            </w:r>
          </w:p>
        </w:tc>
        <w:tc>
          <w:tcPr>
            <w:tcW w:w="3703" w:type="dxa"/>
          </w:tcPr>
          <w:p w14:paraId="106FBF7F" w14:textId="77777777" w:rsidR="00A31A1A" w:rsidRPr="00BD4A52" w:rsidRDefault="00000000" w:rsidP="00A31A1A">
            <w:pPr>
              <w:rPr>
                <w:rFonts w:ascii="Inter" w:hAnsi="Inter"/>
                <w:sz w:val="12"/>
                <w:szCs w:val="12"/>
              </w:rPr>
            </w:pPr>
            <w:hyperlink r:id="rId99" w:anchor="25459001101" w:history="1">
              <w:r w:rsidR="00A31A1A" w:rsidRPr="00BD4A52">
                <w:rPr>
                  <w:rStyle w:val="Hyperlink"/>
                  <w:rFonts w:ascii="Inter" w:hAnsi="Inter" w:cs="Times New (W1)"/>
                  <w:sz w:val="12"/>
                  <w:szCs w:val="12"/>
                </w:rPr>
                <w:t>http://libraries.ge.com/foldersIndex.do?entity_id=2630983101&amp;sid=101&amp;SF=1#25459001101</w:t>
              </w:r>
            </w:hyperlink>
            <w:r w:rsidR="00A31A1A" w:rsidRPr="00BD4A52">
              <w:rPr>
                <w:rFonts w:ascii="Inter" w:hAnsi="Inter"/>
                <w:sz w:val="12"/>
                <w:szCs w:val="12"/>
              </w:rPr>
              <w:t xml:space="preserve"> </w:t>
            </w:r>
          </w:p>
        </w:tc>
      </w:tr>
      <w:tr w:rsidR="00A31A1A" w:rsidRPr="00BD4A52" w14:paraId="0FE5B54E" w14:textId="77777777" w:rsidTr="00EB1460">
        <w:trPr>
          <w:cantSplit/>
          <w:trHeight w:val="409"/>
          <w:jc w:val="center"/>
        </w:trPr>
        <w:tc>
          <w:tcPr>
            <w:tcW w:w="521" w:type="dxa"/>
          </w:tcPr>
          <w:p w14:paraId="14C877BA" w14:textId="77777777" w:rsidR="00A31A1A" w:rsidRPr="00BD4A52" w:rsidRDefault="00A31A1A" w:rsidP="00354025">
            <w:pPr>
              <w:pStyle w:val="RevisionTable"/>
              <w:rPr>
                <w:rFonts w:ascii="Inter" w:hAnsi="Inter"/>
                <w:sz w:val="12"/>
                <w:szCs w:val="12"/>
              </w:rPr>
            </w:pPr>
            <w:r w:rsidRPr="00BD4A52">
              <w:rPr>
                <w:rFonts w:ascii="Inter" w:hAnsi="Inter"/>
                <w:sz w:val="12"/>
                <w:szCs w:val="12"/>
              </w:rPr>
              <w:t>9</w:t>
            </w:r>
          </w:p>
        </w:tc>
        <w:tc>
          <w:tcPr>
            <w:tcW w:w="2274" w:type="dxa"/>
          </w:tcPr>
          <w:p w14:paraId="69A5D53D" w14:textId="77777777" w:rsidR="00A31A1A" w:rsidRPr="00BD4A52" w:rsidRDefault="00A31A1A" w:rsidP="00A31A1A">
            <w:pPr>
              <w:pStyle w:val="RevisionTable"/>
              <w:rPr>
                <w:rFonts w:ascii="Inter" w:hAnsi="Inter"/>
                <w:sz w:val="12"/>
                <w:szCs w:val="12"/>
              </w:rPr>
            </w:pPr>
            <w:r w:rsidRPr="00BD4A52">
              <w:rPr>
                <w:rFonts w:ascii="Inter" w:hAnsi="Inter"/>
                <w:sz w:val="12"/>
                <w:szCs w:val="12"/>
              </w:rPr>
              <w:t>PT SA Wiki</w:t>
            </w:r>
          </w:p>
        </w:tc>
        <w:tc>
          <w:tcPr>
            <w:tcW w:w="3229" w:type="dxa"/>
          </w:tcPr>
          <w:p w14:paraId="19F2679E" w14:textId="77777777" w:rsidR="00A31A1A" w:rsidRPr="00BD4A52" w:rsidRDefault="00A31A1A" w:rsidP="00A31A1A">
            <w:pPr>
              <w:pStyle w:val="RevisionTable"/>
              <w:rPr>
                <w:rFonts w:ascii="Inter" w:hAnsi="Inter"/>
                <w:sz w:val="12"/>
                <w:szCs w:val="12"/>
              </w:rPr>
            </w:pPr>
          </w:p>
        </w:tc>
        <w:tc>
          <w:tcPr>
            <w:tcW w:w="3703" w:type="dxa"/>
          </w:tcPr>
          <w:p w14:paraId="037DE5CE" w14:textId="77777777" w:rsidR="00A31A1A" w:rsidRPr="00BD4A52" w:rsidRDefault="00000000" w:rsidP="00A31A1A">
            <w:pPr>
              <w:rPr>
                <w:rFonts w:ascii="Inter" w:hAnsi="Inter"/>
                <w:sz w:val="12"/>
                <w:szCs w:val="12"/>
              </w:rPr>
            </w:pPr>
            <w:hyperlink r:id="rId100" w:history="1">
              <w:r w:rsidR="00A31A1A" w:rsidRPr="00BD4A52">
                <w:rPr>
                  <w:rStyle w:val="Hyperlink"/>
                  <w:rFonts w:ascii="Inter" w:hAnsi="Inter" w:cs="Times New (W1)"/>
                  <w:sz w:val="12"/>
                  <w:szCs w:val="12"/>
                </w:rPr>
                <w:t>http://libraries.ge.com/LibrariesWiki/28925198101/Links</w:t>
              </w:r>
            </w:hyperlink>
            <w:r w:rsidR="00A31A1A" w:rsidRPr="00BD4A52">
              <w:rPr>
                <w:rFonts w:ascii="Inter" w:hAnsi="Inter"/>
                <w:sz w:val="12"/>
                <w:szCs w:val="12"/>
              </w:rPr>
              <w:t xml:space="preserve">  </w:t>
            </w:r>
          </w:p>
        </w:tc>
      </w:tr>
      <w:tr w:rsidR="00A31A1A" w:rsidRPr="00BD4A52" w14:paraId="5ABA7A7E" w14:textId="77777777" w:rsidTr="00EB1460">
        <w:trPr>
          <w:cantSplit/>
          <w:trHeight w:val="409"/>
          <w:jc w:val="center"/>
        </w:trPr>
        <w:tc>
          <w:tcPr>
            <w:tcW w:w="521" w:type="dxa"/>
          </w:tcPr>
          <w:p w14:paraId="7A691DEA" w14:textId="77777777" w:rsidR="00A31A1A" w:rsidRPr="00BD4A52" w:rsidRDefault="00A31A1A" w:rsidP="00354025">
            <w:pPr>
              <w:pStyle w:val="RevisionTable"/>
              <w:rPr>
                <w:rFonts w:ascii="Inter" w:hAnsi="Inter"/>
                <w:sz w:val="12"/>
                <w:szCs w:val="12"/>
              </w:rPr>
            </w:pPr>
            <w:r w:rsidRPr="00BD4A52">
              <w:rPr>
                <w:rFonts w:ascii="Inter" w:hAnsi="Inter"/>
                <w:sz w:val="12"/>
                <w:szCs w:val="12"/>
              </w:rPr>
              <w:t>10</w:t>
            </w:r>
          </w:p>
        </w:tc>
        <w:tc>
          <w:tcPr>
            <w:tcW w:w="2274" w:type="dxa"/>
          </w:tcPr>
          <w:p w14:paraId="2DAD9D22" w14:textId="77777777" w:rsidR="00A31A1A" w:rsidRPr="00BD4A52" w:rsidRDefault="00A31A1A" w:rsidP="00A31A1A">
            <w:pPr>
              <w:pStyle w:val="RevisionTable"/>
              <w:rPr>
                <w:rFonts w:ascii="Inter" w:hAnsi="Inter"/>
                <w:sz w:val="12"/>
                <w:szCs w:val="12"/>
              </w:rPr>
            </w:pPr>
            <w:r w:rsidRPr="00BD4A52">
              <w:rPr>
                <w:rFonts w:ascii="Inter" w:hAnsi="Inter"/>
                <w:sz w:val="12"/>
                <w:szCs w:val="12"/>
              </w:rPr>
              <w:t xml:space="preserve">PT - SA working library (Box) </w:t>
            </w:r>
          </w:p>
        </w:tc>
        <w:tc>
          <w:tcPr>
            <w:tcW w:w="3229" w:type="dxa"/>
          </w:tcPr>
          <w:p w14:paraId="7871F664" w14:textId="77777777" w:rsidR="00A31A1A" w:rsidRPr="00BD4A52" w:rsidRDefault="00A31A1A" w:rsidP="00A31A1A">
            <w:pPr>
              <w:pStyle w:val="RevisionTable"/>
              <w:rPr>
                <w:rFonts w:ascii="Inter" w:hAnsi="Inter"/>
                <w:sz w:val="12"/>
                <w:szCs w:val="12"/>
              </w:rPr>
            </w:pPr>
          </w:p>
        </w:tc>
        <w:tc>
          <w:tcPr>
            <w:tcW w:w="3703" w:type="dxa"/>
          </w:tcPr>
          <w:p w14:paraId="470660C0" w14:textId="77777777" w:rsidR="00A31A1A" w:rsidRPr="00BD4A52" w:rsidRDefault="00000000" w:rsidP="00A31A1A">
            <w:pPr>
              <w:rPr>
                <w:rStyle w:val="Hyperlink"/>
                <w:rFonts w:ascii="Inter" w:hAnsi="Inter" w:cs="Times New (W1)"/>
                <w:sz w:val="12"/>
                <w:szCs w:val="12"/>
              </w:rPr>
            </w:pPr>
            <w:hyperlink r:id="rId101" w:history="1">
              <w:r w:rsidR="00A31A1A" w:rsidRPr="00BD4A52">
                <w:rPr>
                  <w:rStyle w:val="Hyperlink"/>
                  <w:rFonts w:ascii="Inter" w:hAnsi="Inter" w:cs="Times New (W1)"/>
                  <w:sz w:val="12"/>
                  <w:szCs w:val="12"/>
                </w:rPr>
                <w:t>https://ge.box.com/s/i3nf5myzltld8v4e2m4f</w:t>
              </w:r>
            </w:hyperlink>
            <w:r w:rsidR="00A31A1A" w:rsidRPr="00BD4A52">
              <w:rPr>
                <w:rStyle w:val="Hyperlink"/>
                <w:rFonts w:ascii="Inter" w:hAnsi="Inter" w:cs="Times New (W1)"/>
                <w:sz w:val="12"/>
                <w:szCs w:val="12"/>
              </w:rPr>
              <w:t xml:space="preserve"> </w:t>
            </w:r>
          </w:p>
        </w:tc>
      </w:tr>
      <w:tr w:rsidR="00A31A1A" w:rsidRPr="00BD4A52" w14:paraId="262F3229" w14:textId="77777777" w:rsidTr="00EB1460">
        <w:trPr>
          <w:cantSplit/>
          <w:trHeight w:val="409"/>
          <w:jc w:val="center"/>
        </w:trPr>
        <w:tc>
          <w:tcPr>
            <w:tcW w:w="521" w:type="dxa"/>
          </w:tcPr>
          <w:p w14:paraId="3EFA1E52" w14:textId="77777777" w:rsidR="00A31A1A" w:rsidRPr="00BD4A52" w:rsidRDefault="00A31A1A" w:rsidP="00A31A1A">
            <w:pPr>
              <w:pStyle w:val="RevisionTable"/>
              <w:rPr>
                <w:rFonts w:ascii="Inter" w:hAnsi="Inter"/>
                <w:sz w:val="12"/>
                <w:szCs w:val="12"/>
              </w:rPr>
            </w:pPr>
            <w:r w:rsidRPr="00BD4A52">
              <w:rPr>
                <w:rFonts w:ascii="Inter" w:hAnsi="Inter"/>
                <w:sz w:val="12"/>
                <w:szCs w:val="12"/>
              </w:rPr>
              <w:t>11</w:t>
            </w:r>
          </w:p>
        </w:tc>
        <w:tc>
          <w:tcPr>
            <w:tcW w:w="2274" w:type="dxa"/>
          </w:tcPr>
          <w:p w14:paraId="1C6A14DF" w14:textId="77777777" w:rsidR="00A31A1A" w:rsidRPr="00BD4A52" w:rsidRDefault="00A31A1A" w:rsidP="00A31A1A">
            <w:pPr>
              <w:pStyle w:val="RevisionTable"/>
              <w:rPr>
                <w:rFonts w:ascii="Inter" w:hAnsi="Inter"/>
                <w:sz w:val="12"/>
                <w:szCs w:val="12"/>
              </w:rPr>
            </w:pPr>
            <w:r w:rsidRPr="00BD4A52">
              <w:rPr>
                <w:rFonts w:ascii="Inter" w:hAnsi="Inter"/>
                <w:sz w:val="12"/>
                <w:szCs w:val="12"/>
              </w:rPr>
              <w:t xml:space="preserve">PIT Web Ops Portal </w:t>
            </w:r>
          </w:p>
        </w:tc>
        <w:tc>
          <w:tcPr>
            <w:tcW w:w="3229" w:type="dxa"/>
          </w:tcPr>
          <w:p w14:paraId="2CAF63C3" w14:textId="77777777" w:rsidR="00A31A1A" w:rsidRPr="00BD4A52" w:rsidRDefault="00A31A1A" w:rsidP="00A31A1A">
            <w:pPr>
              <w:pStyle w:val="RevisionTable"/>
              <w:rPr>
                <w:rFonts w:ascii="Inter" w:hAnsi="Inter"/>
                <w:sz w:val="12"/>
                <w:szCs w:val="12"/>
              </w:rPr>
            </w:pPr>
          </w:p>
        </w:tc>
        <w:tc>
          <w:tcPr>
            <w:tcW w:w="3703" w:type="dxa"/>
          </w:tcPr>
          <w:p w14:paraId="5F9304E2" w14:textId="77777777" w:rsidR="00A31A1A" w:rsidRPr="00BD4A52" w:rsidRDefault="00000000" w:rsidP="00A31A1A">
            <w:pPr>
              <w:rPr>
                <w:rStyle w:val="Hyperlink"/>
                <w:rFonts w:ascii="Inter" w:hAnsi="Inter" w:cs="Times New (W1)"/>
                <w:sz w:val="12"/>
                <w:szCs w:val="12"/>
              </w:rPr>
            </w:pPr>
            <w:hyperlink r:id="rId102" w:history="1">
              <w:r w:rsidR="00A31A1A" w:rsidRPr="00BD4A52">
                <w:rPr>
                  <w:rStyle w:val="Hyperlink"/>
                  <w:rFonts w:ascii="Inter" w:hAnsi="Inter" w:cs="Times New (W1)"/>
                  <w:sz w:val="12"/>
                  <w:szCs w:val="12"/>
                </w:rPr>
                <w:t>https://webops.pw.ge.com</w:t>
              </w:r>
            </w:hyperlink>
            <w:r w:rsidR="00A31A1A" w:rsidRPr="00BD4A52">
              <w:rPr>
                <w:rStyle w:val="Hyperlink"/>
                <w:rFonts w:ascii="Inter" w:hAnsi="Inter" w:cs="Times New (W1)"/>
                <w:sz w:val="12"/>
                <w:szCs w:val="12"/>
              </w:rPr>
              <w:t xml:space="preserve"> </w:t>
            </w:r>
          </w:p>
        </w:tc>
      </w:tr>
      <w:tr w:rsidR="00A31A1A" w:rsidRPr="00BD4A52" w14:paraId="6342505A" w14:textId="77777777" w:rsidTr="00EB1460">
        <w:trPr>
          <w:cantSplit/>
          <w:trHeight w:val="409"/>
          <w:jc w:val="center"/>
        </w:trPr>
        <w:tc>
          <w:tcPr>
            <w:tcW w:w="521" w:type="dxa"/>
          </w:tcPr>
          <w:p w14:paraId="7BA4237C" w14:textId="77777777" w:rsidR="00A31A1A" w:rsidRPr="00BD4A52" w:rsidRDefault="00A31A1A" w:rsidP="00A31A1A">
            <w:pPr>
              <w:pStyle w:val="RevisionTable"/>
              <w:rPr>
                <w:rFonts w:ascii="Inter" w:hAnsi="Inter"/>
                <w:sz w:val="12"/>
                <w:szCs w:val="12"/>
              </w:rPr>
            </w:pPr>
            <w:r w:rsidRPr="00BD4A52">
              <w:rPr>
                <w:rFonts w:ascii="Inter" w:hAnsi="Inter"/>
                <w:sz w:val="12"/>
                <w:szCs w:val="12"/>
              </w:rPr>
              <w:t>12</w:t>
            </w:r>
          </w:p>
        </w:tc>
        <w:tc>
          <w:tcPr>
            <w:tcW w:w="2274" w:type="dxa"/>
          </w:tcPr>
          <w:p w14:paraId="62F24F05" w14:textId="77777777" w:rsidR="00A31A1A" w:rsidRPr="00BD4A52" w:rsidRDefault="00A31A1A" w:rsidP="00A31A1A">
            <w:pPr>
              <w:pStyle w:val="RevisionTable"/>
              <w:rPr>
                <w:rFonts w:ascii="Inter" w:hAnsi="Inter"/>
                <w:sz w:val="12"/>
                <w:szCs w:val="12"/>
              </w:rPr>
            </w:pPr>
            <w:r w:rsidRPr="00BD4A52">
              <w:rPr>
                <w:rFonts w:ascii="Inter" w:hAnsi="Inter"/>
                <w:sz w:val="12"/>
                <w:szCs w:val="12"/>
              </w:rPr>
              <w:t xml:space="preserve">planET </w:t>
            </w:r>
          </w:p>
        </w:tc>
        <w:tc>
          <w:tcPr>
            <w:tcW w:w="3229" w:type="dxa"/>
          </w:tcPr>
          <w:p w14:paraId="04CE6024" w14:textId="77777777" w:rsidR="00A31A1A" w:rsidRPr="00BD4A52" w:rsidRDefault="00A31A1A" w:rsidP="00A31A1A">
            <w:pPr>
              <w:pStyle w:val="RevisionTable"/>
              <w:rPr>
                <w:rFonts w:ascii="Inter" w:hAnsi="Inter"/>
                <w:sz w:val="12"/>
                <w:szCs w:val="12"/>
              </w:rPr>
            </w:pPr>
          </w:p>
        </w:tc>
        <w:tc>
          <w:tcPr>
            <w:tcW w:w="3703" w:type="dxa"/>
          </w:tcPr>
          <w:p w14:paraId="7C4AF913" w14:textId="77777777" w:rsidR="00A31A1A" w:rsidRPr="00BD4A52" w:rsidRDefault="00000000" w:rsidP="00A31A1A">
            <w:pPr>
              <w:rPr>
                <w:rStyle w:val="Hyperlink"/>
                <w:rFonts w:ascii="Inter" w:hAnsi="Inter" w:cs="Times New (W1)"/>
                <w:sz w:val="12"/>
                <w:szCs w:val="12"/>
              </w:rPr>
            </w:pPr>
            <w:hyperlink r:id="rId103" w:history="1">
              <w:r w:rsidR="00A31A1A" w:rsidRPr="00BD4A52">
                <w:rPr>
                  <w:rStyle w:val="Hyperlink"/>
                  <w:rFonts w:ascii="Inter" w:hAnsi="Inter" w:cs="Times New (W1)"/>
                  <w:sz w:val="12"/>
                  <w:szCs w:val="12"/>
                </w:rPr>
                <w:t>http://planet.pw.ge.com/planet/Home.aspx?gpstate=none,it_0</w:t>
              </w:r>
            </w:hyperlink>
            <w:r w:rsidR="00A31A1A" w:rsidRPr="00BD4A52">
              <w:rPr>
                <w:rStyle w:val="Hyperlink"/>
                <w:rFonts w:ascii="Inter" w:hAnsi="Inter" w:cs="Times New (W1)"/>
                <w:sz w:val="12"/>
                <w:szCs w:val="12"/>
              </w:rPr>
              <w:t xml:space="preserve"> </w:t>
            </w:r>
          </w:p>
        </w:tc>
      </w:tr>
      <w:tr w:rsidR="00A31A1A" w:rsidRPr="00BD4A52" w14:paraId="6A833EDC" w14:textId="77777777" w:rsidTr="00EB1460">
        <w:trPr>
          <w:cantSplit/>
          <w:trHeight w:val="409"/>
          <w:jc w:val="center"/>
        </w:trPr>
        <w:tc>
          <w:tcPr>
            <w:tcW w:w="521" w:type="dxa"/>
          </w:tcPr>
          <w:p w14:paraId="02116FAE" w14:textId="77777777" w:rsidR="00A31A1A" w:rsidRPr="00BD4A52" w:rsidRDefault="00A31A1A" w:rsidP="00A31A1A">
            <w:pPr>
              <w:pStyle w:val="RevisionTable"/>
              <w:rPr>
                <w:rFonts w:ascii="Inter" w:hAnsi="Inter"/>
                <w:sz w:val="12"/>
                <w:szCs w:val="12"/>
              </w:rPr>
            </w:pPr>
            <w:r w:rsidRPr="00BD4A52">
              <w:rPr>
                <w:rFonts w:ascii="Inter" w:hAnsi="Inter"/>
                <w:sz w:val="12"/>
                <w:szCs w:val="12"/>
              </w:rPr>
              <w:t>13</w:t>
            </w:r>
          </w:p>
        </w:tc>
        <w:tc>
          <w:tcPr>
            <w:tcW w:w="2274" w:type="dxa"/>
          </w:tcPr>
          <w:p w14:paraId="71F617A9" w14:textId="77777777" w:rsidR="00A31A1A" w:rsidRPr="00BD4A52" w:rsidRDefault="00A31A1A" w:rsidP="00A31A1A">
            <w:pPr>
              <w:pStyle w:val="RevisionTable"/>
              <w:rPr>
                <w:rFonts w:ascii="Inter" w:hAnsi="Inter"/>
                <w:sz w:val="12"/>
                <w:szCs w:val="12"/>
              </w:rPr>
            </w:pPr>
            <w:r w:rsidRPr="00BD4A52">
              <w:rPr>
                <w:rFonts w:ascii="Inter" w:hAnsi="Inter"/>
                <w:sz w:val="12"/>
                <w:szCs w:val="12"/>
              </w:rPr>
              <w:t>AWS Ref Architecture Templates</w:t>
            </w:r>
          </w:p>
        </w:tc>
        <w:tc>
          <w:tcPr>
            <w:tcW w:w="3229" w:type="dxa"/>
          </w:tcPr>
          <w:p w14:paraId="08F6AA1B" w14:textId="77777777" w:rsidR="00A31A1A" w:rsidRPr="00BD4A52" w:rsidRDefault="00A31A1A" w:rsidP="00A31A1A">
            <w:pPr>
              <w:pStyle w:val="RevisionTable"/>
              <w:rPr>
                <w:rFonts w:ascii="Inter" w:hAnsi="Inter"/>
                <w:sz w:val="12"/>
                <w:szCs w:val="12"/>
              </w:rPr>
            </w:pPr>
          </w:p>
        </w:tc>
        <w:tc>
          <w:tcPr>
            <w:tcW w:w="3703" w:type="dxa"/>
          </w:tcPr>
          <w:p w14:paraId="79E89403" w14:textId="77777777" w:rsidR="00A31A1A" w:rsidRPr="00BD4A52" w:rsidRDefault="00000000" w:rsidP="00A31A1A">
            <w:pPr>
              <w:rPr>
                <w:rStyle w:val="Hyperlink"/>
                <w:rFonts w:ascii="Inter" w:hAnsi="Inter" w:cs="Times New (W1)"/>
                <w:sz w:val="12"/>
                <w:szCs w:val="12"/>
              </w:rPr>
            </w:pPr>
            <w:hyperlink r:id="rId104" w:history="1">
              <w:r w:rsidR="00A31A1A" w:rsidRPr="00BD4A52">
                <w:rPr>
                  <w:rStyle w:val="Hyperlink"/>
                  <w:rFonts w:ascii="Inter" w:hAnsi="Inter" w:cs="Times New (W1)"/>
                  <w:sz w:val="12"/>
                  <w:szCs w:val="12"/>
                </w:rPr>
                <w:t>http://libraries.ge.com/foldersIndex.do?entity_id=51846442101&amp;sid=101&amp;SF=1</w:t>
              </w:r>
            </w:hyperlink>
            <w:r w:rsidR="00A31A1A" w:rsidRPr="00BD4A52">
              <w:rPr>
                <w:rStyle w:val="Hyperlink"/>
                <w:rFonts w:ascii="Inter" w:hAnsi="Inter" w:cs="Times New (W1)"/>
                <w:sz w:val="12"/>
                <w:szCs w:val="12"/>
              </w:rPr>
              <w:t xml:space="preserve"> </w:t>
            </w:r>
          </w:p>
        </w:tc>
      </w:tr>
      <w:tr w:rsidR="002B6171" w:rsidRPr="00BD4A52" w14:paraId="05C39EFE" w14:textId="77777777" w:rsidTr="00EB1460">
        <w:trPr>
          <w:cantSplit/>
          <w:trHeight w:val="409"/>
          <w:jc w:val="center"/>
        </w:trPr>
        <w:tc>
          <w:tcPr>
            <w:tcW w:w="521" w:type="dxa"/>
          </w:tcPr>
          <w:p w14:paraId="480F5CDB" w14:textId="77777777" w:rsidR="002B6171" w:rsidRPr="00BD4A52" w:rsidRDefault="002B6171" w:rsidP="00A31A1A">
            <w:pPr>
              <w:pStyle w:val="RevisionTable"/>
              <w:rPr>
                <w:rFonts w:ascii="Inter" w:hAnsi="Inter"/>
                <w:sz w:val="12"/>
                <w:szCs w:val="12"/>
              </w:rPr>
            </w:pPr>
            <w:r w:rsidRPr="00BD4A52">
              <w:rPr>
                <w:rFonts w:ascii="Inter" w:hAnsi="Inter"/>
                <w:sz w:val="12"/>
                <w:szCs w:val="12"/>
              </w:rPr>
              <w:t>14</w:t>
            </w:r>
          </w:p>
        </w:tc>
        <w:tc>
          <w:tcPr>
            <w:tcW w:w="2274" w:type="dxa"/>
          </w:tcPr>
          <w:p w14:paraId="106A1CB9" w14:textId="77777777" w:rsidR="002B6171" w:rsidRPr="00BD4A52" w:rsidRDefault="002B6171" w:rsidP="002B6171">
            <w:pPr>
              <w:pStyle w:val="RevisionTable"/>
              <w:rPr>
                <w:rFonts w:ascii="Inter" w:hAnsi="Inter"/>
                <w:sz w:val="12"/>
                <w:szCs w:val="12"/>
              </w:rPr>
            </w:pPr>
            <w:r w:rsidRPr="00BD4A52">
              <w:rPr>
                <w:rFonts w:ascii="Inter" w:hAnsi="Inter"/>
                <w:sz w:val="12"/>
                <w:szCs w:val="12"/>
              </w:rPr>
              <w:t>Power Security - IT Controls Playbook</w:t>
            </w:r>
          </w:p>
        </w:tc>
        <w:tc>
          <w:tcPr>
            <w:tcW w:w="3229" w:type="dxa"/>
          </w:tcPr>
          <w:p w14:paraId="51DC8C8B" w14:textId="77777777" w:rsidR="002B6171" w:rsidRPr="00BD4A52" w:rsidRDefault="002B6171" w:rsidP="00A31A1A">
            <w:pPr>
              <w:pStyle w:val="RevisionTable"/>
              <w:rPr>
                <w:rFonts w:ascii="Inter" w:hAnsi="Inter"/>
                <w:sz w:val="12"/>
                <w:szCs w:val="12"/>
              </w:rPr>
            </w:pPr>
          </w:p>
        </w:tc>
        <w:tc>
          <w:tcPr>
            <w:tcW w:w="3703" w:type="dxa"/>
          </w:tcPr>
          <w:p w14:paraId="15089833" w14:textId="77777777" w:rsidR="002B6171" w:rsidRPr="00BD4A52" w:rsidRDefault="00000000" w:rsidP="00A31A1A">
            <w:pPr>
              <w:rPr>
                <w:rFonts w:ascii="Inter" w:hAnsi="Inter"/>
                <w:sz w:val="12"/>
                <w:szCs w:val="12"/>
              </w:rPr>
            </w:pPr>
            <w:hyperlink r:id="rId105" w:history="1">
              <w:r w:rsidR="002B6171" w:rsidRPr="00BD4A52">
                <w:rPr>
                  <w:rStyle w:val="Hyperlink"/>
                  <w:rFonts w:ascii="Inter" w:hAnsi="Inter" w:cs="Times New (W1)"/>
                  <w:sz w:val="12"/>
                  <w:szCs w:val="12"/>
                </w:rPr>
                <w:t>https://devcloud.swcoe.ge.com/devspace/display/YFBSU/Home</w:t>
              </w:r>
            </w:hyperlink>
          </w:p>
        </w:tc>
      </w:tr>
    </w:tbl>
    <w:p w14:paraId="3CB72E2C" w14:textId="77777777" w:rsidR="00F35398" w:rsidRPr="00BD4A52" w:rsidRDefault="00F35398" w:rsidP="004B028A">
      <w:pPr>
        <w:rPr>
          <w:rFonts w:ascii="Inter" w:hAnsi="Inter"/>
          <w:sz w:val="14"/>
          <w:szCs w:val="14"/>
        </w:rPr>
      </w:pPr>
    </w:p>
    <w:p w14:paraId="5A7314CA" w14:textId="77777777" w:rsidR="009710AA" w:rsidRPr="00BD4A52" w:rsidRDefault="009710AA" w:rsidP="009710AA">
      <w:pPr>
        <w:pStyle w:val="Appendix"/>
        <w:rPr>
          <w:rFonts w:ascii="Inter" w:hAnsi="Inter"/>
          <w:sz w:val="22"/>
          <w:szCs w:val="14"/>
        </w:rPr>
      </w:pPr>
      <w:bookmarkStart w:id="123" w:name="_Toc487813421"/>
      <w:r w:rsidRPr="00BD4A52">
        <w:rPr>
          <w:rFonts w:ascii="Inter" w:hAnsi="Inter"/>
          <w:sz w:val="22"/>
          <w:szCs w:val="14"/>
        </w:rPr>
        <w:lastRenderedPageBreak/>
        <w:t>Glossary</w:t>
      </w:r>
      <w:bookmarkEnd w:id="123"/>
    </w:p>
    <w:p w14:paraId="0BF17C2D" w14:textId="77777777" w:rsidR="00346A77" w:rsidRPr="00BD4A52" w:rsidRDefault="00346A77" w:rsidP="00346A77">
      <w:pPr>
        <w:rPr>
          <w:rFonts w:ascii="Inter" w:hAnsi="Inter"/>
          <w:sz w:val="14"/>
          <w:szCs w:val="14"/>
        </w:rPr>
      </w:pPr>
      <w:r w:rsidRPr="00BD4A52">
        <w:rPr>
          <w:rFonts w:ascii="Inter" w:hAnsi="Inter"/>
          <w:sz w:val="14"/>
          <w:szCs w:val="14"/>
        </w:rPr>
        <w:t xml:space="preserve">Terminology, Definitions and Abbreviations: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00"/>
        <w:gridCol w:w="7882"/>
      </w:tblGrid>
      <w:tr w:rsidR="00813EC2" w:rsidRPr="00BD4A52" w14:paraId="65A8073C" w14:textId="77777777" w:rsidTr="00813EC2">
        <w:trPr>
          <w:cantSplit/>
          <w:trHeight w:val="300"/>
          <w:tblHeader/>
        </w:trPr>
        <w:tc>
          <w:tcPr>
            <w:tcW w:w="2200" w:type="dxa"/>
            <w:shd w:val="clear" w:color="auto" w:fill="D9D9D9" w:themeFill="background1" w:themeFillShade="D9"/>
            <w:noWrap/>
          </w:tcPr>
          <w:p w14:paraId="4A358850" w14:textId="77777777" w:rsidR="00813EC2" w:rsidRPr="00BD4A52" w:rsidRDefault="00813EC2" w:rsidP="00354025">
            <w:pPr>
              <w:rPr>
                <w:rFonts w:ascii="Inter" w:hAnsi="Inter"/>
                <w:b/>
                <w:bCs/>
                <w:iCs/>
                <w:sz w:val="12"/>
                <w:szCs w:val="12"/>
              </w:rPr>
            </w:pPr>
            <w:r w:rsidRPr="00BD4A52">
              <w:rPr>
                <w:rFonts w:ascii="Inter" w:hAnsi="Inter"/>
                <w:b/>
                <w:bCs/>
                <w:iCs/>
                <w:sz w:val="12"/>
                <w:szCs w:val="12"/>
              </w:rPr>
              <w:t>Notation</w:t>
            </w:r>
          </w:p>
        </w:tc>
        <w:tc>
          <w:tcPr>
            <w:tcW w:w="0" w:type="auto"/>
            <w:shd w:val="clear" w:color="auto" w:fill="D9D9D9" w:themeFill="background1" w:themeFillShade="D9"/>
            <w:noWrap/>
          </w:tcPr>
          <w:p w14:paraId="02BB4739" w14:textId="77777777" w:rsidR="00813EC2" w:rsidRPr="00BD4A52" w:rsidRDefault="00813EC2" w:rsidP="00354025">
            <w:pPr>
              <w:rPr>
                <w:rFonts w:ascii="Inter" w:hAnsi="Inter"/>
                <w:b/>
                <w:bCs/>
                <w:iCs/>
                <w:sz w:val="12"/>
                <w:szCs w:val="12"/>
              </w:rPr>
            </w:pPr>
            <w:r w:rsidRPr="00BD4A52">
              <w:rPr>
                <w:rFonts w:ascii="Inter" w:hAnsi="Inter"/>
                <w:b/>
                <w:bCs/>
                <w:iCs/>
                <w:sz w:val="12"/>
                <w:szCs w:val="12"/>
              </w:rPr>
              <w:t>Object/Description</w:t>
            </w:r>
          </w:p>
        </w:tc>
      </w:tr>
      <w:tr w:rsidR="00813EC2" w:rsidRPr="00BD4A52" w14:paraId="0D1174B2" w14:textId="77777777" w:rsidTr="00354025">
        <w:trPr>
          <w:cantSplit/>
          <w:trHeight w:val="510"/>
        </w:trPr>
        <w:tc>
          <w:tcPr>
            <w:tcW w:w="2200" w:type="dxa"/>
          </w:tcPr>
          <w:p w14:paraId="7A2A651C" w14:textId="77777777" w:rsidR="00813EC2" w:rsidRPr="00BD4A52" w:rsidRDefault="00813EC2" w:rsidP="00354025">
            <w:pPr>
              <w:rPr>
                <w:rFonts w:ascii="Inter" w:hAnsi="Inter"/>
                <w:b/>
                <w:bCs/>
                <w:sz w:val="12"/>
                <w:szCs w:val="12"/>
              </w:rPr>
            </w:pPr>
            <w:r w:rsidRPr="00BD4A52">
              <w:rPr>
                <w:rFonts w:ascii="Inter" w:hAnsi="Inter"/>
                <w:b/>
                <w:bCs/>
                <w:sz w:val="12"/>
                <w:szCs w:val="12"/>
              </w:rPr>
              <w:t>AM</w:t>
            </w:r>
          </w:p>
        </w:tc>
        <w:tc>
          <w:tcPr>
            <w:tcW w:w="0" w:type="auto"/>
          </w:tcPr>
          <w:p w14:paraId="4775CB9F" w14:textId="77777777" w:rsidR="00813EC2" w:rsidRPr="00BD4A52" w:rsidRDefault="00813EC2" w:rsidP="00354025">
            <w:pPr>
              <w:rPr>
                <w:rFonts w:ascii="Inter" w:hAnsi="Inter"/>
                <w:sz w:val="12"/>
                <w:szCs w:val="12"/>
              </w:rPr>
            </w:pPr>
            <w:r w:rsidRPr="00BD4A52">
              <w:rPr>
                <w:rFonts w:ascii="Inter" w:hAnsi="Inter"/>
                <w:b/>
                <w:bCs/>
                <w:sz w:val="12"/>
                <w:szCs w:val="12"/>
              </w:rPr>
              <w:t>A</w:t>
            </w:r>
            <w:r w:rsidRPr="00BD4A52">
              <w:rPr>
                <w:rFonts w:ascii="Inter" w:hAnsi="Inter"/>
                <w:sz w:val="12"/>
                <w:szCs w:val="12"/>
              </w:rPr>
              <w:t xml:space="preserve">ccess </w:t>
            </w:r>
            <w:r w:rsidRPr="00BD4A52">
              <w:rPr>
                <w:rFonts w:ascii="Inter" w:hAnsi="Inter"/>
                <w:b/>
                <w:bCs/>
                <w:sz w:val="12"/>
                <w:szCs w:val="12"/>
              </w:rPr>
              <w:t>M</w:t>
            </w:r>
            <w:r w:rsidRPr="00BD4A52">
              <w:rPr>
                <w:rFonts w:ascii="Inter" w:hAnsi="Inter"/>
                <w:sz w:val="12"/>
                <w:szCs w:val="12"/>
              </w:rPr>
              <w:t>anager</w:t>
            </w:r>
            <w:r w:rsidRPr="00BD4A52">
              <w:rPr>
                <w:rFonts w:ascii="Inter" w:hAnsi="Inter"/>
                <w:sz w:val="12"/>
                <w:szCs w:val="12"/>
              </w:rPr>
              <w:br/>
              <w:t>Teamcenter application that enables the system administrator to grant users access to Teamcenter objects.</w:t>
            </w:r>
          </w:p>
        </w:tc>
      </w:tr>
      <w:tr w:rsidR="00813EC2" w:rsidRPr="00BD4A52" w14:paraId="537C8095" w14:textId="77777777" w:rsidTr="00354025">
        <w:trPr>
          <w:cantSplit/>
          <w:trHeight w:val="300"/>
        </w:trPr>
        <w:tc>
          <w:tcPr>
            <w:tcW w:w="2200" w:type="dxa"/>
          </w:tcPr>
          <w:p w14:paraId="71B693A6" w14:textId="77777777" w:rsidR="00813EC2" w:rsidRPr="00BD4A52" w:rsidRDefault="00813EC2" w:rsidP="00354025">
            <w:pPr>
              <w:rPr>
                <w:rFonts w:ascii="Inter" w:hAnsi="Inter"/>
                <w:b/>
                <w:bCs/>
                <w:sz w:val="12"/>
                <w:szCs w:val="12"/>
              </w:rPr>
            </w:pPr>
            <w:r w:rsidRPr="00BD4A52">
              <w:rPr>
                <w:rFonts w:ascii="Inter" w:hAnsi="Inter"/>
                <w:b/>
                <w:bCs/>
                <w:sz w:val="12"/>
                <w:szCs w:val="12"/>
              </w:rPr>
              <w:t>APC-RPDM</w:t>
            </w:r>
          </w:p>
        </w:tc>
        <w:tc>
          <w:tcPr>
            <w:tcW w:w="0" w:type="auto"/>
          </w:tcPr>
          <w:p w14:paraId="044B2FFC" w14:textId="77777777" w:rsidR="00813EC2" w:rsidRPr="00BD4A52" w:rsidRDefault="00813EC2" w:rsidP="00354025">
            <w:pPr>
              <w:rPr>
                <w:rFonts w:ascii="Inter" w:hAnsi="Inter"/>
                <w:b/>
                <w:bCs/>
                <w:sz w:val="12"/>
                <w:szCs w:val="12"/>
              </w:rPr>
            </w:pPr>
            <w:r w:rsidRPr="00BD4A52">
              <w:rPr>
                <w:rFonts w:ascii="Inter" w:hAnsi="Inter"/>
                <w:b/>
                <w:bCs/>
                <w:sz w:val="12"/>
                <w:szCs w:val="12"/>
              </w:rPr>
              <w:t>A</w:t>
            </w:r>
            <w:r w:rsidRPr="00BD4A52">
              <w:rPr>
                <w:rFonts w:ascii="Inter" w:hAnsi="Inter"/>
                <w:sz w:val="12"/>
                <w:szCs w:val="12"/>
              </w:rPr>
              <w:t xml:space="preserve">LSTOM </w:t>
            </w:r>
            <w:r w:rsidRPr="00BD4A52">
              <w:rPr>
                <w:rFonts w:ascii="Inter" w:hAnsi="Inter"/>
                <w:b/>
                <w:bCs/>
                <w:sz w:val="12"/>
                <w:szCs w:val="12"/>
              </w:rPr>
              <w:t>P</w:t>
            </w:r>
            <w:r w:rsidRPr="00BD4A52">
              <w:rPr>
                <w:rFonts w:ascii="Inter" w:hAnsi="Inter"/>
                <w:sz w:val="12"/>
                <w:szCs w:val="12"/>
              </w:rPr>
              <w:t xml:space="preserve">ower </w:t>
            </w:r>
            <w:r w:rsidRPr="00BD4A52">
              <w:rPr>
                <w:rFonts w:ascii="Inter" w:hAnsi="Inter"/>
                <w:b/>
                <w:bCs/>
                <w:sz w:val="12"/>
                <w:szCs w:val="12"/>
              </w:rPr>
              <w:t>C</w:t>
            </w:r>
            <w:r w:rsidRPr="00BD4A52">
              <w:rPr>
                <w:rFonts w:ascii="Inter" w:hAnsi="Inter"/>
                <w:sz w:val="12"/>
                <w:szCs w:val="12"/>
              </w:rPr>
              <w:t xml:space="preserve">omponents - </w:t>
            </w:r>
            <w:r w:rsidRPr="00BD4A52">
              <w:rPr>
                <w:rFonts w:ascii="Inter" w:hAnsi="Inter"/>
                <w:b/>
                <w:bCs/>
                <w:sz w:val="12"/>
                <w:szCs w:val="12"/>
              </w:rPr>
              <w:t>R</w:t>
            </w:r>
            <w:r w:rsidRPr="00BD4A52">
              <w:rPr>
                <w:rFonts w:ascii="Inter" w:hAnsi="Inter"/>
                <w:sz w:val="12"/>
                <w:szCs w:val="12"/>
              </w:rPr>
              <w:t xml:space="preserve">eal </w:t>
            </w:r>
            <w:r w:rsidRPr="00BD4A52">
              <w:rPr>
                <w:rFonts w:ascii="Inter" w:hAnsi="Inter"/>
                <w:b/>
                <w:bCs/>
                <w:sz w:val="12"/>
                <w:szCs w:val="12"/>
              </w:rPr>
              <w:t>P</w:t>
            </w:r>
            <w:r w:rsidRPr="00BD4A52">
              <w:rPr>
                <w:rFonts w:ascii="Inter" w:hAnsi="Inter"/>
                <w:sz w:val="12"/>
                <w:szCs w:val="12"/>
              </w:rPr>
              <w:t xml:space="preserve">roduct </w:t>
            </w:r>
            <w:r w:rsidRPr="00BD4A52">
              <w:rPr>
                <w:rFonts w:ascii="Inter" w:hAnsi="Inter"/>
                <w:b/>
                <w:bCs/>
                <w:sz w:val="12"/>
                <w:szCs w:val="12"/>
              </w:rPr>
              <w:t>D</w:t>
            </w:r>
            <w:r w:rsidRPr="00BD4A52">
              <w:rPr>
                <w:rFonts w:ascii="Inter" w:hAnsi="Inter"/>
                <w:sz w:val="12"/>
                <w:szCs w:val="12"/>
              </w:rPr>
              <w:t xml:space="preserve">ata </w:t>
            </w:r>
            <w:r w:rsidRPr="00BD4A52">
              <w:rPr>
                <w:rFonts w:ascii="Inter" w:hAnsi="Inter"/>
                <w:b/>
                <w:bCs/>
                <w:sz w:val="12"/>
                <w:szCs w:val="12"/>
              </w:rPr>
              <w:t>M</w:t>
            </w:r>
            <w:r w:rsidRPr="00BD4A52">
              <w:rPr>
                <w:rFonts w:ascii="Inter" w:hAnsi="Inter"/>
                <w:sz w:val="12"/>
                <w:szCs w:val="12"/>
              </w:rPr>
              <w:t>anagement</w:t>
            </w:r>
          </w:p>
        </w:tc>
      </w:tr>
      <w:tr w:rsidR="00813EC2" w:rsidRPr="00BD4A52" w14:paraId="2ED3242C" w14:textId="77777777" w:rsidTr="00354025">
        <w:trPr>
          <w:cantSplit/>
          <w:trHeight w:val="300"/>
        </w:trPr>
        <w:tc>
          <w:tcPr>
            <w:tcW w:w="2200" w:type="dxa"/>
          </w:tcPr>
          <w:p w14:paraId="6A5DAA25" w14:textId="77777777" w:rsidR="00813EC2" w:rsidRPr="00BD4A52" w:rsidRDefault="00813EC2" w:rsidP="00354025">
            <w:pPr>
              <w:rPr>
                <w:rFonts w:ascii="Inter" w:hAnsi="Inter"/>
                <w:b/>
                <w:bCs/>
                <w:sz w:val="12"/>
                <w:szCs w:val="12"/>
              </w:rPr>
            </w:pPr>
            <w:r w:rsidRPr="00BD4A52">
              <w:rPr>
                <w:rFonts w:ascii="Inter" w:hAnsi="Inter"/>
                <w:b/>
                <w:bCs/>
                <w:sz w:val="12"/>
                <w:szCs w:val="12"/>
              </w:rPr>
              <w:t>APC-VPDM</w:t>
            </w:r>
          </w:p>
        </w:tc>
        <w:tc>
          <w:tcPr>
            <w:tcW w:w="0" w:type="auto"/>
          </w:tcPr>
          <w:p w14:paraId="26553B5D" w14:textId="77777777" w:rsidR="00813EC2" w:rsidRPr="00BD4A52" w:rsidRDefault="00813EC2" w:rsidP="00354025">
            <w:pPr>
              <w:rPr>
                <w:rFonts w:ascii="Inter" w:hAnsi="Inter"/>
                <w:b/>
                <w:bCs/>
                <w:sz w:val="12"/>
                <w:szCs w:val="12"/>
              </w:rPr>
            </w:pPr>
            <w:r w:rsidRPr="00BD4A52">
              <w:rPr>
                <w:rFonts w:ascii="Inter" w:hAnsi="Inter"/>
                <w:b/>
                <w:bCs/>
                <w:sz w:val="12"/>
                <w:szCs w:val="12"/>
              </w:rPr>
              <w:t>A</w:t>
            </w:r>
            <w:r w:rsidRPr="00BD4A52">
              <w:rPr>
                <w:rFonts w:ascii="Inter" w:hAnsi="Inter"/>
                <w:sz w:val="12"/>
                <w:szCs w:val="12"/>
              </w:rPr>
              <w:t xml:space="preserve">LSTOM </w:t>
            </w:r>
            <w:r w:rsidRPr="00BD4A52">
              <w:rPr>
                <w:rFonts w:ascii="Inter" w:hAnsi="Inter"/>
                <w:b/>
                <w:bCs/>
                <w:sz w:val="12"/>
                <w:szCs w:val="12"/>
              </w:rPr>
              <w:t>P</w:t>
            </w:r>
            <w:r w:rsidRPr="00BD4A52">
              <w:rPr>
                <w:rFonts w:ascii="Inter" w:hAnsi="Inter"/>
                <w:sz w:val="12"/>
                <w:szCs w:val="12"/>
              </w:rPr>
              <w:t xml:space="preserve">ower </w:t>
            </w:r>
            <w:r w:rsidRPr="00BD4A52">
              <w:rPr>
                <w:rFonts w:ascii="Inter" w:hAnsi="Inter"/>
                <w:b/>
                <w:bCs/>
                <w:sz w:val="12"/>
                <w:szCs w:val="12"/>
              </w:rPr>
              <w:t>C</w:t>
            </w:r>
            <w:r w:rsidRPr="00BD4A52">
              <w:rPr>
                <w:rFonts w:ascii="Inter" w:hAnsi="Inter"/>
                <w:sz w:val="12"/>
                <w:szCs w:val="12"/>
              </w:rPr>
              <w:t xml:space="preserve">omponents - </w:t>
            </w:r>
            <w:r w:rsidRPr="00BD4A52">
              <w:rPr>
                <w:rFonts w:ascii="Inter" w:hAnsi="Inter"/>
                <w:b/>
                <w:bCs/>
                <w:sz w:val="12"/>
                <w:szCs w:val="12"/>
              </w:rPr>
              <w:t>V</w:t>
            </w:r>
            <w:r w:rsidRPr="00BD4A52">
              <w:rPr>
                <w:rFonts w:ascii="Inter" w:hAnsi="Inter"/>
                <w:sz w:val="12"/>
                <w:szCs w:val="12"/>
              </w:rPr>
              <w:t xml:space="preserve">irtual </w:t>
            </w:r>
            <w:r w:rsidRPr="00BD4A52">
              <w:rPr>
                <w:rFonts w:ascii="Inter" w:hAnsi="Inter"/>
                <w:b/>
                <w:bCs/>
                <w:sz w:val="12"/>
                <w:szCs w:val="12"/>
              </w:rPr>
              <w:t>P</w:t>
            </w:r>
            <w:r w:rsidRPr="00BD4A52">
              <w:rPr>
                <w:rFonts w:ascii="Inter" w:hAnsi="Inter"/>
                <w:sz w:val="12"/>
                <w:szCs w:val="12"/>
              </w:rPr>
              <w:t xml:space="preserve">roduct </w:t>
            </w:r>
            <w:r w:rsidRPr="00BD4A52">
              <w:rPr>
                <w:rFonts w:ascii="Inter" w:hAnsi="Inter"/>
                <w:b/>
                <w:bCs/>
                <w:sz w:val="12"/>
                <w:szCs w:val="12"/>
              </w:rPr>
              <w:t>D</w:t>
            </w:r>
            <w:r w:rsidRPr="00BD4A52">
              <w:rPr>
                <w:rFonts w:ascii="Inter" w:hAnsi="Inter"/>
                <w:sz w:val="12"/>
                <w:szCs w:val="12"/>
              </w:rPr>
              <w:t xml:space="preserve">ata </w:t>
            </w:r>
            <w:r w:rsidRPr="00BD4A52">
              <w:rPr>
                <w:rFonts w:ascii="Inter" w:hAnsi="Inter"/>
                <w:b/>
                <w:bCs/>
                <w:sz w:val="12"/>
                <w:szCs w:val="12"/>
              </w:rPr>
              <w:t>M</w:t>
            </w:r>
            <w:r w:rsidRPr="00BD4A52">
              <w:rPr>
                <w:rFonts w:ascii="Inter" w:hAnsi="Inter"/>
                <w:sz w:val="12"/>
                <w:szCs w:val="12"/>
              </w:rPr>
              <w:t>anagement</w:t>
            </w:r>
          </w:p>
        </w:tc>
      </w:tr>
      <w:tr w:rsidR="00813EC2" w:rsidRPr="00BD4A52" w14:paraId="6C08CF5E" w14:textId="77777777" w:rsidTr="00354025">
        <w:trPr>
          <w:cantSplit/>
          <w:trHeight w:val="300"/>
        </w:trPr>
        <w:tc>
          <w:tcPr>
            <w:tcW w:w="2200" w:type="dxa"/>
          </w:tcPr>
          <w:p w14:paraId="751F671A" w14:textId="77777777" w:rsidR="00813EC2" w:rsidRPr="00BD4A52" w:rsidRDefault="00813EC2" w:rsidP="00354025">
            <w:pPr>
              <w:rPr>
                <w:rFonts w:ascii="Inter" w:hAnsi="Inter"/>
                <w:b/>
                <w:bCs/>
                <w:sz w:val="12"/>
                <w:szCs w:val="12"/>
              </w:rPr>
            </w:pPr>
            <w:r w:rsidRPr="00BD4A52">
              <w:rPr>
                <w:rFonts w:ascii="Inter" w:hAnsi="Inter"/>
                <w:b/>
                <w:bCs/>
                <w:sz w:val="12"/>
                <w:szCs w:val="12"/>
              </w:rPr>
              <w:t>COBIT</w:t>
            </w:r>
          </w:p>
        </w:tc>
        <w:tc>
          <w:tcPr>
            <w:tcW w:w="0" w:type="auto"/>
          </w:tcPr>
          <w:p w14:paraId="50C33659" w14:textId="77777777" w:rsidR="00813EC2" w:rsidRPr="00BD4A52" w:rsidRDefault="00813EC2" w:rsidP="00354025">
            <w:pPr>
              <w:rPr>
                <w:rFonts w:ascii="Inter" w:hAnsi="Inter"/>
                <w:b/>
                <w:bCs/>
                <w:sz w:val="12"/>
                <w:szCs w:val="12"/>
              </w:rPr>
            </w:pPr>
            <w:r w:rsidRPr="00BD4A52">
              <w:rPr>
                <w:rFonts w:ascii="Inter" w:hAnsi="Inter"/>
                <w:b/>
                <w:bCs/>
                <w:sz w:val="12"/>
                <w:szCs w:val="12"/>
              </w:rPr>
              <w:t>C</w:t>
            </w:r>
            <w:r w:rsidRPr="00BD4A52">
              <w:rPr>
                <w:rFonts w:ascii="Inter" w:hAnsi="Inter"/>
                <w:sz w:val="12"/>
                <w:szCs w:val="12"/>
              </w:rPr>
              <w:t xml:space="preserve">ontrol </w:t>
            </w:r>
            <w:r w:rsidRPr="00BD4A52">
              <w:rPr>
                <w:rFonts w:ascii="Inter" w:hAnsi="Inter"/>
                <w:b/>
                <w:bCs/>
                <w:sz w:val="12"/>
                <w:szCs w:val="12"/>
              </w:rPr>
              <w:t>Ob</w:t>
            </w:r>
            <w:r w:rsidRPr="00BD4A52">
              <w:rPr>
                <w:rFonts w:ascii="Inter" w:hAnsi="Inter"/>
                <w:sz w:val="12"/>
                <w:szCs w:val="12"/>
              </w:rPr>
              <w:t xml:space="preserve">jectives for </w:t>
            </w:r>
            <w:r w:rsidRPr="00BD4A52">
              <w:rPr>
                <w:rFonts w:ascii="Inter" w:hAnsi="Inter"/>
                <w:b/>
                <w:bCs/>
                <w:sz w:val="12"/>
                <w:szCs w:val="12"/>
              </w:rPr>
              <w:t>I</w:t>
            </w:r>
            <w:r w:rsidRPr="00BD4A52">
              <w:rPr>
                <w:rFonts w:ascii="Inter" w:hAnsi="Inter"/>
                <w:sz w:val="12"/>
                <w:szCs w:val="12"/>
              </w:rPr>
              <w:t xml:space="preserve">nformation and Related </w:t>
            </w:r>
            <w:r w:rsidRPr="00BD4A52">
              <w:rPr>
                <w:rFonts w:ascii="Inter" w:hAnsi="Inter"/>
                <w:b/>
                <w:bCs/>
                <w:sz w:val="12"/>
                <w:szCs w:val="12"/>
              </w:rPr>
              <w:t>T</w:t>
            </w:r>
            <w:r w:rsidRPr="00BD4A52">
              <w:rPr>
                <w:rFonts w:ascii="Inter" w:hAnsi="Inter"/>
                <w:sz w:val="12"/>
                <w:szCs w:val="12"/>
              </w:rPr>
              <w:t xml:space="preserve">echnology (IT-Governance framework) </w:t>
            </w:r>
          </w:p>
        </w:tc>
      </w:tr>
      <w:tr w:rsidR="00813EC2" w:rsidRPr="00BD4A52" w14:paraId="067A6573" w14:textId="77777777" w:rsidTr="00354025">
        <w:trPr>
          <w:cantSplit/>
          <w:trHeight w:val="1275"/>
        </w:trPr>
        <w:tc>
          <w:tcPr>
            <w:tcW w:w="2200" w:type="dxa"/>
          </w:tcPr>
          <w:p w14:paraId="29083D97" w14:textId="77777777" w:rsidR="00813EC2" w:rsidRPr="00BD4A52" w:rsidRDefault="00813EC2" w:rsidP="00354025">
            <w:pPr>
              <w:rPr>
                <w:rFonts w:ascii="Inter" w:hAnsi="Inter"/>
                <w:b/>
                <w:bCs/>
                <w:sz w:val="12"/>
                <w:szCs w:val="12"/>
              </w:rPr>
            </w:pPr>
            <w:r w:rsidRPr="00BD4A52">
              <w:rPr>
                <w:rFonts w:ascii="Inter" w:hAnsi="Inter"/>
                <w:b/>
                <w:bCs/>
                <w:sz w:val="12"/>
                <w:szCs w:val="12"/>
              </w:rPr>
              <w:t>Corporate Server</w:t>
            </w:r>
          </w:p>
        </w:tc>
        <w:tc>
          <w:tcPr>
            <w:tcW w:w="0" w:type="auto"/>
          </w:tcPr>
          <w:p w14:paraId="3C2F87D2" w14:textId="77777777" w:rsidR="00813EC2" w:rsidRPr="00BD4A52" w:rsidRDefault="00813EC2" w:rsidP="00354025">
            <w:pPr>
              <w:rPr>
                <w:rFonts w:ascii="Inter" w:hAnsi="Inter"/>
                <w:sz w:val="12"/>
                <w:szCs w:val="12"/>
              </w:rPr>
            </w:pPr>
            <w:r w:rsidRPr="00BD4A52">
              <w:rPr>
                <w:rFonts w:ascii="Inter" w:hAnsi="Inter"/>
                <w:sz w:val="12"/>
                <w:szCs w:val="12"/>
              </w:rPr>
              <w:t>Host computer at the center of a Teamcenter network. This host contains the Teamcenter application root directory, Teamcenter data directory, licensing, file managers (Teamcenter File Services and File Management System), and volumes. For installations that include the Web tier (four-tier architecture), the corporate server also contains the Teamcenter server manager. Multiple application clients can map to or mount the corporate server.</w:t>
            </w:r>
          </w:p>
        </w:tc>
      </w:tr>
      <w:tr w:rsidR="00813EC2" w:rsidRPr="00BD4A52" w14:paraId="4B9C9BC0" w14:textId="77777777" w:rsidTr="00354025">
        <w:trPr>
          <w:cantSplit/>
          <w:trHeight w:val="300"/>
        </w:trPr>
        <w:tc>
          <w:tcPr>
            <w:tcW w:w="2200" w:type="dxa"/>
          </w:tcPr>
          <w:p w14:paraId="20929E4F" w14:textId="77777777" w:rsidR="00813EC2" w:rsidRPr="00BD4A52" w:rsidRDefault="00813EC2" w:rsidP="00354025">
            <w:pPr>
              <w:rPr>
                <w:rFonts w:ascii="Inter" w:hAnsi="Inter"/>
                <w:b/>
                <w:bCs/>
                <w:sz w:val="12"/>
                <w:szCs w:val="12"/>
              </w:rPr>
            </w:pPr>
            <w:r w:rsidRPr="00BD4A52">
              <w:rPr>
                <w:rFonts w:ascii="Inter" w:hAnsi="Inter"/>
                <w:b/>
                <w:bCs/>
                <w:sz w:val="12"/>
                <w:szCs w:val="12"/>
              </w:rPr>
              <w:t>CRT</w:t>
            </w:r>
          </w:p>
        </w:tc>
        <w:tc>
          <w:tcPr>
            <w:tcW w:w="0" w:type="auto"/>
          </w:tcPr>
          <w:p w14:paraId="33CFF2A6" w14:textId="77777777" w:rsidR="00813EC2" w:rsidRPr="00BD4A52" w:rsidRDefault="00813EC2" w:rsidP="00354025">
            <w:pPr>
              <w:rPr>
                <w:rFonts w:ascii="Inter" w:hAnsi="Inter"/>
                <w:b/>
                <w:bCs/>
                <w:sz w:val="12"/>
                <w:szCs w:val="12"/>
              </w:rPr>
            </w:pPr>
            <w:r w:rsidRPr="00BD4A52">
              <w:rPr>
                <w:rFonts w:ascii="Inter" w:hAnsi="Inter"/>
                <w:b/>
                <w:bCs/>
                <w:sz w:val="12"/>
                <w:szCs w:val="12"/>
              </w:rPr>
              <w:t>C</w:t>
            </w:r>
            <w:r w:rsidRPr="00BD4A52">
              <w:rPr>
                <w:rFonts w:ascii="Inter" w:hAnsi="Inter"/>
                <w:sz w:val="12"/>
                <w:szCs w:val="12"/>
              </w:rPr>
              <w:t>e</w:t>
            </w:r>
            <w:r w:rsidRPr="00BD4A52">
              <w:rPr>
                <w:rFonts w:ascii="Inter" w:hAnsi="Inter"/>
                <w:b/>
                <w:bCs/>
                <w:sz w:val="12"/>
                <w:szCs w:val="12"/>
              </w:rPr>
              <w:t>r</w:t>
            </w:r>
            <w:r w:rsidRPr="00BD4A52">
              <w:rPr>
                <w:rFonts w:ascii="Inter" w:hAnsi="Inter"/>
                <w:sz w:val="12"/>
                <w:szCs w:val="12"/>
              </w:rPr>
              <w:t>tifica</w:t>
            </w:r>
            <w:r w:rsidRPr="00BD4A52">
              <w:rPr>
                <w:rFonts w:ascii="Inter" w:hAnsi="Inter"/>
                <w:b/>
                <w:bCs/>
                <w:sz w:val="12"/>
                <w:szCs w:val="12"/>
              </w:rPr>
              <w:t>t</w:t>
            </w:r>
            <w:r w:rsidRPr="00BD4A52">
              <w:rPr>
                <w:rFonts w:ascii="Inter" w:hAnsi="Inter"/>
                <w:sz w:val="12"/>
                <w:szCs w:val="12"/>
              </w:rPr>
              <w:t>ion/Integration (beta)</w:t>
            </w:r>
          </w:p>
        </w:tc>
      </w:tr>
      <w:tr w:rsidR="00813EC2" w:rsidRPr="00BD4A52" w14:paraId="4595419D" w14:textId="77777777" w:rsidTr="00354025">
        <w:trPr>
          <w:cantSplit/>
          <w:trHeight w:val="300"/>
        </w:trPr>
        <w:tc>
          <w:tcPr>
            <w:tcW w:w="2200" w:type="dxa"/>
          </w:tcPr>
          <w:p w14:paraId="520FFF99" w14:textId="77777777" w:rsidR="00813EC2" w:rsidRPr="00BD4A52" w:rsidRDefault="00813EC2" w:rsidP="00354025">
            <w:pPr>
              <w:rPr>
                <w:rFonts w:ascii="Inter" w:hAnsi="Inter"/>
                <w:b/>
                <w:bCs/>
                <w:sz w:val="12"/>
                <w:szCs w:val="12"/>
              </w:rPr>
            </w:pPr>
            <w:r w:rsidRPr="00BD4A52">
              <w:rPr>
                <w:rFonts w:ascii="Inter" w:hAnsi="Inter"/>
                <w:b/>
                <w:bCs/>
                <w:sz w:val="12"/>
                <w:szCs w:val="12"/>
              </w:rPr>
              <w:t>DEV</w:t>
            </w:r>
          </w:p>
        </w:tc>
        <w:tc>
          <w:tcPr>
            <w:tcW w:w="0" w:type="auto"/>
          </w:tcPr>
          <w:p w14:paraId="4ACD6B2C" w14:textId="77777777" w:rsidR="00813EC2" w:rsidRPr="00BD4A52" w:rsidRDefault="00813EC2" w:rsidP="00354025">
            <w:pPr>
              <w:rPr>
                <w:rFonts w:ascii="Inter" w:hAnsi="Inter"/>
                <w:b/>
                <w:bCs/>
                <w:sz w:val="12"/>
                <w:szCs w:val="12"/>
              </w:rPr>
            </w:pPr>
            <w:r w:rsidRPr="00BD4A52">
              <w:rPr>
                <w:rFonts w:ascii="Inter" w:hAnsi="Inter"/>
                <w:b/>
                <w:bCs/>
                <w:sz w:val="12"/>
                <w:szCs w:val="12"/>
              </w:rPr>
              <w:t>Dev</w:t>
            </w:r>
            <w:r w:rsidRPr="00BD4A52">
              <w:rPr>
                <w:rFonts w:ascii="Inter" w:hAnsi="Inter"/>
                <w:sz w:val="12"/>
                <w:szCs w:val="12"/>
              </w:rPr>
              <w:t>elopment</w:t>
            </w:r>
          </w:p>
        </w:tc>
      </w:tr>
      <w:tr w:rsidR="00813EC2" w:rsidRPr="00BD4A52" w14:paraId="3DA20E8F" w14:textId="77777777" w:rsidTr="00354025">
        <w:trPr>
          <w:cantSplit/>
          <w:trHeight w:val="300"/>
        </w:trPr>
        <w:tc>
          <w:tcPr>
            <w:tcW w:w="2200" w:type="dxa"/>
          </w:tcPr>
          <w:p w14:paraId="0A02FA95" w14:textId="77777777" w:rsidR="00813EC2" w:rsidRPr="00BD4A52" w:rsidRDefault="00813EC2" w:rsidP="00354025">
            <w:pPr>
              <w:rPr>
                <w:rFonts w:ascii="Inter" w:hAnsi="Inter"/>
                <w:b/>
                <w:bCs/>
                <w:sz w:val="12"/>
                <w:szCs w:val="12"/>
              </w:rPr>
            </w:pPr>
            <w:r w:rsidRPr="00BD4A52">
              <w:rPr>
                <w:rFonts w:ascii="Inter" w:hAnsi="Inter"/>
                <w:b/>
                <w:bCs/>
                <w:sz w:val="12"/>
                <w:szCs w:val="12"/>
              </w:rPr>
              <w:t>EAR</w:t>
            </w:r>
          </w:p>
        </w:tc>
        <w:tc>
          <w:tcPr>
            <w:tcW w:w="0" w:type="auto"/>
          </w:tcPr>
          <w:p w14:paraId="2F53D1BD" w14:textId="77777777" w:rsidR="00813EC2" w:rsidRPr="00BD4A52" w:rsidRDefault="00813EC2" w:rsidP="00354025">
            <w:pPr>
              <w:rPr>
                <w:rFonts w:ascii="Inter" w:hAnsi="Inter"/>
                <w:sz w:val="12"/>
                <w:szCs w:val="12"/>
              </w:rPr>
            </w:pPr>
            <w:r w:rsidRPr="00BD4A52">
              <w:rPr>
                <w:rFonts w:ascii="Inter" w:hAnsi="Inter"/>
                <w:b/>
                <w:bCs/>
                <w:sz w:val="12"/>
                <w:szCs w:val="12"/>
              </w:rPr>
              <w:t>E</w:t>
            </w:r>
            <w:r w:rsidRPr="00BD4A52">
              <w:rPr>
                <w:rFonts w:ascii="Inter" w:hAnsi="Inter"/>
                <w:sz w:val="12"/>
                <w:szCs w:val="12"/>
              </w:rPr>
              <w:t xml:space="preserve">nterprise </w:t>
            </w:r>
            <w:r w:rsidRPr="00BD4A52">
              <w:rPr>
                <w:rFonts w:ascii="Inter" w:hAnsi="Inter"/>
                <w:b/>
                <w:bCs/>
                <w:sz w:val="12"/>
                <w:szCs w:val="12"/>
              </w:rPr>
              <w:t>Ar</w:t>
            </w:r>
            <w:r w:rsidRPr="00BD4A52">
              <w:rPr>
                <w:rFonts w:ascii="Inter" w:hAnsi="Inter"/>
                <w:sz w:val="12"/>
                <w:szCs w:val="12"/>
              </w:rPr>
              <w:t>chive. Enterprise application that requires a J2EE application server</w:t>
            </w:r>
          </w:p>
        </w:tc>
      </w:tr>
      <w:tr w:rsidR="00813EC2" w:rsidRPr="00BD4A52" w14:paraId="513DFD7F" w14:textId="77777777" w:rsidTr="00354025">
        <w:trPr>
          <w:cantSplit/>
          <w:trHeight w:val="300"/>
        </w:trPr>
        <w:tc>
          <w:tcPr>
            <w:tcW w:w="2200" w:type="dxa"/>
          </w:tcPr>
          <w:p w14:paraId="0D15680F" w14:textId="77777777" w:rsidR="00813EC2" w:rsidRPr="00BD4A52" w:rsidRDefault="00813EC2" w:rsidP="00354025">
            <w:pPr>
              <w:rPr>
                <w:rFonts w:ascii="Inter" w:hAnsi="Inter"/>
                <w:b/>
                <w:bCs/>
                <w:sz w:val="12"/>
                <w:szCs w:val="12"/>
              </w:rPr>
            </w:pPr>
            <w:r w:rsidRPr="00BD4A52">
              <w:rPr>
                <w:rFonts w:ascii="Inter" w:hAnsi="Inter"/>
                <w:b/>
                <w:bCs/>
                <w:sz w:val="12"/>
                <w:szCs w:val="12"/>
              </w:rPr>
              <w:t>EPI</w:t>
            </w:r>
          </w:p>
        </w:tc>
        <w:tc>
          <w:tcPr>
            <w:tcW w:w="0" w:type="auto"/>
          </w:tcPr>
          <w:p w14:paraId="0945AE57" w14:textId="77777777" w:rsidR="00813EC2" w:rsidRPr="00BD4A52" w:rsidRDefault="00813EC2" w:rsidP="00354025">
            <w:pPr>
              <w:rPr>
                <w:rFonts w:ascii="Inter" w:hAnsi="Inter"/>
                <w:b/>
                <w:bCs/>
                <w:sz w:val="12"/>
                <w:szCs w:val="12"/>
              </w:rPr>
            </w:pPr>
            <w:r w:rsidRPr="00BD4A52">
              <w:rPr>
                <w:rFonts w:ascii="Inter" w:hAnsi="Inter"/>
                <w:b/>
                <w:bCs/>
                <w:sz w:val="12"/>
                <w:szCs w:val="12"/>
              </w:rPr>
              <w:t>E</w:t>
            </w:r>
            <w:r w:rsidRPr="00BD4A52">
              <w:rPr>
                <w:rFonts w:ascii="Inter" w:hAnsi="Inter"/>
                <w:sz w:val="12"/>
                <w:szCs w:val="12"/>
              </w:rPr>
              <w:t xml:space="preserve">nterprise </w:t>
            </w:r>
            <w:r w:rsidRPr="00BD4A52">
              <w:rPr>
                <w:rFonts w:ascii="Inter" w:hAnsi="Inter"/>
                <w:b/>
                <w:bCs/>
                <w:sz w:val="12"/>
                <w:szCs w:val="12"/>
              </w:rPr>
              <w:t>P</w:t>
            </w:r>
            <w:r w:rsidRPr="00BD4A52">
              <w:rPr>
                <w:rFonts w:ascii="Inter" w:hAnsi="Inter"/>
                <w:sz w:val="12"/>
                <w:szCs w:val="12"/>
              </w:rPr>
              <w:t xml:space="preserve">rogram </w:t>
            </w:r>
            <w:r w:rsidRPr="00BD4A52">
              <w:rPr>
                <w:rFonts w:ascii="Inter" w:hAnsi="Inter"/>
                <w:b/>
                <w:bCs/>
                <w:sz w:val="12"/>
                <w:szCs w:val="12"/>
              </w:rPr>
              <w:t>I</w:t>
            </w:r>
            <w:r w:rsidRPr="00BD4A52">
              <w:rPr>
                <w:rFonts w:ascii="Inter" w:hAnsi="Inter"/>
                <w:sz w:val="12"/>
                <w:szCs w:val="12"/>
              </w:rPr>
              <w:t>nterface</w:t>
            </w:r>
          </w:p>
        </w:tc>
      </w:tr>
      <w:tr w:rsidR="00813EC2" w:rsidRPr="00BD4A52" w14:paraId="7309EF31" w14:textId="77777777" w:rsidTr="00354025">
        <w:trPr>
          <w:cantSplit/>
          <w:trHeight w:val="300"/>
        </w:trPr>
        <w:tc>
          <w:tcPr>
            <w:tcW w:w="2200" w:type="dxa"/>
          </w:tcPr>
          <w:p w14:paraId="5232CC53" w14:textId="77777777" w:rsidR="00813EC2" w:rsidRPr="00BD4A52" w:rsidRDefault="00813EC2" w:rsidP="00354025">
            <w:pPr>
              <w:rPr>
                <w:rFonts w:ascii="Inter" w:hAnsi="Inter"/>
                <w:b/>
                <w:bCs/>
                <w:sz w:val="12"/>
                <w:szCs w:val="12"/>
              </w:rPr>
            </w:pPr>
            <w:r w:rsidRPr="00BD4A52">
              <w:rPr>
                <w:rFonts w:ascii="Inter" w:hAnsi="Inter"/>
                <w:b/>
                <w:bCs/>
                <w:sz w:val="12"/>
                <w:szCs w:val="12"/>
              </w:rPr>
              <w:t>ERP</w:t>
            </w:r>
          </w:p>
        </w:tc>
        <w:tc>
          <w:tcPr>
            <w:tcW w:w="0" w:type="auto"/>
          </w:tcPr>
          <w:p w14:paraId="01D5682B" w14:textId="77777777" w:rsidR="00813EC2" w:rsidRPr="00BD4A52" w:rsidRDefault="00813EC2" w:rsidP="00354025">
            <w:pPr>
              <w:rPr>
                <w:rFonts w:ascii="Inter" w:hAnsi="Inter"/>
                <w:sz w:val="12"/>
                <w:szCs w:val="12"/>
              </w:rPr>
            </w:pPr>
            <w:r w:rsidRPr="00BD4A52">
              <w:rPr>
                <w:rFonts w:ascii="Inter" w:hAnsi="Inter"/>
                <w:b/>
                <w:bCs/>
                <w:sz w:val="12"/>
                <w:szCs w:val="12"/>
              </w:rPr>
              <w:t>E</w:t>
            </w:r>
            <w:r w:rsidRPr="00BD4A52">
              <w:rPr>
                <w:rFonts w:ascii="Inter" w:hAnsi="Inter"/>
                <w:sz w:val="12"/>
                <w:szCs w:val="12"/>
              </w:rPr>
              <w:t xml:space="preserve">nterprise </w:t>
            </w:r>
            <w:r w:rsidRPr="00BD4A52">
              <w:rPr>
                <w:rFonts w:ascii="Inter" w:hAnsi="Inter"/>
                <w:b/>
                <w:bCs/>
                <w:sz w:val="12"/>
                <w:szCs w:val="12"/>
              </w:rPr>
              <w:t>R</w:t>
            </w:r>
            <w:r w:rsidRPr="00BD4A52">
              <w:rPr>
                <w:rFonts w:ascii="Inter" w:hAnsi="Inter"/>
                <w:sz w:val="12"/>
                <w:szCs w:val="12"/>
              </w:rPr>
              <w:t xml:space="preserve">esource </w:t>
            </w:r>
            <w:r w:rsidRPr="00BD4A52">
              <w:rPr>
                <w:rFonts w:ascii="Inter" w:hAnsi="Inter"/>
                <w:b/>
                <w:bCs/>
                <w:sz w:val="12"/>
                <w:szCs w:val="12"/>
              </w:rPr>
              <w:t>P</w:t>
            </w:r>
            <w:r w:rsidRPr="00BD4A52">
              <w:rPr>
                <w:rFonts w:ascii="Inter" w:hAnsi="Inter"/>
                <w:sz w:val="12"/>
                <w:szCs w:val="12"/>
              </w:rPr>
              <w:t>lanning</w:t>
            </w:r>
          </w:p>
        </w:tc>
      </w:tr>
      <w:tr w:rsidR="00813EC2" w:rsidRPr="00BD4A52" w14:paraId="4E0382EF" w14:textId="77777777" w:rsidTr="00354025">
        <w:trPr>
          <w:cantSplit/>
          <w:trHeight w:val="300"/>
        </w:trPr>
        <w:tc>
          <w:tcPr>
            <w:tcW w:w="2200" w:type="dxa"/>
          </w:tcPr>
          <w:p w14:paraId="5F2A2622" w14:textId="77777777" w:rsidR="00813EC2" w:rsidRPr="00BD4A52" w:rsidRDefault="00813EC2" w:rsidP="00354025">
            <w:pPr>
              <w:rPr>
                <w:rFonts w:ascii="Inter" w:hAnsi="Inter"/>
                <w:b/>
                <w:bCs/>
                <w:sz w:val="12"/>
                <w:szCs w:val="12"/>
              </w:rPr>
            </w:pPr>
            <w:r w:rsidRPr="00BD4A52">
              <w:rPr>
                <w:rFonts w:ascii="Inter" w:hAnsi="Inter"/>
                <w:b/>
                <w:bCs/>
                <w:sz w:val="12"/>
                <w:szCs w:val="12"/>
              </w:rPr>
              <w:t>FCC</w:t>
            </w:r>
          </w:p>
        </w:tc>
        <w:tc>
          <w:tcPr>
            <w:tcW w:w="0" w:type="auto"/>
          </w:tcPr>
          <w:p w14:paraId="6F05D684" w14:textId="77777777" w:rsidR="00813EC2" w:rsidRPr="00BD4A52" w:rsidRDefault="00813EC2" w:rsidP="00354025">
            <w:pPr>
              <w:rPr>
                <w:rFonts w:ascii="Inter" w:hAnsi="Inter"/>
                <w:b/>
                <w:bCs/>
                <w:sz w:val="12"/>
                <w:szCs w:val="12"/>
              </w:rPr>
            </w:pPr>
            <w:r w:rsidRPr="00BD4A52">
              <w:rPr>
                <w:rFonts w:ascii="Inter" w:hAnsi="Inter"/>
                <w:b/>
                <w:bCs/>
                <w:sz w:val="12"/>
                <w:szCs w:val="12"/>
              </w:rPr>
              <w:t>F</w:t>
            </w:r>
            <w:r w:rsidRPr="00BD4A52">
              <w:rPr>
                <w:rFonts w:ascii="Inter" w:hAnsi="Inter"/>
                <w:sz w:val="12"/>
                <w:szCs w:val="12"/>
              </w:rPr>
              <w:t xml:space="preserve">ile </w:t>
            </w:r>
            <w:r w:rsidRPr="00BD4A52">
              <w:rPr>
                <w:rFonts w:ascii="Inter" w:hAnsi="Inter"/>
                <w:b/>
                <w:bCs/>
                <w:sz w:val="12"/>
                <w:szCs w:val="12"/>
              </w:rPr>
              <w:t>C</w:t>
            </w:r>
            <w:r w:rsidRPr="00BD4A52">
              <w:rPr>
                <w:rFonts w:ascii="Inter" w:hAnsi="Inter"/>
                <w:sz w:val="12"/>
                <w:szCs w:val="12"/>
              </w:rPr>
              <w:t xml:space="preserve">lient </w:t>
            </w:r>
            <w:r w:rsidRPr="00BD4A52">
              <w:rPr>
                <w:rFonts w:ascii="Inter" w:hAnsi="Inter"/>
                <w:b/>
                <w:bCs/>
                <w:sz w:val="12"/>
                <w:szCs w:val="12"/>
              </w:rPr>
              <w:t>C</w:t>
            </w:r>
            <w:r w:rsidRPr="00BD4A52">
              <w:rPr>
                <w:rFonts w:ascii="Inter" w:hAnsi="Inter"/>
                <w:sz w:val="12"/>
                <w:szCs w:val="12"/>
              </w:rPr>
              <w:t>ache</w:t>
            </w:r>
          </w:p>
        </w:tc>
      </w:tr>
      <w:tr w:rsidR="00813EC2" w:rsidRPr="00BD4A52" w14:paraId="0234A1D1" w14:textId="77777777" w:rsidTr="00354025">
        <w:trPr>
          <w:cantSplit/>
          <w:trHeight w:val="300"/>
        </w:trPr>
        <w:tc>
          <w:tcPr>
            <w:tcW w:w="2200" w:type="dxa"/>
          </w:tcPr>
          <w:p w14:paraId="77C2E3C3" w14:textId="77777777" w:rsidR="00813EC2" w:rsidRPr="00BD4A52" w:rsidRDefault="00813EC2" w:rsidP="00354025">
            <w:pPr>
              <w:rPr>
                <w:rFonts w:ascii="Inter" w:hAnsi="Inter"/>
                <w:b/>
                <w:bCs/>
                <w:sz w:val="12"/>
                <w:szCs w:val="12"/>
              </w:rPr>
            </w:pPr>
            <w:r w:rsidRPr="00BD4A52">
              <w:rPr>
                <w:rFonts w:ascii="Inter" w:hAnsi="Inter"/>
                <w:b/>
                <w:bCs/>
                <w:sz w:val="12"/>
                <w:szCs w:val="12"/>
              </w:rPr>
              <w:t>FMS</w:t>
            </w:r>
          </w:p>
        </w:tc>
        <w:tc>
          <w:tcPr>
            <w:tcW w:w="0" w:type="auto"/>
          </w:tcPr>
          <w:p w14:paraId="0AA8A0FC" w14:textId="77777777" w:rsidR="00813EC2" w:rsidRPr="00BD4A52" w:rsidRDefault="00813EC2" w:rsidP="00354025">
            <w:pPr>
              <w:rPr>
                <w:rFonts w:ascii="Inter" w:hAnsi="Inter"/>
                <w:b/>
                <w:bCs/>
                <w:sz w:val="12"/>
                <w:szCs w:val="12"/>
              </w:rPr>
            </w:pPr>
            <w:r w:rsidRPr="00BD4A52">
              <w:rPr>
                <w:rFonts w:ascii="Inter" w:hAnsi="Inter"/>
                <w:b/>
                <w:bCs/>
                <w:sz w:val="12"/>
                <w:szCs w:val="12"/>
              </w:rPr>
              <w:t>F</w:t>
            </w:r>
            <w:r w:rsidRPr="00BD4A52">
              <w:rPr>
                <w:rFonts w:ascii="Inter" w:hAnsi="Inter"/>
                <w:sz w:val="12"/>
                <w:szCs w:val="12"/>
              </w:rPr>
              <w:t xml:space="preserve">ile </w:t>
            </w:r>
            <w:r w:rsidRPr="00BD4A52">
              <w:rPr>
                <w:rFonts w:ascii="Inter" w:hAnsi="Inter"/>
                <w:b/>
                <w:bCs/>
                <w:sz w:val="12"/>
                <w:szCs w:val="12"/>
              </w:rPr>
              <w:t>M</w:t>
            </w:r>
            <w:r w:rsidRPr="00BD4A52">
              <w:rPr>
                <w:rFonts w:ascii="Inter" w:hAnsi="Inter"/>
                <w:sz w:val="12"/>
                <w:szCs w:val="12"/>
              </w:rPr>
              <w:t xml:space="preserve">anagement </w:t>
            </w:r>
            <w:r w:rsidRPr="00BD4A52">
              <w:rPr>
                <w:rFonts w:ascii="Inter" w:hAnsi="Inter"/>
                <w:b/>
                <w:bCs/>
                <w:sz w:val="12"/>
                <w:szCs w:val="12"/>
              </w:rPr>
              <w:t>S</w:t>
            </w:r>
            <w:r w:rsidRPr="00BD4A52">
              <w:rPr>
                <w:rFonts w:ascii="Inter" w:hAnsi="Inter"/>
                <w:sz w:val="12"/>
                <w:szCs w:val="12"/>
              </w:rPr>
              <w:t>ystem</w:t>
            </w:r>
          </w:p>
        </w:tc>
      </w:tr>
      <w:tr w:rsidR="00813EC2" w:rsidRPr="00BD4A52" w14:paraId="141012EC" w14:textId="77777777" w:rsidTr="00354025">
        <w:trPr>
          <w:cantSplit/>
          <w:trHeight w:val="510"/>
        </w:trPr>
        <w:tc>
          <w:tcPr>
            <w:tcW w:w="2200" w:type="dxa"/>
          </w:tcPr>
          <w:p w14:paraId="3830803B" w14:textId="77777777" w:rsidR="00813EC2" w:rsidRPr="00BD4A52" w:rsidRDefault="00813EC2" w:rsidP="00354025">
            <w:pPr>
              <w:rPr>
                <w:rFonts w:ascii="Inter" w:hAnsi="Inter"/>
                <w:b/>
                <w:bCs/>
                <w:sz w:val="12"/>
                <w:szCs w:val="12"/>
              </w:rPr>
            </w:pPr>
            <w:r w:rsidRPr="00BD4A52">
              <w:rPr>
                <w:rFonts w:ascii="Inter" w:hAnsi="Inter"/>
                <w:b/>
                <w:bCs/>
                <w:sz w:val="12"/>
                <w:szCs w:val="12"/>
              </w:rPr>
              <w:t>Four-Tier Architecture</w:t>
            </w:r>
          </w:p>
        </w:tc>
        <w:tc>
          <w:tcPr>
            <w:tcW w:w="0" w:type="auto"/>
          </w:tcPr>
          <w:p w14:paraId="37B41ED8" w14:textId="77777777" w:rsidR="00813EC2" w:rsidRPr="00BD4A52" w:rsidRDefault="00813EC2" w:rsidP="00354025">
            <w:pPr>
              <w:rPr>
                <w:rFonts w:ascii="Inter" w:hAnsi="Inter"/>
                <w:sz w:val="12"/>
                <w:szCs w:val="12"/>
              </w:rPr>
            </w:pPr>
            <w:r w:rsidRPr="00BD4A52">
              <w:rPr>
                <w:rFonts w:ascii="Inter" w:hAnsi="Inter"/>
                <w:sz w:val="12"/>
                <w:szCs w:val="12"/>
              </w:rPr>
              <w:t>Teamcenter architecture that includes four tiers: resource tier, client tier, Web tier, and enterprise tier.</w:t>
            </w:r>
          </w:p>
        </w:tc>
      </w:tr>
      <w:tr w:rsidR="00813EC2" w:rsidRPr="00BD4A52" w14:paraId="0BF8EC53" w14:textId="77777777" w:rsidTr="00354025">
        <w:trPr>
          <w:cantSplit/>
          <w:trHeight w:val="510"/>
        </w:trPr>
        <w:tc>
          <w:tcPr>
            <w:tcW w:w="2200" w:type="dxa"/>
          </w:tcPr>
          <w:p w14:paraId="47B2A207" w14:textId="77777777" w:rsidR="00813EC2" w:rsidRPr="00BD4A52" w:rsidRDefault="00813EC2" w:rsidP="00354025">
            <w:pPr>
              <w:rPr>
                <w:rFonts w:ascii="Inter" w:hAnsi="Inter"/>
                <w:b/>
                <w:bCs/>
                <w:sz w:val="12"/>
                <w:szCs w:val="12"/>
              </w:rPr>
            </w:pPr>
            <w:r w:rsidRPr="00BD4A52">
              <w:rPr>
                <w:rFonts w:ascii="Inter" w:hAnsi="Inter"/>
                <w:b/>
                <w:bCs/>
                <w:sz w:val="12"/>
                <w:szCs w:val="12"/>
              </w:rPr>
              <w:t>Four-Tier Deployment</w:t>
            </w:r>
          </w:p>
        </w:tc>
        <w:tc>
          <w:tcPr>
            <w:tcW w:w="0" w:type="auto"/>
          </w:tcPr>
          <w:p w14:paraId="2AFECC86" w14:textId="77777777" w:rsidR="00813EC2" w:rsidRPr="00BD4A52" w:rsidRDefault="00813EC2" w:rsidP="00354025">
            <w:pPr>
              <w:rPr>
                <w:rFonts w:ascii="Inter" w:hAnsi="Inter"/>
                <w:sz w:val="12"/>
                <w:szCs w:val="12"/>
              </w:rPr>
            </w:pPr>
            <w:r w:rsidRPr="00BD4A52">
              <w:rPr>
                <w:rFonts w:ascii="Inter" w:hAnsi="Inter"/>
                <w:sz w:val="12"/>
                <w:szCs w:val="12"/>
              </w:rPr>
              <w:t>Deployment of the Teamcenter four-tier architecture. The Web tier, enterprise tier, resource tier, and client tier can each be hosted on the same or separate computers.</w:t>
            </w:r>
          </w:p>
        </w:tc>
      </w:tr>
      <w:tr w:rsidR="00813EC2" w:rsidRPr="00BD4A52" w14:paraId="58BF167B" w14:textId="77777777" w:rsidTr="00354025">
        <w:trPr>
          <w:cantSplit/>
          <w:trHeight w:val="300"/>
        </w:trPr>
        <w:tc>
          <w:tcPr>
            <w:tcW w:w="2200" w:type="dxa"/>
          </w:tcPr>
          <w:p w14:paraId="678EF61B" w14:textId="77777777" w:rsidR="00813EC2" w:rsidRPr="00BD4A52" w:rsidRDefault="00813EC2" w:rsidP="00354025">
            <w:pPr>
              <w:rPr>
                <w:rFonts w:ascii="Inter" w:hAnsi="Inter"/>
                <w:b/>
                <w:bCs/>
                <w:sz w:val="12"/>
                <w:szCs w:val="12"/>
              </w:rPr>
            </w:pPr>
            <w:r w:rsidRPr="00BD4A52">
              <w:rPr>
                <w:rFonts w:ascii="Inter" w:hAnsi="Inter"/>
                <w:b/>
                <w:bCs/>
                <w:sz w:val="12"/>
                <w:szCs w:val="12"/>
              </w:rPr>
              <w:t>FSC</w:t>
            </w:r>
          </w:p>
        </w:tc>
        <w:tc>
          <w:tcPr>
            <w:tcW w:w="0" w:type="auto"/>
          </w:tcPr>
          <w:p w14:paraId="72844E5C" w14:textId="77777777" w:rsidR="00813EC2" w:rsidRPr="00BD4A52" w:rsidRDefault="00813EC2" w:rsidP="00354025">
            <w:pPr>
              <w:rPr>
                <w:rFonts w:ascii="Inter" w:hAnsi="Inter"/>
                <w:b/>
                <w:bCs/>
                <w:sz w:val="12"/>
                <w:szCs w:val="12"/>
              </w:rPr>
            </w:pPr>
            <w:r w:rsidRPr="00BD4A52">
              <w:rPr>
                <w:rFonts w:ascii="Inter" w:hAnsi="Inter"/>
                <w:b/>
                <w:bCs/>
                <w:sz w:val="12"/>
                <w:szCs w:val="12"/>
              </w:rPr>
              <w:t>F</w:t>
            </w:r>
            <w:r w:rsidRPr="00BD4A52">
              <w:rPr>
                <w:rFonts w:ascii="Inter" w:hAnsi="Inter"/>
                <w:sz w:val="12"/>
                <w:szCs w:val="12"/>
              </w:rPr>
              <w:t xml:space="preserve">ile Management System </w:t>
            </w:r>
            <w:r w:rsidRPr="00BD4A52">
              <w:rPr>
                <w:rFonts w:ascii="Inter" w:hAnsi="Inter"/>
                <w:b/>
                <w:bCs/>
                <w:sz w:val="12"/>
                <w:szCs w:val="12"/>
              </w:rPr>
              <w:t>S</w:t>
            </w:r>
            <w:r w:rsidRPr="00BD4A52">
              <w:rPr>
                <w:rFonts w:ascii="Inter" w:hAnsi="Inter"/>
                <w:sz w:val="12"/>
                <w:szCs w:val="12"/>
              </w:rPr>
              <w:t xml:space="preserve">erver </w:t>
            </w:r>
            <w:r w:rsidRPr="00BD4A52">
              <w:rPr>
                <w:rFonts w:ascii="Inter" w:hAnsi="Inter"/>
                <w:b/>
                <w:bCs/>
                <w:sz w:val="12"/>
                <w:szCs w:val="12"/>
              </w:rPr>
              <w:t>C</w:t>
            </w:r>
            <w:r w:rsidRPr="00BD4A52">
              <w:rPr>
                <w:rFonts w:ascii="Inter" w:hAnsi="Inter"/>
                <w:sz w:val="12"/>
                <w:szCs w:val="12"/>
              </w:rPr>
              <w:t>ache</w:t>
            </w:r>
          </w:p>
        </w:tc>
      </w:tr>
      <w:tr w:rsidR="00813EC2" w:rsidRPr="00BD4A52" w14:paraId="4F660AE1" w14:textId="77777777" w:rsidTr="00354025">
        <w:trPr>
          <w:cantSplit/>
          <w:trHeight w:val="300"/>
        </w:trPr>
        <w:tc>
          <w:tcPr>
            <w:tcW w:w="2200" w:type="dxa"/>
          </w:tcPr>
          <w:p w14:paraId="35CE5EA7" w14:textId="77777777" w:rsidR="00813EC2" w:rsidRPr="00BD4A52" w:rsidRDefault="00813EC2" w:rsidP="00354025">
            <w:pPr>
              <w:rPr>
                <w:rFonts w:ascii="Inter" w:hAnsi="Inter"/>
                <w:b/>
                <w:bCs/>
                <w:sz w:val="12"/>
                <w:szCs w:val="12"/>
              </w:rPr>
            </w:pPr>
            <w:r w:rsidRPr="00BD4A52">
              <w:rPr>
                <w:rFonts w:ascii="Inter" w:hAnsi="Inter"/>
                <w:b/>
                <w:bCs/>
                <w:sz w:val="12"/>
                <w:szCs w:val="12"/>
              </w:rPr>
              <w:t>FSI</w:t>
            </w:r>
          </w:p>
        </w:tc>
        <w:tc>
          <w:tcPr>
            <w:tcW w:w="0" w:type="auto"/>
          </w:tcPr>
          <w:p w14:paraId="4911EAB5" w14:textId="77777777" w:rsidR="00813EC2" w:rsidRPr="00BD4A52" w:rsidRDefault="00813EC2" w:rsidP="00354025">
            <w:pPr>
              <w:rPr>
                <w:rFonts w:ascii="Inter" w:hAnsi="Inter"/>
                <w:b/>
                <w:bCs/>
                <w:sz w:val="12"/>
                <w:szCs w:val="12"/>
              </w:rPr>
            </w:pPr>
            <w:r w:rsidRPr="00BD4A52">
              <w:rPr>
                <w:rFonts w:ascii="Inter" w:hAnsi="Inter"/>
                <w:b/>
                <w:bCs/>
                <w:sz w:val="12"/>
                <w:szCs w:val="12"/>
              </w:rPr>
              <w:t>F</w:t>
            </w:r>
            <w:r w:rsidRPr="00BD4A52">
              <w:rPr>
                <w:rFonts w:ascii="Inter" w:hAnsi="Inter"/>
                <w:sz w:val="12"/>
                <w:szCs w:val="12"/>
              </w:rPr>
              <w:t xml:space="preserve">ield </w:t>
            </w:r>
            <w:r w:rsidRPr="00BD4A52">
              <w:rPr>
                <w:rFonts w:ascii="Inter" w:hAnsi="Inter"/>
                <w:b/>
                <w:bCs/>
                <w:sz w:val="12"/>
                <w:szCs w:val="12"/>
              </w:rPr>
              <w:t>S</w:t>
            </w:r>
            <w:r w:rsidRPr="00BD4A52">
              <w:rPr>
                <w:rFonts w:ascii="Inter" w:hAnsi="Inter"/>
                <w:sz w:val="12"/>
                <w:szCs w:val="12"/>
              </w:rPr>
              <w:t xml:space="preserve">ervice </w:t>
            </w:r>
            <w:r w:rsidRPr="00BD4A52">
              <w:rPr>
                <w:rFonts w:ascii="Inter" w:hAnsi="Inter"/>
                <w:b/>
                <w:sz w:val="12"/>
                <w:szCs w:val="12"/>
              </w:rPr>
              <w:t>I</w:t>
            </w:r>
            <w:r w:rsidRPr="00BD4A52">
              <w:rPr>
                <w:rFonts w:ascii="Inter" w:hAnsi="Inter"/>
                <w:sz w:val="12"/>
                <w:szCs w:val="12"/>
              </w:rPr>
              <w:t xml:space="preserve">nstruction </w:t>
            </w:r>
          </w:p>
        </w:tc>
      </w:tr>
      <w:tr w:rsidR="00813EC2" w:rsidRPr="00BD4A52" w14:paraId="2ED1CEEF" w14:textId="77777777" w:rsidTr="00354025">
        <w:trPr>
          <w:cantSplit/>
          <w:trHeight w:val="300"/>
        </w:trPr>
        <w:tc>
          <w:tcPr>
            <w:tcW w:w="2200" w:type="dxa"/>
          </w:tcPr>
          <w:p w14:paraId="18BC2D83" w14:textId="77777777" w:rsidR="00813EC2" w:rsidRPr="00BD4A52" w:rsidRDefault="00813EC2" w:rsidP="00354025">
            <w:pPr>
              <w:rPr>
                <w:rFonts w:ascii="Inter" w:hAnsi="Inter"/>
                <w:b/>
                <w:bCs/>
                <w:sz w:val="12"/>
                <w:szCs w:val="12"/>
              </w:rPr>
            </w:pPr>
            <w:r w:rsidRPr="00BD4A52">
              <w:rPr>
                <w:rFonts w:ascii="Inter" w:hAnsi="Inter"/>
                <w:b/>
                <w:bCs/>
                <w:sz w:val="12"/>
                <w:szCs w:val="12"/>
              </w:rPr>
              <w:t>HAL</w:t>
            </w:r>
          </w:p>
        </w:tc>
        <w:tc>
          <w:tcPr>
            <w:tcW w:w="0" w:type="auto"/>
          </w:tcPr>
          <w:p w14:paraId="062AB0EB" w14:textId="77777777" w:rsidR="00813EC2" w:rsidRPr="00BD4A52" w:rsidRDefault="00813EC2" w:rsidP="00354025">
            <w:pPr>
              <w:rPr>
                <w:rFonts w:ascii="Inter" w:hAnsi="Inter"/>
                <w:b/>
                <w:bCs/>
                <w:sz w:val="12"/>
                <w:szCs w:val="12"/>
              </w:rPr>
            </w:pPr>
            <w:r w:rsidRPr="00BD4A52">
              <w:rPr>
                <w:rFonts w:ascii="Inter" w:hAnsi="Inter"/>
                <w:b/>
                <w:bCs/>
                <w:sz w:val="12"/>
                <w:szCs w:val="12"/>
              </w:rPr>
              <w:t>H</w:t>
            </w:r>
            <w:r w:rsidRPr="00BD4A52">
              <w:rPr>
                <w:rFonts w:ascii="Inter" w:hAnsi="Inter"/>
                <w:sz w:val="12"/>
                <w:szCs w:val="12"/>
              </w:rPr>
              <w:t xml:space="preserve">igh </w:t>
            </w:r>
            <w:r w:rsidRPr="00BD4A52">
              <w:rPr>
                <w:rFonts w:ascii="Inter" w:hAnsi="Inter"/>
                <w:b/>
                <w:bCs/>
                <w:sz w:val="12"/>
                <w:szCs w:val="12"/>
              </w:rPr>
              <w:t>A</w:t>
            </w:r>
            <w:r w:rsidRPr="00BD4A52">
              <w:rPr>
                <w:rFonts w:ascii="Inter" w:hAnsi="Inter"/>
                <w:sz w:val="12"/>
                <w:szCs w:val="12"/>
              </w:rPr>
              <w:t xml:space="preserve">vailability </w:t>
            </w:r>
            <w:r w:rsidRPr="00BD4A52">
              <w:rPr>
                <w:rFonts w:ascii="Inter" w:hAnsi="Inter"/>
                <w:b/>
                <w:bCs/>
                <w:sz w:val="12"/>
                <w:szCs w:val="12"/>
              </w:rPr>
              <w:t>L</w:t>
            </w:r>
            <w:r w:rsidRPr="00BD4A52">
              <w:rPr>
                <w:rFonts w:ascii="Inter" w:hAnsi="Inter"/>
                <w:sz w:val="12"/>
                <w:szCs w:val="12"/>
              </w:rPr>
              <w:t xml:space="preserve">icense server </w:t>
            </w:r>
          </w:p>
        </w:tc>
      </w:tr>
      <w:tr w:rsidR="00813EC2" w:rsidRPr="00BD4A52" w14:paraId="33B5399A" w14:textId="77777777" w:rsidTr="00354025">
        <w:trPr>
          <w:cantSplit/>
          <w:trHeight w:val="300"/>
        </w:trPr>
        <w:tc>
          <w:tcPr>
            <w:tcW w:w="2200" w:type="dxa"/>
          </w:tcPr>
          <w:p w14:paraId="41FC7D11" w14:textId="77777777" w:rsidR="00813EC2" w:rsidRPr="00BD4A52" w:rsidRDefault="00813EC2" w:rsidP="00354025">
            <w:pPr>
              <w:rPr>
                <w:rFonts w:ascii="Inter" w:hAnsi="Inter"/>
                <w:b/>
                <w:bCs/>
                <w:sz w:val="12"/>
                <w:szCs w:val="12"/>
              </w:rPr>
            </w:pPr>
            <w:r w:rsidRPr="00BD4A52">
              <w:rPr>
                <w:rFonts w:ascii="Inter" w:hAnsi="Inter"/>
                <w:b/>
                <w:bCs/>
                <w:sz w:val="12"/>
                <w:szCs w:val="12"/>
              </w:rPr>
              <w:t>IAT</w:t>
            </w:r>
          </w:p>
        </w:tc>
        <w:tc>
          <w:tcPr>
            <w:tcW w:w="0" w:type="auto"/>
          </w:tcPr>
          <w:p w14:paraId="0E56D1A4" w14:textId="77777777" w:rsidR="00813EC2" w:rsidRPr="00BD4A52" w:rsidRDefault="00813EC2" w:rsidP="00354025">
            <w:pPr>
              <w:rPr>
                <w:rFonts w:ascii="Inter" w:hAnsi="Inter"/>
                <w:sz w:val="12"/>
                <w:szCs w:val="12"/>
              </w:rPr>
            </w:pPr>
            <w:r w:rsidRPr="00BD4A52">
              <w:rPr>
                <w:rFonts w:ascii="Inter" w:hAnsi="Inter"/>
                <w:sz w:val="12"/>
                <w:szCs w:val="12"/>
              </w:rPr>
              <w:t xml:space="preserve">Development/Deployment </w:t>
            </w:r>
            <w:r w:rsidRPr="00BD4A52">
              <w:rPr>
                <w:rFonts w:ascii="Inter" w:hAnsi="Inter"/>
                <w:b/>
                <w:bCs/>
                <w:sz w:val="12"/>
                <w:szCs w:val="12"/>
              </w:rPr>
              <w:t>I</w:t>
            </w:r>
            <w:r w:rsidRPr="00BD4A52">
              <w:rPr>
                <w:rFonts w:ascii="Inter" w:hAnsi="Inter"/>
                <w:sz w:val="12"/>
                <w:szCs w:val="12"/>
              </w:rPr>
              <w:t xml:space="preserve">nternal </w:t>
            </w:r>
            <w:r w:rsidRPr="00BD4A52">
              <w:rPr>
                <w:rFonts w:ascii="Inter" w:hAnsi="Inter"/>
                <w:b/>
                <w:bCs/>
                <w:sz w:val="12"/>
                <w:szCs w:val="12"/>
              </w:rPr>
              <w:t>A</w:t>
            </w:r>
            <w:r w:rsidRPr="00BD4A52">
              <w:rPr>
                <w:rFonts w:ascii="Inter" w:hAnsi="Inter"/>
                <w:sz w:val="12"/>
                <w:szCs w:val="12"/>
              </w:rPr>
              <w:t xml:space="preserve">cceptance </w:t>
            </w:r>
            <w:r w:rsidRPr="00BD4A52">
              <w:rPr>
                <w:rFonts w:ascii="Inter" w:hAnsi="Inter"/>
                <w:b/>
                <w:bCs/>
                <w:sz w:val="12"/>
                <w:szCs w:val="12"/>
              </w:rPr>
              <w:t>T</w:t>
            </w:r>
            <w:r w:rsidRPr="00BD4A52">
              <w:rPr>
                <w:rFonts w:ascii="Inter" w:hAnsi="Inter"/>
                <w:sz w:val="12"/>
                <w:szCs w:val="12"/>
              </w:rPr>
              <w:t>est</w:t>
            </w:r>
          </w:p>
        </w:tc>
      </w:tr>
      <w:tr w:rsidR="00813EC2" w:rsidRPr="00BD4A52" w14:paraId="6CFB5EE0" w14:textId="77777777" w:rsidTr="00354025">
        <w:trPr>
          <w:cantSplit/>
          <w:trHeight w:val="1020"/>
        </w:trPr>
        <w:tc>
          <w:tcPr>
            <w:tcW w:w="2200" w:type="dxa"/>
          </w:tcPr>
          <w:p w14:paraId="4A6F8530" w14:textId="77777777" w:rsidR="00813EC2" w:rsidRPr="00BD4A52" w:rsidRDefault="00813EC2" w:rsidP="00354025">
            <w:pPr>
              <w:rPr>
                <w:rFonts w:ascii="Inter" w:hAnsi="Inter"/>
                <w:b/>
                <w:bCs/>
                <w:sz w:val="12"/>
                <w:szCs w:val="12"/>
              </w:rPr>
            </w:pPr>
            <w:r w:rsidRPr="00BD4A52">
              <w:rPr>
                <w:rFonts w:ascii="Inter" w:hAnsi="Inter"/>
                <w:b/>
                <w:bCs/>
                <w:sz w:val="12"/>
                <w:szCs w:val="12"/>
              </w:rPr>
              <w:t>IDSM</w:t>
            </w:r>
          </w:p>
        </w:tc>
        <w:tc>
          <w:tcPr>
            <w:tcW w:w="0" w:type="auto"/>
          </w:tcPr>
          <w:p w14:paraId="33555DC7" w14:textId="77777777" w:rsidR="00813EC2" w:rsidRPr="00BD4A52" w:rsidRDefault="00813EC2" w:rsidP="00354025">
            <w:pPr>
              <w:rPr>
                <w:rFonts w:ascii="Inter" w:hAnsi="Inter"/>
                <w:sz w:val="12"/>
                <w:szCs w:val="12"/>
              </w:rPr>
            </w:pPr>
            <w:r w:rsidRPr="00BD4A52">
              <w:rPr>
                <w:rFonts w:ascii="Inter" w:hAnsi="Inter"/>
                <w:b/>
                <w:bCs/>
                <w:sz w:val="12"/>
                <w:szCs w:val="12"/>
              </w:rPr>
              <w:t>I</w:t>
            </w:r>
            <w:r w:rsidRPr="00BD4A52">
              <w:rPr>
                <w:rFonts w:ascii="Inter" w:hAnsi="Inter"/>
                <w:sz w:val="12"/>
                <w:szCs w:val="12"/>
              </w:rPr>
              <w:t xml:space="preserve">ntegrated </w:t>
            </w:r>
            <w:r w:rsidRPr="00BD4A52">
              <w:rPr>
                <w:rFonts w:ascii="Inter" w:hAnsi="Inter"/>
                <w:b/>
                <w:bCs/>
                <w:sz w:val="12"/>
                <w:szCs w:val="12"/>
              </w:rPr>
              <w:t>D</w:t>
            </w:r>
            <w:r w:rsidRPr="00BD4A52">
              <w:rPr>
                <w:rFonts w:ascii="Inter" w:hAnsi="Inter"/>
                <w:sz w:val="12"/>
                <w:szCs w:val="12"/>
              </w:rPr>
              <w:t xml:space="preserve">istributed </w:t>
            </w:r>
            <w:r w:rsidRPr="00BD4A52">
              <w:rPr>
                <w:rFonts w:ascii="Inter" w:hAnsi="Inter"/>
                <w:b/>
                <w:bCs/>
                <w:sz w:val="12"/>
                <w:szCs w:val="12"/>
              </w:rPr>
              <w:t>S</w:t>
            </w:r>
            <w:r w:rsidRPr="00BD4A52">
              <w:rPr>
                <w:rFonts w:ascii="Inter" w:hAnsi="Inter"/>
                <w:sz w:val="12"/>
                <w:szCs w:val="12"/>
              </w:rPr>
              <w:t xml:space="preserve">ervices </w:t>
            </w:r>
            <w:r w:rsidRPr="00BD4A52">
              <w:rPr>
                <w:rFonts w:ascii="Inter" w:hAnsi="Inter"/>
                <w:b/>
                <w:bCs/>
                <w:sz w:val="12"/>
                <w:szCs w:val="12"/>
              </w:rPr>
              <w:t>M</w:t>
            </w:r>
            <w:r w:rsidRPr="00BD4A52">
              <w:rPr>
                <w:rFonts w:ascii="Inter" w:hAnsi="Inter"/>
                <w:sz w:val="12"/>
                <w:szCs w:val="12"/>
              </w:rPr>
              <w:t>anager</w:t>
            </w:r>
            <w:r w:rsidRPr="00BD4A52">
              <w:rPr>
                <w:rFonts w:ascii="Inter" w:hAnsi="Inter"/>
                <w:sz w:val="12"/>
                <w:szCs w:val="12"/>
              </w:rPr>
              <w:br/>
              <w:t>A network node that runs a daemon process to handle the transfer of data objects among sites (databases) within a Multisite environment. One IDSM server node must be designated for each Teamcenter database from which objects are published; each server node can act only for one database.</w:t>
            </w:r>
          </w:p>
        </w:tc>
      </w:tr>
      <w:tr w:rsidR="00813EC2" w:rsidRPr="00BD4A52" w14:paraId="3A18E8EB" w14:textId="77777777" w:rsidTr="00354025">
        <w:trPr>
          <w:cantSplit/>
          <w:trHeight w:val="300"/>
        </w:trPr>
        <w:tc>
          <w:tcPr>
            <w:tcW w:w="2200" w:type="dxa"/>
          </w:tcPr>
          <w:p w14:paraId="0273B170" w14:textId="77777777" w:rsidR="00813EC2" w:rsidRPr="00BD4A52" w:rsidRDefault="00813EC2" w:rsidP="00354025">
            <w:pPr>
              <w:rPr>
                <w:rFonts w:ascii="Inter" w:hAnsi="Inter"/>
                <w:b/>
                <w:bCs/>
                <w:sz w:val="12"/>
                <w:szCs w:val="12"/>
              </w:rPr>
            </w:pPr>
            <w:r w:rsidRPr="00BD4A52">
              <w:rPr>
                <w:rFonts w:ascii="Inter" w:hAnsi="Inter"/>
                <w:b/>
                <w:bCs/>
                <w:sz w:val="12"/>
                <w:szCs w:val="12"/>
              </w:rPr>
              <w:t>ITIL</w:t>
            </w:r>
          </w:p>
        </w:tc>
        <w:tc>
          <w:tcPr>
            <w:tcW w:w="0" w:type="auto"/>
          </w:tcPr>
          <w:p w14:paraId="2B6AC51E" w14:textId="77777777" w:rsidR="00813EC2" w:rsidRPr="00BD4A52" w:rsidRDefault="00813EC2" w:rsidP="00354025">
            <w:pPr>
              <w:rPr>
                <w:rFonts w:ascii="Inter" w:hAnsi="Inter"/>
                <w:b/>
                <w:bCs/>
                <w:sz w:val="12"/>
                <w:szCs w:val="12"/>
              </w:rPr>
            </w:pPr>
            <w:r w:rsidRPr="00BD4A52">
              <w:rPr>
                <w:rFonts w:ascii="Inter" w:hAnsi="Inter"/>
                <w:b/>
                <w:bCs/>
                <w:sz w:val="12"/>
                <w:szCs w:val="12"/>
              </w:rPr>
              <w:t>IT</w:t>
            </w:r>
            <w:r w:rsidRPr="00BD4A52">
              <w:rPr>
                <w:rFonts w:ascii="Inter" w:hAnsi="Inter"/>
                <w:sz w:val="12"/>
                <w:szCs w:val="12"/>
              </w:rPr>
              <w:t xml:space="preserve"> </w:t>
            </w:r>
            <w:r w:rsidRPr="00BD4A52">
              <w:rPr>
                <w:rFonts w:ascii="Inter" w:hAnsi="Inter"/>
                <w:b/>
                <w:bCs/>
                <w:sz w:val="12"/>
                <w:szCs w:val="12"/>
              </w:rPr>
              <w:t>I</w:t>
            </w:r>
            <w:r w:rsidRPr="00BD4A52">
              <w:rPr>
                <w:rFonts w:ascii="Inter" w:hAnsi="Inter"/>
                <w:sz w:val="12"/>
                <w:szCs w:val="12"/>
              </w:rPr>
              <w:t xml:space="preserve">nfrastructure </w:t>
            </w:r>
            <w:r w:rsidRPr="00BD4A52">
              <w:rPr>
                <w:rFonts w:ascii="Inter" w:hAnsi="Inter"/>
                <w:b/>
                <w:bCs/>
                <w:sz w:val="12"/>
                <w:szCs w:val="12"/>
              </w:rPr>
              <w:t>L</w:t>
            </w:r>
            <w:r w:rsidRPr="00BD4A52">
              <w:rPr>
                <w:rFonts w:ascii="Inter" w:hAnsi="Inter"/>
                <w:sz w:val="12"/>
                <w:szCs w:val="12"/>
              </w:rPr>
              <w:t>ibrary (de-facto standard of best practices for IT Service Management)</w:t>
            </w:r>
          </w:p>
        </w:tc>
      </w:tr>
      <w:tr w:rsidR="00813EC2" w:rsidRPr="00BD4A52" w14:paraId="0C35FE80" w14:textId="77777777" w:rsidTr="00354025">
        <w:trPr>
          <w:cantSplit/>
          <w:trHeight w:val="300"/>
        </w:trPr>
        <w:tc>
          <w:tcPr>
            <w:tcW w:w="2200" w:type="dxa"/>
          </w:tcPr>
          <w:p w14:paraId="68AC41C1" w14:textId="77777777" w:rsidR="00813EC2" w:rsidRPr="00BD4A52" w:rsidRDefault="00813EC2" w:rsidP="00354025">
            <w:pPr>
              <w:rPr>
                <w:rFonts w:ascii="Inter" w:hAnsi="Inter"/>
                <w:b/>
                <w:bCs/>
                <w:sz w:val="12"/>
                <w:szCs w:val="12"/>
              </w:rPr>
            </w:pPr>
            <w:r w:rsidRPr="00BD4A52">
              <w:rPr>
                <w:rFonts w:ascii="Inter" w:hAnsi="Inter"/>
                <w:b/>
                <w:bCs/>
                <w:sz w:val="12"/>
                <w:szCs w:val="12"/>
              </w:rPr>
              <w:t>ITSM</w:t>
            </w:r>
          </w:p>
        </w:tc>
        <w:tc>
          <w:tcPr>
            <w:tcW w:w="0" w:type="auto"/>
          </w:tcPr>
          <w:p w14:paraId="336386C5" w14:textId="77777777" w:rsidR="00813EC2" w:rsidRPr="00BD4A52" w:rsidRDefault="00813EC2" w:rsidP="00354025">
            <w:pPr>
              <w:rPr>
                <w:rFonts w:ascii="Inter" w:hAnsi="Inter"/>
                <w:b/>
                <w:bCs/>
                <w:sz w:val="12"/>
                <w:szCs w:val="12"/>
              </w:rPr>
            </w:pPr>
            <w:r w:rsidRPr="00BD4A52">
              <w:rPr>
                <w:rFonts w:ascii="Inter" w:hAnsi="Inter"/>
                <w:b/>
                <w:bCs/>
                <w:sz w:val="12"/>
                <w:szCs w:val="12"/>
              </w:rPr>
              <w:t>IT</w:t>
            </w:r>
            <w:r w:rsidRPr="00BD4A52">
              <w:rPr>
                <w:rFonts w:ascii="Inter" w:hAnsi="Inter"/>
                <w:sz w:val="12"/>
                <w:szCs w:val="12"/>
              </w:rPr>
              <w:t xml:space="preserve"> </w:t>
            </w:r>
            <w:r w:rsidRPr="00BD4A52">
              <w:rPr>
                <w:rFonts w:ascii="Inter" w:hAnsi="Inter"/>
                <w:b/>
                <w:bCs/>
                <w:sz w:val="12"/>
                <w:szCs w:val="12"/>
              </w:rPr>
              <w:t>S</w:t>
            </w:r>
            <w:r w:rsidRPr="00BD4A52">
              <w:rPr>
                <w:rFonts w:ascii="Inter" w:hAnsi="Inter"/>
                <w:sz w:val="12"/>
                <w:szCs w:val="12"/>
              </w:rPr>
              <w:t xml:space="preserve">ervice </w:t>
            </w:r>
            <w:r w:rsidRPr="00BD4A52">
              <w:rPr>
                <w:rFonts w:ascii="Inter" w:hAnsi="Inter"/>
                <w:b/>
                <w:bCs/>
                <w:sz w:val="12"/>
                <w:szCs w:val="12"/>
              </w:rPr>
              <w:t>M</w:t>
            </w:r>
            <w:r w:rsidRPr="00BD4A52">
              <w:rPr>
                <w:rFonts w:ascii="Inter" w:hAnsi="Inter"/>
                <w:sz w:val="12"/>
                <w:szCs w:val="12"/>
              </w:rPr>
              <w:t>anagement</w:t>
            </w:r>
            <w:r w:rsidRPr="00BD4A52">
              <w:rPr>
                <w:rFonts w:ascii="Inter" w:hAnsi="Inter"/>
                <w:b/>
                <w:bCs/>
                <w:sz w:val="12"/>
                <w:szCs w:val="12"/>
              </w:rPr>
              <w:t xml:space="preserve"> </w:t>
            </w:r>
            <w:r w:rsidRPr="00BD4A52">
              <w:rPr>
                <w:rFonts w:ascii="Inter" w:hAnsi="Inter"/>
                <w:sz w:val="12"/>
                <w:szCs w:val="12"/>
              </w:rPr>
              <w:t xml:space="preserve">(discipline for managing IT systems with a customer centric view) </w:t>
            </w:r>
          </w:p>
        </w:tc>
      </w:tr>
      <w:tr w:rsidR="00813EC2" w:rsidRPr="00BD4A52" w14:paraId="2A1A6648" w14:textId="77777777" w:rsidTr="00354025">
        <w:trPr>
          <w:cantSplit/>
          <w:trHeight w:val="300"/>
        </w:trPr>
        <w:tc>
          <w:tcPr>
            <w:tcW w:w="2200" w:type="dxa"/>
          </w:tcPr>
          <w:p w14:paraId="0E711A31" w14:textId="77777777" w:rsidR="00813EC2" w:rsidRPr="00BD4A52" w:rsidRDefault="00813EC2" w:rsidP="00354025">
            <w:pPr>
              <w:rPr>
                <w:rFonts w:ascii="Inter" w:hAnsi="Inter"/>
                <w:b/>
                <w:bCs/>
                <w:sz w:val="12"/>
                <w:szCs w:val="12"/>
              </w:rPr>
            </w:pPr>
            <w:r w:rsidRPr="00BD4A52">
              <w:rPr>
                <w:rFonts w:ascii="Inter" w:hAnsi="Inter"/>
                <w:b/>
                <w:bCs/>
                <w:sz w:val="12"/>
                <w:szCs w:val="12"/>
              </w:rPr>
              <w:t>LM</w:t>
            </w:r>
          </w:p>
        </w:tc>
        <w:tc>
          <w:tcPr>
            <w:tcW w:w="0" w:type="auto"/>
          </w:tcPr>
          <w:p w14:paraId="24068B4A" w14:textId="77777777" w:rsidR="00813EC2" w:rsidRPr="00BD4A52" w:rsidRDefault="00813EC2" w:rsidP="00354025">
            <w:pPr>
              <w:rPr>
                <w:rFonts w:ascii="Inter" w:hAnsi="Inter"/>
                <w:b/>
                <w:bCs/>
                <w:sz w:val="12"/>
                <w:szCs w:val="12"/>
              </w:rPr>
            </w:pPr>
            <w:r w:rsidRPr="00BD4A52">
              <w:rPr>
                <w:rFonts w:ascii="Inter" w:hAnsi="Inter"/>
                <w:b/>
                <w:bCs/>
                <w:sz w:val="12"/>
                <w:szCs w:val="12"/>
              </w:rPr>
              <w:t>L</w:t>
            </w:r>
            <w:r w:rsidRPr="00BD4A52">
              <w:rPr>
                <w:rFonts w:ascii="Inter" w:hAnsi="Inter"/>
                <w:sz w:val="12"/>
                <w:szCs w:val="12"/>
              </w:rPr>
              <w:t xml:space="preserve">icense </w:t>
            </w:r>
            <w:r w:rsidRPr="00BD4A52">
              <w:rPr>
                <w:rFonts w:ascii="Inter" w:hAnsi="Inter"/>
                <w:b/>
                <w:bCs/>
                <w:sz w:val="12"/>
                <w:szCs w:val="12"/>
              </w:rPr>
              <w:t>M</w:t>
            </w:r>
            <w:r w:rsidRPr="00BD4A52">
              <w:rPr>
                <w:rFonts w:ascii="Inter" w:hAnsi="Inter"/>
                <w:sz w:val="12"/>
                <w:szCs w:val="12"/>
              </w:rPr>
              <w:t>anager</w:t>
            </w:r>
          </w:p>
        </w:tc>
      </w:tr>
      <w:tr w:rsidR="00813EC2" w:rsidRPr="00BD4A52" w14:paraId="71E578AA" w14:textId="77777777" w:rsidTr="00354025">
        <w:trPr>
          <w:cantSplit/>
          <w:trHeight w:val="300"/>
        </w:trPr>
        <w:tc>
          <w:tcPr>
            <w:tcW w:w="2200" w:type="dxa"/>
          </w:tcPr>
          <w:p w14:paraId="51D2AE2C" w14:textId="77777777" w:rsidR="00813EC2" w:rsidRPr="00BD4A52" w:rsidRDefault="00813EC2" w:rsidP="00354025">
            <w:pPr>
              <w:rPr>
                <w:rFonts w:ascii="Inter" w:hAnsi="Inter"/>
                <w:b/>
                <w:bCs/>
                <w:sz w:val="12"/>
                <w:szCs w:val="12"/>
              </w:rPr>
            </w:pPr>
            <w:r w:rsidRPr="00BD4A52">
              <w:rPr>
                <w:rFonts w:ascii="Inter" w:hAnsi="Inter"/>
                <w:b/>
                <w:bCs/>
                <w:sz w:val="12"/>
                <w:szCs w:val="12"/>
              </w:rPr>
              <w:t>LOV</w:t>
            </w:r>
          </w:p>
        </w:tc>
        <w:tc>
          <w:tcPr>
            <w:tcW w:w="0" w:type="auto"/>
          </w:tcPr>
          <w:p w14:paraId="1A70BBE8" w14:textId="77777777" w:rsidR="00813EC2" w:rsidRPr="00BD4A52" w:rsidRDefault="00813EC2" w:rsidP="00354025">
            <w:pPr>
              <w:rPr>
                <w:rFonts w:ascii="Inter" w:hAnsi="Inter"/>
                <w:b/>
                <w:bCs/>
                <w:sz w:val="12"/>
                <w:szCs w:val="12"/>
              </w:rPr>
            </w:pPr>
            <w:r w:rsidRPr="00BD4A52">
              <w:rPr>
                <w:rFonts w:ascii="Inter" w:hAnsi="Inter"/>
                <w:b/>
                <w:bCs/>
                <w:sz w:val="12"/>
                <w:szCs w:val="12"/>
              </w:rPr>
              <w:t>L</w:t>
            </w:r>
            <w:r w:rsidRPr="00BD4A52">
              <w:rPr>
                <w:rFonts w:ascii="Inter" w:hAnsi="Inter"/>
                <w:sz w:val="12"/>
                <w:szCs w:val="12"/>
              </w:rPr>
              <w:t xml:space="preserve">ist </w:t>
            </w:r>
            <w:r w:rsidRPr="00BD4A52">
              <w:rPr>
                <w:rFonts w:ascii="Inter" w:hAnsi="Inter"/>
                <w:b/>
                <w:bCs/>
                <w:sz w:val="12"/>
                <w:szCs w:val="12"/>
              </w:rPr>
              <w:t>o</w:t>
            </w:r>
            <w:r w:rsidRPr="00BD4A52">
              <w:rPr>
                <w:rFonts w:ascii="Inter" w:hAnsi="Inter"/>
                <w:sz w:val="12"/>
                <w:szCs w:val="12"/>
              </w:rPr>
              <w:t xml:space="preserve">f </w:t>
            </w:r>
            <w:r w:rsidRPr="00BD4A52">
              <w:rPr>
                <w:rFonts w:ascii="Inter" w:hAnsi="Inter"/>
                <w:b/>
                <w:bCs/>
                <w:sz w:val="12"/>
                <w:szCs w:val="12"/>
              </w:rPr>
              <w:t>V</w:t>
            </w:r>
            <w:r w:rsidRPr="00BD4A52">
              <w:rPr>
                <w:rFonts w:ascii="Inter" w:hAnsi="Inter"/>
                <w:sz w:val="12"/>
                <w:szCs w:val="12"/>
              </w:rPr>
              <w:t xml:space="preserve">alues </w:t>
            </w:r>
          </w:p>
        </w:tc>
      </w:tr>
      <w:tr w:rsidR="00813EC2" w:rsidRPr="00BD4A52" w14:paraId="26178DB9" w14:textId="77777777" w:rsidTr="00354025">
        <w:trPr>
          <w:cantSplit/>
          <w:trHeight w:val="300"/>
        </w:trPr>
        <w:tc>
          <w:tcPr>
            <w:tcW w:w="2200" w:type="dxa"/>
          </w:tcPr>
          <w:p w14:paraId="0B52F33E" w14:textId="77777777" w:rsidR="00813EC2" w:rsidRPr="00BD4A52" w:rsidRDefault="00813EC2" w:rsidP="00354025">
            <w:pPr>
              <w:rPr>
                <w:rFonts w:ascii="Inter" w:hAnsi="Inter"/>
                <w:b/>
                <w:bCs/>
                <w:sz w:val="12"/>
                <w:szCs w:val="12"/>
              </w:rPr>
            </w:pPr>
            <w:r w:rsidRPr="00BD4A52">
              <w:rPr>
                <w:rFonts w:ascii="Inter" w:hAnsi="Inter"/>
                <w:b/>
                <w:bCs/>
                <w:sz w:val="12"/>
                <w:szCs w:val="12"/>
              </w:rPr>
              <w:t>LPAR</w:t>
            </w:r>
          </w:p>
        </w:tc>
        <w:tc>
          <w:tcPr>
            <w:tcW w:w="0" w:type="auto"/>
          </w:tcPr>
          <w:p w14:paraId="084A5124" w14:textId="77777777" w:rsidR="00813EC2" w:rsidRPr="00BD4A52" w:rsidRDefault="00813EC2" w:rsidP="00354025">
            <w:pPr>
              <w:rPr>
                <w:rFonts w:ascii="Inter" w:hAnsi="Inter"/>
                <w:b/>
                <w:bCs/>
                <w:sz w:val="12"/>
                <w:szCs w:val="12"/>
              </w:rPr>
            </w:pPr>
            <w:r w:rsidRPr="00BD4A52">
              <w:rPr>
                <w:rFonts w:ascii="Inter" w:hAnsi="Inter"/>
                <w:b/>
                <w:bCs/>
                <w:sz w:val="12"/>
                <w:szCs w:val="12"/>
              </w:rPr>
              <w:t>L</w:t>
            </w:r>
            <w:r w:rsidRPr="00BD4A52">
              <w:rPr>
                <w:rFonts w:ascii="Inter" w:hAnsi="Inter"/>
                <w:sz w:val="12"/>
                <w:szCs w:val="12"/>
              </w:rPr>
              <w:t xml:space="preserve">ogical </w:t>
            </w:r>
            <w:r w:rsidRPr="00BD4A52">
              <w:rPr>
                <w:rFonts w:ascii="Inter" w:hAnsi="Inter"/>
                <w:b/>
                <w:bCs/>
                <w:sz w:val="12"/>
                <w:szCs w:val="12"/>
              </w:rPr>
              <w:t>Par</w:t>
            </w:r>
            <w:r w:rsidRPr="00BD4A52">
              <w:rPr>
                <w:rFonts w:ascii="Inter" w:hAnsi="Inter"/>
                <w:sz w:val="12"/>
                <w:szCs w:val="12"/>
              </w:rPr>
              <w:t xml:space="preserve">tition </w:t>
            </w:r>
          </w:p>
        </w:tc>
      </w:tr>
      <w:tr w:rsidR="00813EC2" w:rsidRPr="00BD4A52" w14:paraId="1881EDA1" w14:textId="77777777" w:rsidTr="00354025">
        <w:trPr>
          <w:cantSplit/>
          <w:trHeight w:val="300"/>
        </w:trPr>
        <w:tc>
          <w:tcPr>
            <w:tcW w:w="2200" w:type="dxa"/>
          </w:tcPr>
          <w:p w14:paraId="70A4BC29" w14:textId="77777777" w:rsidR="00813EC2" w:rsidRPr="00BD4A52" w:rsidRDefault="00813EC2" w:rsidP="00354025">
            <w:pPr>
              <w:rPr>
                <w:rFonts w:ascii="Inter" w:hAnsi="Inter"/>
                <w:b/>
                <w:bCs/>
                <w:sz w:val="12"/>
                <w:szCs w:val="12"/>
              </w:rPr>
            </w:pPr>
            <w:r w:rsidRPr="00BD4A52">
              <w:rPr>
                <w:rFonts w:ascii="Inter" w:hAnsi="Inter"/>
                <w:b/>
                <w:bCs/>
                <w:sz w:val="12"/>
                <w:szCs w:val="12"/>
              </w:rPr>
              <w:t>LUM</w:t>
            </w:r>
          </w:p>
        </w:tc>
        <w:tc>
          <w:tcPr>
            <w:tcW w:w="0" w:type="auto"/>
          </w:tcPr>
          <w:p w14:paraId="7AD35572" w14:textId="77777777" w:rsidR="00813EC2" w:rsidRPr="00BD4A52" w:rsidRDefault="00813EC2" w:rsidP="00354025">
            <w:pPr>
              <w:rPr>
                <w:rFonts w:ascii="Inter" w:hAnsi="Inter"/>
                <w:b/>
                <w:bCs/>
                <w:sz w:val="12"/>
                <w:szCs w:val="12"/>
              </w:rPr>
            </w:pPr>
            <w:r w:rsidRPr="00BD4A52">
              <w:rPr>
                <w:rFonts w:ascii="Inter" w:hAnsi="Inter"/>
                <w:b/>
                <w:bCs/>
                <w:sz w:val="12"/>
                <w:szCs w:val="12"/>
              </w:rPr>
              <w:t>L</w:t>
            </w:r>
            <w:r w:rsidRPr="00BD4A52">
              <w:rPr>
                <w:rFonts w:ascii="Inter" w:hAnsi="Inter"/>
                <w:sz w:val="12"/>
                <w:szCs w:val="12"/>
              </w:rPr>
              <w:t xml:space="preserve">icense </w:t>
            </w:r>
            <w:r w:rsidRPr="00BD4A52">
              <w:rPr>
                <w:rFonts w:ascii="Inter" w:hAnsi="Inter"/>
                <w:b/>
                <w:bCs/>
                <w:sz w:val="12"/>
                <w:szCs w:val="12"/>
              </w:rPr>
              <w:t>U</w:t>
            </w:r>
            <w:r w:rsidRPr="00BD4A52">
              <w:rPr>
                <w:rFonts w:ascii="Inter" w:hAnsi="Inter"/>
                <w:sz w:val="12"/>
                <w:szCs w:val="12"/>
              </w:rPr>
              <w:t xml:space="preserve">se </w:t>
            </w:r>
            <w:r w:rsidRPr="00BD4A52">
              <w:rPr>
                <w:rFonts w:ascii="Inter" w:hAnsi="Inter"/>
                <w:b/>
                <w:bCs/>
                <w:sz w:val="12"/>
                <w:szCs w:val="12"/>
              </w:rPr>
              <w:t>M</w:t>
            </w:r>
            <w:r w:rsidRPr="00BD4A52">
              <w:rPr>
                <w:rFonts w:ascii="Inter" w:hAnsi="Inter"/>
                <w:sz w:val="12"/>
                <w:szCs w:val="12"/>
              </w:rPr>
              <w:t xml:space="preserve">anagement </w:t>
            </w:r>
          </w:p>
        </w:tc>
      </w:tr>
      <w:tr w:rsidR="00813EC2" w:rsidRPr="00BD4A52" w14:paraId="681D4E3E" w14:textId="77777777" w:rsidTr="00354025">
        <w:trPr>
          <w:cantSplit/>
          <w:trHeight w:val="1020"/>
        </w:trPr>
        <w:tc>
          <w:tcPr>
            <w:tcW w:w="2200" w:type="dxa"/>
          </w:tcPr>
          <w:p w14:paraId="4B85ECAA" w14:textId="77777777" w:rsidR="00813EC2" w:rsidRPr="00BD4A52" w:rsidRDefault="00813EC2" w:rsidP="00354025">
            <w:pPr>
              <w:rPr>
                <w:rFonts w:ascii="Inter" w:hAnsi="Inter"/>
                <w:b/>
                <w:bCs/>
                <w:sz w:val="12"/>
                <w:szCs w:val="12"/>
              </w:rPr>
            </w:pPr>
            <w:r w:rsidRPr="00BD4A52">
              <w:rPr>
                <w:rFonts w:ascii="Inter" w:hAnsi="Inter"/>
                <w:b/>
                <w:bCs/>
                <w:sz w:val="12"/>
                <w:szCs w:val="12"/>
              </w:rPr>
              <w:t>NS</w:t>
            </w:r>
          </w:p>
        </w:tc>
        <w:tc>
          <w:tcPr>
            <w:tcW w:w="0" w:type="auto"/>
          </w:tcPr>
          <w:p w14:paraId="6BD511EB" w14:textId="77777777" w:rsidR="00813EC2" w:rsidRPr="00BD4A52" w:rsidRDefault="00813EC2" w:rsidP="00354025">
            <w:pPr>
              <w:rPr>
                <w:rFonts w:ascii="Inter" w:hAnsi="Inter"/>
                <w:sz w:val="12"/>
                <w:szCs w:val="12"/>
              </w:rPr>
            </w:pPr>
            <w:r w:rsidRPr="00BD4A52">
              <w:rPr>
                <w:rFonts w:ascii="Inter" w:hAnsi="Inter"/>
                <w:b/>
                <w:bCs/>
                <w:sz w:val="12"/>
                <w:szCs w:val="12"/>
              </w:rPr>
              <w:t>N</w:t>
            </w:r>
            <w:r w:rsidRPr="00BD4A52">
              <w:rPr>
                <w:rFonts w:ascii="Inter" w:hAnsi="Inter"/>
                <w:sz w:val="12"/>
                <w:szCs w:val="12"/>
              </w:rPr>
              <w:t xml:space="preserve">aming </w:t>
            </w:r>
            <w:r w:rsidRPr="00BD4A52">
              <w:rPr>
                <w:rFonts w:ascii="Inter" w:hAnsi="Inter"/>
                <w:b/>
                <w:bCs/>
                <w:sz w:val="12"/>
                <w:szCs w:val="12"/>
              </w:rPr>
              <w:t>S</w:t>
            </w:r>
            <w:r w:rsidRPr="00BD4A52">
              <w:rPr>
                <w:rFonts w:ascii="Inter" w:hAnsi="Inter"/>
                <w:sz w:val="12"/>
                <w:szCs w:val="12"/>
              </w:rPr>
              <w:t>ervice</w:t>
            </w:r>
            <w:r w:rsidRPr="00BD4A52">
              <w:rPr>
                <w:rFonts w:ascii="Inter" w:hAnsi="Inter"/>
                <w:sz w:val="12"/>
                <w:szCs w:val="12"/>
              </w:rPr>
              <w:br/>
              <w:t>Service that maintains a list of names and the objects associated with them. For the Teamcenter rich client, the naming service maintains a list of servers and the objects and methods used by those services. The naming service is an integral part of the server directory.</w:t>
            </w:r>
          </w:p>
        </w:tc>
      </w:tr>
      <w:tr w:rsidR="00813EC2" w:rsidRPr="00BD4A52" w14:paraId="35ED17F0" w14:textId="77777777" w:rsidTr="00354025">
        <w:trPr>
          <w:cantSplit/>
          <w:trHeight w:val="300"/>
        </w:trPr>
        <w:tc>
          <w:tcPr>
            <w:tcW w:w="2200" w:type="dxa"/>
          </w:tcPr>
          <w:p w14:paraId="474F93B0" w14:textId="77777777" w:rsidR="00813EC2" w:rsidRPr="00BD4A52" w:rsidRDefault="00813EC2" w:rsidP="00354025">
            <w:pPr>
              <w:rPr>
                <w:rFonts w:ascii="Inter" w:hAnsi="Inter"/>
                <w:b/>
                <w:bCs/>
                <w:sz w:val="12"/>
                <w:szCs w:val="12"/>
              </w:rPr>
            </w:pPr>
            <w:r w:rsidRPr="00BD4A52">
              <w:rPr>
                <w:rFonts w:ascii="Inter" w:hAnsi="Inter"/>
                <w:b/>
                <w:bCs/>
                <w:sz w:val="12"/>
                <w:szCs w:val="12"/>
              </w:rPr>
              <w:t>ODS</w:t>
            </w:r>
          </w:p>
        </w:tc>
        <w:tc>
          <w:tcPr>
            <w:tcW w:w="0" w:type="auto"/>
          </w:tcPr>
          <w:p w14:paraId="52E1A7BE" w14:textId="77777777" w:rsidR="00813EC2" w:rsidRPr="00BD4A52" w:rsidRDefault="00813EC2" w:rsidP="00354025">
            <w:pPr>
              <w:rPr>
                <w:rFonts w:ascii="Inter" w:hAnsi="Inter"/>
                <w:b/>
                <w:bCs/>
                <w:sz w:val="12"/>
                <w:szCs w:val="12"/>
              </w:rPr>
            </w:pPr>
            <w:r w:rsidRPr="00BD4A52">
              <w:rPr>
                <w:rFonts w:ascii="Inter" w:hAnsi="Inter"/>
                <w:b/>
                <w:bCs/>
                <w:sz w:val="12"/>
                <w:szCs w:val="12"/>
              </w:rPr>
              <w:t>O</w:t>
            </w:r>
            <w:r w:rsidRPr="00BD4A52">
              <w:rPr>
                <w:rFonts w:ascii="Inter" w:hAnsi="Inter"/>
                <w:sz w:val="12"/>
                <w:szCs w:val="12"/>
              </w:rPr>
              <w:t xml:space="preserve">bject </w:t>
            </w:r>
            <w:r w:rsidRPr="00BD4A52">
              <w:rPr>
                <w:rFonts w:ascii="Inter" w:hAnsi="Inter"/>
                <w:b/>
                <w:bCs/>
                <w:sz w:val="12"/>
                <w:szCs w:val="12"/>
              </w:rPr>
              <w:t>D</w:t>
            </w:r>
            <w:r w:rsidRPr="00BD4A52">
              <w:rPr>
                <w:rFonts w:ascii="Inter" w:hAnsi="Inter"/>
                <w:sz w:val="12"/>
                <w:szCs w:val="12"/>
              </w:rPr>
              <w:t xml:space="preserve">irectory </w:t>
            </w:r>
            <w:r w:rsidRPr="00BD4A52">
              <w:rPr>
                <w:rFonts w:ascii="Inter" w:hAnsi="Inter"/>
                <w:b/>
                <w:bCs/>
                <w:sz w:val="12"/>
                <w:szCs w:val="12"/>
              </w:rPr>
              <w:t>S</w:t>
            </w:r>
            <w:r w:rsidRPr="00BD4A52">
              <w:rPr>
                <w:rFonts w:ascii="Inter" w:hAnsi="Inter"/>
                <w:sz w:val="12"/>
                <w:szCs w:val="12"/>
              </w:rPr>
              <w:t>ervice</w:t>
            </w:r>
          </w:p>
        </w:tc>
      </w:tr>
      <w:tr w:rsidR="00813EC2" w:rsidRPr="00BD4A52" w14:paraId="1F06DF7B" w14:textId="77777777" w:rsidTr="00354025">
        <w:trPr>
          <w:cantSplit/>
          <w:trHeight w:val="300"/>
        </w:trPr>
        <w:tc>
          <w:tcPr>
            <w:tcW w:w="2200" w:type="dxa"/>
          </w:tcPr>
          <w:p w14:paraId="63BC2BF3" w14:textId="77777777" w:rsidR="00813EC2" w:rsidRPr="00BD4A52" w:rsidRDefault="00813EC2" w:rsidP="00354025">
            <w:pPr>
              <w:rPr>
                <w:rFonts w:ascii="Inter" w:hAnsi="Inter"/>
                <w:b/>
                <w:bCs/>
                <w:sz w:val="12"/>
                <w:szCs w:val="12"/>
              </w:rPr>
            </w:pPr>
            <w:r w:rsidRPr="00BD4A52">
              <w:rPr>
                <w:rFonts w:ascii="Inter" w:hAnsi="Inter"/>
                <w:b/>
                <w:bCs/>
                <w:sz w:val="12"/>
                <w:szCs w:val="12"/>
              </w:rPr>
              <w:t>OOTB</w:t>
            </w:r>
          </w:p>
        </w:tc>
        <w:tc>
          <w:tcPr>
            <w:tcW w:w="0" w:type="auto"/>
          </w:tcPr>
          <w:p w14:paraId="44EEFA58" w14:textId="77777777" w:rsidR="00813EC2" w:rsidRPr="00BD4A52" w:rsidRDefault="00813EC2" w:rsidP="00354025">
            <w:pPr>
              <w:rPr>
                <w:rFonts w:ascii="Inter" w:hAnsi="Inter"/>
                <w:b/>
                <w:bCs/>
                <w:sz w:val="12"/>
                <w:szCs w:val="12"/>
              </w:rPr>
            </w:pPr>
            <w:r w:rsidRPr="00BD4A52">
              <w:rPr>
                <w:rFonts w:ascii="Inter" w:hAnsi="Inter"/>
                <w:b/>
                <w:bCs/>
                <w:sz w:val="12"/>
                <w:szCs w:val="12"/>
              </w:rPr>
              <w:t>O</w:t>
            </w:r>
            <w:r w:rsidRPr="00BD4A52">
              <w:rPr>
                <w:rFonts w:ascii="Inter" w:hAnsi="Inter"/>
                <w:sz w:val="12"/>
                <w:szCs w:val="12"/>
              </w:rPr>
              <w:t>ut</w:t>
            </w:r>
            <w:r w:rsidRPr="00BD4A52">
              <w:rPr>
                <w:rFonts w:ascii="Inter" w:hAnsi="Inter"/>
                <w:b/>
                <w:bCs/>
                <w:sz w:val="12"/>
                <w:szCs w:val="12"/>
              </w:rPr>
              <w:t xml:space="preserve"> O</w:t>
            </w:r>
            <w:r w:rsidRPr="00BD4A52">
              <w:rPr>
                <w:rFonts w:ascii="Inter" w:hAnsi="Inter"/>
                <w:sz w:val="12"/>
                <w:szCs w:val="12"/>
              </w:rPr>
              <w:t>f</w:t>
            </w:r>
            <w:r w:rsidRPr="00BD4A52">
              <w:rPr>
                <w:rFonts w:ascii="Inter" w:hAnsi="Inter"/>
                <w:b/>
                <w:bCs/>
                <w:sz w:val="12"/>
                <w:szCs w:val="12"/>
              </w:rPr>
              <w:t xml:space="preserve"> T</w:t>
            </w:r>
            <w:r w:rsidRPr="00BD4A52">
              <w:rPr>
                <w:rFonts w:ascii="Inter" w:hAnsi="Inter"/>
                <w:sz w:val="12"/>
                <w:szCs w:val="12"/>
              </w:rPr>
              <w:t>he</w:t>
            </w:r>
            <w:r w:rsidRPr="00BD4A52">
              <w:rPr>
                <w:rFonts w:ascii="Inter" w:hAnsi="Inter"/>
                <w:b/>
                <w:bCs/>
                <w:sz w:val="12"/>
                <w:szCs w:val="12"/>
              </w:rPr>
              <w:t xml:space="preserve"> B</w:t>
            </w:r>
            <w:r w:rsidRPr="00BD4A52">
              <w:rPr>
                <w:rFonts w:ascii="Inter" w:hAnsi="Inter"/>
                <w:sz w:val="12"/>
                <w:szCs w:val="12"/>
              </w:rPr>
              <w:t>ox</w:t>
            </w:r>
          </w:p>
        </w:tc>
      </w:tr>
      <w:tr w:rsidR="00813EC2" w:rsidRPr="00BD4A52" w14:paraId="4E419894" w14:textId="77777777" w:rsidTr="00354025">
        <w:trPr>
          <w:cantSplit/>
          <w:trHeight w:val="1530"/>
        </w:trPr>
        <w:tc>
          <w:tcPr>
            <w:tcW w:w="2200" w:type="dxa"/>
          </w:tcPr>
          <w:p w14:paraId="65B83F88" w14:textId="77777777" w:rsidR="00813EC2" w:rsidRPr="00BD4A52" w:rsidRDefault="00813EC2" w:rsidP="00354025">
            <w:pPr>
              <w:rPr>
                <w:rFonts w:ascii="Inter" w:hAnsi="Inter"/>
                <w:b/>
                <w:bCs/>
                <w:sz w:val="12"/>
                <w:szCs w:val="12"/>
              </w:rPr>
            </w:pPr>
            <w:r w:rsidRPr="00BD4A52">
              <w:rPr>
                <w:rFonts w:ascii="Inter" w:hAnsi="Inter"/>
                <w:b/>
                <w:bCs/>
                <w:sz w:val="12"/>
                <w:szCs w:val="12"/>
              </w:rPr>
              <w:t>POM</w:t>
            </w:r>
          </w:p>
        </w:tc>
        <w:tc>
          <w:tcPr>
            <w:tcW w:w="0" w:type="auto"/>
          </w:tcPr>
          <w:p w14:paraId="686A3A0B" w14:textId="77777777" w:rsidR="00813EC2" w:rsidRPr="00BD4A52" w:rsidRDefault="00813EC2" w:rsidP="00354025">
            <w:pPr>
              <w:rPr>
                <w:rFonts w:ascii="Inter" w:hAnsi="Inter"/>
                <w:sz w:val="12"/>
                <w:szCs w:val="12"/>
              </w:rPr>
            </w:pPr>
            <w:r w:rsidRPr="00BD4A52">
              <w:rPr>
                <w:rFonts w:ascii="Inter" w:hAnsi="Inter"/>
                <w:b/>
                <w:bCs/>
                <w:sz w:val="12"/>
                <w:szCs w:val="12"/>
              </w:rPr>
              <w:t>P</w:t>
            </w:r>
            <w:r w:rsidRPr="00BD4A52">
              <w:rPr>
                <w:rFonts w:ascii="Inter" w:hAnsi="Inter"/>
                <w:sz w:val="12"/>
                <w:szCs w:val="12"/>
              </w:rPr>
              <w:t xml:space="preserve">ersistent </w:t>
            </w:r>
            <w:r w:rsidRPr="00BD4A52">
              <w:rPr>
                <w:rFonts w:ascii="Inter" w:hAnsi="Inter"/>
                <w:b/>
                <w:bCs/>
                <w:sz w:val="12"/>
                <w:szCs w:val="12"/>
              </w:rPr>
              <w:t>O</w:t>
            </w:r>
            <w:r w:rsidRPr="00BD4A52">
              <w:rPr>
                <w:rFonts w:ascii="Inter" w:hAnsi="Inter"/>
                <w:sz w:val="12"/>
                <w:szCs w:val="12"/>
              </w:rPr>
              <w:t xml:space="preserve">bject </w:t>
            </w:r>
            <w:r w:rsidRPr="00BD4A52">
              <w:rPr>
                <w:rFonts w:ascii="Inter" w:hAnsi="Inter"/>
                <w:b/>
                <w:bCs/>
                <w:sz w:val="12"/>
                <w:szCs w:val="12"/>
              </w:rPr>
              <w:t>M</w:t>
            </w:r>
            <w:r w:rsidRPr="00BD4A52">
              <w:rPr>
                <w:rFonts w:ascii="Inter" w:hAnsi="Inter"/>
                <w:sz w:val="12"/>
                <w:szCs w:val="12"/>
              </w:rPr>
              <w:t>anager</w:t>
            </w:r>
            <w:r w:rsidRPr="00BD4A52">
              <w:rPr>
                <w:rFonts w:ascii="Inter" w:hAnsi="Inter"/>
                <w:sz w:val="12"/>
                <w:szCs w:val="12"/>
              </w:rPr>
              <w:br/>
              <w:t>Interface between Teamcenter objects and the Relational Database Management System (RDBMS). The persistent object manager provides definition of classes by inheritance from other classes and definition of attributes, manipulation of in-memory objects and support for their saving and retrieval to and from the underlying RDBMS, support for applications accessing the same data concurrently, protection against the deletion of data used by more than one application, and support for the access control lists attributed to objects.</w:t>
            </w:r>
          </w:p>
        </w:tc>
      </w:tr>
      <w:tr w:rsidR="00813EC2" w:rsidRPr="00BD4A52" w14:paraId="7B9A7707" w14:textId="77777777" w:rsidTr="00354025">
        <w:trPr>
          <w:cantSplit/>
          <w:trHeight w:val="300"/>
        </w:trPr>
        <w:tc>
          <w:tcPr>
            <w:tcW w:w="2200" w:type="dxa"/>
          </w:tcPr>
          <w:p w14:paraId="458744C6" w14:textId="77777777" w:rsidR="00813EC2" w:rsidRPr="00BD4A52" w:rsidRDefault="00813EC2" w:rsidP="00354025">
            <w:pPr>
              <w:rPr>
                <w:rFonts w:ascii="Inter" w:hAnsi="Inter"/>
                <w:b/>
                <w:bCs/>
                <w:sz w:val="12"/>
                <w:szCs w:val="12"/>
              </w:rPr>
            </w:pPr>
            <w:r w:rsidRPr="00BD4A52">
              <w:rPr>
                <w:rFonts w:ascii="Inter" w:hAnsi="Inter"/>
                <w:b/>
                <w:bCs/>
                <w:sz w:val="12"/>
                <w:szCs w:val="12"/>
              </w:rPr>
              <w:t>PRD</w:t>
            </w:r>
          </w:p>
        </w:tc>
        <w:tc>
          <w:tcPr>
            <w:tcW w:w="0" w:type="auto"/>
          </w:tcPr>
          <w:p w14:paraId="7166460E" w14:textId="77777777" w:rsidR="00813EC2" w:rsidRPr="00BD4A52" w:rsidRDefault="00813EC2" w:rsidP="00354025">
            <w:pPr>
              <w:rPr>
                <w:rFonts w:ascii="Inter" w:hAnsi="Inter"/>
                <w:b/>
                <w:bCs/>
                <w:sz w:val="12"/>
                <w:szCs w:val="12"/>
              </w:rPr>
            </w:pPr>
            <w:r w:rsidRPr="00BD4A52">
              <w:rPr>
                <w:rFonts w:ascii="Inter" w:hAnsi="Inter"/>
                <w:b/>
                <w:bCs/>
                <w:sz w:val="12"/>
                <w:szCs w:val="12"/>
              </w:rPr>
              <w:t>Pr</w:t>
            </w:r>
            <w:r w:rsidRPr="00BD4A52">
              <w:rPr>
                <w:rFonts w:ascii="Inter" w:hAnsi="Inter"/>
                <w:sz w:val="12"/>
                <w:szCs w:val="12"/>
              </w:rPr>
              <w:t>o</w:t>
            </w:r>
            <w:r w:rsidRPr="00BD4A52">
              <w:rPr>
                <w:rFonts w:ascii="Inter" w:hAnsi="Inter"/>
                <w:b/>
                <w:bCs/>
                <w:sz w:val="12"/>
                <w:szCs w:val="12"/>
              </w:rPr>
              <w:t>d</w:t>
            </w:r>
            <w:r w:rsidRPr="00BD4A52">
              <w:rPr>
                <w:rFonts w:ascii="Inter" w:hAnsi="Inter"/>
                <w:sz w:val="12"/>
                <w:szCs w:val="12"/>
              </w:rPr>
              <w:t xml:space="preserve">uction </w:t>
            </w:r>
          </w:p>
        </w:tc>
      </w:tr>
      <w:tr w:rsidR="00813EC2" w:rsidRPr="00BD4A52" w14:paraId="04C167C7" w14:textId="77777777" w:rsidTr="00354025">
        <w:trPr>
          <w:cantSplit/>
          <w:trHeight w:val="300"/>
        </w:trPr>
        <w:tc>
          <w:tcPr>
            <w:tcW w:w="2200" w:type="dxa"/>
          </w:tcPr>
          <w:p w14:paraId="6FD52FC4" w14:textId="77777777" w:rsidR="00813EC2" w:rsidRPr="00BD4A52" w:rsidRDefault="00813EC2" w:rsidP="00354025">
            <w:pPr>
              <w:rPr>
                <w:rFonts w:ascii="Inter" w:hAnsi="Inter"/>
                <w:b/>
                <w:bCs/>
                <w:sz w:val="12"/>
                <w:szCs w:val="12"/>
              </w:rPr>
            </w:pPr>
            <w:r w:rsidRPr="00BD4A52">
              <w:rPr>
                <w:rFonts w:ascii="Inter" w:hAnsi="Inter"/>
                <w:b/>
                <w:bCs/>
                <w:sz w:val="12"/>
                <w:szCs w:val="12"/>
              </w:rPr>
              <w:lastRenderedPageBreak/>
              <w:t>PRO</w:t>
            </w:r>
          </w:p>
        </w:tc>
        <w:tc>
          <w:tcPr>
            <w:tcW w:w="0" w:type="auto"/>
          </w:tcPr>
          <w:p w14:paraId="60966584" w14:textId="77777777" w:rsidR="00813EC2" w:rsidRPr="00BD4A52" w:rsidRDefault="00813EC2" w:rsidP="00354025">
            <w:pPr>
              <w:rPr>
                <w:rFonts w:ascii="Inter" w:hAnsi="Inter"/>
                <w:b/>
                <w:bCs/>
                <w:sz w:val="12"/>
                <w:szCs w:val="12"/>
              </w:rPr>
            </w:pPr>
            <w:r w:rsidRPr="00BD4A52">
              <w:rPr>
                <w:rFonts w:ascii="Inter" w:hAnsi="Inter"/>
                <w:b/>
                <w:bCs/>
                <w:sz w:val="12"/>
                <w:szCs w:val="12"/>
              </w:rPr>
              <w:t>Pr</w:t>
            </w:r>
            <w:r w:rsidRPr="00BD4A52">
              <w:rPr>
                <w:rFonts w:ascii="Inter" w:hAnsi="Inter"/>
                <w:bCs/>
                <w:sz w:val="12"/>
                <w:szCs w:val="12"/>
              </w:rPr>
              <w:t>oduct</w:t>
            </w:r>
            <w:r w:rsidRPr="00BD4A52">
              <w:rPr>
                <w:rFonts w:ascii="Inter" w:hAnsi="Inter"/>
                <w:b/>
                <w:bCs/>
                <w:sz w:val="12"/>
                <w:szCs w:val="12"/>
              </w:rPr>
              <w:t xml:space="preserve"> O</w:t>
            </w:r>
            <w:r w:rsidRPr="00BD4A52">
              <w:rPr>
                <w:rFonts w:ascii="Inter" w:hAnsi="Inter"/>
                <w:bCs/>
                <w:sz w:val="12"/>
                <w:szCs w:val="12"/>
              </w:rPr>
              <w:t>rder</w:t>
            </w:r>
            <w:r w:rsidRPr="00BD4A52">
              <w:rPr>
                <w:rFonts w:ascii="Inter" w:hAnsi="Inter"/>
                <w:sz w:val="12"/>
                <w:szCs w:val="12"/>
              </w:rPr>
              <w:t xml:space="preserve"> </w:t>
            </w:r>
          </w:p>
        </w:tc>
      </w:tr>
      <w:tr w:rsidR="00813EC2" w:rsidRPr="00BD4A52" w14:paraId="536B2A57" w14:textId="77777777" w:rsidTr="00354025">
        <w:trPr>
          <w:cantSplit/>
          <w:trHeight w:val="1275"/>
        </w:trPr>
        <w:tc>
          <w:tcPr>
            <w:tcW w:w="2200" w:type="dxa"/>
          </w:tcPr>
          <w:p w14:paraId="0AB6E336" w14:textId="77777777" w:rsidR="00813EC2" w:rsidRPr="00BD4A52" w:rsidRDefault="00813EC2" w:rsidP="00354025">
            <w:pPr>
              <w:rPr>
                <w:rFonts w:ascii="Inter" w:hAnsi="Inter"/>
                <w:b/>
                <w:bCs/>
                <w:sz w:val="12"/>
                <w:szCs w:val="12"/>
              </w:rPr>
            </w:pPr>
            <w:r w:rsidRPr="00BD4A52">
              <w:rPr>
                <w:rFonts w:ascii="Inter" w:hAnsi="Inter"/>
                <w:b/>
                <w:bCs/>
                <w:sz w:val="12"/>
                <w:szCs w:val="12"/>
              </w:rPr>
              <w:t>QPL</w:t>
            </w:r>
          </w:p>
        </w:tc>
        <w:tc>
          <w:tcPr>
            <w:tcW w:w="0" w:type="auto"/>
          </w:tcPr>
          <w:p w14:paraId="25373EA6" w14:textId="77777777" w:rsidR="00813EC2" w:rsidRPr="00BD4A52" w:rsidRDefault="00813EC2" w:rsidP="00354025">
            <w:pPr>
              <w:rPr>
                <w:rFonts w:ascii="Inter" w:hAnsi="Inter"/>
                <w:sz w:val="12"/>
                <w:szCs w:val="12"/>
              </w:rPr>
            </w:pPr>
            <w:r w:rsidRPr="00BD4A52">
              <w:rPr>
                <w:rFonts w:ascii="Inter" w:hAnsi="Inter"/>
                <w:b/>
                <w:bCs/>
                <w:sz w:val="12"/>
                <w:szCs w:val="12"/>
              </w:rPr>
              <w:t>Q</w:t>
            </w:r>
            <w:r w:rsidRPr="00BD4A52">
              <w:rPr>
                <w:rFonts w:ascii="Inter" w:hAnsi="Inter"/>
                <w:sz w:val="12"/>
                <w:szCs w:val="12"/>
              </w:rPr>
              <w:t xml:space="preserve">uick </w:t>
            </w:r>
            <w:r w:rsidRPr="00BD4A52">
              <w:rPr>
                <w:rFonts w:ascii="Inter" w:hAnsi="Inter"/>
                <w:b/>
                <w:bCs/>
                <w:sz w:val="12"/>
                <w:szCs w:val="12"/>
              </w:rPr>
              <w:t>P</w:t>
            </w:r>
            <w:r w:rsidRPr="00BD4A52">
              <w:rPr>
                <w:rFonts w:ascii="Inter" w:hAnsi="Inter"/>
                <w:sz w:val="12"/>
                <w:szCs w:val="12"/>
              </w:rPr>
              <w:t xml:space="preserve">art </w:t>
            </w:r>
            <w:r w:rsidRPr="00BD4A52">
              <w:rPr>
                <w:rFonts w:ascii="Inter" w:hAnsi="Inter"/>
                <w:b/>
                <w:bCs/>
                <w:sz w:val="12"/>
                <w:szCs w:val="12"/>
              </w:rPr>
              <w:t>L</w:t>
            </w:r>
            <w:r w:rsidRPr="00BD4A52">
              <w:rPr>
                <w:rFonts w:ascii="Inter" w:hAnsi="Inter"/>
                <w:sz w:val="12"/>
                <w:szCs w:val="12"/>
              </w:rPr>
              <w:t>ocator</w:t>
            </w:r>
            <w:r w:rsidRPr="00BD4A52">
              <w:rPr>
                <w:rFonts w:ascii="Inter" w:hAnsi="Inter"/>
                <w:sz w:val="12"/>
                <w:szCs w:val="12"/>
              </w:rPr>
              <w:br/>
              <w:t>Component of Repeatable Digital Validation/Quick Part Locator (RDV/QPL) that creates and queries tables in an Oracle database. The quick part locator enables rapid lookup of components in an assembly by their location or properties. These tables cache pre-computed results of location, attributes, and spatial relationship of all components in a product assembly.</w:t>
            </w:r>
          </w:p>
        </w:tc>
      </w:tr>
      <w:tr w:rsidR="00813EC2" w:rsidRPr="00BD4A52" w14:paraId="1C223952" w14:textId="77777777" w:rsidTr="00354025">
        <w:trPr>
          <w:cantSplit/>
          <w:trHeight w:val="300"/>
        </w:trPr>
        <w:tc>
          <w:tcPr>
            <w:tcW w:w="2200" w:type="dxa"/>
          </w:tcPr>
          <w:p w14:paraId="514422BF" w14:textId="77777777" w:rsidR="00813EC2" w:rsidRPr="00BD4A52" w:rsidRDefault="00813EC2" w:rsidP="00354025">
            <w:pPr>
              <w:rPr>
                <w:rFonts w:ascii="Inter" w:hAnsi="Inter"/>
                <w:b/>
                <w:bCs/>
                <w:sz w:val="12"/>
                <w:szCs w:val="12"/>
              </w:rPr>
            </w:pPr>
            <w:r w:rsidRPr="00BD4A52">
              <w:rPr>
                <w:rFonts w:ascii="Inter" w:hAnsi="Inter"/>
                <w:b/>
                <w:bCs/>
                <w:sz w:val="12"/>
                <w:szCs w:val="12"/>
              </w:rPr>
              <w:t>Resource Tier</w:t>
            </w:r>
          </w:p>
        </w:tc>
        <w:tc>
          <w:tcPr>
            <w:tcW w:w="0" w:type="auto"/>
          </w:tcPr>
          <w:p w14:paraId="3DF5DCBE" w14:textId="77777777" w:rsidR="00813EC2" w:rsidRPr="00BD4A52" w:rsidRDefault="00813EC2" w:rsidP="00354025">
            <w:pPr>
              <w:rPr>
                <w:rFonts w:ascii="Inter" w:hAnsi="Inter"/>
                <w:sz w:val="12"/>
                <w:szCs w:val="12"/>
              </w:rPr>
            </w:pPr>
            <w:r w:rsidRPr="00BD4A52">
              <w:rPr>
                <w:rFonts w:ascii="Inter" w:hAnsi="Inter"/>
                <w:sz w:val="12"/>
                <w:szCs w:val="12"/>
              </w:rPr>
              <w:t>Teamcenter architectural tier comprising the database Server, database file Servers, and volumes</w:t>
            </w:r>
          </w:p>
        </w:tc>
      </w:tr>
      <w:tr w:rsidR="00813EC2" w:rsidRPr="00BD4A52" w14:paraId="5C0CEEE9" w14:textId="77777777" w:rsidTr="00354025">
        <w:trPr>
          <w:cantSplit/>
          <w:trHeight w:val="510"/>
        </w:trPr>
        <w:tc>
          <w:tcPr>
            <w:tcW w:w="2200" w:type="dxa"/>
          </w:tcPr>
          <w:p w14:paraId="67FDBF86" w14:textId="77777777" w:rsidR="00813EC2" w:rsidRPr="00BD4A52" w:rsidRDefault="00813EC2" w:rsidP="00354025">
            <w:pPr>
              <w:rPr>
                <w:rFonts w:ascii="Inter" w:hAnsi="Inter"/>
                <w:b/>
                <w:bCs/>
                <w:sz w:val="12"/>
                <w:szCs w:val="12"/>
              </w:rPr>
            </w:pPr>
            <w:r w:rsidRPr="00BD4A52">
              <w:rPr>
                <w:rFonts w:ascii="Inter" w:hAnsi="Inter"/>
                <w:b/>
                <w:bCs/>
                <w:sz w:val="12"/>
                <w:szCs w:val="12"/>
              </w:rPr>
              <w:t>Rich Client</w:t>
            </w:r>
          </w:p>
        </w:tc>
        <w:tc>
          <w:tcPr>
            <w:tcW w:w="0" w:type="auto"/>
          </w:tcPr>
          <w:p w14:paraId="0CA9757D" w14:textId="77777777" w:rsidR="00813EC2" w:rsidRPr="00BD4A52" w:rsidRDefault="00813EC2" w:rsidP="00354025">
            <w:pPr>
              <w:rPr>
                <w:rFonts w:ascii="Inter" w:hAnsi="Inter"/>
                <w:sz w:val="12"/>
                <w:szCs w:val="12"/>
              </w:rPr>
            </w:pPr>
            <w:r w:rsidRPr="00BD4A52">
              <w:rPr>
                <w:rFonts w:ascii="Inter" w:hAnsi="Inter"/>
                <w:sz w:val="12"/>
                <w:szCs w:val="12"/>
              </w:rPr>
              <w:t>Java-based user interface to Teamcenter installed on user workstations. The rich client accesses Teamcenter databases using a remote or local server</w:t>
            </w:r>
          </w:p>
        </w:tc>
      </w:tr>
      <w:tr w:rsidR="00813EC2" w:rsidRPr="00BD4A52" w14:paraId="6F103065" w14:textId="77777777" w:rsidTr="00354025">
        <w:trPr>
          <w:cantSplit/>
          <w:trHeight w:val="300"/>
        </w:trPr>
        <w:tc>
          <w:tcPr>
            <w:tcW w:w="2200" w:type="dxa"/>
          </w:tcPr>
          <w:p w14:paraId="77364AD1" w14:textId="77777777" w:rsidR="00813EC2" w:rsidRPr="00BD4A52" w:rsidRDefault="00813EC2" w:rsidP="00354025">
            <w:pPr>
              <w:rPr>
                <w:rFonts w:ascii="Inter" w:hAnsi="Inter"/>
                <w:b/>
                <w:bCs/>
                <w:sz w:val="12"/>
                <w:szCs w:val="12"/>
              </w:rPr>
            </w:pPr>
            <w:r w:rsidRPr="00BD4A52">
              <w:rPr>
                <w:rFonts w:ascii="Inter" w:hAnsi="Inter"/>
                <w:b/>
                <w:bCs/>
                <w:sz w:val="12"/>
                <w:szCs w:val="12"/>
              </w:rPr>
              <w:t>RSA</w:t>
            </w:r>
          </w:p>
        </w:tc>
        <w:tc>
          <w:tcPr>
            <w:tcW w:w="0" w:type="auto"/>
          </w:tcPr>
          <w:p w14:paraId="78E11C86" w14:textId="77777777" w:rsidR="00813EC2" w:rsidRPr="00BD4A52" w:rsidRDefault="00813EC2" w:rsidP="00354025">
            <w:pPr>
              <w:rPr>
                <w:rFonts w:ascii="Inter" w:hAnsi="Inter"/>
                <w:b/>
                <w:bCs/>
                <w:sz w:val="12"/>
                <w:szCs w:val="12"/>
              </w:rPr>
            </w:pPr>
            <w:r w:rsidRPr="00BD4A52">
              <w:rPr>
                <w:rFonts w:ascii="Inter" w:hAnsi="Inter"/>
                <w:b/>
                <w:bCs/>
                <w:sz w:val="12"/>
                <w:szCs w:val="12"/>
              </w:rPr>
              <w:t>R</w:t>
            </w:r>
            <w:r w:rsidRPr="00BD4A52">
              <w:rPr>
                <w:rFonts w:ascii="Inter" w:hAnsi="Inter"/>
                <w:sz w:val="12"/>
                <w:szCs w:val="12"/>
              </w:rPr>
              <w:t xml:space="preserve">ational </w:t>
            </w:r>
            <w:r w:rsidRPr="00BD4A52">
              <w:rPr>
                <w:rFonts w:ascii="Inter" w:hAnsi="Inter"/>
                <w:b/>
                <w:bCs/>
                <w:sz w:val="12"/>
                <w:szCs w:val="12"/>
              </w:rPr>
              <w:t>S</w:t>
            </w:r>
            <w:r w:rsidRPr="00BD4A52">
              <w:rPr>
                <w:rFonts w:ascii="Inter" w:hAnsi="Inter"/>
                <w:sz w:val="12"/>
                <w:szCs w:val="12"/>
              </w:rPr>
              <w:t xml:space="preserve">ystem </w:t>
            </w:r>
            <w:r w:rsidRPr="00BD4A52">
              <w:rPr>
                <w:rFonts w:ascii="Inter" w:hAnsi="Inter"/>
                <w:b/>
                <w:bCs/>
                <w:sz w:val="12"/>
                <w:szCs w:val="12"/>
              </w:rPr>
              <w:t>A</w:t>
            </w:r>
            <w:r w:rsidRPr="00BD4A52">
              <w:rPr>
                <w:rFonts w:ascii="Inter" w:hAnsi="Inter"/>
                <w:sz w:val="12"/>
                <w:szCs w:val="12"/>
              </w:rPr>
              <w:t xml:space="preserve">rchitect </w:t>
            </w:r>
          </w:p>
        </w:tc>
      </w:tr>
      <w:tr w:rsidR="00813EC2" w:rsidRPr="00BD4A52" w14:paraId="5F296D2A" w14:textId="77777777" w:rsidTr="00354025">
        <w:trPr>
          <w:cantSplit/>
          <w:trHeight w:val="1020"/>
        </w:trPr>
        <w:tc>
          <w:tcPr>
            <w:tcW w:w="2200" w:type="dxa"/>
          </w:tcPr>
          <w:p w14:paraId="5B1D8C4C" w14:textId="77777777" w:rsidR="00813EC2" w:rsidRPr="00BD4A52" w:rsidRDefault="00813EC2" w:rsidP="00354025">
            <w:pPr>
              <w:rPr>
                <w:rFonts w:ascii="Inter" w:hAnsi="Inter"/>
                <w:b/>
                <w:bCs/>
                <w:sz w:val="12"/>
                <w:szCs w:val="12"/>
              </w:rPr>
            </w:pPr>
            <w:r w:rsidRPr="00BD4A52">
              <w:rPr>
                <w:rFonts w:ascii="Inter" w:hAnsi="Inter"/>
                <w:b/>
                <w:bCs/>
                <w:sz w:val="12"/>
                <w:szCs w:val="12"/>
              </w:rPr>
              <w:t>Server Manager</w:t>
            </w:r>
          </w:p>
        </w:tc>
        <w:tc>
          <w:tcPr>
            <w:tcW w:w="0" w:type="auto"/>
          </w:tcPr>
          <w:p w14:paraId="179C3852" w14:textId="77777777" w:rsidR="00813EC2" w:rsidRPr="00BD4A52" w:rsidRDefault="00813EC2" w:rsidP="00354025">
            <w:pPr>
              <w:rPr>
                <w:rFonts w:ascii="Inter" w:hAnsi="Inter"/>
                <w:sz w:val="12"/>
                <w:szCs w:val="12"/>
              </w:rPr>
            </w:pPr>
            <w:r w:rsidRPr="00BD4A52">
              <w:rPr>
                <w:rFonts w:ascii="Inter" w:hAnsi="Inter"/>
                <w:sz w:val="12"/>
                <w:szCs w:val="12"/>
              </w:rPr>
              <w:t>Process that manages a pool of Teamcenter Server processes in a deployment of the four-tier architecture. The Server manager starts and times out a configurable number of Server processes to communicate with the Teamcenter database. A Server assigner process assigns available Server processes to user sessions. The Server manager communicates with the Web tier application using either TCP or multicast protocol.</w:t>
            </w:r>
          </w:p>
        </w:tc>
      </w:tr>
      <w:tr w:rsidR="00813EC2" w:rsidRPr="00BD4A52" w14:paraId="0FBCF69D" w14:textId="77777777" w:rsidTr="00354025">
        <w:trPr>
          <w:cantSplit/>
          <w:trHeight w:val="1020"/>
        </w:trPr>
        <w:tc>
          <w:tcPr>
            <w:tcW w:w="2200" w:type="dxa"/>
          </w:tcPr>
          <w:p w14:paraId="534DDA1F" w14:textId="77777777" w:rsidR="00813EC2" w:rsidRPr="00BD4A52" w:rsidRDefault="00813EC2" w:rsidP="00354025">
            <w:pPr>
              <w:rPr>
                <w:rFonts w:ascii="Inter" w:hAnsi="Inter"/>
                <w:b/>
                <w:bCs/>
                <w:sz w:val="12"/>
                <w:szCs w:val="12"/>
              </w:rPr>
            </w:pPr>
            <w:r w:rsidRPr="00BD4A52">
              <w:rPr>
                <w:rFonts w:ascii="Inter" w:hAnsi="Inter"/>
                <w:b/>
                <w:bCs/>
                <w:sz w:val="12"/>
                <w:szCs w:val="12"/>
              </w:rPr>
              <w:t>Server Pool</w:t>
            </w:r>
          </w:p>
        </w:tc>
        <w:tc>
          <w:tcPr>
            <w:tcW w:w="0" w:type="auto"/>
          </w:tcPr>
          <w:p w14:paraId="6CB5A662" w14:textId="77777777" w:rsidR="00813EC2" w:rsidRPr="00BD4A52" w:rsidRDefault="00813EC2" w:rsidP="00354025">
            <w:pPr>
              <w:rPr>
                <w:rFonts w:ascii="Inter" w:hAnsi="Inter"/>
                <w:sz w:val="12"/>
                <w:szCs w:val="12"/>
              </w:rPr>
            </w:pPr>
            <w:r w:rsidRPr="00BD4A52">
              <w:rPr>
                <w:rFonts w:ascii="Inter" w:hAnsi="Inter"/>
                <w:sz w:val="12"/>
                <w:szCs w:val="12"/>
              </w:rPr>
              <w:t>Pool of Teamcenter Server processes running in the enterprise tier. A small deployment may have only one pool of Server processes. For larger deployments, the pool of Server processes is distributed as sub pools across multiple hosts, with a Server manager for each sub pool. Server pools are applicable for deployments of the Teamcenter four-tier architecture only.</w:t>
            </w:r>
          </w:p>
        </w:tc>
      </w:tr>
      <w:tr w:rsidR="00813EC2" w:rsidRPr="00BD4A52" w14:paraId="5599770C" w14:textId="77777777" w:rsidTr="00354025">
        <w:trPr>
          <w:cantSplit/>
          <w:trHeight w:val="1020"/>
        </w:trPr>
        <w:tc>
          <w:tcPr>
            <w:tcW w:w="2200" w:type="dxa"/>
          </w:tcPr>
          <w:p w14:paraId="5F4DA5FF" w14:textId="77777777" w:rsidR="00813EC2" w:rsidRPr="00BD4A52" w:rsidRDefault="00813EC2" w:rsidP="00354025">
            <w:pPr>
              <w:rPr>
                <w:rFonts w:ascii="Inter" w:hAnsi="Inter"/>
                <w:b/>
                <w:bCs/>
                <w:sz w:val="12"/>
                <w:szCs w:val="12"/>
              </w:rPr>
            </w:pPr>
            <w:r w:rsidRPr="00BD4A52">
              <w:rPr>
                <w:rFonts w:ascii="Inter" w:hAnsi="Inter"/>
                <w:b/>
                <w:bCs/>
                <w:sz w:val="12"/>
                <w:szCs w:val="12"/>
              </w:rPr>
              <w:t>SID</w:t>
            </w:r>
          </w:p>
        </w:tc>
        <w:tc>
          <w:tcPr>
            <w:tcW w:w="0" w:type="auto"/>
          </w:tcPr>
          <w:p w14:paraId="40E613FC" w14:textId="77777777" w:rsidR="00813EC2" w:rsidRPr="00BD4A52" w:rsidRDefault="00813EC2" w:rsidP="00354025">
            <w:pPr>
              <w:rPr>
                <w:rFonts w:ascii="Inter" w:hAnsi="Inter"/>
                <w:sz w:val="12"/>
                <w:szCs w:val="12"/>
              </w:rPr>
            </w:pPr>
            <w:r w:rsidRPr="00BD4A52">
              <w:rPr>
                <w:rFonts w:ascii="Inter" w:hAnsi="Inter"/>
                <w:sz w:val="12"/>
                <w:szCs w:val="12"/>
              </w:rPr>
              <w:t xml:space="preserve">Oracle </w:t>
            </w:r>
            <w:r w:rsidRPr="00BD4A52">
              <w:rPr>
                <w:rFonts w:ascii="Inter" w:hAnsi="Inter"/>
                <w:b/>
                <w:bCs/>
                <w:sz w:val="12"/>
                <w:szCs w:val="12"/>
              </w:rPr>
              <w:t>S</w:t>
            </w:r>
            <w:r w:rsidRPr="00BD4A52">
              <w:rPr>
                <w:rFonts w:ascii="Inter" w:hAnsi="Inter"/>
                <w:sz w:val="12"/>
                <w:szCs w:val="12"/>
              </w:rPr>
              <w:t xml:space="preserve">ystem </w:t>
            </w:r>
            <w:r w:rsidRPr="00BD4A52">
              <w:rPr>
                <w:rFonts w:ascii="Inter" w:hAnsi="Inter"/>
                <w:b/>
                <w:bCs/>
                <w:sz w:val="12"/>
                <w:szCs w:val="12"/>
              </w:rPr>
              <w:t>Id</w:t>
            </w:r>
            <w:r w:rsidRPr="00BD4A52">
              <w:rPr>
                <w:rFonts w:ascii="Inter" w:hAnsi="Inter"/>
                <w:sz w:val="12"/>
                <w:szCs w:val="12"/>
              </w:rPr>
              <w:t>entifier</w:t>
            </w:r>
            <w:r w:rsidRPr="00BD4A52">
              <w:rPr>
                <w:rFonts w:ascii="Inter" w:hAnsi="Inter"/>
                <w:sz w:val="12"/>
                <w:szCs w:val="12"/>
              </w:rPr>
              <w:br/>
              <w:t>Alphanumeric text used to identify a collection of processes and associated memory structures as belonging to a particular Oracle database instance. The ORACLE_SID environment variable defines the Teamcenter-Oracle system identifier.</w:t>
            </w:r>
          </w:p>
        </w:tc>
      </w:tr>
      <w:tr w:rsidR="00813EC2" w:rsidRPr="00BD4A52" w14:paraId="68236584" w14:textId="77777777" w:rsidTr="00354025">
        <w:trPr>
          <w:cantSplit/>
          <w:trHeight w:val="300"/>
        </w:trPr>
        <w:tc>
          <w:tcPr>
            <w:tcW w:w="2200" w:type="dxa"/>
          </w:tcPr>
          <w:p w14:paraId="7B78F2A7" w14:textId="77777777" w:rsidR="00813EC2" w:rsidRPr="00BD4A52" w:rsidRDefault="00813EC2" w:rsidP="00354025">
            <w:pPr>
              <w:rPr>
                <w:rFonts w:ascii="Inter" w:hAnsi="Inter"/>
                <w:b/>
                <w:bCs/>
                <w:sz w:val="12"/>
                <w:szCs w:val="12"/>
              </w:rPr>
            </w:pPr>
            <w:r w:rsidRPr="00BD4A52">
              <w:rPr>
                <w:rFonts w:ascii="Inter" w:hAnsi="Inter"/>
                <w:b/>
                <w:bCs/>
                <w:sz w:val="12"/>
                <w:szCs w:val="12"/>
              </w:rPr>
              <w:t>TCE</w:t>
            </w:r>
          </w:p>
        </w:tc>
        <w:tc>
          <w:tcPr>
            <w:tcW w:w="0" w:type="auto"/>
          </w:tcPr>
          <w:p w14:paraId="6A01F510" w14:textId="77777777" w:rsidR="00813EC2" w:rsidRPr="00BD4A52" w:rsidRDefault="00813EC2" w:rsidP="00354025">
            <w:pPr>
              <w:rPr>
                <w:rFonts w:ascii="Inter" w:hAnsi="Inter"/>
                <w:b/>
                <w:bCs/>
                <w:sz w:val="12"/>
                <w:szCs w:val="12"/>
              </w:rPr>
            </w:pPr>
            <w:r w:rsidRPr="00BD4A52">
              <w:rPr>
                <w:rFonts w:ascii="Inter" w:hAnsi="Inter"/>
                <w:b/>
                <w:bCs/>
                <w:sz w:val="12"/>
                <w:szCs w:val="12"/>
              </w:rPr>
              <w:t>TC</w:t>
            </w:r>
            <w:r w:rsidRPr="00BD4A52">
              <w:rPr>
                <w:rFonts w:ascii="Inter" w:hAnsi="Inter"/>
                <w:sz w:val="12"/>
                <w:szCs w:val="12"/>
              </w:rPr>
              <w:t xml:space="preserve"> </w:t>
            </w:r>
            <w:r w:rsidRPr="00BD4A52">
              <w:rPr>
                <w:rFonts w:ascii="Inter" w:hAnsi="Inter"/>
                <w:b/>
                <w:bCs/>
                <w:sz w:val="12"/>
                <w:szCs w:val="12"/>
              </w:rPr>
              <w:t>E</w:t>
            </w:r>
            <w:r w:rsidRPr="00BD4A52">
              <w:rPr>
                <w:rFonts w:ascii="Inter" w:hAnsi="Inter"/>
                <w:sz w:val="12"/>
                <w:szCs w:val="12"/>
              </w:rPr>
              <w:t>ngineering</w:t>
            </w:r>
          </w:p>
        </w:tc>
      </w:tr>
      <w:tr w:rsidR="00813EC2" w:rsidRPr="00BD4A52" w14:paraId="5DAF1A9F" w14:textId="77777777" w:rsidTr="00354025">
        <w:trPr>
          <w:cantSplit/>
          <w:trHeight w:val="300"/>
        </w:trPr>
        <w:tc>
          <w:tcPr>
            <w:tcW w:w="2200" w:type="dxa"/>
          </w:tcPr>
          <w:p w14:paraId="30FA58B6" w14:textId="77777777" w:rsidR="00813EC2" w:rsidRPr="00BD4A52" w:rsidRDefault="00813EC2" w:rsidP="00354025">
            <w:pPr>
              <w:rPr>
                <w:rFonts w:ascii="Inter" w:hAnsi="Inter"/>
                <w:b/>
                <w:bCs/>
                <w:sz w:val="12"/>
                <w:szCs w:val="12"/>
              </w:rPr>
            </w:pPr>
            <w:r w:rsidRPr="00BD4A52">
              <w:rPr>
                <w:rFonts w:ascii="Inter" w:hAnsi="Inter"/>
                <w:b/>
                <w:bCs/>
                <w:sz w:val="12"/>
                <w:szCs w:val="12"/>
              </w:rPr>
              <w:t>TCFS</w:t>
            </w:r>
          </w:p>
        </w:tc>
        <w:tc>
          <w:tcPr>
            <w:tcW w:w="0" w:type="auto"/>
          </w:tcPr>
          <w:p w14:paraId="0F2A1D34" w14:textId="77777777" w:rsidR="00813EC2" w:rsidRPr="00BD4A52" w:rsidRDefault="00813EC2" w:rsidP="00354025">
            <w:pPr>
              <w:rPr>
                <w:rFonts w:ascii="Inter" w:hAnsi="Inter"/>
                <w:b/>
                <w:bCs/>
                <w:sz w:val="12"/>
                <w:szCs w:val="12"/>
              </w:rPr>
            </w:pPr>
            <w:r w:rsidRPr="00BD4A52">
              <w:rPr>
                <w:rFonts w:ascii="Inter" w:hAnsi="Inter"/>
                <w:b/>
                <w:bCs/>
                <w:sz w:val="12"/>
                <w:szCs w:val="12"/>
              </w:rPr>
              <w:t>T</w:t>
            </w:r>
            <w:r w:rsidRPr="00BD4A52">
              <w:rPr>
                <w:rFonts w:ascii="Inter" w:hAnsi="Inter"/>
                <w:sz w:val="12"/>
                <w:szCs w:val="12"/>
              </w:rPr>
              <w:t>eam</w:t>
            </w:r>
            <w:r w:rsidRPr="00BD4A52">
              <w:rPr>
                <w:rFonts w:ascii="Inter" w:hAnsi="Inter"/>
                <w:b/>
                <w:bCs/>
                <w:sz w:val="12"/>
                <w:szCs w:val="12"/>
              </w:rPr>
              <w:t>c</w:t>
            </w:r>
            <w:r w:rsidRPr="00BD4A52">
              <w:rPr>
                <w:rFonts w:ascii="Inter" w:hAnsi="Inter"/>
                <w:sz w:val="12"/>
                <w:szCs w:val="12"/>
              </w:rPr>
              <w:t xml:space="preserve">enter </w:t>
            </w:r>
            <w:r w:rsidRPr="00BD4A52">
              <w:rPr>
                <w:rFonts w:ascii="Inter" w:hAnsi="Inter"/>
                <w:b/>
                <w:bCs/>
                <w:sz w:val="12"/>
                <w:szCs w:val="12"/>
              </w:rPr>
              <w:t>F</w:t>
            </w:r>
            <w:r w:rsidRPr="00BD4A52">
              <w:rPr>
                <w:rFonts w:ascii="Inter" w:hAnsi="Inter"/>
                <w:sz w:val="12"/>
                <w:szCs w:val="12"/>
              </w:rPr>
              <w:t xml:space="preserve">ile </w:t>
            </w:r>
            <w:r w:rsidRPr="00BD4A52">
              <w:rPr>
                <w:rFonts w:ascii="Inter" w:hAnsi="Inter"/>
                <w:b/>
                <w:bCs/>
                <w:sz w:val="12"/>
                <w:szCs w:val="12"/>
              </w:rPr>
              <w:t>S</w:t>
            </w:r>
            <w:r w:rsidRPr="00BD4A52">
              <w:rPr>
                <w:rFonts w:ascii="Inter" w:hAnsi="Inter"/>
                <w:sz w:val="12"/>
                <w:szCs w:val="12"/>
              </w:rPr>
              <w:t>ervice</w:t>
            </w:r>
          </w:p>
        </w:tc>
      </w:tr>
      <w:tr w:rsidR="00813EC2" w:rsidRPr="00BD4A52" w14:paraId="3270548C" w14:textId="77777777" w:rsidTr="00354025">
        <w:trPr>
          <w:cantSplit/>
          <w:trHeight w:val="300"/>
        </w:trPr>
        <w:tc>
          <w:tcPr>
            <w:tcW w:w="2200" w:type="dxa"/>
          </w:tcPr>
          <w:p w14:paraId="219D3196" w14:textId="77777777" w:rsidR="00813EC2" w:rsidRPr="00BD4A52" w:rsidRDefault="00813EC2" w:rsidP="00354025">
            <w:pPr>
              <w:rPr>
                <w:rFonts w:ascii="Inter" w:hAnsi="Inter"/>
                <w:b/>
                <w:bCs/>
                <w:sz w:val="12"/>
                <w:szCs w:val="12"/>
              </w:rPr>
            </w:pPr>
            <w:r w:rsidRPr="00BD4A52">
              <w:rPr>
                <w:rFonts w:ascii="Inter" w:hAnsi="Inter"/>
                <w:b/>
                <w:bCs/>
                <w:sz w:val="12"/>
                <w:szCs w:val="12"/>
              </w:rPr>
              <w:t>TDP</w:t>
            </w:r>
          </w:p>
        </w:tc>
        <w:tc>
          <w:tcPr>
            <w:tcW w:w="0" w:type="auto"/>
          </w:tcPr>
          <w:p w14:paraId="26840995" w14:textId="77777777" w:rsidR="00813EC2" w:rsidRPr="00BD4A52" w:rsidRDefault="00813EC2" w:rsidP="00354025">
            <w:pPr>
              <w:rPr>
                <w:rFonts w:ascii="Inter" w:hAnsi="Inter"/>
                <w:b/>
                <w:bCs/>
                <w:sz w:val="12"/>
                <w:szCs w:val="12"/>
              </w:rPr>
            </w:pPr>
            <w:r w:rsidRPr="00BD4A52">
              <w:rPr>
                <w:rFonts w:ascii="Inter" w:hAnsi="Inter"/>
                <w:b/>
                <w:bCs/>
                <w:sz w:val="12"/>
                <w:szCs w:val="12"/>
              </w:rPr>
              <w:t>T</w:t>
            </w:r>
            <w:r w:rsidRPr="00BD4A52">
              <w:rPr>
                <w:rFonts w:ascii="Inter" w:hAnsi="Inter"/>
                <w:sz w:val="12"/>
                <w:szCs w:val="12"/>
              </w:rPr>
              <w:t xml:space="preserve">echnical </w:t>
            </w:r>
            <w:r w:rsidRPr="00BD4A52">
              <w:rPr>
                <w:rFonts w:ascii="Inter" w:hAnsi="Inter"/>
                <w:b/>
                <w:sz w:val="12"/>
                <w:szCs w:val="12"/>
              </w:rPr>
              <w:t>D</w:t>
            </w:r>
            <w:r w:rsidRPr="00BD4A52">
              <w:rPr>
                <w:rFonts w:ascii="Inter" w:hAnsi="Inter"/>
                <w:sz w:val="12"/>
                <w:szCs w:val="12"/>
              </w:rPr>
              <w:t xml:space="preserve">ata </w:t>
            </w:r>
            <w:r w:rsidRPr="00BD4A52">
              <w:rPr>
                <w:rFonts w:ascii="Inter" w:hAnsi="Inter"/>
                <w:b/>
                <w:sz w:val="12"/>
                <w:szCs w:val="12"/>
              </w:rPr>
              <w:t>P</w:t>
            </w:r>
            <w:r w:rsidRPr="00BD4A52">
              <w:rPr>
                <w:rFonts w:ascii="Inter" w:hAnsi="Inter"/>
                <w:sz w:val="12"/>
                <w:szCs w:val="12"/>
              </w:rPr>
              <w:t xml:space="preserve">ackage </w:t>
            </w:r>
          </w:p>
        </w:tc>
      </w:tr>
      <w:tr w:rsidR="00813EC2" w:rsidRPr="00BD4A52" w14:paraId="5392081F" w14:textId="77777777" w:rsidTr="00354025">
        <w:trPr>
          <w:cantSplit/>
          <w:trHeight w:val="1275"/>
        </w:trPr>
        <w:tc>
          <w:tcPr>
            <w:tcW w:w="2200" w:type="dxa"/>
          </w:tcPr>
          <w:p w14:paraId="1A685A46" w14:textId="77777777" w:rsidR="00813EC2" w:rsidRPr="00BD4A52" w:rsidRDefault="00813EC2" w:rsidP="00354025">
            <w:pPr>
              <w:rPr>
                <w:rFonts w:ascii="Inter" w:hAnsi="Inter"/>
                <w:b/>
                <w:bCs/>
                <w:sz w:val="12"/>
                <w:szCs w:val="12"/>
              </w:rPr>
            </w:pPr>
            <w:r w:rsidRPr="00BD4A52">
              <w:rPr>
                <w:rFonts w:ascii="Inter" w:hAnsi="Inter"/>
                <w:b/>
                <w:bCs/>
                <w:sz w:val="12"/>
                <w:szCs w:val="12"/>
              </w:rPr>
              <w:t>TEM</w:t>
            </w:r>
          </w:p>
        </w:tc>
        <w:tc>
          <w:tcPr>
            <w:tcW w:w="0" w:type="auto"/>
          </w:tcPr>
          <w:p w14:paraId="305BF9FC" w14:textId="77777777" w:rsidR="00813EC2" w:rsidRPr="00BD4A52" w:rsidRDefault="00813EC2" w:rsidP="00354025">
            <w:pPr>
              <w:rPr>
                <w:rFonts w:ascii="Inter" w:hAnsi="Inter"/>
                <w:sz w:val="12"/>
                <w:szCs w:val="12"/>
              </w:rPr>
            </w:pPr>
            <w:r w:rsidRPr="00BD4A52">
              <w:rPr>
                <w:rFonts w:ascii="Inter" w:hAnsi="Inter"/>
                <w:b/>
                <w:bCs/>
                <w:sz w:val="12"/>
                <w:szCs w:val="12"/>
              </w:rPr>
              <w:t>T</w:t>
            </w:r>
            <w:r w:rsidRPr="00BD4A52">
              <w:rPr>
                <w:rFonts w:ascii="Inter" w:hAnsi="Inter"/>
                <w:sz w:val="12"/>
                <w:szCs w:val="12"/>
              </w:rPr>
              <w:t xml:space="preserve">eamcenter </w:t>
            </w:r>
            <w:r w:rsidRPr="00BD4A52">
              <w:rPr>
                <w:rFonts w:ascii="Inter" w:hAnsi="Inter"/>
                <w:b/>
                <w:bCs/>
                <w:sz w:val="12"/>
                <w:szCs w:val="12"/>
              </w:rPr>
              <w:t>E</w:t>
            </w:r>
            <w:r w:rsidRPr="00BD4A52">
              <w:rPr>
                <w:rFonts w:ascii="Inter" w:hAnsi="Inter"/>
                <w:sz w:val="12"/>
                <w:szCs w:val="12"/>
              </w:rPr>
              <w:t xml:space="preserve">nvironment </w:t>
            </w:r>
            <w:r w:rsidRPr="00BD4A52">
              <w:rPr>
                <w:rFonts w:ascii="Inter" w:hAnsi="Inter"/>
                <w:b/>
                <w:bCs/>
                <w:sz w:val="12"/>
                <w:szCs w:val="12"/>
              </w:rPr>
              <w:t>M</w:t>
            </w:r>
            <w:r w:rsidRPr="00BD4A52">
              <w:rPr>
                <w:rFonts w:ascii="Inter" w:hAnsi="Inter"/>
                <w:sz w:val="12"/>
                <w:szCs w:val="12"/>
              </w:rPr>
              <w:t>anager</w:t>
            </w:r>
            <w:r w:rsidRPr="00BD4A52">
              <w:rPr>
                <w:rFonts w:ascii="Inter" w:hAnsi="Inter"/>
                <w:sz w:val="12"/>
                <w:szCs w:val="12"/>
              </w:rPr>
              <w:br/>
              <w:t>Tool with a wizard-style interface that installs Teamcenter servers and two-tier and four-tier rich clients. TEM also performs maintenance operations, such as upgrading servers, applying maintenance packs, and installing patches. Teamcenter installers launch TEM using the tem.bat command (on Windows systems) or the tem.sh command (on UNIX or Linux systems).</w:t>
            </w:r>
          </w:p>
        </w:tc>
      </w:tr>
      <w:tr w:rsidR="00813EC2" w:rsidRPr="00BD4A52" w14:paraId="1E2703C2" w14:textId="77777777" w:rsidTr="00354025">
        <w:trPr>
          <w:cantSplit/>
          <w:trHeight w:val="765"/>
        </w:trPr>
        <w:tc>
          <w:tcPr>
            <w:tcW w:w="2200" w:type="dxa"/>
          </w:tcPr>
          <w:p w14:paraId="244E635B" w14:textId="77777777" w:rsidR="00813EC2" w:rsidRPr="00BD4A52" w:rsidRDefault="00813EC2" w:rsidP="00354025">
            <w:pPr>
              <w:rPr>
                <w:rFonts w:ascii="Inter" w:hAnsi="Inter"/>
                <w:b/>
                <w:bCs/>
                <w:sz w:val="12"/>
                <w:szCs w:val="12"/>
              </w:rPr>
            </w:pPr>
            <w:r w:rsidRPr="00BD4A52">
              <w:rPr>
                <w:rFonts w:ascii="Inter" w:hAnsi="Inter"/>
                <w:b/>
                <w:bCs/>
                <w:sz w:val="12"/>
                <w:szCs w:val="12"/>
              </w:rPr>
              <w:t>Thin Client</w:t>
            </w:r>
          </w:p>
        </w:tc>
        <w:tc>
          <w:tcPr>
            <w:tcW w:w="0" w:type="auto"/>
          </w:tcPr>
          <w:p w14:paraId="6E466895" w14:textId="77777777" w:rsidR="00813EC2" w:rsidRPr="00BD4A52" w:rsidRDefault="00813EC2" w:rsidP="00354025">
            <w:pPr>
              <w:rPr>
                <w:rFonts w:ascii="Inter" w:hAnsi="Inter"/>
                <w:sz w:val="12"/>
                <w:szCs w:val="12"/>
              </w:rPr>
            </w:pPr>
            <w:r w:rsidRPr="00BD4A52">
              <w:rPr>
                <w:rFonts w:ascii="Inter" w:hAnsi="Inter"/>
                <w:sz w:val="12"/>
                <w:szCs w:val="12"/>
              </w:rPr>
              <w:t>Teamcenter user interface that provides a streamlined browser-based view of product information stored in a Teamcenter database. The thin client is configured in the Web tier, which creates and serves its Web pages to the client.</w:t>
            </w:r>
          </w:p>
        </w:tc>
      </w:tr>
      <w:tr w:rsidR="00813EC2" w:rsidRPr="00BD4A52" w14:paraId="05A1D8A6" w14:textId="77777777" w:rsidTr="00354025">
        <w:trPr>
          <w:cantSplit/>
          <w:trHeight w:val="300"/>
        </w:trPr>
        <w:tc>
          <w:tcPr>
            <w:tcW w:w="2200" w:type="dxa"/>
          </w:tcPr>
          <w:p w14:paraId="59C7E50B" w14:textId="77777777" w:rsidR="00813EC2" w:rsidRPr="00BD4A52" w:rsidRDefault="00813EC2" w:rsidP="00354025">
            <w:pPr>
              <w:rPr>
                <w:rFonts w:ascii="Inter" w:hAnsi="Inter"/>
                <w:b/>
                <w:bCs/>
                <w:sz w:val="12"/>
                <w:szCs w:val="12"/>
              </w:rPr>
            </w:pPr>
            <w:r w:rsidRPr="00BD4A52">
              <w:rPr>
                <w:rFonts w:ascii="Inter" w:hAnsi="Inter"/>
                <w:b/>
                <w:bCs/>
                <w:sz w:val="12"/>
                <w:szCs w:val="12"/>
              </w:rPr>
              <w:t>TMI</w:t>
            </w:r>
          </w:p>
        </w:tc>
        <w:tc>
          <w:tcPr>
            <w:tcW w:w="0" w:type="auto"/>
          </w:tcPr>
          <w:p w14:paraId="64AAC058" w14:textId="77777777" w:rsidR="00813EC2" w:rsidRPr="00BD4A52" w:rsidRDefault="00813EC2" w:rsidP="00354025">
            <w:pPr>
              <w:rPr>
                <w:rFonts w:ascii="Inter" w:hAnsi="Inter"/>
                <w:b/>
                <w:bCs/>
                <w:sz w:val="12"/>
                <w:szCs w:val="12"/>
              </w:rPr>
            </w:pPr>
            <w:r w:rsidRPr="00BD4A52">
              <w:rPr>
                <w:rFonts w:ascii="Inter" w:hAnsi="Inter"/>
                <w:b/>
                <w:bCs/>
                <w:sz w:val="12"/>
                <w:szCs w:val="12"/>
              </w:rPr>
              <w:t>T</w:t>
            </w:r>
            <w:r w:rsidRPr="00BD4A52">
              <w:rPr>
                <w:rFonts w:ascii="Inter" w:hAnsi="Inter"/>
                <w:sz w:val="12"/>
                <w:szCs w:val="12"/>
              </w:rPr>
              <w:t xml:space="preserve">C Engineering </w:t>
            </w:r>
            <w:r w:rsidRPr="00BD4A52">
              <w:rPr>
                <w:rFonts w:ascii="Inter" w:hAnsi="Inter"/>
                <w:b/>
                <w:bCs/>
                <w:sz w:val="12"/>
                <w:szCs w:val="12"/>
              </w:rPr>
              <w:t>M</w:t>
            </w:r>
            <w:r w:rsidRPr="00BD4A52">
              <w:rPr>
                <w:rFonts w:ascii="Inter" w:hAnsi="Inter"/>
                <w:sz w:val="12"/>
                <w:szCs w:val="12"/>
              </w:rPr>
              <w:t xml:space="preserve">etaphase </w:t>
            </w:r>
            <w:r w:rsidRPr="00BD4A52">
              <w:rPr>
                <w:rFonts w:ascii="Inter" w:hAnsi="Inter"/>
                <w:b/>
                <w:bCs/>
                <w:sz w:val="12"/>
                <w:szCs w:val="12"/>
              </w:rPr>
              <w:t>I</w:t>
            </w:r>
            <w:r w:rsidRPr="00BD4A52">
              <w:rPr>
                <w:rFonts w:ascii="Inter" w:hAnsi="Inter"/>
                <w:sz w:val="12"/>
                <w:szCs w:val="12"/>
              </w:rPr>
              <w:t>nterface</w:t>
            </w:r>
          </w:p>
        </w:tc>
      </w:tr>
      <w:tr w:rsidR="00813EC2" w:rsidRPr="00BD4A52" w14:paraId="6EA2ECCA" w14:textId="77777777" w:rsidTr="00354025">
        <w:trPr>
          <w:cantSplit/>
          <w:trHeight w:val="765"/>
        </w:trPr>
        <w:tc>
          <w:tcPr>
            <w:tcW w:w="2200" w:type="dxa"/>
          </w:tcPr>
          <w:p w14:paraId="2D010244" w14:textId="77777777" w:rsidR="00813EC2" w:rsidRPr="00BD4A52" w:rsidRDefault="00813EC2" w:rsidP="00354025">
            <w:pPr>
              <w:rPr>
                <w:rFonts w:ascii="Inter" w:hAnsi="Inter"/>
                <w:b/>
                <w:bCs/>
                <w:sz w:val="12"/>
                <w:szCs w:val="12"/>
              </w:rPr>
            </w:pPr>
            <w:r w:rsidRPr="00BD4A52">
              <w:rPr>
                <w:rFonts w:ascii="Inter" w:hAnsi="Inter"/>
                <w:b/>
                <w:bCs/>
                <w:sz w:val="12"/>
                <w:szCs w:val="12"/>
              </w:rPr>
              <w:t>Transient Volume</w:t>
            </w:r>
          </w:p>
        </w:tc>
        <w:tc>
          <w:tcPr>
            <w:tcW w:w="0" w:type="auto"/>
          </w:tcPr>
          <w:p w14:paraId="1AC0B9C1" w14:textId="77777777" w:rsidR="00813EC2" w:rsidRPr="00BD4A52" w:rsidRDefault="00813EC2" w:rsidP="00354025">
            <w:pPr>
              <w:rPr>
                <w:rFonts w:ascii="Inter" w:hAnsi="Inter"/>
                <w:sz w:val="12"/>
                <w:szCs w:val="12"/>
              </w:rPr>
            </w:pPr>
            <w:r w:rsidRPr="00BD4A52">
              <w:rPr>
                <w:rFonts w:ascii="Inter" w:hAnsi="Inter"/>
                <w:sz w:val="12"/>
                <w:szCs w:val="12"/>
              </w:rPr>
              <w:t>Operating system directory controlled by Teamcenter and used to store temporary data for transport of reports, PLM XML, and other non-volume data between the Web tier and client tier in a deployment of the Teamcenter four-tier architecture.</w:t>
            </w:r>
          </w:p>
        </w:tc>
      </w:tr>
      <w:tr w:rsidR="00813EC2" w:rsidRPr="00BD4A52" w14:paraId="2B326BFD" w14:textId="77777777" w:rsidTr="00354025">
        <w:trPr>
          <w:cantSplit/>
          <w:trHeight w:val="765"/>
        </w:trPr>
        <w:tc>
          <w:tcPr>
            <w:tcW w:w="2200" w:type="dxa"/>
          </w:tcPr>
          <w:p w14:paraId="7B62ECC0" w14:textId="77777777" w:rsidR="00813EC2" w:rsidRPr="00BD4A52" w:rsidRDefault="00813EC2" w:rsidP="00354025">
            <w:pPr>
              <w:rPr>
                <w:rFonts w:ascii="Inter" w:hAnsi="Inter"/>
                <w:b/>
                <w:bCs/>
                <w:sz w:val="12"/>
                <w:szCs w:val="12"/>
              </w:rPr>
            </w:pPr>
            <w:r w:rsidRPr="00BD4A52">
              <w:rPr>
                <w:rFonts w:ascii="Inter" w:hAnsi="Inter"/>
                <w:b/>
                <w:bCs/>
                <w:sz w:val="12"/>
                <w:szCs w:val="12"/>
              </w:rPr>
              <w:t>Two-Tier Architecture</w:t>
            </w:r>
          </w:p>
        </w:tc>
        <w:tc>
          <w:tcPr>
            <w:tcW w:w="0" w:type="auto"/>
          </w:tcPr>
          <w:p w14:paraId="1D218D32" w14:textId="77777777" w:rsidR="00813EC2" w:rsidRPr="00BD4A52" w:rsidRDefault="00813EC2" w:rsidP="00354025">
            <w:pPr>
              <w:rPr>
                <w:rFonts w:ascii="Inter" w:hAnsi="Inter"/>
                <w:sz w:val="12"/>
                <w:szCs w:val="12"/>
              </w:rPr>
            </w:pPr>
            <w:r w:rsidRPr="00BD4A52">
              <w:rPr>
                <w:rFonts w:ascii="Inter" w:hAnsi="Inter"/>
                <w:sz w:val="12"/>
                <w:szCs w:val="12"/>
              </w:rPr>
              <w:t>Teamcenter architecture that includes a resource tier and a client tier. The resource tier comprises the database Server and database. The client tier comprises the Teamcenter rich client, third-party applications that integrate with the rich client, and a local Server. This architecture supports only the Teamcenter rich client.</w:t>
            </w:r>
          </w:p>
        </w:tc>
      </w:tr>
      <w:tr w:rsidR="00813EC2" w:rsidRPr="00BD4A52" w14:paraId="62031474" w14:textId="77777777" w:rsidTr="00354025">
        <w:trPr>
          <w:cantSplit/>
          <w:trHeight w:val="1020"/>
        </w:trPr>
        <w:tc>
          <w:tcPr>
            <w:tcW w:w="2200" w:type="dxa"/>
          </w:tcPr>
          <w:p w14:paraId="4865A4EC" w14:textId="77777777" w:rsidR="00813EC2" w:rsidRPr="00BD4A52" w:rsidRDefault="00813EC2" w:rsidP="00354025">
            <w:pPr>
              <w:rPr>
                <w:rFonts w:ascii="Inter" w:hAnsi="Inter"/>
                <w:b/>
                <w:bCs/>
                <w:sz w:val="12"/>
                <w:szCs w:val="12"/>
              </w:rPr>
            </w:pPr>
            <w:r w:rsidRPr="00BD4A52">
              <w:rPr>
                <w:rFonts w:ascii="Inter" w:hAnsi="Inter"/>
                <w:b/>
                <w:bCs/>
                <w:sz w:val="12"/>
                <w:szCs w:val="12"/>
              </w:rPr>
              <w:t>Two-Tier Deployment</w:t>
            </w:r>
          </w:p>
        </w:tc>
        <w:tc>
          <w:tcPr>
            <w:tcW w:w="0" w:type="auto"/>
          </w:tcPr>
          <w:p w14:paraId="7E74CDAB" w14:textId="77777777" w:rsidR="00813EC2" w:rsidRPr="00BD4A52" w:rsidRDefault="00813EC2" w:rsidP="00354025">
            <w:pPr>
              <w:rPr>
                <w:rFonts w:ascii="Inter" w:hAnsi="Inter"/>
                <w:sz w:val="12"/>
                <w:szCs w:val="12"/>
              </w:rPr>
            </w:pPr>
            <w:r w:rsidRPr="00BD4A52">
              <w:rPr>
                <w:rFonts w:ascii="Inter" w:hAnsi="Inter"/>
                <w:sz w:val="12"/>
                <w:szCs w:val="12"/>
              </w:rPr>
              <w:t>Deployment of the Teamcenter two-tier architecture. In a typical deployment of the two-tier architecture, the rich client and its local Server are installed on a user's workstation as are third-party applications that integrate with the rich client. The database Server and the Teamcenter corporate Server are installed on one or more separate computers.</w:t>
            </w:r>
          </w:p>
        </w:tc>
      </w:tr>
      <w:tr w:rsidR="00813EC2" w:rsidRPr="00BD4A52" w14:paraId="759B08D2" w14:textId="77777777" w:rsidTr="00354025">
        <w:trPr>
          <w:cantSplit/>
          <w:trHeight w:val="300"/>
        </w:trPr>
        <w:tc>
          <w:tcPr>
            <w:tcW w:w="2200" w:type="dxa"/>
          </w:tcPr>
          <w:p w14:paraId="2B347F62" w14:textId="77777777" w:rsidR="00813EC2" w:rsidRPr="00BD4A52" w:rsidRDefault="00813EC2" w:rsidP="00354025">
            <w:pPr>
              <w:rPr>
                <w:rFonts w:ascii="Inter" w:hAnsi="Inter"/>
                <w:b/>
                <w:bCs/>
                <w:sz w:val="12"/>
                <w:szCs w:val="12"/>
              </w:rPr>
            </w:pPr>
            <w:r w:rsidRPr="00BD4A52">
              <w:rPr>
                <w:rFonts w:ascii="Inter" w:hAnsi="Inter"/>
                <w:b/>
                <w:bCs/>
                <w:sz w:val="12"/>
                <w:szCs w:val="12"/>
              </w:rPr>
              <w:t>VLD</w:t>
            </w:r>
          </w:p>
        </w:tc>
        <w:tc>
          <w:tcPr>
            <w:tcW w:w="0" w:type="auto"/>
          </w:tcPr>
          <w:p w14:paraId="180792E5" w14:textId="77777777" w:rsidR="00813EC2" w:rsidRPr="00BD4A52" w:rsidRDefault="00813EC2" w:rsidP="00354025">
            <w:pPr>
              <w:rPr>
                <w:rFonts w:ascii="Inter" w:hAnsi="Inter"/>
                <w:b/>
                <w:bCs/>
                <w:sz w:val="12"/>
                <w:szCs w:val="12"/>
              </w:rPr>
            </w:pPr>
            <w:r w:rsidRPr="00BD4A52">
              <w:rPr>
                <w:rFonts w:ascii="Inter" w:hAnsi="Inter"/>
                <w:b/>
                <w:bCs/>
                <w:sz w:val="12"/>
                <w:szCs w:val="12"/>
              </w:rPr>
              <w:t>V</w:t>
            </w:r>
            <w:r w:rsidRPr="00BD4A52">
              <w:rPr>
                <w:rFonts w:ascii="Inter" w:hAnsi="Inter"/>
                <w:sz w:val="12"/>
                <w:szCs w:val="12"/>
              </w:rPr>
              <w:t>a</w:t>
            </w:r>
            <w:r w:rsidRPr="00BD4A52">
              <w:rPr>
                <w:rFonts w:ascii="Inter" w:hAnsi="Inter"/>
                <w:b/>
                <w:bCs/>
                <w:sz w:val="12"/>
                <w:szCs w:val="12"/>
              </w:rPr>
              <w:t>l</w:t>
            </w:r>
            <w:r w:rsidRPr="00BD4A52">
              <w:rPr>
                <w:rFonts w:ascii="Inter" w:hAnsi="Inter"/>
                <w:sz w:val="12"/>
                <w:szCs w:val="12"/>
              </w:rPr>
              <w:t>i</w:t>
            </w:r>
            <w:r w:rsidRPr="00BD4A52">
              <w:rPr>
                <w:rFonts w:ascii="Inter" w:hAnsi="Inter"/>
                <w:b/>
                <w:bCs/>
                <w:sz w:val="12"/>
                <w:szCs w:val="12"/>
              </w:rPr>
              <w:t>d</w:t>
            </w:r>
            <w:r w:rsidRPr="00BD4A52">
              <w:rPr>
                <w:rFonts w:ascii="Inter" w:hAnsi="Inter"/>
                <w:sz w:val="12"/>
                <w:szCs w:val="12"/>
              </w:rPr>
              <w:t>ation (alpha)</w:t>
            </w:r>
          </w:p>
        </w:tc>
      </w:tr>
      <w:tr w:rsidR="00813EC2" w:rsidRPr="00BD4A52" w14:paraId="5F5AAD1F" w14:textId="77777777" w:rsidTr="00354025">
        <w:trPr>
          <w:cantSplit/>
          <w:trHeight w:val="1020"/>
        </w:trPr>
        <w:tc>
          <w:tcPr>
            <w:tcW w:w="2200" w:type="dxa"/>
          </w:tcPr>
          <w:p w14:paraId="57AE51E1" w14:textId="77777777" w:rsidR="00813EC2" w:rsidRPr="00BD4A52" w:rsidRDefault="00813EC2" w:rsidP="00354025">
            <w:pPr>
              <w:rPr>
                <w:rFonts w:ascii="Inter" w:hAnsi="Inter"/>
                <w:b/>
                <w:bCs/>
                <w:sz w:val="12"/>
                <w:szCs w:val="12"/>
              </w:rPr>
            </w:pPr>
            <w:r w:rsidRPr="00BD4A52">
              <w:rPr>
                <w:rFonts w:ascii="Inter" w:hAnsi="Inter"/>
                <w:b/>
                <w:bCs/>
                <w:sz w:val="12"/>
                <w:szCs w:val="12"/>
              </w:rPr>
              <w:t>Web Tier</w:t>
            </w:r>
          </w:p>
        </w:tc>
        <w:tc>
          <w:tcPr>
            <w:tcW w:w="0" w:type="auto"/>
          </w:tcPr>
          <w:p w14:paraId="55880CAA" w14:textId="77777777" w:rsidR="00813EC2" w:rsidRPr="00BD4A52" w:rsidRDefault="00813EC2" w:rsidP="00354025">
            <w:pPr>
              <w:rPr>
                <w:rFonts w:ascii="Inter" w:hAnsi="Inter"/>
                <w:sz w:val="12"/>
                <w:szCs w:val="12"/>
              </w:rPr>
            </w:pPr>
            <w:r w:rsidRPr="00BD4A52">
              <w:rPr>
                <w:rFonts w:ascii="Inter" w:hAnsi="Inter"/>
                <w:sz w:val="12"/>
                <w:szCs w:val="12"/>
              </w:rPr>
              <w:t>Teamcenter architectural tier that comprises a Java application running in a Java 2 Enterprise Edition (J2EE) application Server. The Web tier is responsible for communication between the client tier and enterprise tier. The Web tier application also includes the Application Interface Web Service (AIWS), WebDAV service, and thin client.</w:t>
            </w:r>
          </w:p>
        </w:tc>
      </w:tr>
    </w:tbl>
    <w:p w14:paraId="34B07686" w14:textId="77777777" w:rsidR="00752C23" w:rsidRPr="00BD4A52" w:rsidRDefault="00752C23">
      <w:pPr>
        <w:rPr>
          <w:rFonts w:ascii="Inter" w:hAnsi="Inter"/>
          <w:sz w:val="14"/>
          <w:szCs w:val="14"/>
        </w:rPr>
      </w:pPr>
    </w:p>
    <w:sectPr w:rsidR="00752C23" w:rsidRPr="00BD4A52" w:rsidSect="00DF4586">
      <w:headerReference w:type="first" r:id="rId106"/>
      <w:footerReference w:type="first" r:id="rId107"/>
      <w:pgSz w:w="11907" w:h="16840" w:code="9"/>
      <w:pgMar w:top="1134" w:right="964" w:bottom="1134" w:left="851" w:header="567" w:footer="56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Thorat, Krutika (GE Vernova)" w:date="2024-09-30T16:30:00Z" w:initials="TK(V">
    <w:p w14:paraId="2A9B209C" w14:textId="77777777" w:rsidR="008E4B00" w:rsidRDefault="008E4B00" w:rsidP="008E4B00">
      <w:pPr>
        <w:pStyle w:val="CommentText"/>
      </w:pPr>
      <w:r>
        <w:rPr>
          <w:rStyle w:val="CommentReference"/>
        </w:rPr>
        <w:annotationRef/>
      </w:r>
      <w:r>
        <w:t>This sections needs to be updated with GEV security and compliances links &amp; data</w:t>
      </w:r>
    </w:p>
  </w:comment>
  <w:comment w:id="33" w:author="Thorat, Krutika (GE Vernova)" w:date="2024-09-30T17:51:00Z" w:initials="KT">
    <w:p w14:paraId="095029DF" w14:textId="77777777" w:rsidR="000954CA" w:rsidRDefault="00394E80" w:rsidP="000954CA">
      <w:pPr>
        <w:pStyle w:val="CommentText"/>
      </w:pPr>
      <w:r>
        <w:rPr>
          <w:rStyle w:val="CommentReference"/>
        </w:rPr>
        <w:annotationRef/>
      </w:r>
      <w:r w:rsidR="000954CA">
        <w:t>Krutika</w:t>
      </w:r>
    </w:p>
  </w:comment>
  <w:comment w:id="37" w:author="Thorat, Krutika (GE Vernova)" w:date="2024-09-30T17:43:00Z" w:initials="KT">
    <w:p w14:paraId="21F14AD6" w14:textId="0B913172" w:rsidR="00E8091F" w:rsidRDefault="00E8091F" w:rsidP="00E8091F">
      <w:pPr>
        <w:pStyle w:val="CommentText"/>
      </w:pPr>
      <w:r>
        <w:rPr>
          <w:rStyle w:val="CommentReference"/>
        </w:rPr>
        <w:annotationRef/>
      </w:r>
      <w:r>
        <w:t xml:space="preserve">Mahesh </w:t>
      </w:r>
    </w:p>
  </w:comment>
  <w:comment w:id="40" w:author="Thorat, Krutika (GE Vernova)" w:date="2024-09-30T17:52:00Z" w:initials="KT">
    <w:p w14:paraId="6D9EE591" w14:textId="77777777" w:rsidR="00394E80" w:rsidRDefault="00394E80" w:rsidP="00394E80">
      <w:pPr>
        <w:pStyle w:val="CommentText"/>
      </w:pPr>
      <w:r>
        <w:rPr>
          <w:rStyle w:val="CommentReference"/>
        </w:rPr>
        <w:annotationRef/>
      </w:r>
      <w:r>
        <w:t>What exactly process 1,2,3 means?</w:t>
      </w:r>
    </w:p>
  </w:comment>
  <w:comment w:id="49" w:author="Thorat, Krutika (GE Vernova)" w:date="2024-09-30T17:53:00Z" w:initials="KT">
    <w:p w14:paraId="235ED28B" w14:textId="77777777" w:rsidR="00394E80" w:rsidRDefault="00394E80" w:rsidP="00394E80">
      <w:pPr>
        <w:pStyle w:val="CommentText"/>
      </w:pPr>
      <w:r>
        <w:rPr>
          <w:rStyle w:val="CommentReference"/>
        </w:rPr>
        <w:annotationRef/>
      </w:r>
      <w:r>
        <w:t>Where can I get Data Model?</w:t>
      </w:r>
    </w:p>
  </w:comment>
  <w:comment w:id="50" w:author="Thorat, Krutika (GE Vernova)" w:date="2024-09-30T19:24:00Z" w:initials="KT">
    <w:p w14:paraId="1FD76DEB" w14:textId="77777777" w:rsidR="00E9721C" w:rsidRDefault="00E9721C" w:rsidP="00E9721C">
      <w:pPr>
        <w:pStyle w:val="CommentText"/>
      </w:pPr>
      <w:r>
        <w:rPr>
          <w:rStyle w:val="CommentReference"/>
        </w:rPr>
        <w:annotationRef/>
      </w:r>
      <w:r>
        <w:t>We will be generating diagram during design sessions</w:t>
      </w:r>
    </w:p>
  </w:comment>
  <w:comment w:id="51" w:author="Thorat, Krutika (GE Vernova)" w:date="2024-09-30T19:24:00Z" w:initials="KT">
    <w:p w14:paraId="4C5758BD" w14:textId="61B5E0FE" w:rsidR="00E9721C" w:rsidRDefault="00E9721C" w:rsidP="00E9721C">
      <w:pPr>
        <w:pStyle w:val="CommentText"/>
      </w:pPr>
      <w:r>
        <w:rPr>
          <w:rStyle w:val="CommentReference"/>
        </w:rPr>
        <w:annotationRef/>
      </w:r>
      <w:r>
        <w:t>Brandon’s inputs are required here.</w:t>
      </w:r>
    </w:p>
  </w:comment>
  <w:comment w:id="65" w:author="Thorat, Krutika (GE Vernova)" w:date="2024-10-08T16:49:00Z" w:initials="TK(V">
    <w:p w14:paraId="63A13EDE" w14:textId="77777777" w:rsidR="005C695B" w:rsidRDefault="005C695B" w:rsidP="005C695B">
      <w:pPr>
        <w:pStyle w:val="CommentText"/>
      </w:pPr>
      <w:r>
        <w:rPr>
          <w:rStyle w:val="CommentReference"/>
        </w:rPr>
        <w:annotationRef/>
      </w:r>
      <w:r>
        <w:t>Not sure what’s this and 6.2.4</w:t>
      </w:r>
    </w:p>
  </w:comment>
  <w:comment w:id="71" w:author="Thorat, Krutika (GE Vernova)" w:date="2024-10-08T16:53:00Z" w:initials="TK(V">
    <w:p w14:paraId="42862A03" w14:textId="77777777" w:rsidR="00137912" w:rsidRDefault="00137912" w:rsidP="00137912">
      <w:pPr>
        <w:pStyle w:val="CommentText"/>
      </w:pPr>
      <w:r>
        <w:rPr>
          <w:rStyle w:val="CommentReference"/>
        </w:rPr>
        <w:annotationRef/>
      </w:r>
      <w:r>
        <w:t>@Mahesh - could you please update the table based on above diagram?</w:t>
      </w:r>
    </w:p>
  </w:comment>
  <w:comment w:id="72" w:author="Thorat, Krutika (GE Vernova)" w:date="2024-10-08T16:55:00Z" w:initials="TK(V">
    <w:p w14:paraId="43675143" w14:textId="77777777" w:rsidR="00137912" w:rsidRDefault="00137912" w:rsidP="00137912">
      <w:pPr>
        <w:pStyle w:val="CommentText"/>
      </w:pPr>
      <w:r>
        <w:rPr>
          <w:rStyle w:val="CommentReference"/>
        </w:rPr>
        <w:annotationRef/>
      </w:r>
      <w:r>
        <w:t>@seamus - did you update above diagram? Could you please update this table accordingly?</w:t>
      </w:r>
    </w:p>
  </w:comment>
  <w:comment w:id="73" w:author="Thorat, Krutika (GE Vernova)" w:date="2024-10-08T16:57:00Z" w:initials="TK(V">
    <w:p w14:paraId="1EFB8E31" w14:textId="77777777" w:rsidR="00137912" w:rsidRDefault="00137912" w:rsidP="00137912">
      <w:pPr>
        <w:pStyle w:val="CommentText"/>
      </w:pPr>
      <w:r>
        <w:rPr>
          <w:rStyle w:val="CommentReference"/>
        </w:rPr>
        <w:annotationRef/>
      </w:r>
      <w:r>
        <w:t>This whole section needs update</w:t>
      </w:r>
    </w:p>
  </w:comment>
  <w:comment w:id="74" w:author="Thorat, Krutika (GE Vernova)" w:date="2024-10-08T16:57:00Z" w:initials="TK(V">
    <w:p w14:paraId="50A09FF0" w14:textId="77777777" w:rsidR="00137912" w:rsidRDefault="00137912" w:rsidP="00137912">
      <w:pPr>
        <w:pStyle w:val="CommentText"/>
      </w:pPr>
      <w:r>
        <w:rPr>
          <w:rStyle w:val="CommentReference"/>
        </w:rPr>
        <w:annotationRef/>
      </w:r>
      <w:r>
        <w:t>This will be update with enginFrame interface</w:t>
      </w:r>
    </w:p>
  </w:comment>
  <w:comment w:id="75" w:author="Thorat, Krutika (GE Vernova)" w:date="2024-10-08T16:59:00Z" w:initials="TK(V">
    <w:p w14:paraId="3B585720" w14:textId="77777777" w:rsidR="00137912" w:rsidRDefault="00137912" w:rsidP="00137912">
      <w:pPr>
        <w:pStyle w:val="CommentText"/>
      </w:pPr>
      <w:r>
        <w:rPr>
          <w:rStyle w:val="CommentReference"/>
        </w:rPr>
        <w:annotationRef/>
      </w:r>
      <w:r>
        <w:t>CloudWatch reporting details will be updated here.</w:t>
      </w:r>
    </w:p>
  </w:comment>
  <w:comment w:id="78" w:author="Thorat, Krutika (GE Vernova)" w:date="2024-10-08T17:02:00Z" w:initials="TK(V">
    <w:p w14:paraId="64623AA2" w14:textId="77777777" w:rsidR="00585184" w:rsidRDefault="00585184" w:rsidP="00585184">
      <w:pPr>
        <w:pStyle w:val="CommentText"/>
      </w:pPr>
      <w:r>
        <w:rPr>
          <w:rStyle w:val="CommentReference"/>
        </w:rPr>
        <w:annotationRef/>
      </w:r>
      <w:r>
        <w:t>Is it applicable for our project?</w:t>
      </w:r>
    </w:p>
  </w:comment>
  <w:comment w:id="82" w:author="Thorat, Krutika (GE Vernova)" w:date="2024-10-08T17:03:00Z" w:initials="TK(V">
    <w:p w14:paraId="668F2170" w14:textId="77777777" w:rsidR="00585184" w:rsidRDefault="00585184" w:rsidP="00585184">
      <w:pPr>
        <w:pStyle w:val="CommentText"/>
      </w:pPr>
      <w:r>
        <w:rPr>
          <w:rStyle w:val="CommentReference"/>
        </w:rPr>
        <w:annotationRef/>
      </w:r>
      <w:r>
        <w:t>@sridhar - Who is responsible for licensing?</w:t>
      </w:r>
    </w:p>
  </w:comment>
  <w:comment w:id="85" w:author="Thorat, Krutika (GE Vernova)" w:date="2024-10-08T17:06:00Z" w:initials="TK(V">
    <w:p w14:paraId="40BD1596" w14:textId="77777777" w:rsidR="00585184" w:rsidRDefault="00585184" w:rsidP="00585184">
      <w:pPr>
        <w:pStyle w:val="CommentText"/>
      </w:pPr>
      <w:r>
        <w:rPr>
          <w:rStyle w:val="CommentReference"/>
        </w:rPr>
        <w:annotationRef/>
      </w:r>
      <w:r>
        <w:t>@seamus - please provide high level diagram which was presented during capacity planning workshop</w:t>
      </w:r>
    </w:p>
  </w:comment>
  <w:comment w:id="89" w:author="Thorat, Krutika (GE Vernova)" w:date="2024-10-08T17:10:00Z" w:initials="TK(V">
    <w:p w14:paraId="0F627D09" w14:textId="77777777" w:rsidR="00585184" w:rsidRDefault="00585184" w:rsidP="00585184">
      <w:pPr>
        <w:pStyle w:val="CommentText"/>
      </w:pPr>
      <w:r>
        <w:rPr>
          <w:rStyle w:val="CommentReference"/>
        </w:rPr>
        <w:annotationRef/>
      </w:r>
      <w:r>
        <w:t>@Mahesh - where can I find existing architecture diagram?</w:t>
      </w:r>
    </w:p>
  </w:comment>
  <w:comment w:id="94" w:author="Thorat, Krutika (GE Vernova)" w:date="2024-10-09T14:41:00Z" w:initials="KT">
    <w:p w14:paraId="572A2508" w14:textId="77777777" w:rsidR="00C948BD" w:rsidRDefault="008F40E2" w:rsidP="00C948BD">
      <w:pPr>
        <w:pStyle w:val="CommentText"/>
      </w:pPr>
      <w:r>
        <w:rPr>
          <w:rStyle w:val="CommentReference"/>
        </w:rPr>
        <w:annotationRef/>
      </w:r>
      <w:r w:rsidR="00C948BD">
        <w:t>@seamus - this will be updated later</w:t>
      </w:r>
    </w:p>
  </w:comment>
  <w:comment w:id="98" w:author="Thorat, Krutika (GE Vernova)" w:date="2024-10-09T14:42:00Z" w:initials="KT">
    <w:p w14:paraId="3060C82C" w14:textId="77777777" w:rsidR="005362E6" w:rsidRDefault="008F40E2" w:rsidP="005362E6">
      <w:pPr>
        <w:pStyle w:val="CommentText"/>
      </w:pPr>
      <w:r>
        <w:rPr>
          <w:rStyle w:val="CommentReference"/>
        </w:rPr>
        <w:annotationRef/>
      </w:r>
      <w:r w:rsidR="005362E6">
        <w:t>@seamus - diagram needs an update to show S3 backup</w:t>
      </w:r>
    </w:p>
  </w:comment>
  <w:comment w:id="107" w:author="Thorat, Krutika (GE Vernova)" w:date="2024-10-09T15:26:00Z" w:initials="KT">
    <w:p w14:paraId="4077FE70" w14:textId="77777777" w:rsidR="005362E6" w:rsidRDefault="004906DB" w:rsidP="005362E6">
      <w:pPr>
        <w:pStyle w:val="CommentText"/>
      </w:pPr>
      <w:r>
        <w:rPr>
          <w:rStyle w:val="CommentReference"/>
        </w:rPr>
        <w:annotationRef/>
      </w:r>
      <w:r w:rsidR="005362E6">
        <w:t>@seamus - are we talking about below diagram?</w:t>
      </w:r>
    </w:p>
  </w:comment>
  <w:comment w:id="108" w:author="Thorat, Krutika (GE Vernova)" w:date="2024-10-09T19:31:00Z" w:initials="KT">
    <w:p w14:paraId="78D4D9BC" w14:textId="77777777" w:rsidR="005362E6" w:rsidRDefault="005362E6" w:rsidP="005362E6">
      <w:pPr>
        <w:pStyle w:val="CommentText"/>
      </w:pPr>
      <w:r>
        <w:rPr>
          <w:rStyle w:val="CommentReference"/>
        </w:rPr>
        <w:annotationRef/>
      </w:r>
      <w:r>
        <w:t>Security Diagram is not needed as we will cover this in WAFR</w:t>
      </w:r>
    </w:p>
  </w:comment>
  <w:comment w:id="110" w:author="Thorat, Krutika (GE Vernova)" w:date="2024-10-09T15:28:00Z" w:initials="KT">
    <w:p w14:paraId="74AE4CD7" w14:textId="0F9197DC" w:rsidR="004906DB" w:rsidRDefault="004906DB" w:rsidP="004906DB">
      <w:pPr>
        <w:pStyle w:val="CommentText"/>
      </w:pPr>
      <w:r>
        <w:rPr>
          <w:rStyle w:val="CommentReference"/>
        </w:rPr>
        <w:annotationRef/>
      </w:r>
      <w:r>
        <w:t>@Seamus - is this section relevant with respect to AWS based implementation?</w:t>
      </w:r>
    </w:p>
  </w:comment>
  <w:comment w:id="111" w:author="Thorat, Krutika (GE Vernova)" w:date="2024-10-09T15:29:00Z" w:initials="KT">
    <w:p w14:paraId="2F1F1057" w14:textId="77777777" w:rsidR="004906DB" w:rsidRDefault="004906DB" w:rsidP="004906DB">
      <w:pPr>
        <w:pStyle w:val="CommentText"/>
      </w:pPr>
      <w:r>
        <w:rPr>
          <w:rStyle w:val="CommentReference"/>
        </w:rPr>
        <w:annotationRef/>
      </w:r>
      <w:r>
        <w:t>@Mohan - Mohan is working with security team to complete WAFR then we will be updating the complete results here.</w:t>
      </w:r>
    </w:p>
  </w:comment>
  <w:comment w:id="112" w:author="Thorat, Krutika (GE Vernova)" w:date="2024-10-09T15:31:00Z" w:initials="KT">
    <w:p w14:paraId="79F0D08D" w14:textId="77777777" w:rsidR="004906DB" w:rsidRDefault="004906DB" w:rsidP="004906DB">
      <w:pPr>
        <w:pStyle w:val="CommentText"/>
      </w:pPr>
      <w:r>
        <w:rPr>
          <w:rStyle w:val="CommentReference"/>
        </w:rPr>
        <w:annotationRef/>
      </w:r>
      <w:r>
        <w:t>@Krutika - this table needs input from @Seamus &amp; @Gabriele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9B209C" w15:done="0"/>
  <w15:commentEx w15:paraId="095029DF" w15:done="0"/>
  <w15:commentEx w15:paraId="21F14AD6" w15:done="0"/>
  <w15:commentEx w15:paraId="6D9EE591" w15:done="0"/>
  <w15:commentEx w15:paraId="235ED28B" w15:done="0"/>
  <w15:commentEx w15:paraId="1FD76DEB" w15:paraIdParent="235ED28B" w15:done="0"/>
  <w15:commentEx w15:paraId="4C5758BD" w15:done="0"/>
  <w15:commentEx w15:paraId="63A13EDE" w15:done="0"/>
  <w15:commentEx w15:paraId="42862A03" w15:done="0"/>
  <w15:commentEx w15:paraId="43675143" w15:done="0"/>
  <w15:commentEx w15:paraId="1EFB8E31" w15:done="0"/>
  <w15:commentEx w15:paraId="50A09FF0" w15:done="0"/>
  <w15:commentEx w15:paraId="3B585720" w15:done="0"/>
  <w15:commentEx w15:paraId="64623AA2" w15:done="0"/>
  <w15:commentEx w15:paraId="668F2170" w15:done="0"/>
  <w15:commentEx w15:paraId="40BD1596" w15:done="0"/>
  <w15:commentEx w15:paraId="0F627D09" w15:done="0"/>
  <w15:commentEx w15:paraId="572A2508" w15:done="0"/>
  <w15:commentEx w15:paraId="3060C82C" w15:done="0"/>
  <w15:commentEx w15:paraId="4077FE70" w15:done="0"/>
  <w15:commentEx w15:paraId="78D4D9BC" w15:paraIdParent="4077FE70" w15:done="0"/>
  <w15:commentEx w15:paraId="74AE4CD7" w15:done="0"/>
  <w15:commentEx w15:paraId="2F1F1057" w15:done="0"/>
  <w15:commentEx w15:paraId="79F0D08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AA5509B" w16cex:dateUtc="2024-09-30T11:00:00Z"/>
  <w16cex:commentExtensible w16cex:durableId="2AA563AB" w16cex:dateUtc="2024-09-30T12:21:00Z"/>
  <w16cex:commentExtensible w16cex:durableId="2AA561C1" w16cex:dateUtc="2024-09-30T12:13:00Z"/>
  <w16cex:commentExtensible w16cex:durableId="2AA563EB" w16cex:dateUtc="2024-09-30T12:22:00Z"/>
  <w16cex:commentExtensible w16cex:durableId="2AA56416" w16cex:dateUtc="2024-09-30T12:23:00Z"/>
  <w16cex:commentExtensible w16cex:durableId="2AA57964" w16cex:dateUtc="2024-09-30T13:54:00Z"/>
  <w16cex:commentExtensible w16cex:durableId="2AA57952" w16cex:dateUtc="2024-09-30T13:54:00Z"/>
  <w16cex:commentExtensible w16cex:durableId="2AAFE106" w16cex:dateUtc="2024-10-08T11:19:00Z"/>
  <w16cex:commentExtensible w16cex:durableId="2AAFE1EC" w16cex:dateUtc="2024-10-08T11:23:00Z"/>
  <w16cex:commentExtensible w16cex:durableId="2AAFE29B" w16cex:dateUtc="2024-10-08T11:25:00Z"/>
  <w16cex:commentExtensible w16cex:durableId="2AAFE2EE" w16cex:dateUtc="2024-10-08T11:27:00Z"/>
  <w16cex:commentExtensible w16cex:durableId="2AAFE30C" w16cex:dateUtc="2024-10-08T11:27:00Z"/>
  <w16cex:commentExtensible w16cex:durableId="2AAFE372" w16cex:dateUtc="2024-10-08T11:29:00Z"/>
  <w16cex:commentExtensible w16cex:durableId="2AAFE43E" w16cex:dateUtc="2024-10-08T11:32:00Z"/>
  <w16cex:commentExtensible w16cex:durableId="2AAFE472" w16cex:dateUtc="2024-10-08T11:33:00Z"/>
  <w16cex:commentExtensible w16cex:durableId="2AAFE512" w16cex:dateUtc="2024-10-08T11:36:00Z"/>
  <w16cex:commentExtensible w16cex:durableId="2AAFE620" w16cex:dateUtc="2024-10-08T11:40:00Z"/>
  <w16cex:commentExtensible w16cex:durableId="2AB114B0" w16cex:dateUtc="2024-10-09T09:11:00Z"/>
  <w16cex:commentExtensible w16cex:durableId="2AB114F3" w16cex:dateUtc="2024-10-09T09:12:00Z"/>
  <w16cex:commentExtensible w16cex:durableId="2AB11F2B" w16cex:dateUtc="2024-10-09T09:56:00Z"/>
  <w16cex:commentExtensible w16cex:durableId="2AB15890" w16cex:dateUtc="2024-10-09T14:01:00Z"/>
  <w16cex:commentExtensible w16cex:durableId="2AB11F95" w16cex:dateUtc="2024-10-09T09:58:00Z"/>
  <w16cex:commentExtensible w16cex:durableId="2AB11FC3" w16cex:dateUtc="2024-10-09T09:59:00Z"/>
  <w16cex:commentExtensible w16cex:durableId="2AB12045" w16cex:dateUtc="2024-10-09T10: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9B209C" w16cid:durableId="2AA5509B"/>
  <w16cid:commentId w16cid:paraId="095029DF" w16cid:durableId="2AA563AB"/>
  <w16cid:commentId w16cid:paraId="21F14AD6" w16cid:durableId="2AA561C1"/>
  <w16cid:commentId w16cid:paraId="6D9EE591" w16cid:durableId="2AA563EB"/>
  <w16cid:commentId w16cid:paraId="235ED28B" w16cid:durableId="2AA56416"/>
  <w16cid:commentId w16cid:paraId="1FD76DEB" w16cid:durableId="2AA57964"/>
  <w16cid:commentId w16cid:paraId="4C5758BD" w16cid:durableId="2AA57952"/>
  <w16cid:commentId w16cid:paraId="63A13EDE" w16cid:durableId="2AAFE106"/>
  <w16cid:commentId w16cid:paraId="42862A03" w16cid:durableId="2AAFE1EC"/>
  <w16cid:commentId w16cid:paraId="43675143" w16cid:durableId="2AAFE29B"/>
  <w16cid:commentId w16cid:paraId="1EFB8E31" w16cid:durableId="2AAFE2EE"/>
  <w16cid:commentId w16cid:paraId="50A09FF0" w16cid:durableId="2AAFE30C"/>
  <w16cid:commentId w16cid:paraId="3B585720" w16cid:durableId="2AAFE372"/>
  <w16cid:commentId w16cid:paraId="64623AA2" w16cid:durableId="2AAFE43E"/>
  <w16cid:commentId w16cid:paraId="668F2170" w16cid:durableId="2AAFE472"/>
  <w16cid:commentId w16cid:paraId="40BD1596" w16cid:durableId="2AAFE512"/>
  <w16cid:commentId w16cid:paraId="0F627D09" w16cid:durableId="2AAFE620"/>
  <w16cid:commentId w16cid:paraId="572A2508" w16cid:durableId="2AB114B0"/>
  <w16cid:commentId w16cid:paraId="3060C82C" w16cid:durableId="2AB114F3"/>
  <w16cid:commentId w16cid:paraId="4077FE70" w16cid:durableId="2AB11F2B"/>
  <w16cid:commentId w16cid:paraId="78D4D9BC" w16cid:durableId="2AB15890"/>
  <w16cid:commentId w16cid:paraId="74AE4CD7" w16cid:durableId="2AB11F95"/>
  <w16cid:commentId w16cid:paraId="2F1F1057" w16cid:durableId="2AB11FC3"/>
  <w16cid:commentId w16cid:paraId="79F0D08D" w16cid:durableId="2AB120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D6454" w14:textId="77777777" w:rsidR="001C5349" w:rsidRDefault="001C5349">
      <w:r>
        <w:separator/>
      </w:r>
    </w:p>
  </w:endnote>
  <w:endnote w:type="continuationSeparator" w:id="0">
    <w:p w14:paraId="4F0816D5" w14:textId="77777777" w:rsidR="001C5349" w:rsidRDefault="001C53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W1)">
    <w:altName w:val="Times New Roman"/>
    <w:charset w:val="00"/>
    <w:family w:val="roman"/>
    <w:pitch w:val="variable"/>
    <w:sig w:usb0="20007A87" w:usb1="80000000" w:usb2="00000008" w:usb3="00000000" w:csb0="000001FF" w:csb1="00000000"/>
  </w:font>
  <w:font w:name="Alstom">
    <w:altName w:val="Cambria"/>
    <w:charset w:val="00"/>
    <w:family w:val="auto"/>
    <w:pitch w:val="variable"/>
    <w:sig w:usb0="00000001" w:usb1="4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stom Medium">
    <w:altName w:val="Cambria"/>
    <w:charset w:val="00"/>
    <w:family w:val="auto"/>
    <w:pitch w:val="variable"/>
    <w:sig w:usb0="00000001" w:usb1="4000204A" w:usb2="00000000" w:usb3="00000000" w:csb0="0000009B" w:csb1="00000000"/>
  </w:font>
  <w:font w:name="Cambria">
    <w:panose1 w:val="02040503050406030204"/>
    <w:charset w:val="00"/>
    <w:family w:val="roman"/>
    <w:pitch w:val="variable"/>
    <w:sig w:usb0="E00006FF" w:usb1="420024FF" w:usb2="02000000" w:usb3="00000000" w:csb0="0000019F" w:csb1="00000000"/>
  </w:font>
  <w:font w:name="Alstom Logo">
    <w:charset w:val="02"/>
    <w:family w:val="auto"/>
    <w:pitch w:val="variable"/>
    <w:sig w:usb0="00000000" w:usb1="10000000" w:usb2="00000000" w:usb3="00000000" w:csb0="80000000" w:csb1="00000000"/>
  </w:font>
  <w:font w:name="Alstom Light">
    <w:charset w:val="00"/>
    <w:family w:val="auto"/>
    <w:pitch w:val="variable"/>
    <w:sig w:usb0="A00000AF" w:usb1="4000204A" w:usb2="00000000" w:usb3="00000000" w:csb0="0000009B"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FuturaA Bk BT">
    <w:altName w:val="Century Gothic"/>
    <w:charset w:val="00"/>
    <w:family w:val="swiss"/>
    <w:pitch w:val="variable"/>
    <w:sig w:usb0="00000087" w:usb1="00000000" w:usb2="00000000" w:usb3="00000000" w:csb0="0000001B" w:csb1="00000000"/>
  </w:font>
  <w:font w:name="Consolas">
    <w:panose1 w:val="020B0609020204030204"/>
    <w:charset w:val="00"/>
    <w:family w:val="modern"/>
    <w:pitch w:val="fixed"/>
    <w:sig w:usb0="E00006FF" w:usb1="0000FCFF" w:usb2="00000001" w:usb3="00000000" w:csb0="0000019F" w:csb1="00000000"/>
  </w:font>
  <w:font w:name="GE Inspira">
    <w:altName w:val="Cambria"/>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Inter">
    <w:panose1 w:val="020B0502030000000004"/>
    <w:charset w:val="00"/>
    <w:family w:val="swiss"/>
    <w:notTrueType/>
    <w:pitch w:val="variable"/>
    <w:sig w:usb0="E0000AFF" w:usb1="5200A1FF" w:usb2="0000002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7F779" w14:textId="77777777" w:rsidR="00857D21" w:rsidRDefault="00857D21">
    <w:pPr>
      <w:pStyle w:val="Footer"/>
      <w:rPr>
        <w:lang w:val="de-DE"/>
      </w:rPr>
    </w:pPr>
    <w:r>
      <w:rPr>
        <w:snapToGrid w:val="0"/>
        <w:lang w:val="de-DE" w:eastAsia="fr-FR"/>
      </w:rPr>
      <w:t xml:space="preserve">– </w:t>
    </w:r>
    <w:r>
      <w:rPr>
        <w:snapToGrid w:val="0"/>
        <w:lang w:val="de-DE" w:eastAsia="fr-FR"/>
      </w:rPr>
      <w:fldChar w:fldCharType="begin"/>
    </w:r>
    <w:r>
      <w:rPr>
        <w:snapToGrid w:val="0"/>
        <w:lang w:val="de-DE" w:eastAsia="fr-FR"/>
      </w:rPr>
      <w:instrText xml:space="preserve"> PAGE </w:instrText>
    </w:r>
    <w:r>
      <w:rPr>
        <w:snapToGrid w:val="0"/>
        <w:lang w:val="de-DE" w:eastAsia="fr-FR"/>
      </w:rPr>
      <w:fldChar w:fldCharType="separate"/>
    </w:r>
    <w:r>
      <w:rPr>
        <w:noProof/>
        <w:snapToGrid w:val="0"/>
        <w:lang w:val="de-DE" w:eastAsia="fr-FR"/>
      </w:rPr>
      <w:t>2</w:t>
    </w:r>
    <w:r>
      <w:rPr>
        <w:snapToGrid w:val="0"/>
        <w:lang w:val="de-DE" w:eastAsia="fr-FR"/>
      </w:rPr>
      <w:fldChar w:fldCharType="end"/>
    </w:r>
    <w:r>
      <w:rPr>
        <w:snapToGrid w:val="0"/>
        <w:lang w:val="de-DE" w:eastAsia="fr-FR"/>
      </w:rPr>
      <w:t xml:space="preserve"> –</w:t>
    </w:r>
    <w:r>
      <w:rPr>
        <w:snapToGrid w:val="0"/>
        <w:lang w:val="de-DE" w:eastAsia="fr-FR"/>
      </w:rPr>
      <w:tab/>
    </w:r>
    <w:r>
      <w:rPr>
        <w:snapToGrid w:val="0"/>
        <w:lang w:val="de-DE" w:eastAsia="fr-FR"/>
      </w:rPr>
      <w:tab/>
    </w:r>
    <w:fldSimple w:instr="DOCPROPERTY &quot;ITCDocRef&quot;  \* UPPER \* MERGEFORMAT">
      <w:r w:rsidRPr="00E87A45">
        <w:rPr>
          <w:snapToGrid w:val="0"/>
          <w:lang w:val="de-DE" w:eastAsia="fr-FR"/>
        </w:rPr>
        <w:t>IC-010-TE-000</w:t>
      </w:r>
    </w:fldSimple>
    <w:r>
      <w:rPr>
        <w:snapToGrid w:val="0"/>
        <w:lang w:val="de-DE" w:eastAsia="fr-FR"/>
      </w:rPr>
      <w:t xml:space="preserve"> </w:t>
    </w:r>
    <w:fldSimple w:instr="DOCPROPERTY &quot;DocLang&quot;  \* UPPER \* MERGEFORMAT">
      <w:r w:rsidRPr="00E87A45">
        <w:rPr>
          <w:snapToGrid w:val="0"/>
          <w:lang w:val="de-DE" w:eastAsia="fr-FR"/>
        </w:rPr>
        <w:t>E</w:t>
      </w:r>
    </w:fldSimple>
    <w:r>
      <w:rPr>
        <w:snapToGrid w:val="0"/>
        <w:lang w:val="de-DE" w:eastAsia="fr-FR"/>
      </w:rPr>
      <w:t xml:space="preserve"> </w:t>
    </w:r>
    <w:fldSimple w:instr="DOCPROPERTY &quot;DocRev&quot;  \* UPPER  \* MERGEFORMAT">
      <w:r w:rsidRPr="00E87A45">
        <w:rPr>
          <w:snapToGrid w:val="0"/>
          <w:lang w:val="de-DE" w:eastAsia="fr-FR"/>
        </w:rPr>
        <w:t>DRAFT2</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55961" w14:textId="77777777" w:rsidR="00857D21" w:rsidRDefault="00857D21" w:rsidP="00232F71">
    <w:pPr>
      <w:pStyle w:val="Footer"/>
      <w:jc w:val="right"/>
      <w:rPr>
        <w:b/>
        <w:lang w:val="de-DE"/>
      </w:rPr>
    </w:pPr>
    <w:r>
      <w:rPr>
        <w:snapToGrid w:val="0"/>
        <w:lang w:val="de-DE" w:eastAsia="fr-FR"/>
      </w:rPr>
      <w:t xml:space="preserve">– </w:t>
    </w:r>
    <w:r>
      <w:rPr>
        <w:snapToGrid w:val="0"/>
        <w:lang w:val="de-DE" w:eastAsia="fr-FR"/>
      </w:rPr>
      <w:fldChar w:fldCharType="begin"/>
    </w:r>
    <w:r>
      <w:rPr>
        <w:snapToGrid w:val="0"/>
        <w:lang w:val="de-DE" w:eastAsia="fr-FR"/>
      </w:rPr>
      <w:instrText xml:space="preserve"> PAGE </w:instrText>
    </w:r>
    <w:r>
      <w:rPr>
        <w:snapToGrid w:val="0"/>
        <w:lang w:val="de-DE" w:eastAsia="fr-FR"/>
      </w:rPr>
      <w:fldChar w:fldCharType="separate"/>
    </w:r>
    <w:r>
      <w:rPr>
        <w:noProof/>
        <w:snapToGrid w:val="0"/>
        <w:lang w:val="de-DE" w:eastAsia="fr-FR"/>
      </w:rPr>
      <w:t>4</w:t>
    </w:r>
    <w:r>
      <w:rPr>
        <w:snapToGrid w:val="0"/>
        <w:lang w:val="de-DE" w:eastAsia="fr-FR"/>
      </w:rPr>
      <w:fldChar w:fldCharType="end"/>
    </w:r>
    <w:r>
      <w:rPr>
        <w:snapToGrid w:val="0"/>
        <w:lang w:val="fr-FR" w:eastAsia="fr-FR"/>
      </w:rPr>
      <w:t xml:space="preserve"> / </w:t>
    </w:r>
    <w:r>
      <w:rPr>
        <w:rStyle w:val="PageNumber"/>
        <w:rFonts w:cs="Times New (W1)"/>
        <w:szCs w:val="20"/>
      </w:rPr>
      <w:fldChar w:fldCharType="begin"/>
    </w:r>
    <w:r>
      <w:rPr>
        <w:rStyle w:val="PageNumber"/>
        <w:rFonts w:cs="Times New (W1)"/>
        <w:szCs w:val="20"/>
      </w:rPr>
      <w:instrText xml:space="preserve"> NUMPAGES </w:instrText>
    </w:r>
    <w:r>
      <w:rPr>
        <w:rStyle w:val="PageNumber"/>
        <w:rFonts w:cs="Times New (W1)"/>
        <w:szCs w:val="20"/>
      </w:rPr>
      <w:fldChar w:fldCharType="separate"/>
    </w:r>
    <w:r>
      <w:rPr>
        <w:rStyle w:val="PageNumber"/>
        <w:rFonts w:cs="Times New (W1)"/>
        <w:noProof/>
        <w:szCs w:val="20"/>
      </w:rPr>
      <w:t>33</w:t>
    </w:r>
    <w:r>
      <w:rPr>
        <w:rStyle w:val="PageNumber"/>
        <w:rFonts w:cs="Times New (W1)"/>
        <w:szCs w:val="20"/>
      </w:rPr>
      <w:fldChar w:fldCharType="end"/>
    </w:r>
    <w:r>
      <w:rPr>
        <w:snapToGrid w:val="0"/>
        <w:lang w:val="de-DE" w:eastAsia="fr-FR"/>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B13CA" w14:textId="77777777" w:rsidR="00857D21" w:rsidRDefault="00857D21">
    <w:pPr>
      <w:pBdr>
        <w:bottom w:val="single" w:sz="4" w:space="1" w:color="auto"/>
      </w:pBdr>
      <w:spacing w:line="240" w:lineRule="atLeast"/>
      <w:rPr>
        <w:sz w:val="18"/>
      </w:rPr>
    </w:pPr>
    <w:r>
      <w:rPr>
        <w:noProof/>
      </w:rPr>
      <w:drawing>
        <wp:anchor distT="0" distB="0" distL="114300" distR="114300" simplePos="0" relativeHeight="251659264" behindDoc="0" locked="0" layoutInCell="1" allowOverlap="1" wp14:anchorId="6B11E30B" wp14:editId="283FFE68">
          <wp:simplePos x="0" y="0"/>
          <wp:positionH relativeFrom="page">
            <wp:posOffset>5848350</wp:posOffset>
          </wp:positionH>
          <wp:positionV relativeFrom="page">
            <wp:posOffset>441325</wp:posOffset>
          </wp:positionV>
          <wp:extent cx="983615" cy="770255"/>
          <wp:effectExtent l="0" t="0" r="698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_monogram_iso_word_primary_orange_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83615" cy="770255"/>
                  </a:xfrm>
                  <a:prstGeom prst="rect">
                    <a:avLst/>
                  </a:prstGeom>
                </pic:spPr>
              </pic:pic>
            </a:graphicData>
          </a:graphic>
          <wp14:sizeRelH relativeFrom="page">
            <wp14:pctWidth>0</wp14:pctWidth>
          </wp14:sizeRelH>
          <wp14:sizeRelV relativeFrom="page">
            <wp14:pctHeight>0</wp14:pctHeight>
          </wp14:sizeRelV>
        </wp:anchor>
      </w:drawing>
    </w:r>
    <w:r>
      <w:rPr>
        <w:sz w:val="18"/>
      </w:rPr>
      <w:t xml:space="preserve">We reserve all rights in this document and in the information contained therein. Reproduction, use or disclosure to third parties without express authority is strictly forbidden. </w:t>
    </w:r>
    <w:r>
      <w:rPr>
        <w:rFonts w:ascii="Symbol" w:eastAsia="Symbol" w:hAnsi="Symbol" w:cs="Symbol"/>
        <w:sz w:val="18"/>
        <w:szCs w:val="18"/>
      </w:rPr>
      <w:t>Ó</w:t>
    </w:r>
    <w:r>
      <w:rPr>
        <w:sz w:val="18"/>
      </w:rPr>
      <w:t xml:space="preserve"> 2016 General Electric</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79"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742"/>
      <w:gridCol w:w="1417"/>
      <w:gridCol w:w="1560"/>
      <w:gridCol w:w="3260"/>
    </w:tblGrid>
    <w:tr w:rsidR="00857D21" w14:paraId="56CF80DB" w14:textId="77777777">
      <w:trPr>
        <w:cantSplit/>
      </w:trPr>
      <w:tc>
        <w:tcPr>
          <w:tcW w:w="3742" w:type="dxa"/>
          <w:tcBorders>
            <w:top w:val="single" w:sz="4" w:space="0" w:color="auto"/>
            <w:bottom w:val="nil"/>
          </w:tcBorders>
        </w:tcPr>
        <w:p w14:paraId="793FEF5D" w14:textId="77777777" w:rsidR="00857D21" w:rsidRPr="00F35398" w:rsidRDefault="00857D21">
          <w:pPr>
            <w:tabs>
              <w:tab w:val="left" w:pos="720"/>
              <w:tab w:val="right" w:pos="9923"/>
            </w:tabs>
            <w:spacing w:line="240" w:lineRule="atLeast"/>
            <w:rPr>
              <w:b/>
              <w:lang w:val="en-GB"/>
              <w:rPrChange w:id="124" w:author="Unknown">
                <w:rPr>
                  <w:b/>
                  <w:lang w:val="de-DE"/>
                </w:rPr>
              </w:rPrChange>
            </w:rPr>
          </w:pPr>
          <w:r w:rsidRPr="00367CC5">
            <w:t>Proc. :</w:t>
          </w:r>
          <w:r w:rsidRPr="00367CC5">
            <w:rPr>
              <w:b/>
            </w:rPr>
            <w:t xml:space="preserve"> </w:t>
          </w:r>
          <w:r>
            <w:rPr>
              <w:rFonts w:cs="Arial"/>
              <w:color w:val="000000"/>
            </w:rPr>
            <w:t>GB_000_TR_000 E Rev. A</w:t>
          </w:r>
        </w:p>
      </w:tc>
      <w:tc>
        <w:tcPr>
          <w:tcW w:w="1417" w:type="dxa"/>
          <w:tcBorders>
            <w:top w:val="single" w:sz="4" w:space="0" w:color="auto"/>
            <w:bottom w:val="nil"/>
          </w:tcBorders>
        </w:tcPr>
        <w:p w14:paraId="24CEB8CD" w14:textId="77777777" w:rsidR="00857D21" w:rsidRDefault="00857D21">
          <w:pPr>
            <w:tabs>
              <w:tab w:val="left" w:pos="720"/>
              <w:tab w:val="right" w:pos="9923"/>
            </w:tabs>
            <w:spacing w:line="240" w:lineRule="atLeast"/>
            <w:rPr>
              <w:b/>
              <w:lang w:val="de-DE"/>
            </w:rPr>
          </w:pPr>
          <w:r>
            <w:rPr>
              <w:lang w:val="de-DE"/>
            </w:rPr>
            <w:t>Lang. :</w:t>
          </w:r>
          <w:r>
            <w:rPr>
              <w:b/>
              <w:lang w:val="de-DE"/>
            </w:rPr>
            <w:t xml:space="preserve"> E</w:t>
          </w:r>
        </w:p>
      </w:tc>
      <w:tc>
        <w:tcPr>
          <w:tcW w:w="1560" w:type="dxa"/>
          <w:tcBorders>
            <w:top w:val="single" w:sz="4" w:space="0" w:color="auto"/>
            <w:bottom w:val="nil"/>
          </w:tcBorders>
        </w:tcPr>
        <w:p w14:paraId="2994473F" w14:textId="77777777" w:rsidR="00857D21" w:rsidRDefault="00857D21">
          <w:pPr>
            <w:tabs>
              <w:tab w:val="left" w:pos="720"/>
              <w:tab w:val="right" w:pos="9923"/>
            </w:tabs>
            <w:spacing w:line="240" w:lineRule="atLeast"/>
            <w:rPr>
              <w:b/>
              <w:lang w:val="de-DE"/>
            </w:rPr>
          </w:pPr>
          <w:r>
            <w:rPr>
              <w:lang w:val="de-DE"/>
            </w:rPr>
            <w:t>Rev. :</w:t>
          </w:r>
          <w:r>
            <w:rPr>
              <w:b/>
              <w:lang w:val="de-DE"/>
            </w:rPr>
            <w:t xml:space="preserve"> A</w:t>
          </w:r>
        </w:p>
      </w:tc>
      <w:tc>
        <w:tcPr>
          <w:tcW w:w="3260" w:type="dxa"/>
          <w:tcBorders>
            <w:top w:val="single" w:sz="4" w:space="0" w:color="auto"/>
            <w:bottom w:val="nil"/>
          </w:tcBorders>
        </w:tcPr>
        <w:p w14:paraId="387E0D42" w14:textId="77777777" w:rsidR="00857D21" w:rsidRDefault="00857D21">
          <w:pPr>
            <w:tabs>
              <w:tab w:val="left" w:pos="720"/>
              <w:tab w:val="right" w:pos="9923"/>
            </w:tabs>
            <w:spacing w:line="480" w:lineRule="auto"/>
            <w:rPr>
              <w:b/>
              <w:lang w:val="de-DE"/>
            </w:rPr>
          </w:pPr>
          <w:r>
            <w:rPr>
              <w:lang w:val="de-DE"/>
            </w:rPr>
            <w:t>Date :</w:t>
          </w:r>
          <w:r>
            <w:rPr>
              <w:b/>
              <w:lang w:val="de-DE"/>
            </w:rPr>
            <w:t xml:space="preserve"> 24</w:t>
          </w:r>
          <w:r>
            <w:rPr>
              <w:b/>
              <w:vertAlign w:val="superscript"/>
            </w:rPr>
            <w:t>th</w:t>
          </w:r>
          <w:r>
            <w:rPr>
              <w:b/>
            </w:rPr>
            <w:t xml:space="preserve"> May 2007</w:t>
          </w:r>
        </w:p>
      </w:tc>
    </w:tr>
    <w:tr w:rsidR="00857D21" w14:paraId="4B5601A4" w14:textId="77777777">
      <w:trPr>
        <w:cantSplit/>
      </w:trPr>
      <w:tc>
        <w:tcPr>
          <w:tcW w:w="3742" w:type="dxa"/>
          <w:tcBorders>
            <w:top w:val="single" w:sz="4" w:space="0" w:color="auto"/>
            <w:bottom w:val="single" w:sz="4" w:space="0" w:color="auto"/>
          </w:tcBorders>
        </w:tcPr>
        <w:p w14:paraId="718F3044" w14:textId="77777777" w:rsidR="00857D21" w:rsidRDefault="00857D21">
          <w:pPr>
            <w:tabs>
              <w:tab w:val="left" w:pos="720"/>
              <w:tab w:val="right" w:pos="9923"/>
            </w:tabs>
            <w:spacing w:line="240" w:lineRule="atLeast"/>
            <w:rPr>
              <w:b/>
            </w:rPr>
          </w:pPr>
          <w:r>
            <w:rPr>
              <w:sz w:val="18"/>
            </w:rPr>
            <w:t xml:space="preserve">Prepared by: </w:t>
          </w:r>
          <w:r>
            <w:rPr>
              <w:b/>
              <w:bCs/>
              <w:sz w:val="18"/>
            </w:rPr>
            <w:t xml:space="preserve">D. Gibbons </w:t>
          </w:r>
        </w:p>
      </w:tc>
      <w:tc>
        <w:tcPr>
          <w:tcW w:w="2977" w:type="dxa"/>
          <w:gridSpan w:val="2"/>
          <w:tcBorders>
            <w:top w:val="single" w:sz="4" w:space="0" w:color="auto"/>
            <w:bottom w:val="single" w:sz="4" w:space="0" w:color="auto"/>
          </w:tcBorders>
        </w:tcPr>
        <w:p w14:paraId="1D3B9153" w14:textId="77777777" w:rsidR="00857D21" w:rsidRDefault="00857D21">
          <w:pPr>
            <w:tabs>
              <w:tab w:val="left" w:pos="2325"/>
              <w:tab w:val="right" w:pos="9923"/>
            </w:tabs>
            <w:spacing w:line="240" w:lineRule="atLeast"/>
            <w:rPr>
              <w:b/>
            </w:rPr>
          </w:pPr>
          <w:r>
            <w:rPr>
              <w:sz w:val="18"/>
            </w:rPr>
            <w:t>Checked by: Name</w:t>
          </w:r>
        </w:p>
      </w:tc>
      <w:tc>
        <w:tcPr>
          <w:tcW w:w="3260" w:type="dxa"/>
          <w:tcBorders>
            <w:top w:val="single" w:sz="4" w:space="0" w:color="auto"/>
            <w:bottom w:val="single" w:sz="4" w:space="0" w:color="auto"/>
          </w:tcBorders>
        </w:tcPr>
        <w:p w14:paraId="1142D0EE" w14:textId="77777777" w:rsidR="00857D21" w:rsidRDefault="00857D21">
          <w:pPr>
            <w:tabs>
              <w:tab w:val="left" w:pos="720"/>
              <w:tab w:val="right" w:pos="9923"/>
            </w:tabs>
            <w:spacing w:line="240" w:lineRule="atLeast"/>
            <w:rPr>
              <w:b/>
            </w:rPr>
          </w:pPr>
          <w:r>
            <w:rPr>
              <w:sz w:val="18"/>
            </w:rPr>
            <w:t>Approved by: B D’cruz</w:t>
          </w:r>
        </w:p>
      </w:tc>
    </w:tr>
    <w:tr w:rsidR="00857D21" w:rsidRPr="00D032C6" w14:paraId="397461C2" w14:textId="77777777">
      <w:trPr>
        <w:cantSplit/>
      </w:trPr>
      <w:tc>
        <w:tcPr>
          <w:tcW w:w="3742" w:type="dxa"/>
          <w:tcBorders>
            <w:top w:val="nil"/>
            <w:bottom w:val="single" w:sz="4" w:space="0" w:color="auto"/>
          </w:tcBorders>
        </w:tcPr>
        <w:p w14:paraId="3D89DFD9" w14:textId="77777777" w:rsidR="00857D21" w:rsidRDefault="00857D21">
          <w:pPr>
            <w:tabs>
              <w:tab w:val="left" w:pos="720"/>
              <w:tab w:val="right" w:pos="9923"/>
            </w:tabs>
            <w:spacing w:line="240" w:lineRule="atLeast"/>
            <w:rPr>
              <w:sz w:val="18"/>
            </w:rPr>
          </w:pPr>
          <w:r>
            <w:rPr>
              <w:sz w:val="18"/>
            </w:rPr>
            <w:t>Replaces:</w:t>
          </w:r>
        </w:p>
        <w:p w14:paraId="6D5D578E" w14:textId="77777777" w:rsidR="00857D21" w:rsidRDefault="00857D21">
          <w:pPr>
            <w:tabs>
              <w:tab w:val="left" w:pos="720"/>
              <w:tab w:val="right" w:pos="9923"/>
            </w:tabs>
            <w:spacing w:line="240" w:lineRule="atLeast"/>
            <w:rPr>
              <w:sz w:val="18"/>
            </w:rPr>
          </w:pPr>
          <w:r>
            <w:rPr>
              <w:b/>
              <w:sz w:val="18"/>
            </w:rPr>
            <w:t>No previous document</w:t>
          </w:r>
        </w:p>
      </w:tc>
      <w:tc>
        <w:tcPr>
          <w:tcW w:w="6237" w:type="dxa"/>
          <w:gridSpan w:val="3"/>
          <w:tcBorders>
            <w:top w:val="nil"/>
            <w:bottom w:val="single" w:sz="4" w:space="0" w:color="auto"/>
          </w:tcBorders>
        </w:tcPr>
        <w:p w14:paraId="30F4C69E" w14:textId="77777777" w:rsidR="00857D21" w:rsidRPr="00A906E1" w:rsidRDefault="00857D21">
          <w:pPr>
            <w:pStyle w:val="TOAHeading"/>
            <w:tabs>
              <w:tab w:val="left" w:pos="720"/>
              <w:tab w:val="right" w:pos="9923"/>
            </w:tabs>
            <w:spacing w:before="0" w:line="240" w:lineRule="atLeast"/>
            <w:rPr>
              <w:rFonts w:ascii="FuturaA Bk BT" w:hAnsi="FuturaA Bk BT"/>
            </w:rPr>
          </w:pPr>
          <w:r w:rsidRPr="00A906E1">
            <w:rPr>
              <w:sz w:val="18"/>
            </w:rPr>
            <w:t>File: </w:t>
          </w:r>
          <w:r>
            <w:fldChar w:fldCharType="begin"/>
          </w:r>
          <w:r w:rsidRPr="00A906E1">
            <w:instrText xml:space="preserve"> FILENAME  \* MERGEFORMAT </w:instrText>
          </w:r>
          <w:r>
            <w:fldChar w:fldCharType="separate"/>
          </w:r>
          <w:r w:rsidRPr="00A906E1">
            <w:rPr>
              <w:noProof/>
              <w:sz w:val="18"/>
            </w:rPr>
            <w:t>New Architecture Template</w:t>
          </w:r>
          <w:r w:rsidRPr="00A906E1">
            <w:rPr>
              <w:noProof/>
            </w:rPr>
            <w:t>.docx</w:t>
          </w:r>
          <w:r>
            <w:rPr>
              <w:noProof/>
              <w:sz w:val="18"/>
            </w:rPr>
            <w:fldChar w:fldCharType="end"/>
          </w:r>
        </w:p>
      </w:tc>
    </w:tr>
  </w:tbl>
  <w:p w14:paraId="40D71875" w14:textId="77777777" w:rsidR="00857D21" w:rsidRDefault="00857D21">
    <w:pPr>
      <w:pBdr>
        <w:bottom w:val="single" w:sz="4" w:space="1" w:color="auto"/>
      </w:pBdr>
      <w:spacing w:line="240" w:lineRule="atLeast"/>
      <w:rPr>
        <w:sz w:val="18"/>
      </w:rPr>
    </w:pPr>
    <w:r>
      <w:rPr>
        <w:sz w:val="18"/>
      </w:rPr>
      <w:t>We reserve all rights in this document and in the information contained therein. Reproduction, use or disclosure to third parties without express authority is strictly forbidden.</w:t>
    </w:r>
  </w:p>
  <w:p w14:paraId="16D21733" w14:textId="77777777" w:rsidR="00857D21" w:rsidRDefault="00857D21">
    <w:pPr>
      <w:pBdr>
        <w:bottom w:val="single" w:sz="4" w:space="1" w:color="auto"/>
      </w:pBdr>
      <w:spacing w:line="240" w:lineRule="atLeast"/>
      <w:rPr>
        <w:sz w:val="18"/>
      </w:rPr>
    </w:pPr>
    <w:r>
      <w:rPr>
        <w:rFonts w:ascii="Symbol" w:eastAsia="Symbol" w:hAnsi="Symbol" w:cs="Symbol"/>
        <w:sz w:val="18"/>
        <w:szCs w:val="18"/>
      </w:rPr>
      <w:t>Ó</w:t>
    </w:r>
    <w:r>
      <w:rPr>
        <w:sz w:val="18"/>
      </w:rPr>
      <w:t xml:space="preserve"> 2006 ALSTOM Information Technology Centre.</w:t>
    </w:r>
  </w:p>
  <w:p w14:paraId="14D0B913" w14:textId="77777777" w:rsidR="00857D21" w:rsidRDefault="00857D2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A9C985" w14:textId="77777777" w:rsidR="001C5349" w:rsidRDefault="001C5349">
      <w:r>
        <w:separator/>
      </w:r>
    </w:p>
  </w:footnote>
  <w:footnote w:type="continuationSeparator" w:id="0">
    <w:p w14:paraId="556A4628" w14:textId="77777777" w:rsidR="001C5349" w:rsidRDefault="001C53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92309" w14:textId="77777777" w:rsidR="00857D21" w:rsidRDefault="00857D21">
    <w:pPr>
      <w:pStyle w:val="Header"/>
    </w:pPr>
    <w:r>
      <w:t>Title 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E1157" w14:textId="77777777" w:rsidR="00857D21" w:rsidRDefault="00857D21">
    <w:pPr>
      <w:pStyle w:val="Header"/>
    </w:pPr>
    <w:r>
      <w:t>Architecture Definition Document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58AC4" w14:textId="77777777" w:rsidR="00857D21" w:rsidRDefault="00000000">
    <w:pPr>
      <w:pStyle w:val="TopLogo"/>
      <w:rPr>
        <w:color w:val="000080"/>
      </w:rPr>
    </w:pPr>
    <w:r>
      <w:fldChar w:fldCharType="begin"/>
    </w:r>
    <w:r>
      <w:instrText xml:space="preserve"> DOCPROPERTY "TL1_Sector" </w:instrText>
    </w:r>
    <w:r>
      <w:fldChar w:fldCharType="separate"/>
    </w:r>
    <w:r w:rsidR="00857D21">
      <w:t>Information Systems &amp; Technology</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51B94" w14:textId="77777777" w:rsidR="00857D21" w:rsidRDefault="00857D21">
    <w:pPr>
      <w:pBdr>
        <w:left w:val="single" w:sz="8" w:space="1" w:color="auto"/>
      </w:pBdr>
      <w:tabs>
        <w:tab w:val="left" w:pos="2269"/>
        <w:tab w:val="left" w:pos="5670"/>
        <w:tab w:val="left" w:pos="6096"/>
        <w:tab w:val="left" w:pos="6946"/>
      </w:tabs>
      <w:ind w:left="51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6265D"/>
    <w:multiLevelType w:val="hybridMultilevel"/>
    <w:tmpl w:val="E42601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5460C45"/>
    <w:multiLevelType w:val="multilevel"/>
    <w:tmpl w:val="8CFC34FC"/>
    <w:name w:val="HeadNum2"/>
    <w:lvl w:ilvl="0">
      <w:start w:val="1"/>
      <w:numFmt w:val="decimal"/>
      <w:lvlText w:val="%1."/>
      <w:lvlJc w:val="left"/>
      <w:pPr>
        <w:tabs>
          <w:tab w:val="num" w:pos="1080"/>
        </w:tabs>
        <w:ind w:left="1080" w:hanging="720"/>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2" w15:restartNumberingAfterBreak="0">
    <w:nsid w:val="06005D63"/>
    <w:multiLevelType w:val="multilevel"/>
    <w:tmpl w:val="8A58BB04"/>
    <w:name w:val="HeadNum22"/>
    <w:lvl w:ilvl="0">
      <w:start w:val="1"/>
      <w:numFmt w:val="decimal"/>
      <w:lvlText w:val="%1."/>
      <w:lvlJc w:val="left"/>
      <w:pPr>
        <w:tabs>
          <w:tab w:val="num" w:pos="1080"/>
        </w:tabs>
        <w:ind w:left="1080" w:hanging="720"/>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3" w15:restartNumberingAfterBreak="0">
    <w:nsid w:val="06B02D86"/>
    <w:multiLevelType w:val="multilevel"/>
    <w:tmpl w:val="4A1C63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625C25"/>
    <w:multiLevelType w:val="multilevel"/>
    <w:tmpl w:val="4AE6E6DA"/>
    <w:lvl w:ilvl="0">
      <w:start w:val="1"/>
      <w:numFmt w:val="decimal"/>
      <w:pStyle w:val="Heading1"/>
      <w:lvlText w:val="%1"/>
      <w:lvlJc w:val="left"/>
      <w:pPr>
        <w:tabs>
          <w:tab w:val="num" w:pos="397"/>
        </w:tabs>
        <w:ind w:left="397" w:hanging="397"/>
      </w:pPr>
      <w:rPr>
        <w:rFonts w:cs="Times New Roman" w:hint="default"/>
      </w:rPr>
    </w:lvl>
    <w:lvl w:ilvl="1">
      <w:start w:val="1"/>
      <w:numFmt w:val="decimal"/>
      <w:pStyle w:val="Heading2"/>
      <w:lvlText w:val="%1.%2"/>
      <w:lvlJc w:val="left"/>
      <w:pPr>
        <w:tabs>
          <w:tab w:val="num" w:pos="709"/>
        </w:tabs>
        <w:ind w:left="709" w:hanging="567"/>
      </w:pPr>
      <w:rPr>
        <w:rFonts w:cs="Times New Roman" w:hint="default"/>
      </w:rPr>
    </w:lvl>
    <w:lvl w:ilvl="2">
      <w:start w:val="1"/>
      <w:numFmt w:val="decimal"/>
      <w:pStyle w:val="Heading3"/>
      <w:lvlText w:val="%1.%2.%3"/>
      <w:lvlJc w:val="left"/>
      <w:pPr>
        <w:tabs>
          <w:tab w:val="num" w:pos="851"/>
        </w:tabs>
        <w:ind w:left="851" w:hanging="851"/>
      </w:pPr>
      <w:rPr>
        <w:rFonts w:cs="Times New Roman" w:hint="default"/>
      </w:rPr>
    </w:lvl>
    <w:lvl w:ilvl="3">
      <w:start w:val="1"/>
      <w:numFmt w:val="decimal"/>
      <w:pStyle w:val="Heading4"/>
      <w:lvlText w:val="%1.%2.%3.%4"/>
      <w:lvlJc w:val="left"/>
      <w:pPr>
        <w:tabs>
          <w:tab w:val="num" w:pos="1080"/>
        </w:tabs>
        <w:ind w:left="907" w:hanging="907"/>
      </w:pPr>
      <w:rPr>
        <w:rFonts w:cs="Times New Roman" w:hint="default"/>
      </w:rPr>
    </w:lvl>
    <w:lvl w:ilvl="4">
      <w:start w:val="1"/>
      <w:numFmt w:val="decimal"/>
      <w:pStyle w:val="Heading5"/>
      <w:lvlText w:val="%1.%2.%3.%4.%5"/>
      <w:lvlJc w:val="left"/>
      <w:pPr>
        <w:tabs>
          <w:tab w:val="num" w:pos="1440"/>
        </w:tabs>
        <w:ind w:left="1077" w:hanging="1077"/>
      </w:pPr>
      <w:rPr>
        <w:rFonts w:cs="Times New Roman" w:hint="default"/>
      </w:rPr>
    </w:lvl>
    <w:lvl w:ilvl="5">
      <w:start w:val="1"/>
      <w:numFmt w:val="decimal"/>
      <w:pStyle w:val="Heading6"/>
      <w:lvlText w:val="%1.%2.%3.%4.%5.%6"/>
      <w:lvlJc w:val="left"/>
      <w:pPr>
        <w:tabs>
          <w:tab w:val="num" w:pos="1440"/>
        </w:tabs>
        <w:ind w:left="1191" w:hanging="1191"/>
      </w:pPr>
      <w:rPr>
        <w:rFonts w:cs="Times New Roman" w:hint="default"/>
      </w:rPr>
    </w:lvl>
    <w:lvl w:ilvl="6">
      <w:start w:val="1"/>
      <w:numFmt w:val="decimal"/>
      <w:pStyle w:val="Heading7"/>
      <w:lvlText w:val="%1.%2.%3.%4.%5.%6.%7"/>
      <w:lvlJc w:val="left"/>
      <w:pPr>
        <w:tabs>
          <w:tab w:val="num" w:pos="1800"/>
        </w:tabs>
        <w:ind w:left="1361" w:hanging="1361"/>
      </w:pPr>
      <w:rPr>
        <w:rFonts w:cs="Times New Roman" w:hint="default"/>
      </w:rPr>
    </w:lvl>
    <w:lvl w:ilvl="7">
      <w:start w:val="1"/>
      <w:numFmt w:val="decimal"/>
      <w:pStyle w:val="Heading8"/>
      <w:lvlText w:val="%1.%2.%3.%4.%5.%6.%7.%8"/>
      <w:lvlJc w:val="left"/>
      <w:pPr>
        <w:tabs>
          <w:tab w:val="num" w:pos="2160"/>
        </w:tabs>
        <w:ind w:left="1531" w:hanging="1531"/>
      </w:pPr>
      <w:rPr>
        <w:rFonts w:cs="Times New Roman" w:hint="default"/>
      </w:rPr>
    </w:lvl>
    <w:lvl w:ilvl="8">
      <w:start w:val="1"/>
      <w:numFmt w:val="decimal"/>
      <w:pStyle w:val="Heading9"/>
      <w:lvlText w:val="%1.%2.%3.%4.%5.%6.%7.%8.%9"/>
      <w:lvlJc w:val="left"/>
      <w:pPr>
        <w:tabs>
          <w:tab w:val="num" w:pos="2160"/>
        </w:tabs>
        <w:ind w:left="1701" w:hanging="1701"/>
      </w:pPr>
      <w:rPr>
        <w:rFonts w:cs="Times New Roman" w:hint="default"/>
      </w:rPr>
    </w:lvl>
  </w:abstractNum>
  <w:abstractNum w:abstractNumId="5" w15:restartNumberingAfterBreak="0">
    <w:nsid w:val="126431B3"/>
    <w:multiLevelType w:val="hybridMultilevel"/>
    <w:tmpl w:val="6B0C22B6"/>
    <w:lvl w:ilvl="0" w:tplc="36C2302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117033"/>
    <w:multiLevelType w:val="multilevel"/>
    <w:tmpl w:val="0F6AD1B8"/>
    <w:name w:val="HeadNum222"/>
    <w:lvl w:ilvl="0">
      <w:start w:val="1"/>
      <w:numFmt w:val="decimal"/>
      <w:lvlText w:val="%1."/>
      <w:lvlJc w:val="left"/>
      <w:pPr>
        <w:tabs>
          <w:tab w:val="num" w:pos="1080"/>
        </w:tabs>
        <w:ind w:left="1080" w:hanging="720"/>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7" w15:restartNumberingAfterBreak="0">
    <w:nsid w:val="17106F37"/>
    <w:multiLevelType w:val="hybridMultilevel"/>
    <w:tmpl w:val="27D20984"/>
    <w:lvl w:ilvl="0" w:tplc="4FFCFE86">
      <w:start w:val="1"/>
      <w:numFmt w:val="bullet"/>
      <w:pStyle w:val="RevisionTableBullet"/>
      <w:lvlText w:val=""/>
      <w:lvlJc w:val="left"/>
      <w:pPr>
        <w:tabs>
          <w:tab w:val="num" w:pos="720"/>
        </w:tabs>
        <w:ind w:left="720" w:hanging="360"/>
      </w:pPr>
      <w:rPr>
        <w:rFonts w:ascii="Symbol" w:hAnsi="Symbol" w:hint="default"/>
      </w:rPr>
    </w:lvl>
    <w:lvl w:ilvl="1" w:tplc="0B76045C" w:tentative="1">
      <w:start w:val="1"/>
      <w:numFmt w:val="bullet"/>
      <w:lvlText w:val="o"/>
      <w:lvlJc w:val="left"/>
      <w:pPr>
        <w:tabs>
          <w:tab w:val="num" w:pos="1440"/>
        </w:tabs>
        <w:ind w:left="1440" w:hanging="360"/>
      </w:pPr>
      <w:rPr>
        <w:rFonts w:ascii="Courier New" w:hAnsi="Courier New" w:hint="default"/>
      </w:rPr>
    </w:lvl>
    <w:lvl w:ilvl="2" w:tplc="83468684" w:tentative="1">
      <w:start w:val="1"/>
      <w:numFmt w:val="bullet"/>
      <w:lvlText w:val=""/>
      <w:lvlJc w:val="left"/>
      <w:pPr>
        <w:tabs>
          <w:tab w:val="num" w:pos="2160"/>
        </w:tabs>
        <w:ind w:left="2160" w:hanging="360"/>
      </w:pPr>
      <w:rPr>
        <w:rFonts w:ascii="Wingdings" w:hAnsi="Wingdings" w:hint="default"/>
      </w:rPr>
    </w:lvl>
    <w:lvl w:ilvl="3" w:tplc="E8081D4A" w:tentative="1">
      <w:start w:val="1"/>
      <w:numFmt w:val="bullet"/>
      <w:lvlText w:val=""/>
      <w:lvlJc w:val="left"/>
      <w:pPr>
        <w:tabs>
          <w:tab w:val="num" w:pos="2880"/>
        </w:tabs>
        <w:ind w:left="2880" w:hanging="360"/>
      </w:pPr>
      <w:rPr>
        <w:rFonts w:ascii="Symbol" w:hAnsi="Symbol" w:hint="default"/>
      </w:rPr>
    </w:lvl>
    <w:lvl w:ilvl="4" w:tplc="E62A6228" w:tentative="1">
      <w:start w:val="1"/>
      <w:numFmt w:val="bullet"/>
      <w:lvlText w:val="o"/>
      <w:lvlJc w:val="left"/>
      <w:pPr>
        <w:tabs>
          <w:tab w:val="num" w:pos="3600"/>
        </w:tabs>
        <w:ind w:left="3600" w:hanging="360"/>
      </w:pPr>
      <w:rPr>
        <w:rFonts w:ascii="Courier New" w:hAnsi="Courier New" w:hint="default"/>
      </w:rPr>
    </w:lvl>
    <w:lvl w:ilvl="5" w:tplc="2BC237C2" w:tentative="1">
      <w:start w:val="1"/>
      <w:numFmt w:val="bullet"/>
      <w:lvlText w:val=""/>
      <w:lvlJc w:val="left"/>
      <w:pPr>
        <w:tabs>
          <w:tab w:val="num" w:pos="4320"/>
        </w:tabs>
        <w:ind w:left="4320" w:hanging="360"/>
      </w:pPr>
      <w:rPr>
        <w:rFonts w:ascii="Wingdings" w:hAnsi="Wingdings" w:hint="default"/>
      </w:rPr>
    </w:lvl>
    <w:lvl w:ilvl="6" w:tplc="65B68012" w:tentative="1">
      <w:start w:val="1"/>
      <w:numFmt w:val="bullet"/>
      <w:lvlText w:val=""/>
      <w:lvlJc w:val="left"/>
      <w:pPr>
        <w:tabs>
          <w:tab w:val="num" w:pos="5040"/>
        </w:tabs>
        <w:ind w:left="5040" w:hanging="360"/>
      </w:pPr>
      <w:rPr>
        <w:rFonts w:ascii="Symbol" w:hAnsi="Symbol" w:hint="default"/>
      </w:rPr>
    </w:lvl>
    <w:lvl w:ilvl="7" w:tplc="BEFA1BAA" w:tentative="1">
      <w:start w:val="1"/>
      <w:numFmt w:val="bullet"/>
      <w:lvlText w:val="o"/>
      <w:lvlJc w:val="left"/>
      <w:pPr>
        <w:tabs>
          <w:tab w:val="num" w:pos="5760"/>
        </w:tabs>
        <w:ind w:left="5760" w:hanging="360"/>
      </w:pPr>
      <w:rPr>
        <w:rFonts w:ascii="Courier New" w:hAnsi="Courier New" w:hint="default"/>
      </w:rPr>
    </w:lvl>
    <w:lvl w:ilvl="8" w:tplc="9484283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BC51779"/>
    <w:multiLevelType w:val="hybridMultilevel"/>
    <w:tmpl w:val="5B6CD88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24570F6"/>
    <w:multiLevelType w:val="hybridMultilevel"/>
    <w:tmpl w:val="DFD21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8F464E"/>
    <w:multiLevelType w:val="hybridMultilevel"/>
    <w:tmpl w:val="B700F9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A472290"/>
    <w:multiLevelType w:val="hybridMultilevel"/>
    <w:tmpl w:val="6554B4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5192BAF"/>
    <w:multiLevelType w:val="multilevel"/>
    <w:tmpl w:val="26700830"/>
    <w:styleLink w:val="WWNum1"/>
    <w:lvl w:ilvl="0">
      <w:start w:val="1"/>
      <w:numFmt w:val="upperRoman"/>
      <w:lvlText w:val="Appendix %1."/>
      <w:lvlJc w:val="left"/>
      <w:pPr>
        <w:ind w:left="1985" w:hanging="1985"/>
      </w:pPr>
      <w:rPr>
        <w:rFonts w:cs="Times New Roman"/>
      </w:rPr>
    </w:lvl>
    <w:lvl w:ilvl="1">
      <w:start w:val="1"/>
      <w:numFmt w:val="decimal"/>
      <w:lvlText w:val="Section %1.%2"/>
      <w:lvlJc w:val="left"/>
      <w:pPr>
        <w:ind w:left="1080" w:hanging="360"/>
      </w:pPr>
      <w:rPr>
        <w:rFonts w:cs="Times New Roman"/>
      </w:rPr>
    </w:lvl>
    <w:lvl w:ilvl="2">
      <w:start w:val="1"/>
      <w:numFmt w:val="lowerLetter"/>
      <w:lvlText w:val="(%1.%2.%3)"/>
      <w:lvlJc w:val="left"/>
      <w:pPr>
        <w:ind w:left="720" w:hanging="432"/>
      </w:pPr>
      <w:rPr>
        <w:rFonts w:cs="Times New Roman"/>
      </w:rPr>
    </w:lvl>
    <w:lvl w:ilvl="3">
      <w:start w:val="1"/>
      <w:numFmt w:val="lowerRoman"/>
      <w:lvlText w:val="(%1.%2.%3.%4)"/>
      <w:lvlJc w:val="right"/>
      <w:pPr>
        <w:ind w:left="864" w:hanging="144"/>
      </w:pPr>
      <w:rPr>
        <w:rFonts w:cs="Times New Roman"/>
      </w:rPr>
    </w:lvl>
    <w:lvl w:ilvl="4">
      <w:start w:val="1"/>
      <w:numFmt w:val="decimal"/>
      <w:lvlText w:val="%1.%2.%3.%4.%5)"/>
      <w:lvlJc w:val="left"/>
      <w:pPr>
        <w:ind w:left="1008" w:hanging="432"/>
      </w:pPr>
      <w:rPr>
        <w:rFonts w:cs="Times New Roman"/>
      </w:rPr>
    </w:lvl>
    <w:lvl w:ilvl="5">
      <w:start w:val="1"/>
      <w:numFmt w:val="lowerLetter"/>
      <w:lvlText w:val="%1.%2.%3.%4.%5.%6)"/>
      <w:lvlJc w:val="left"/>
      <w:pPr>
        <w:ind w:left="1152" w:hanging="432"/>
      </w:pPr>
      <w:rPr>
        <w:rFonts w:cs="Times New Roman"/>
      </w:rPr>
    </w:lvl>
    <w:lvl w:ilvl="6">
      <w:start w:val="1"/>
      <w:numFmt w:val="lowerRoman"/>
      <w:lvlText w:val="%1.%2.%3.%4.%5.%6.%7)"/>
      <w:lvlJc w:val="right"/>
      <w:pPr>
        <w:ind w:left="1296" w:hanging="288"/>
      </w:pPr>
      <w:rPr>
        <w:rFonts w:cs="Times New Roman"/>
      </w:rPr>
    </w:lvl>
    <w:lvl w:ilvl="7">
      <w:start w:val="1"/>
      <w:numFmt w:val="lowerLetter"/>
      <w:lvlText w:val="%1.%2.%3.%4.%5.%6.%7.%8."/>
      <w:lvlJc w:val="left"/>
      <w:pPr>
        <w:ind w:left="1440" w:hanging="432"/>
      </w:pPr>
      <w:rPr>
        <w:rFonts w:cs="Times New Roman"/>
      </w:rPr>
    </w:lvl>
    <w:lvl w:ilvl="8">
      <w:start w:val="1"/>
      <w:numFmt w:val="lowerRoman"/>
      <w:lvlText w:val="%1.%2.%3.%4.%5.%6.%7.%8.%9."/>
      <w:lvlJc w:val="right"/>
      <w:pPr>
        <w:ind w:left="1584" w:hanging="144"/>
      </w:pPr>
      <w:rPr>
        <w:rFonts w:cs="Times New Roman"/>
      </w:rPr>
    </w:lvl>
  </w:abstractNum>
  <w:abstractNum w:abstractNumId="13" w15:restartNumberingAfterBreak="0">
    <w:nsid w:val="3B200AD1"/>
    <w:multiLevelType w:val="hybridMultilevel"/>
    <w:tmpl w:val="5F9A02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CE96D41"/>
    <w:multiLevelType w:val="multilevel"/>
    <w:tmpl w:val="282ED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FBF391D"/>
    <w:multiLevelType w:val="hybridMultilevel"/>
    <w:tmpl w:val="BD18E1EE"/>
    <w:lvl w:ilvl="0" w:tplc="1DAA6D28">
      <w:start w:val="1"/>
      <w:numFmt w:val="bullet"/>
      <w:pStyle w:val="Bullets3"/>
      <w:lvlText w:val=""/>
      <w:lvlJc w:val="left"/>
      <w:pPr>
        <w:tabs>
          <w:tab w:val="num" w:pos="1211"/>
        </w:tabs>
        <w:ind w:left="1134" w:hanging="283"/>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35561F3"/>
    <w:multiLevelType w:val="hybridMultilevel"/>
    <w:tmpl w:val="E604E5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4466D12"/>
    <w:multiLevelType w:val="hybridMultilevel"/>
    <w:tmpl w:val="2C4CDBAE"/>
    <w:lvl w:ilvl="0" w:tplc="25B28D2A">
      <w:numFmt w:val="bullet"/>
      <w:lvlText w:val=""/>
      <w:lvlJc w:val="left"/>
      <w:pPr>
        <w:ind w:left="720" w:hanging="360"/>
      </w:pPr>
      <w:rPr>
        <w:rFonts w:ascii="Wingdings" w:eastAsia="Times New Roman" w:hAnsi="Wingdings" w:cs="Times New (W1)"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6D47198"/>
    <w:multiLevelType w:val="hybridMultilevel"/>
    <w:tmpl w:val="3CE23B58"/>
    <w:name w:val="HeadNum222222"/>
    <w:lvl w:ilvl="0" w:tplc="B0EAA29E">
      <w:start w:val="1"/>
      <w:numFmt w:val="bullet"/>
      <w:pStyle w:val="Bullets1"/>
      <w:lvlText w:val=""/>
      <w:lvlJc w:val="left"/>
      <w:pPr>
        <w:tabs>
          <w:tab w:val="num" w:pos="360"/>
        </w:tabs>
        <w:ind w:left="284" w:hanging="284"/>
      </w:pPr>
      <w:rPr>
        <w:rFonts w:ascii="Symbol" w:hAnsi="Symbol" w:hint="default"/>
      </w:rPr>
    </w:lvl>
    <w:lvl w:ilvl="1" w:tplc="11FC59B8" w:tentative="1">
      <w:start w:val="1"/>
      <w:numFmt w:val="bullet"/>
      <w:lvlText w:val="o"/>
      <w:lvlJc w:val="left"/>
      <w:pPr>
        <w:tabs>
          <w:tab w:val="num" w:pos="1440"/>
        </w:tabs>
        <w:ind w:left="1440" w:hanging="360"/>
      </w:pPr>
      <w:rPr>
        <w:rFonts w:ascii="Courier New" w:hAnsi="Courier New" w:hint="default"/>
      </w:rPr>
    </w:lvl>
    <w:lvl w:ilvl="2" w:tplc="6E8A2E1E" w:tentative="1">
      <w:start w:val="1"/>
      <w:numFmt w:val="bullet"/>
      <w:lvlText w:val=""/>
      <w:lvlJc w:val="left"/>
      <w:pPr>
        <w:tabs>
          <w:tab w:val="num" w:pos="2160"/>
        </w:tabs>
        <w:ind w:left="2160" w:hanging="360"/>
      </w:pPr>
      <w:rPr>
        <w:rFonts w:ascii="Wingdings" w:hAnsi="Wingdings" w:hint="default"/>
      </w:rPr>
    </w:lvl>
    <w:lvl w:ilvl="3" w:tplc="99A618DC" w:tentative="1">
      <w:start w:val="1"/>
      <w:numFmt w:val="bullet"/>
      <w:lvlText w:val=""/>
      <w:lvlJc w:val="left"/>
      <w:pPr>
        <w:tabs>
          <w:tab w:val="num" w:pos="2880"/>
        </w:tabs>
        <w:ind w:left="2880" w:hanging="360"/>
      </w:pPr>
      <w:rPr>
        <w:rFonts w:ascii="Symbol" w:hAnsi="Symbol" w:hint="default"/>
      </w:rPr>
    </w:lvl>
    <w:lvl w:ilvl="4" w:tplc="F7DC6700" w:tentative="1">
      <w:start w:val="1"/>
      <w:numFmt w:val="bullet"/>
      <w:lvlText w:val="o"/>
      <w:lvlJc w:val="left"/>
      <w:pPr>
        <w:tabs>
          <w:tab w:val="num" w:pos="3600"/>
        </w:tabs>
        <w:ind w:left="3600" w:hanging="360"/>
      </w:pPr>
      <w:rPr>
        <w:rFonts w:ascii="Courier New" w:hAnsi="Courier New" w:hint="default"/>
      </w:rPr>
    </w:lvl>
    <w:lvl w:ilvl="5" w:tplc="F412FBA2" w:tentative="1">
      <w:start w:val="1"/>
      <w:numFmt w:val="bullet"/>
      <w:lvlText w:val=""/>
      <w:lvlJc w:val="left"/>
      <w:pPr>
        <w:tabs>
          <w:tab w:val="num" w:pos="4320"/>
        </w:tabs>
        <w:ind w:left="4320" w:hanging="360"/>
      </w:pPr>
      <w:rPr>
        <w:rFonts w:ascii="Wingdings" w:hAnsi="Wingdings" w:hint="default"/>
      </w:rPr>
    </w:lvl>
    <w:lvl w:ilvl="6" w:tplc="22883322" w:tentative="1">
      <w:start w:val="1"/>
      <w:numFmt w:val="bullet"/>
      <w:lvlText w:val=""/>
      <w:lvlJc w:val="left"/>
      <w:pPr>
        <w:tabs>
          <w:tab w:val="num" w:pos="5040"/>
        </w:tabs>
        <w:ind w:left="5040" w:hanging="360"/>
      </w:pPr>
      <w:rPr>
        <w:rFonts w:ascii="Symbol" w:hAnsi="Symbol" w:hint="default"/>
      </w:rPr>
    </w:lvl>
    <w:lvl w:ilvl="7" w:tplc="20A021A2" w:tentative="1">
      <w:start w:val="1"/>
      <w:numFmt w:val="bullet"/>
      <w:lvlText w:val="o"/>
      <w:lvlJc w:val="left"/>
      <w:pPr>
        <w:tabs>
          <w:tab w:val="num" w:pos="5760"/>
        </w:tabs>
        <w:ind w:left="5760" w:hanging="360"/>
      </w:pPr>
      <w:rPr>
        <w:rFonts w:ascii="Courier New" w:hAnsi="Courier New" w:hint="default"/>
      </w:rPr>
    </w:lvl>
    <w:lvl w:ilvl="8" w:tplc="97122A2E"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9601AA0"/>
    <w:multiLevelType w:val="hybridMultilevel"/>
    <w:tmpl w:val="60A2B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E636F1"/>
    <w:multiLevelType w:val="hybridMultilevel"/>
    <w:tmpl w:val="FA92610A"/>
    <w:lvl w:ilvl="0" w:tplc="B38EE478">
      <w:start w:val="1"/>
      <w:numFmt w:val="decimal"/>
      <w:pStyle w:val="List2"/>
      <w:lvlText w:val="%1."/>
      <w:lvlJc w:val="left"/>
      <w:pPr>
        <w:tabs>
          <w:tab w:val="num" w:pos="644"/>
        </w:tabs>
        <w:ind w:left="568" w:hanging="284"/>
      </w:pPr>
      <w:rPr>
        <w:rFonts w:cs="Times New Roman" w:hint="default"/>
      </w:rPr>
    </w:lvl>
    <w:lvl w:ilvl="1" w:tplc="04090003" w:tentative="1">
      <w:start w:val="1"/>
      <w:numFmt w:val="lowerLetter"/>
      <w:lvlText w:val="%2."/>
      <w:lvlJc w:val="left"/>
      <w:pPr>
        <w:tabs>
          <w:tab w:val="num" w:pos="1440"/>
        </w:tabs>
        <w:ind w:left="1440" w:hanging="360"/>
      </w:pPr>
      <w:rPr>
        <w:rFonts w:cs="Times New Roman"/>
      </w:rPr>
    </w:lvl>
    <w:lvl w:ilvl="2" w:tplc="04090005" w:tentative="1">
      <w:start w:val="1"/>
      <w:numFmt w:val="lowerRoman"/>
      <w:lvlText w:val="%3."/>
      <w:lvlJc w:val="right"/>
      <w:pPr>
        <w:tabs>
          <w:tab w:val="num" w:pos="2160"/>
        </w:tabs>
        <w:ind w:left="2160" w:hanging="18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21" w15:restartNumberingAfterBreak="0">
    <w:nsid w:val="4CCA35ED"/>
    <w:multiLevelType w:val="multilevel"/>
    <w:tmpl w:val="E5347B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52F343A"/>
    <w:multiLevelType w:val="multilevel"/>
    <w:tmpl w:val="A38253E4"/>
    <w:lvl w:ilvl="0">
      <w:start w:val="1"/>
      <w:numFmt w:val="upperRoman"/>
      <w:pStyle w:val="Appendix"/>
      <w:lvlText w:val="Appendix %1."/>
      <w:lvlJc w:val="left"/>
      <w:pPr>
        <w:tabs>
          <w:tab w:val="num" w:pos="1985"/>
        </w:tabs>
        <w:ind w:left="1985" w:hanging="1985"/>
      </w:pPr>
      <w:rPr>
        <w:rFonts w:cs="Times New Roman" w:hint="default"/>
      </w:rPr>
    </w:lvl>
    <w:lvl w:ilvl="1">
      <w:start w:val="1"/>
      <w:numFmt w:val="decimalZero"/>
      <w:isLgl/>
      <w:lvlText w:val="Section %1.%2"/>
      <w:lvlJc w:val="left"/>
      <w:pPr>
        <w:tabs>
          <w:tab w:val="num" w:pos="1080"/>
        </w:tabs>
      </w:pPr>
      <w:rPr>
        <w:rFonts w:cs="Times New Roman" w:hint="default"/>
      </w:rPr>
    </w:lvl>
    <w:lvl w:ilvl="2">
      <w:start w:val="1"/>
      <w:numFmt w:val="lowerLetter"/>
      <w:lvlText w:val="(%3)"/>
      <w:lvlJc w:val="left"/>
      <w:pPr>
        <w:tabs>
          <w:tab w:val="num" w:pos="720"/>
        </w:tabs>
        <w:ind w:left="720" w:hanging="432"/>
      </w:pPr>
      <w:rPr>
        <w:rFonts w:cs="Times New Roman" w:hint="default"/>
      </w:rPr>
    </w:lvl>
    <w:lvl w:ilvl="3">
      <w:start w:val="1"/>
      <w:numFmt w:val="lowerRoman"/>
      <w:lvlText w:val="(%4)"/>
      <w:lvlJc w:val="right"/>
      <w:pPr>
        <w:tabs>
          <w:tab w:val="num" w:pos="864"/>
        </w:tabs>
        <w:ind w:left="864" w:hanging="144"/>
      </w:pPr>
      <w:rPr>
        <w:rFonts w:cs="Times New Roman" w:hint="default"/>
      </w:rPr>
    </w:lvl>
    <w:lvl w:ilvl="4">
      <w:start w:val="1"/>
      <w:numFmt w:val="decimal"/>
      <w:lvlText w:val="%5)"/>
      <w:lvlJc w:val="left"/>
      <w:pPr>
        <w:tabs>
          <w:tab w:val="num" w:pos="1008"/>
        </w:tabs>
        <w:ind w:left="1008" w:hanging="432"/>
      </w:pPr>
      <w:rPr>
        <w:rFonts w:cs="Times New Roman" w:hint="default"/>
      </w:rPr>
    </w:lvl>
    <w:lvl w:ilvl="5">
      <w:start w:val="1"/>
      <w:numFmt w:val="lowerLetter"/>
      <w:lvlText w:val="%6)"/>
      <w:lvlJc w:val="left"/>
      <w:pPr>
        <w:tabs>
          <w:tab w:val="num" w:pos="1152"/>
        </w:tabs>
        <w:ind w:left="1152" w:hanging="432"/>
      </w:pPr>
      <w:rPr>
        <w:rFonts w:cs="Times New Roman" w:hint="default"/>
      </w:rPr>
    </w:lvl>
    <w:lvl w:ilvl="6">
      <w:start w:val="1"/>
      <w:numFmt w:val="lowerRoman"/>
      <w:lvlText w:val="%7)"/>
      <w:lvlJc w:val="right"/>
      <w:pPr>
        <w:tabs>
          <w:tab w:val="num" w:pos="1296"/>
        </w:tabs>
        <w:ind w:left="1296" w:hanging="288"/>
      </w:pPr>
      <w:rPr>
        <w:rFonts w:cs="Times New Roman" w:hint="default"/>
      </w:rPr>
    </w:lvl>
    <w:lvl w:ilvl="7">
      <w:start w:val="1"/>
      <w:numFmt w:val="lowerLetter"/>
      <w:lvlText w:val="%8."/>
      <w:lvlJc w:val="left"/>
      <w:pPr>
        <w:tabs>
          <w:tab w:val="num" w:pos="1440"/>
        </w:tabs>
        <w:ind w:left="1440" w:hanging="432"/>
      </w:pPr>
      <w:rPr>
        <w:rFonts w:cs="Times New Roman" w:hint="default"/>
      </w:rPr>
    </w:lvl>
    <w:lvl w:ilvl="8">
      <w:start w:val="1"/>
      <w:numFmt w:val="lowerRoman"/>
      <w:lvlText w:val="%9."/>
      <w:lvlJc w:val="right"/>
      <w:pPr>
        <w:tabs>
          <w:tab w:val="num" w:pos="1584"/>
        </w:tabs>
        <w:ind w:left="1584" w:hanging="144"/>
      </w:pPr>
      <w:rPr>
        <w:rFonts w:cs="Times New Roman" w:hint="default"/>
      </w:rPr>
    </w:lvl>
  </w:abstractNum>
  <w:abstractNum w:abstractNumId="23" w15:restartNumberingAfterBreak="0">
    <w:nsid w:val="5EC2773F"/>
    <w:multiLevelType w:val="hybridMultilevel"/>
    <w:tmpl w:val="E1B2242E"/>
    <w:lvl w:ilvl="0" w:tplc="D7A092BA">
      <w:start w:val="1"/>
      <w:numFmt w:val="decimal"/>
      <w:pStyle w:val="List3"/>
      <w:lvlText w:val="%1."/>
      <w:lvlJc w:val="left"/>
      <w:pPr>
        <w:tabs>
          <w:tab w:val="num" w:pos="1211"/>
        </w:tabs>
        <w:ind w:left="1135" w:hanging="284"/>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4" w15:restartNumberingAfterBreak="0">
    <w:nsid w:val="6131535A"/>
    <w:multiLevelType w:val="hybridMultilevel"/>
    <w:tmpl w:val="DD245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D85A74"/>
    <w:multiLevelType w:val="hybridMultilevel"/>
    <w:tmpl w:val="0F9ACE68"/>
    <w:name w:val="HeadNum"/>
    <w:lvl w:ilvl="0" w:tplc="322E87FE">
      <w:start w:val="1"/>
      <w:numFmt w:val="bullet"/>
      <w:pStyle w:val="Bullet3"/>
      <w:lvlText w:val=""/>
      <w:lvlJc w:val="left"/>
      <w:pPr>
        <w:tabs>
          <w:tab w:val="num" w:pos="360"/>
        </w:tabs>
        <w:ind w:left="360" w:hanging="360"/>
      </w:pPr>
      <w:rPr>
        <w:rFonts w:ascii="Symbol" w:hAnsi="Symbol" w:hint="default"/>
      </w:rPr>
    </w:lvl>
    <w:lvl w:ilvl="1" w:tplc="9560F376" w:tentative="1">
      <w:start w:val="1"/>
      <w:numFmt w:val="bullet"/>
      <w:lvlText w:val="o"/>
      <w:lvlJc w:val="left"/>
      <w:pPr>
        <w:tabs>
          <w:tab w:val="num" w:pos="1080"/>
        </w:tabs>
        <w:ind w:left="1080" w:hanging="360"/>
      </w:pPr>
      <w:rPr>
        <w:rFonts w:ascii="Courier New" w:hAnsi="Courier New" w:hint="default"/>
      </w:rPr>
    </w:lvl>
    <w:lvl w:ilvl="2" w:tplc="95F2C972" w:tentative="1">
      <w:start w:val="1"/>
      <w:numFmt w:val="bullet"/>
      <w:lvlText w:val=""/>
      <w:lvlJc w:val="left"/>
      <w:pPr>
        <w:tabs>
          <w:tab w:val="num" w:pos="1800"/>
        </w:tabs>
        <w:ind w:left="1800" w:hanging="360"/>
      </w:pPr>
      <w:rPr>
        <w:rFonts w:ascii="Wingdings" w:hAnsi="Wingdings" w:hint="default"/>
      </w:rPr>
    </w:lvl>
    <w:lvl w:ilvl="3" w:tplc="B58ADEC6" w:tentative="1">
      <w:start w:val="1"/>
      <w:numFmt w:val="bullet"/>
      <w:lvlText w:val=""/>
      <w:lvlJc w:val="left"/>
      <w:pPr>
        <w:tabs>
          <w:tab w:val="num" w:pos="2520"/>
        </w:tabs>
        <w:ind w:left="2520" w:hanging="360"/>
      </w:pPr>
      <w:rPr>
        <w:rFonts w:ascii="Symbol" w:hAnsi="Symbol" w:hint="default"/>
      </w:rPr>
    </w:lvl>
    <w:lvl w:ilvl="4" w:tplc="DC427A1C" w:tentative="1">
      <w:start w:val="1"/>
      <w:numFmt w:val="bullet"/>
      <w:lvlText w:val="o"/>
      <w:lvlJc w:val="left"/>
      <w:pPr>
        <w:tabs>
          <w:tab w:val="num" w:pos="3240"/>
        </w:tabs>
        <w:ind w:left="3240" w:hanging="360"/>
      </w:pPr>
      <w:rPr>
        <w:rFonts w:ascii="Courier New" w:hAnsi="Courier New" w:hint="default"/>
      </w:rPr>
    </w:lvl>
    <w:lvl w:ilvl="5" w:tplc="2760D180" w:tentative="1">
      <w:start w:val="1"/>
      <w:numFmt w:val="bullet"/>
      <w:lvlText w:val=""/>
      <w:lvlJc w:val="left"/>
      <w:pPr>
        <w:tabs>
          <w:tab w:val="num" w:pos="3960"/>
        </w:tabs>
        <w:ind w:left="3960" w:hanging="360"/>
      </w:pPr>
      <w:rPr>
        <w:rFonts w:ascii="Wingdings" w:hAnsi="Wingdings" w:hint="default"/>
      </w:rPr>
    </w:lvl>
    <w:lvl w:ilvl="6" w:tplc="DA743A5A" w:tentative="1">
      <w:start w:val="1"/>
      <w:numFmt w:val="bullet"/>
      <w:lvlText w:val=""/>
      <w:lvlJc w:val="left"/>
      <w:pPr>
        <w:tabs>
          <w:tab w:val="num" w:pos="4680"/>
        </w:tabs>
        <w:ind w:left="4680" w:hanging="360"/>
      </w:pPr>
      <w:rPr>
        <w:rFonts w:ascii="Symbol" w:hAnsi="Symbol" w:hint="default"/>
      </w:rPr>
    </w:lvl>
    <w:lvl w:ilvl="7" w:tplc="F15CD598" w:tentative="1">
      <w:start w:val="1"/>
      <w:numFmt w:val="bullet"/>
      <w:lvlText w:val="o"/>
      <w:lvlJc w:val="left"/>
      <w:pPr>
        <w:tabs>
          <w:tab w:val="num" w:pos="5400"/>
        </w:tabs>
        <w:ind w:left="5400" w:hanging="360"/>
      </w:pPr>
      <w:rPr>
        <w:rFonts w:ascii="Courier New" w:hAnsi="Courier New" w:hint="default"/>
      </w:rPr>
    </w:lvl>
    <w:lvl w:ilvl="8" w:tplc="C916DBAA"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61ED1D19"/>
    <w:multiLevelType w:val="hybridMultilevel"/>
    <w:tmpl w:val="E3BC3F1A"/>
    <w:lvl w:ilvl="0" w:tplc="16003AF0">
      <w:start w:val="1"/>
      <w:numFmt w:val="bullet"/>
      <w:pStyle w:val="Bullets2"/>
      <w:lvlText w:val=""/>
      <w:lvlJc w:val="left"/>
      <w:pPr>
        <w:tabs>
          <w:tab w:val="num" w:pos="644"/>
        </w:tabs>
        <w:ind w:left="567" w:hanging="283"/>
      </w:pPr>
      <w:rPr>
        <w:rFonts w:ascii="Symbol" w:hAnsi="Symbol" w:hint="default"/>
      </w:rPr>
    </w:lvl>
    <w:lvl w:ilvl="1" w:tplc="040C0003">
      <w:start w:val="1"/>
      <w:numFmt w:val="bullet"/>
      <w:lvlText w:val=""/>
      <w:lvlJc w:val="left"/>
      <w:pPr>
        <w:tabs>
          <w:tab w:val="num" w:pos="1440"/>
        </w:tabs>
        <w:ind w:left="1440" w:hanging="360"/>
      </w:pPr>
      <w:rPr>
        <w:rFonts w:ascii="Symbol" w:hAnsi="Symbol"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C611DE0"/>
    <w:multiLevelType w:val="multilevel"/>
    <w:tmpl w:val="86FA86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5D130CA"/>
    <w:multiLevelType w:val="hybridMultilevel"/>
    <w:tmpl w:val="F96ADFD8"/>
    <w:name w:val="HeadNum2222"/>
    <w:lvl w:ilvl="0" w:tplc="450EB7F6">
      <w:start w:val="1"/>
      <w:numFmt w:val="decimal"/>
      <w:pStyle w:val="List1"/>
      <w:lvlText w:val="%1."/>
      <w:lvlJc w:val="left"/>
      <w:pPr>
        <w:tabs>
          <w:tab w:val="num" w:pos="360"/>
        </w:tabs>
        <w:ind w:left="284" w:hanging="284"/>
      </w:pPr>
      <w:rPr>
        <w:rFonts w:cs="Times New Roman" w:hint="default"/>
      </w:rPr>
    </w:lvl>
    <w:lvl w:ilvl="1" w:tplc="CD50FA28" w:tentative="1">
      <w:start w:val="1"/>
      <w:numFmt w:val="lowerLetter"/>
      <w:lvlText w:val="%2."/>
      <w:lvlJc w:val="left"/>
      <w:pPr>
        <w:tabs>
          <w:tab w:val="num" w:pos="1440"/>
        </w:tabs>
        <w:ind w:left="1440" w:hanging="360"/>
      </w:pPr>
      <w:rPr>
        <w:rFonts w:cs="Times New Roman"/>
      </w:rPr>
    </w:lvl>
    <w:lvl w:ilvl="2" w:tplc="760629E8" w:tentative="1">
      <w:start w:val="1"/>
      <w:numFmt w:val="lowerRoman"/>
      <w:lvlText w:val="%3."/>
      <w:lvlJc w:val="right"/>
      <w:pPr>
        <w:tabs>
          <w:tab w:val="num" w:pos="2160"/>
        </w:tabs>
        <w:ind w:left="2160" w:hanging="180"/>
      </w:pPr>
      <w:rPr>
        <w:rFonts w:cs="Times New Roman"/>
      </w:rPr>
    </w:lvl>
    <w:lvl w:ilvl="3" w:tplc="099E61AC" w:tentative="1">
      <w:start w:val="1"/>
      <w:numFmt w:val="decimal"/>
      <w:lvlText w:val="%4."/>
      <w:lvlJc w:val="left"/>
      <w:pPr>
        <w:tabs>
          <w:tab w:val="num" w:pos="2880"/>
        </w:tabs>
        <w:ind w:left="2880" w:hanging="360"/>
      </w:pPr>
      <w:rPr>
        <w:rFonts w:cs="Times New Roman"/>
      </w:rPr>
    </w:lvl>
    <w:lvl w:ilvl="4" w:tplc="841457A6" w:tentative="1">
      <w:start w:val="1"/>
      <w:numFmt w:val="lowerLetter"/>
      <w:lvlText w:val="%5."/>
      <w:lvlJc w:val="left"/>
      <w:pPr>
        <w:tabs>
          <w:tab w:val="num" w:pos="3600"/>
        </w:tabs>
        <w:ind w:left="3600" w:hanging="360"/>
      </w:pPr>
      <w:rPr>
        <w:rFonts w:cs="Times New Roman"/>
      </w:rPr>
    </w:lvl>
    <w:lvl w:ilvl="5" w:tplc="178A7A3A" w:tentative="1">
      <w:start w:val="1"/>
      <w:numFmt w:val="lowerRoman"/>
      <w:lvlText w:val="%6."/>
      <w:lvlJc w:val="right"/>
      <w:pPr>
        <w:tabs>
          <w:tab w:val="num" w:pos="4320"/>
        </w:tabs>
        <w:ind w:left="4320" w:hanging="180"/>
      </w:pPr>
      <w:rPr>
        <w:rFonts w:cs="Times New Roman"/>
      </w:rPr>
    </w:lvl>
    <w:lvl w:ilvl="6" w:tplc="9710EAC0" w:tentative="1">
      <w:start w:val="1"/>
      <w:numFmt w:val="decimal"/>
      <w:lvlText w:val="%7."/>
      <w:lvlJc w:val="left"/>
      <w:pPr>
        <w:tabs>
          <w:tab w:val="num" w:pos="5040"/>
        </w:tabs>
        <w:ind w:left="5040" w:hanging="360"/>
      </w:pPr>
      <w:rPr>
        <w:rFonts w:cs="Times New Roman"/>
      </w:rPr>
    </w:lvl>
    <w:lvl w:ilvl="7" w:tplc="7A269894" w:tentative="1">
      <w:start w:val="1"/>
      <w:numFmt w:val="lowerLetter"/>
      <w:lvlText w:val="%8."/>
      <w:lvlJc w:val="left"/>
      <w:pPr>
        <w:tabs>
          <w:tab w:val="num" w:pos="5760"/>
        </w:tabs>
        <w:ind w:left="5760" w:hanging="360"/>
      </w:pPr>
      <w:rPr>
        <w:rFonts w:cs="Times New Roman"/>
      </w:rPr>
    </w:lvl>
    <w:lvl w:ilvl="8" w:tplc="FD7E6506" w:tentative="1">
      <w:start w:val="1"/>
      <w:numFmt w:val="lowerRoman"/>
      <w:lvlText w:val="%9."/>
      <w:lvlJc w:val="right"/>
      <w:pPr>
        <w:tabs>
          <w:tab w:val="num" w:pos="6480"/>
        </w:tabs>
        <w:ind w:left="6480" w:hanging="180"/>
      </w:pPr>
      <w:rPr>
        <w:rFonts w:cs="Times New Roman"/>
      </w:rPr>
    </w:lvl>
  </w:abstractNum>
  <w:abstractNum w:abstractNumId="29" w15:restartNumberingAfterBreak="0">
    <w:nsid w:val="76685725"/>
    <w:multiLevelType w:val="hybridMultilevel"/>
    <w:tmpl w:val="E98C4942"/>
    <w:lvl w:ilvl="0" w:tplc="F1FE31DC">
      <w:start w:val="4"/>
      <w:numFmt w:val="bullet"/>
      <w:lvlText w:val="-"/>
      <w:lvlJc w:val="left"/>
      <w:pPr>
        <w:ind w:left="1080" w:hanging="360"/>
      </w:pPr>
      <w:rPr>
        <w:rFonts w:ascii="Alstom" w:eastAsia="Times New Roman" w:hAnsi="Alstom"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97974B8"/>
    <w:multiLevelType w:val="hybridMultilevel"/>
    <w:tmpl w:val="FFE0C04E"/>
    <w:lvl w:ilvl="0" w:tplc="0FF6CFB6">
      <w:start w:val="1"/>
      <w:numFmt w:val="bullet"/>
      <w:lvlText w:val="•"/>
      <w:lvlJc w:val="left"/>
      <w:pPr>
        <w:tabs>
          <w:tab w:val="num" w:pos="720"/>
        </w:tabs>
        <w:ind w:left="720" w:hanging="360"/>
      </w:pPr>
      <w:rPr>
        <w:rFonts w:ascii="Arial" w:hAnsi="Arial" w:hint="default"/>
      </w:rPr>
    </w:lvl>
    <w:lvl w:ilvl="1" w:tplc="F7D2D4AC">
      <w:numFmt w:val="bullet"/>
      <w:lvlText w:val="•"/>
      <w:lvlJc w:val="left"/>
      <w:pPr>
        <w:tabs>
          <w:tab w:val="num" w:pos="1440"/>
        </w:tabs>
        <w:ind w:left="1440" w:hanging="360"/>
      </w:pPr>
      <w:rPr>
        <w:rFonts w:ascii="Arial" w:hAnsi="Arial" w:hint="default"/>
      </w:rPr>
    </w:lvl>
    <w:lvl w:ilvl="2" w:tplc="6266395C" w:tentative="1">
      <w:start w:val="1"/>
      <w:numFmt w:val="bullet"/>
      <w:lvlText w:val="•"/>
      <w:lvlJc w:val="left"/>
      <w:pPr>
        <w:tabs>
          <w:tab w:val="num" w:pos="2160"/>
        </w:tabs>
        <w:ind w:left="2160" w:hanging="360"/>
      </w:pPr>
      <w:rPr>
        <w:rFonts w:ascii="Arial" w:hAnsi="Arial" w:hint="default"/>
      </w:rPr>
    </w:lvl>
    <w:lvl w:ilvl="3" w:tplc="FBA22594" w:tentative="1">
      <w:start w:val="1"/>
      <w:numFmt w:val="bullet"/>
      <w:lvlText w:val="•"/>
      <w:lvlJc w:val="left"/>
      <w:pPr>
        <w:tabs>
          <w:tab w:val="num" w:pos="2880"/>
        </w:tabs>
        <w:ind w:left="2880" w:hanging="360"/>
      </w:pPr>
      <w:rPr>
        <w:rFonts w:ascii="Arial" w:hAnsi="Arial" w:hint="default"/>
      </w:rPr>
    </w:lvl>
    <w:lvl w:ilvl="4" w:tplc="2A985398" w:tentative="1">
      <w:start w:val="1"/>
      <w:numFmt w:val="bullet"/>
      <w:lvlText w:val="•"/>
      <w:lvlJc w:val="left"/>
      <w:pPr>
        <w:tabs>
          <w:tab w:val="num" w:pos="3600"/>
        </w:tabs>
        <w:ind w:left="3600" w:hanging="360"/>
      </w:pPr>
      <w:rPr>
        <w:rFonts w:ascii="Arial" w:hAnsi="Arial" w:hint="default"/>
      </w:rPr>
    </w:lvl>
    <w:lvl w:ilvl="5" w:tplc="62780F5A" w:tentative="1">
      <w:start w:val="1"/>
      <w:numFmt w:val="bullet"/>
      <w:lvlText w:val="•"/>
      <w:lvlJc w:val="left"/>
      <w:pPr>
        <w:tabs>
          <w:tab w:val="num" w:pos="4320"/>
        </w:tabs>
        <w:ind w:left="4320" w:hanging="360"/>
      </w:pPr>
      <w:rPr>
        <w:rFonts w:ascii="Arial" w:hAnsi="Arial" w:hint="default"/>
      </w:rPr>
    </w:lvl>
    <w:lvl w:ilvl="6" w:tplc="4FD88E56" w:tentative="1">
      <w:start w:val="1"/>
      <w:numFmt w:val="bullet"/>
      <w:lvlText w:val="•"/>
      <w:lvlJc w:val="left"/>
      <w:pPr>
        <w:tabs>
          <w:tab w:val="num" w:pos="5040"/>
        </w:tabs>
        <w:ind w:left="5040" w:hanging="360"/>
      </w:pPr>
      <w:rPr>
        <w:rFonts w:ascii="Arial" w:hAnsi="Arial" w:hint="default"/>
      </w:rPr>
    </w:lvl>
    <w:lvl w:ilvl="7" w:tplc="0C7C536A" w:tentative="1">
      <w:start w:val="1"/>
      <w:numFmt w:val="bullet"/>
      <w:lvlText w:val="•"/>
      <w:lvlJc w:val="left"/>
      <w:pPr>
        <w:tabs>
          <w:tab w:val="num" w:pos="5760"/>
        </w:tabs>
        <w:ind w:left="5760" w:hanging="360"/>
      </w:pPr>
      <w:rPr>
        <w:rFonts w:ascii="Arial" w:hAnsi="Arial" w:hint="default"/>
      </w:rPr>
    </w:lvl>
    <w:lvl w:ilvl="8" w:tplc="69DEF01E"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B2E6D43"/>
    <w:multiLevelType w:val="hybridMultilevel"/>
    <w:tmpl w:val="C964A3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A22A8C34">
      <w:start w:val="2015"/>
      <w:numFmt w:val="bullet"/>
      <w:lvlText w:val="-"/>
      <w:lvlJc w:val="left"/>
      <w:pPr>
        <w:ind w:left="2160" w:hanging="360"/>
      </w:pPr>
      <w:rPr>
        <w:rFonts w:ascii="Alstom" w:eastAsia="Times New Roman" w:hAnsi="Alstom" w:cs="Times New Roman"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C84652"/>
    <w:multiLevelType w:val="hybridMultilevel"/>
    <w:tmpl w:val="596610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5366065">
    <w:abstractNumId w:val="22"/>
  </w:num>
  <w:num w:numId="2" w16cid:durableId="156121254">
    <w:abstractNumId w:val="4"/>
  </w:num>
  <w:num w:numId="3" w16cid:durableId="173350095">
    <w:abstractNumId w:val="7"/>
  </w:num>
  <w:num w:numId="4" w16cid:durableId="1620723588">
    <w:abstractNumId w:val="18"/>
  </w:num>
  <w:num w:numId="5" w16cid:durableId="1253735074">
    <w:abstractNumId w:val="26"/>
  </w:num>
  <w:num w:numId="6" w16cid:durableId="480390310">
    <w:abstractNumId w:val="15"/>
  </w:num>
  <w:num w:numId="7" w16cid:durableId="16129366">
    <w:abstractNumId w:val="28"/>
  </w:num>
  <w:num w:numId="8" w16cid:durableId="1152286521">
    <w:abstractNumId w:val="20"/>
  </w:num>
  <w:num w:numId="9" w16cid:durableId="1128474027">
    <w:abstractNumId w:val="23"/>
  </w:num>
  <w:num w:numId="10" w16cid:durableId="291906426">
    <w:abstractNumId w:val="25"/>
  </w:num>
  <w:num w:numId="11" w16cid:durableId="7527782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4396607">
    <w:abstractNumId w:val="31"/>
  </w:num>
  <w:num w:numId="13" w16cid:durableId="292103328">
    <w:abstractNumId w:val="19"/>
  </w:num>
  <w:num w:numId="14" w16cid:durableId="1760057708">
    <w:abstractNumId w:val="9"/>
  </w:num>
  <w:num w:numId="15" w16cid:durableId="1770813512">
    <w:abstractNumId w:val="13"/>
  </w:num>
  <w:num w:numId="16" w16cid:durableId="1567300173">
    <w:abstractNumId w:val="8"/>
  </w:num>
  <w:num w:numId="17" w16cid:durableId="1483430566">
    <w:abstractNumId w:val="5"/>
  </w:num>
  <w:num w:numId="18" w16cid:durableId="335813603">
    <w:abstractNumId w:val="10"/>
  </w:num>
  <w:num w:numId="19" w16cid:durableId="90977180">
    <w:abstractNumId w:val="24"/>
  </w:num>
  <w:num w:numId="20" w16cid:durableId="1278946146">
    <w:abstractNumId w:val="29"/>
  </w:num>
  <w:num w:numId="21" w16cid:durableId="661930898">
    <w:abstractNumId w:val="16"/>
  </w:num>
  <w:num w:numId="22" w16cid:durableId="962615037">
    <w:abstractNumId w:val="27"/>
  </w:num>
  <w:num w:numId="23" w16cid:durableId="1044215706">
    <w:abstractNumId w:val="3"/>
  </w:num>
  <w:num w:numId="24" w16cid:durableId="1052342230">
    <w:abstractNumId w:val="21"/>
  </w:num>
  <w:num w:numId="25" w16cid:durableId="1897354018">
    <w:abstractNumId w:val="30"/>
  </w:num>
  <w:num w:numId="26" w16cid:durableId="1524052855">
    <w:abstractNumId w:val="12"/>
  </w:num>
  <w:num w:numId="27" w16cid:durableId="733889300">
    <w:abstractNumId w:val="14"/>
  </w:num>
  <w:num w:numId="28" w16cid:durableId="528645309">
    <w:abstractNumId w:val="4"/>
  </w:num>
  <w:num w:numId="29" w16cid:durableId="2056005012">
    <w:abstractNumId w:val="4"/>
  </w:num>
  <w:num w:numId="30" w16cid:durableId="107625704">
    <w:abstractNumId w:val="4"/>
  </w:num>
  <w:num w:numId="31" w16cid:durableId="1312515390">
    <w:abstractNumId w:val="4"/>
  </w:num>
  <w:num w:numId="32" w16cid:durableId="1897622036">
    <w:abstractNumId w:val="4"/>
  </w:num>
  <w:num w:numId="33" w16cid:durableId="554777987">
    <w:abstractNumId w:val="4"/>
  </w:num>
  <w:num w:numId="34" w16cid:durableId="1526598130">
    <w:abstractNumId w:val="4"/>
  </w:num>
  <w:num w:numId="35" w16cid:durableId="1832719854">
    <w:abstractNumId w:val="4"/>
  </w:num>
  <w:num w:numId="36" w16cid:durableId="250745871">
    <w:abstractNumId w:val="4"/>
  </w:num>
  <w:num w:numId="37" w16cid:durableId="1380208722">
    <w:abstractNumId w:val="4"/>
  </w:num>
  <w:num w:numId="38" w16cid:durableId="831875215">
    <w:abstractNumId w:val="4"/>
  </w:num>
  <w:num w:numId="39" w16cid:durableId="2068458299">
    <w:abstractNumId w:val="4"/>
  </w:num>
  <w:num w:numId="40" w16cid:durableId="1452824843">
    <w:abstractNumId w:val="4"/>
  </w:num>
  <w:num w:numId="41" w16cid:durableId="1610232920">
    <w:abstractNumId w:val="4"/>
  </w:num>
  <w:num w:numId="42" w16cid:durableId="1605069989">
    <w:abstractNumId w:val="4"/>
  </w:num>
  <w:num w:numId="43" w16cid:durableId="147019276">
    <w:abstractNumId w:val="4"/>
  </w:num>
  <w:num w:numId="44" w16cid:durableId="147064469">
    <w:abstractNumId w:val="32"/>
  </w:num>
  <w:num w:numId="45" w16cid:durableId="776825530">
    <w:abstractNumId w:val="4"/>
  </w:num>
  <w:num w:numId="46" w16cid:durableId="879240745">
    <w:abstractNumId w:val="11"/>
  </w:num>
  <w:num w:numId="47" w16cid:durableId="738209377">
    <w:abstractNumId w:val="0"/>
  </w:num>
  <w:num w:numId="48" w16cid:durableId="1398284563">
    <w:abstractNumId w:val="17"/>
  </w:num>
  <w:num w:numId="49" w16cid:durableId="2032565792">
    <w:abstractNumId w:val="11"/>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rat, Krutika (GE Vernova)">
    <w15:presenceInfo w15:providerId="AD" w15:userId="S::223025199@ge.com::d4c56a83-4bc9-40b2-90fd-c38302e728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attachedTemplate r:id="rId1"/>
  <w:defaultTabStop w:val="720"/>
  <w:hyphenationZone w:val="425"/>
  <w:drawingGridHorizontalSpacing w:val="181"/>
  <w:drawingGridVerticalSpacing w:val="181"/>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5B5"/>
    <w:rsid w:val="000008E6"/>
    <w:rsid w:val="00002015"/>
    <w:rsid w:val="00003425"/>
    <w:rsid w:val="00003A72"/>
    <w:rsid w:val="00003DA4"/>
    <w:rsid w:val="00006066"/>
    <w:rsid w:val="000061B5"/>
    <w:rsid w:val="000067E1"/>
    <w:rsid w:val="00010743"/>
    <w:rsid w:val="00010A1D"/>
    <w:rsid w:val="00011376"/>
    <w:rsid w:val="0001223B"/>
    <w:rsid w:val="00012913"/>
    <w:rsid w:val="00012F77"/>
    <w:rsid w:val="00012FB4"/>
    <w:rsid w:val="0001441D"/>
    <w:rsid w:val="00015F57"/>
    <w:rsid w:val="0002302A"/>
    <w:rsid w:val="00023DF0"/>
    <w:rsid w:val="00026506"/>
    <w:rsid w:val="0002699B"/>
    <w:rsid w:val="00026B7B"/>
    <w:rsid w:val="00026FCA"/>
    <w:rsid w:val="000304A7"/>
    <w:rsid w:val="00030C6B"/>
    <w:rsid w:val="000314DE"/>
    <w:rsid w:val="0003267A"/>
    <w:rsid w:val="00032702"/>
    <w:rsid w:val="000330E6"/>
    <w:rsid w:val="0003322F"/>
    <w:rsid w:val="0003508E"/>
    <w:rsid w:val="0003559C"/>
    <w:rsid w:val="0003571A"/>
    <w:rsid w:val="000362A3"/>
    <w:rsid w:val="000363D8"/>
    <w:rsid w:val="000370CA"/>
    <w:rsid w:val="0004094F"/>
    <w:rsid w:val="00040C1D"/>
    <w:rsid w:val="0004134C"/>
    <w:rsid w:val="000417E8"/>
    <w:rsid w:val="000419EF"/>
    <w:rsid w:val="00041E66"/>
    <w:rsid w:val="00045F54"/>
    <w:rsid w:val="000467A9"/>
    <w:rsid w:val="00046D8D"/>
    <w:rsid w:val="00047253"/>
    <w:rsid w:val="000473DC"/>
    <w:rsid w:val="000500D6"/>
    <w:rsid w:val="000507A1"/>
    <w:rsid w:val="00050C0B"/>
    <w:rsid w:val="0005119D"/>
    <w:rsid w:val="00053892"/>
    <w:rsid w:val="00054577"/>
    <w:rsid w:val="0005473D"/>
    <w:rsid w:val="000557D0"/>
    <w:rsid w:val="0005673B"/>
    <w:rsid w:val="00061D82"/>
    <w:rsid w:val="0006327B"/>
    <w:rsid w:val="00063A7E"/>
    <w:rsid w:val="000654C3"/>
    <w:rsid w:val="00065FE6"/>
    <w:rsid w:val="00067845"/>
    <w:rsid w:val="00070D70"/>
    <w:rsid w:val="00070E4B"/>
    <w:rsid w:val="00071210"/>
    <w:rsid w:val="00071622"/>
    <w:rsid w:val="000730AC"/>
    <w:rsid w:val="000734F1"/>
    <w:rsid w:val="00074003"/>
    <w:rsid w:val="00075811"/>
    <w:rsid w:val="00076468"/>
    <w:rsid w:val="00076B03"/>
    <w:rsid w:val="000818B7"/>
    <w:rsid w:val="00082E89"/>
    <w:rsid w:val="00084950"/>
    <w:rsid w:val="000853E9"/>
    <w:rsid w:val="00085ECF"/>
    <w:rsid w:val="000877A0"/>
    <w:rsid w:val="00087D97"/>
    <w:rsid w:val="00087FBA"/>
    <w:rsid w:val="000900E4"/>
    <w:rsid w:val="000901B0"/>
    <w:rsid w:val="0009044B"/>
    <w:rsid w:val="00091B60"/>
    <w:rsid w:val="00091E33"/>
    <w:rsid w:val="00093E6F"/>
    <w:rsid w:val="000954CA"/>
    <w:rsid w:val="0009666B"/>
    <w:rsid w:val="00097D61"/>
    <w:rsid w:val="000A1B7D"/>
    <w:rsid w:val="000A24EB"/>
    <w:rsid w:val="000B014A"/>
    <w:rsid w:val="000B11CE"/>
    <w:rsid w:val="000B1D16"/>
    <w:rsid w:val="000B2F07"/>
    <w:rsid w:val="000B2F37"/>
    <w:rsid w:val="000B31BC"/>
    <w:rsid w:val="000B40C4"/>
    <w:rsid w:val="000B4574"/>
    <w:rsid w:val="000B4779"/>
    <w:rsid w:val="000B4FAD"/>
    <w:rsid w:val="000B5F18"/>
    <w:rsid w:val="000C02EF"/>
    <w:rsid w:val="000C0ABD"/>
    <w:rsid w:val="000C19F5"/>
    <w:rsid w:val="000C4126"/>
    <w:rsid w:val="000C51DF"/>
    <w:rsid w:val="000C5B3B"/>
    <w:rsid w:val="000C6A92"/>
    <w:rsid w:val="000C77F0"/>
    <w:rsid w:val="000D0F3A"/>
    <w:rsid w:val="000D1C04"/>
    <w:rsid w:val="000D3C64"/>
    <w:rsid w:val="000D3E34"/>
    <w:rsid w:val="000D55CF"/>
    <w:rsid w:val="000D6FF7"/>
    <w:rsid w:val="000D7715"/>
    <w:rsid w:val="000D7863"/>
    <w:rsid w:val="000D7BE5"/>
    <w:rsid w:val="000E0562"/>
    <w:rsid w:val="000E0608"/>
    <w:rsid w:val="000E20D8"/>
    <w:rsid w:val="000E2635"/>
    <w:rsid w:val="000E2974"/>
    <w:rsid w:val="000E392A"/>
    <w:rsid w:val="000E4B88"/>
    <w:rsid w:val="000E5EBC"/>
    <w:rsid w:val="000E5F51"/>
    <w:rsid w:val="000F0C62"/>
    <w:rsid w:val="000F1FCF"/>
    <w:rsid w:val="000F42F9"/>
    <w:rsid w:val="000F51D8"/>
    <w:rsid w:val="000F79D8"/>
    <w:rsid w:val="000F7D43"/>
    <w:rsid w:val="00100209"/>
    <w:rsid w:val="00101593"/>
    <w:rsid w:val="0010200F"/>
    <w:rsid w:val="00102BA6"/>
    <w:rsid w:val="001032E4"/>
    <w:rsid w:val="0010458C"/>
    <w:rsid w:val="00104627"/>
    <w:rsid w:val="00104C66"/>
    <w:rsid w:val="00105787"/>
    <w:rsid w:val="00106A4D"/>
    <w:rsid w:val="00106D13"/>
    <w:rsid w:val="00107533"/>
    <w:rsid w:val="001106EA"/>
    <w:rsid w:val="001116E3"/>
    <w:rsid w:val="00111851"/>
    <w:rsid w:val="00112C47"/>
    <w:rsid w:val="00112FE9"/>
    <w:rsid w:val="00113823"/>
    <w:rsid w:val="00114B5B"/>
    <w:rsid w:val="0011652B"/>
    <w:rsid w:val="001209B3"/>
    <w:rsid w:val="00121E73"/>
    <w:rsid w:val="00124708"/>
    <w:rsid w:val="00127D93"/>
    <w:rsid w:val="00127E30"/>
    <w:rsid w:val="001311EF"/>
    <w:rsid w:val="0013141F"/>
    <w:rsid w:val="00132779"/>
    <w:rsid w:val="00132F42"/>
    <w:rsid w:val="00133267"/>
    <w:rsid w:val="001355BE"/>
    <w:rsid w:val="00135EA8"/>
    <w:rsid w:val="001366EB"/>
    <w:rsid w:val="00136774"/>
    <w:rsid w:val="00136EF6"/>
    <w:rsid w:val="001378C9"/>
    <w:rsid w:val="00137912"/>
    <w:rsid w:val="00137A96"/>
    <w:rsid w:val="00137D84"/>
    <w:rsid w:val="00140157"/>
    <w:rsid w:val="00140873"/>
    <w:rsid w:val="00140C7A"/>
    <w:rsid w:val="00142871"/>
    <w:rsid w:val="00142D59"/>
    <w:rsid w:val="00142EE0"/>
    <w:rsid w:val="0014344D"/>
    <w:rsid w:val="00143FBF"/>
    <w:rsid w:val="00144019"/>
    <w:rsid w:val="00145995"/>
    <w:rsid w:val="00146409"/>
    <w:rsid w:val="0014659E"/>
    <w:rsid w:val="00147644"/>
    <w:rsid w:val="00147946"/>
    <w:rsid w:val="00151AF4"/>
    <w:rsid w:val="001520CE"/>
    <w:rsid w:val="001528EB"/>
    <w:rsid w:val="00153C39"/>
    <w:rsid w:val="001552E6"/>
    <w:rsid w:val="00155BA1"/>
    <w:rsid w:val="00155D47"/>
    <w:rsid w:val="00156119"/>
    <w:rsid w:val="00156491"/>
    <w:rsid w:val="0015690F"/>
    <w:rsid w:val="00157469"/>
    <w:rsid w:val="001578F5"/>
    <w:rsid w:val="0016003A"/>
    <w:rsid w:val="00160135"/>
    <w:rsid w:val="00161A89"/>
    <w:rsid w:val="00161C3D"/>
    <w:rsid w:val="00162A2E"/>
    <w:rsid w:val="001634AD"/>
    <w:rsid w:val="00163785"/>
    <w:rsid w:val="00163AE5"/>
    <w:rsid w:val="001642E9"/>
    <w:rsid w:val="00164872"/>
    <w:rsid w:val="00165079"/>
    <w:rsid w:val="001660C8"/>
    <w:rsid w:val="001678BB"/>
    <w:rsid w:val="001703E5"/>
    <w:rsid w:val="0017183A"/>
    <w:rsid w:val="001719FC"/>
    <w:rsid w:val="00171C2E"/>
    <w:rsid w:val="00172426"/>
    <w:rsid w:val="001724FE"/>
    <w:rsid w:val="00174CC7"/>
    <w:rsid w:val="00174E20"/>
    <w:rsid w:val="00175710"/>
    <w:rsid w:val="00177B46"/>
    <w:rsid w:val="0018098C"/>
    <w:rsid w:val="0018100C"/>
    <w:rsid w:val="00181912"/>
    <w:rsid w:val="00182B1F"/>
    <w:rsid w:val="001839FA"/>
    <w:rsid w:val="00183C62"/>
    <w:rsid w:val="00184A20"/>
    <w:rsid w:val="00184BB6"/>
    <w:rsid w:val="001910BB"/>
    <w:rsid w:val="001912FD"/>
    <w:rsid w:val="001931A1"/>
    <w:rsid w:val="0019411C"/>
    <w:rsid w:val="00194973"/>
    <w:rsid w:val="00196E2C"/>
    <w:rsid w:val="001975FD"/>
    <w:rsid w:val="001A08B3"/>
    <w:rsid w:val="001A231D"/>
    <w:rsid w:val="001A28BF"/>
    <w:rsid w:val="001A370D"/>
    <w:rsid w:val="001A3EC4"/>
    <w:rsid w:val="001A41CE"/>
    <w:rsid w:val="001A5938"/>
    <w:rsid w:val="001B131B"/>
    <w:rsid w:val="001B140B"/>
    <w:rsid w:val="001B2AEC"/>
    <w:rsid w:val="001B407B"/>
    <w:rsid w:val="001B40C2"/>
    <w:rsid w:val="001B585E"/>
    <w:rsid w:val="001C0F45"/>
    <w:rsid w:val="001C0FB6"/>
    <w:rsid w:val="001C24E2"/>
    <w:rsid w:val="001C33BC"/>
    <w:rsid w:val="001C4E36"/>
    <w:rsid w:val="001C5349"/>
    <w:rsid w:val="001C65D2"/>
    <w:rsid w:val="001C7265"/>
    <w:rsid w:val="001C74F9"/>
    <w:rsid w:val="001D1403"/>
    <w:rsid w:val="001D30F0"/>
    <w:rsid w:val="001D34EF"/>
    <w:rsid w:val="001D365A"/>
    <w:rsid w:val="001D4BB5"/>
    <w:rsid w:val="001D6A7F"/>
    <w:rsid w:val="001D7271"/>
    <w:rsid w:val="001E1BB7"/>
    <w:rsid w:val="001E2863"/>
    <w:rsid w:val="001E5AF2"/>
    <w:rsid w:val="001E65AD"/>
    <w:rsid w:val="001E7FB3"/>
    <w:rsid w:val="001E7FC1"/>
    <w:rsid w:val="001F0A1B"/>
    <w:rsid w:val="001F0BDE"/>
    <w:rsid w:val="001F15EB"/>
    <w:rsid w:val="001F41D5"/>
    <w:rsid w:val="001F73C5"/>
    <w:rsid w:val="00200175"/>
    <w:rsid w:val="00200890"/>
    <w:rsid w:val="00201F55"/>
    <w:rsid w:val="0020210C"/>
    <w:rsid w:val="00203BF8"/>
    <w:rsid w:val="002064AF"/>
    <w:rsid w:val="002113AD"/>
    <w:rsid w:val="00211BB1"/>
    <w:rsid w:val="00213B40"/>
    <w:rsid w:val="00214A7F"/>
    <w:rsid w:val="00215CE2"/>
    <w:rsid w:val="00215FC5"/>
    <w:rsid w:val="00216F2B"/>
    <w:rsid w:val="00220070"/>
    <w:rsid w:val="002212CE"/>
    <w:rsid w:val="002218D7"/>
    <w:rsid w:val="00221CA3"/>
    <w:rsid w:val="0022216A"/>
    <w:rsid w:val="00223DC9"/>
    <w:rsid w:val="00224066"/>
    <w:rsid w:val="00225068"/>
    <w:rsid w:val="0022572F"/>
    <w:rsid w:val="00225FA0"/>
    <w:rsid w:val="00227E86"/>
    <w:rsid w:val="002300BA"/>
    <w:rsid w:val="0023122B"/>
    <w:rsid w:val="0023234B"/>
    <w:rsid w:val="0023264C"/>
    <w:rsid w:val="00232F71"/>
    <w:rsid w:val="00235ABB"/>
    <w:rsid w:val="0023619B"/>
    <w:rsid w:val="00240977"/>
    <w:rsid w:val="00243691"/>
    <w:rsid w:val="00246590"/>
    <w:rsid w:val="002474FD"/>
    <w:rsid w:val="00247E64"/>
    <w:rsid w:val="00250C79"/>
    <w:rsid w:val="00250E36"/>
    <w:rsid w:val="002510CA"/>
    <w:rsid w:val="002542DD"/>
    <w:rsid w:val="00255881"/>
    <w:rsid w:val="00257773"/>
    <w:rsid w:val="00257EBC"/>
    <w:rsid w:val="00260854"/>
    <w:rsid w:val="0026193D"/>
    <w:rsid w:val="00263416"/>
    <w:rsid w:val="00263C3E"/>
    <w:rsid w:val="00264744"/>
    <w:rsid w:val="00264B50"/>
    <w:rsid w:val="002660E3"/>
    <w:rsid w:val="0026781E"/>
    <w:rsid w:val="00271C56"/>
    <w:rsid w:val="00274715"/>
    <w:rsid w:val="0027557F"/>
    <w:rsid w:val="00276E0D"/>
    <w:rsid w:val="0027729C"/>
    <w:rsid w:val="00277663"/>
    <w:rsid w:val="00277C47"/>
    <w:rsid w:val="002801FA"/>
    <w:rsid w:val="00282A0B"/>
    <w:rsid w:val="002849EE"/>
    <w:rsid w:val="00285487"/>
    <w:rsid w:val="0028674C"/>
    <w:rsid w:val="002903BC"/>
    <w:rsid w:val="00290CE5"/>
    <w:rsid w:val="00291151"/>
    <w:rsid w:val="00293711"/>
    <w:rsid w:val="00293713"/>
    <w:rsid w:val="00293B25"/>
    <w:rsid w:val="002946F6"/>
    <w:rsid w:val="00294AAD"/>
    <w:rsid w:val="00294E00"/>
    <w:rsid w:val="00295855"/>
    <w:rsid w:val="00297834"/>
    <w:rsid w:val="00297DA7"/>
    <w:rsid w:val="00297EE3"/>
    <w:rsid w:val="002A1FCA"/>
    <w:rsid w:val="002A261F"/>
    <w:rsid w:val="002A2EDB"/>
    <w:rsid w:val="002A4C21"/>
    <w:rsid w:val="002A4CD7"/>
    <w:rsid w:val="002A4F88"/>
    <w:rsid w:val="002A6E2D"/>
    <w:rsid w:val="002A72F0"/>
    <w:rsid w:val="002A7BE8"/>
    <w:rsid w:val="002B0845"/>
    <w:rsid w:val="002B0C66"/>
    <w:rsid w:val="002B173E"/>
    <w:rsid w:val="002B1A8C"/>
    <w:rsid w:val="002B1E40"/>
    <w:rsid w:val="002B2A9F"/>
    <w:rsid w:val="002B2C3D"/>
    <w:rsid w:val="002B5109"/>
    <w:rsid w:val="002B55FC"/>
    <w:rsid w:val="002B6171"/>
    <w:rsid w:val="002B6186"/>
    <w:rsid w:val="002B7613"/>
    <w:rsid w:val="002C2944"/>
    <w:rsid w:val="002C2BCE"/>
    <w:rsid w:val="002C2F2B"/>
    <w:rsid w:val="002C37D3"/>
    <w:rsid w:val="002C5E29"/>
    <w:rsid w:val="002C6036"/>
    <w:rsid w:val="002C6996"/>
    <w:rsid w:val="002C71F5"/>
    <w:rsid w:val="002C7220"/>
    <w:rsid w:val="002D0129"/>
    <w:rsid w:val="002D0A24"/>
    <w:rsid w:val="002D0B43"/>
    <w:rsid w:val="002D1425"/>
    <w:rsid w:val="002D1584"/>
    <w:rsid w:val="002D1624"/>
    <w:rsid w:val="002D510F"/>
    <w:rsid w:val="002D551F"/>
    <w:rsid w:val="002E0CEB"/>
    <w:rsid w:val="002E0E5C"/>
    <w:rsid w:val="002E1482"/>
    <w:rsid w:val="002E29AD"/>
    <w:rsid w:val="002E38F7"/>
    <w:rsid w:val="002E7AFC"/>
    <w:rsid w:val="002F17C1"/>
    <w:rsid w:val="002F18D5"/>
    <w:rsid w:val="002F1B74"/>
    <w:rsid w:val="002F3900"/>
    <w:rsid w:val="002F403D"/>
    <w:rsid w:val="002F45DA"/>
    <w:rsid w:val="002F4D8F"/>
    <w:rsid w:val="002F623A"/>
    <w:rsid w:val="002F7CC2"/>
    <w:rsid w:val="00300813"/>
    <w:rsid w:val="003016FF"/>
    <w:rsid w:val="00302903"/>
    <w:rsid w:val="003041A7"/>
    <w:rsid w:val="003044D8"/>
    <w:rsid w:val="00305514"/>
    <w:rsid w:val="003056C5"/>
    <w:rsid w:val="0030613A"/>
    <w:rsid w:val="00306FC2"/>
    <w:rsid w:val="00307043"/>
    <w:rsid w:val="00311D2A"/>
    <w:rsid w:val="00312848"/>
    <w:rsid w:val="00312A83"/>
    <w:rsid w:val="00312E65"/>
    <w:rsid w:val="00314955"/>
    <w:rsid w:val="00315C9E"/>
    <w:rsid w:val="00315D43"/>
    <w:rsid w:val="00316512"/>
    <w:rsid w:val="0031658C"/>
    <w:rsid w:val="0031745B"/>
    <w:rsid w:val="00317B15"/>
    <w:rsid w:val="00320439"/>
    <w:rsid w:val="00320A49"/>
    <w:rsid w:val="003212C6"/>
    <w:rsid w:val="00321838"/>
    <w:rsid w:val="003219F1"/>
    <w:rsid w:val="0032237C"/>
    <w:rsid w:val="003225A8"/>
    <w:rsid w:val="00323166"/>
    <w:rsid w:val="00323937"/>
    <w:rsid w:val="00323C38"/>
    <w:rsid w:val="00325516"/>
    <w:rsid w:val="00325B0A"/>
    <w:rsid w:val="00325C82"/>
    <w:rsid w:val="0032733B"/>
    <w:rsid w:val="00327803"/>
    <w:rsid w:val="00330798"/>
    <w:rsid w:val="00331B38"/>
    <w:rsid w:val="00331FAA"/>
    <w:rsid w:val="00332EC9"/>
    <w:rsid w:val="003340B7"/>
    <w:rsid w:val="003345B0"/>
    <w:rsid w:val="003354C9"/>
    <w:rsid w:val="00336CF4"/>
    <w:rsid w:val="003423DF"/>
    <w:rsid w:val="003444D6"/>
    <w:rsid w:val="00344734"/>
    <w:rsid w:val="00345327"/>
    <w:rsid w:val="00345902"/>
    <w:rsid w:val="00345FC2"/>
    <w:rsid w:val="00346A77"/>
    <w:rsid w:val="0035044A"/>
    <w:rsid w:val="0035062E"/>
    <w:rsid w:val="0035275F"/>
    <w:rsid w:val="003528FE"/>
    <w:rsid w:val="00352B0B"/>
    <w:rsid w:val="00354025"/>
    <w:rsid w:val="0035459D"/>
    <w:rsid w:val="00354D11"/>
    <w:rsid w:val="00361229"/>
    <w:rsid w:val="00361B1E"/>
    <w:rsid w:val="003641D8"/>
    <w:rsid w:val="00367CC5"/>
    <w:rsid w:val="003706BC"/>
    <w:rsid w:val="00370BDC"/>
    <w:rsid w:val="00372283"/>
    <w:rsid w:val="003732DF"/>
    <w:rsid w:val="00373A92"/>
    <w:rsid w:val="0037506D"/>
    <w:rsid w:val="0037594F"/>
    <w:rsid w:val="00377C84"/>
    <w:rsid w:val="003815C6"/>
    <w:rsid w:val="00381C24"/>
    <w:rsid w:val="00381E70"/>
    <w:rsid w:val="003823A4"/>
    <w:rsid w:val="00382674"/>
    <w:rsid w:val="00383BC5"/>
    <w:rsid w:val="00384ADB"/>
    <w:rsid w:val="00391EDD"/>
    <w:rsid w:val="00392F12"/>
    <w:rsid w:val="00393AE1"/>
    <w:rsid w:val="00393D00"/>
    <w:rsid w:val="00394198"/>
    <w:rsid w:val="003944DF"/>
    <w:rsid w:val="00394D46"/>
    <w:rsid w:val="00394E80"/>
    <w:rsid w:val="003952C9"/>
    <w:rsid w:val="003958DD"/>
    <w:rsid w:val="0039605D"/>
    <w:rsid w:val="00396AA7"/>
    <w:rsid w:val="00396F60"/>
    <w:rsid w:val="00397ABD"/>
    <w:rsid w:val="003A07D7"/>
    <w:rsid w:val="003A0B52"/>
    <w:rsid w:val="003A234F"/>
    <w:rsid w:val="003A2353"/>
    <w:rsid w:val="003A26B7"/>
    <w:rsid w:val="003A3003"/>
    <w:rsid w:val="003A3149"/>
    <w:rsid w:val="003A39F5"/>
    <w:rsid w:val="003A3B9E"/>
    <w:rsid w:val="003A5A24"/>
    <w:rsid w:val="003A5BCB"/>
    <w:rsid w:val="003A7091"/>
    <w:rsid w:val="003B4D4D"/>
    <w:rsid w:val="003B500D"/>
    <w:rsid w:val="003B705E"/>
    <w:rsid w:val="003C0DAC"/>
    <w:rsid w:val="003C2A04"/>
    <w:rsid w:val="003C2BF7"/>
    <w:rsid w:val="003C2CF0"/>
    <w:rsid w:val="003C2EB9"/>
    <w:rsid w:val="003C36EE"/>
    <w:rsid w:val="003C5C31"/>
    <w:rsid w:val="003C677B"/>
    <w:rsid w:val="003C6F4E"/>
    <w:rsid w:val="003C76F9"/>
    <w:rsid w:val="003C7820"/>
    <w:rsid w:val="003C7966"/>
    <w:rsid w:val="003C7C05"/>
    <w:rsid w:val="003C7CA5"/>
    <w:rsid w:val="003D05EC"/>
    <w:rsid w:val="003D181C"/>
    <w:rsid w:val="003D1B89"/>
    <w:rsid w:val="003D3773"/>
    <w:rsid w:val="003D39F2"/>
    <w:rsid w:val="003D5D54"/>
    <w:rsid w:val="003D7D8A"/>
    <w:rsid w:val="003D7DA1"/>
    <w:rsid w:val="003E08BB"/>
    <w:rsid w:val="003E0DE6"/>
    <w:rsid w:val="003E1736"/>
    <w:rsid w:val="003E56DF"/>
    <w:rsid w:val="003E64CD"/>
    <w:rsid w:val="003E72A1"/>
    <w:rsid w:val="003E7CF5"/>
    <w:rsid w:val="003F0AFC"/>
    <w:rsid w:val="003F17FC"/>
    <w:rsid w:val="003F29BD"/>
    <w:rsid w:val="003F3338"/>
    <w:rsid w:val="003F4782"/>
    <w:rsid w:val="003F4891"/>
    <w:rsid w:val="003F4A63"/>
    <w:rsid w:val="003F5EC7"/>
    <w:rsid w:val="003F622C"/>
    <w:rsid w:val="003F66AB"/>
    <w:rsid w:val="003F6FC3"/>
    <w:rsid w:val="003F783E"/>
    <w:rsid w:val="00400768"/>
    <w:rsid w:val="004011CF"/>
    <w:rsid w:val="004016A7"/>
    <w:rsid w:val="00402467"/>
    <w:rsid w:val="00402A85"/>
    <w:rsid w:val="00402B12"/>
    <w:rsid w:val="004034CB"/>
    <w:rsid w:val="00404350"/>
    <w:rsid w:val="0040471A"/>
    <w:rsid w:val="00405184"/>
    <w:rsid w:val="00405D60"/>
    <w:rsid w:val="0040655B"/>
    <w:rsid w:val="004074D6"/>
    <w:rsid w:val="004109D7"/>
    <w:rsid w:val="00410BF9"/>
    <w:rsid w:val="004116DE"/>
    <w:rsid w:val="0041174D"/>
    <w:rsid w:val="00411EA1"/>
    <w:rsid w:val="00412FF5"/>
    <w:rsid w:val="00413B07"/>
    <w:rsid w:val="004208B4"/>
    <w:rsid w:val="0042215C"/>
    <w:rsid w:val="00423B22"/>
    <w:rsid w:val="0042400F"/>
    <w:rsid w:val="00426098"/>
    <w:rsid w:val="00430000"/>
    <w:rsid w:val="004307BE"/>
    <w:rsid w:val="0043087A"/>
    <w:rsid w:val="00431240"/>
    <w:rsid w:val="004342D9"/>
    <w:rsid w:val="004354B0"/>
    <w:rsid w:val="00435E8F"/>
    <w:rsid w:val="004370E4"/>
    <w:rsid w:val="00441C16"/>
    <w:rsid w:val="00442DA0"/>
    <w:rsid w:val="004438AB"/>
    <w:rsid w:val="00443D90"/>
    <w:rsid w:val="004445F7"/>
    <w:rsid w:val="00445DA6"/>
    <w:rsid w:val="0044784B"/>
    <w:rsid w:val="004502FA"/>
    <w:rsid w:val="00450951"/>
    <w:rsid w:val="00450C59"/>
    <w:rsid w:val="00451003"/>
    <w:rsid w:val="00451178"/>
    <w:rsid w:val="004515F7"/>
    <w:rsid w:val="00451F51"/>
    <w:rsid w:val="004524F1"/>
    <w:rsid w:val="004529EC"/>
    <w:rsid w:val="004540F7"/>
    <w:rsid w:val="0045539B"/>
    <w:rsid w:val="004560A0"/>
    <w:rsid w:val="0045623C"/>
    <w:rsid w:val="00456A65"/>
    <w:rsid w:val="00456CA2"/>
    <w:rsid w:val="004570C0"/>
    <w:rsid w:val="004605D9"/>
    <w:rsid w:val="00461BA5"/>
    <w:rsid w:val="00461EE2"/>
    <w:rsid w:val="00462B2E"/>
    <w:rsid w:val="00463D26"/>
    <w:rsid w:val="00463E81"/>
    <w:rsid w:val="004656E3"/>
    <w:rsid w:val="0046570B"/>
    <w:rsid w:val="00465CA4"/>
    <w:rsid w:val="0046780F"/>
    <w:rsid w:val="004708F9"/>
    <w:rsid w:val="00470B41"/>
    <w:rsid w:val="00470E56"/>
    <w:rsid w:val="00470EAE"/>
    <w:rsid w:val="00470F66"/>
    <w:rsid w:val="00473ED1"/>
    <w:rsid w:val="004743C4"/>
    <w:rsid w:val="00475A75"/>
    <w:rsid w:val="00475AF5"/>
    <w:rsid w:val="004769E3"/>
    <w:rsid w:val="00480FCF"/>
    <w:rsid w:val="00482004"/>
    <w:rsid w:val="004829E7"/>
    <w:rsid w:val="00483F42"/>
    <w:rsid w:val="0048671C"/>
    <w:rsid w:val="004906DB"/>
    <w:rsid w:val="004913FB"/>
    <w:rsid w:val="00491D92"/>
    <w:rsid w:val="00492355"/>
    <w:rsid w:val="00493CD6"/>
    <w:rsid w:val="00494A66"/>
    <w:rsid w:val="004962B3"/>
    <w:rsid w:val="004A1B92"/>
    <w:rsid w:val="004A2254"/>
    <w:rsid w:val="004A3970"/>
    <w:rsid w:val="004A4C6D"/>
    <w:rsid w:val="004A5129"/>
    <w:rsid w:val="004A6CA2"/>
    <w:rsid w:val="004A6D01"/>
    <w:rsid w:val="004B020A"/>
    <w:rsid w:val="004B028A"/>
    <w:rsid w:val="004B1EC2"/>
    <w:rsid w:val="004B3826"/>
    <w:rsid w:val="004B43EC"/>
    <w:rsid w:val="004B445B"/>
    <w:rsid w:val="004B4D00"/>
    <w:rsid w:val="004B5427"/>
    <w:rsid w:val="004B587B"/>
    <w:rsid w:val="004B5EAD"/>
    <w:rsid w:val="004B67E4"/>
    <w:rsid w:val="004C1238"/>
    <w:rsid w:val="004C1E4B"/>
    <w:rsid w:val="004C1ECB"/>
    <w:rsid w:val="004C2271"/>
    <w:rsid w:val="004C338D"/>
    <w:rsid w:val="004C4D87"/>
    <w:rsid w:val="004C5E8E"/>
    <w:rsid w:val="004C63BD"/>
    <w:rsid w:val="004D1A64"/>
    <w:rsid w:val="004D2A71"/>
    <w:rsid w:val="004D72D6"/>
    <w:rsid w:val="004D7A95"/>
    <w:rsid w:val="004E1405"/>
    <w:rsid w:val="004E1C41"/>
    <w:rsid w:val="004E22CB"/>
    <w:rsid w:val="004E3686"/>
    <w:rsid w:val="004E53BD"/>
    <w:rsid w:val="004E5742"/>
    <w:rsid w:val="004E6782"/>
    <w:rsid w:val="004E7C58"/>
    <w:rsid w:val="004F110D"/>
    <w:rsid w:val="004F2AB3"/>
    <w:rsid w:val="004F2DB6"/>
    <w:rsid w:val="004F545F"/>
    <w:rsid w:val="004F56F2"/>
    <w:rsid w:val="004F5E68"/>
    <w:rsid w:val="004F73E1"/>
    <w:rsid w:val="0050058F"/>
    <w:rsid w:val="005005B3"/>
    <w:rsid w:val="005028D5"/>
    <w:rsid w:val="00503400"/>
    <w:rsid w:val="0050340D"/>
    <w:rsid w:val="00504DE4"/>
    <w:rsid w:val="005062A0"/>
    <w:rsid w:val="00510DDB"/>
    <w:rsid w:val="00511269"/>
    <w:rsid w:val="005118C0"/>
    <w:rsid w:val="0051255C"/>
    <w:rsid w:val="0051713E"/>
    <w:rsid w:val="005202D2"/>
    <w:rsid w:val="00520796"/>
    <w:rsid w:val="005209B6"/>
    <w:rsid w:val="00520EC2"/>
    <w:rsid w:val="00521CA5"/>
    <w:rsid w:val="00523E95"/>
    <w:rsid w:val="00525079"/>
    <w:rsid w:val="00526C4F"/>
    <w:rsid w:val="005273CD"/>
    <w:rsid w:val="00527E11"/>
    <w:rsid w:val="005309E4"/>
    <w:rsid w:val="005330D2"/>
    <w:rsid w:val="00534185"/>
    <w:rsid w:val="00534B13"/>
    <w:rsid w:val="00534F9D"/>
    <w:rsid w:val="005362E6"/>
    <w:rsid w:val="005375D0"/>
    <w:rsid w:val="00541C32"/>
    <w:rsid w:val="005426EC"/>
    <w:rsid w:val="00542A64"/>
    <w:rsid w:val="00542FAD"/>
    <w:rsid w:val="0054351A"/>
    <w:rsid w:val="00543E26"/>
    <w:rsid w:val="00544EC4"/>
    <w:rsid w:val="00547486"/>
    <w:rsid w:val="005518A8"/>
    <w:rsid w:val="00551B34"/>
    <w:rsid w:val="00552DF0"/>
    <w:rsid w:val="00554601"/>
    <w:rsid w:val="00554905"/>
    <w:rsid w:val="00556404"/>
    <w:rsid w:val="00560024"/>
    <w:rsid w:val="005617B4"/>
    <w:rsid w:val="00563481"/>
    <w:rsid w:val="00563A94"/>
    <w:rsid w:val="005640B6"/>
    <w:rsid w:val="005646C7"/>
    <w:rsid w:val="00565A7D"/>
    <w:rsid w:val="00565B4A"/>
    <w:rsid w:val="00565BC1"/>
    <w:rsid w:val="005663A1"/>
    <w:rsid w:val="00570652"/>
    <w:rsid w:val="005720C2"/>
    <w:rsid w:val="00573755"/>
    <w:rsid w:val="00573959"/>
    <w:rsid w:val="00574130"/>
    <w:rsid w:val="00576357"/>
    <w:rsid w:val="00577AA0"/>
    <w:rsid w:val="0058094A"/>
    <w:rsid w:val="00581E09"/>
    <w:rsid w:val="00582F90"/>
    <w:rsid w:val="00585184"/>
    <w:rsid w:val="005854CF"/>
    <w:rsid w:val="005864C9"/>
    <w:rsid w:val="0058711B"/>
    <w:rsid w:val="005879EA"/>
    <w:rsid w:val="0059213F"/>
    <w:rsid w:val="00593913"/>
    <w:rsid w:val="00594F29"/>
    <w:rsid w:val="005A0BD4"/>
    <w:rsid w:val="005A2189"/>
    <w:rsid w:val="005A2307"/>
    <w:rsid w:val="005A286A"/>
    <w:rsid w:val="005A3B31"/>
    <w:rsid w:val="005A44D0"/>
    <w:rsid w:val="005A71BE"/>
    <w:rsid w:val="005A751F"/>
    <w:rsid w:val="005A78A0"/>
    <w:rsid w:val="005B069E"/>
    <w:rsid w:val="005B2ADB"/>
    <w:rsid w:val="005C062F"/>
    <w:rsid w:val="005C0AFA"/>
    <w:rsid w:val="005C1300"/>
    <w:rsid w:val="005C1D52"/>
    <w:rsid w:val="005C2280"/>
    <w:rsid w:val="005C2CEE"/>
    <w:rsid w:val="005C50A5"/>
    <w:rsid w:val="005C5948"/>
    <w:rsid w:val="005C695B"/>
    <w:rsid w:val="005C6CC5"/>
    <w:rsid w:val="005C79D0"/>
    <w:rsid w:val="005D1F8B"/>
    <w:rsid w:val="005D2A19"/>
    <w:rsid w:val="005D3762"/>
    <w:rsid w:val="005D48F5"/>
    <w:rsid w:val="005D5B3C"/>
    <w:rsid w:val="005D73F0"/>
    <w:rsid w:val="005D75E5"/>
    <w:rsid w:val="005D7C35"/>
    <w:rsid w:val="005E036C"/>
    <w:rsid w:val="005E1093"/>
    <w:rsid w:val="005E4C89"/>
    <w:rsid w:val="005E5989"/>
    <w:rsid w:val="005E5A84"/>
    <w:rsid w:val="005E7AD0"/>
    <w:rsid w:val="005E7D87"/>
    <w:rsid w:val="005F1A34"/>
    <w:rsid w:val="005F2BA6"/>
    <w:rsid w:val="005F454E"/>
    <w:rsid w:val="005F4C41"/>
    <w:rsid w:val="005F5C98"/>
    <w:rsid w:val="005F65FE"/>
    <w:rsid w:val="005F6617"/>
    <w:rsid w:val="005F77A2"/>
    <w:rsid w:val="005F7C54"/>
    <w:rsid w:val="00600D3C"/>
    <w:rsid w:val="0060281C"/>
    <w:rsid w:val="00603B82"/>
    <w:rsid w:val="00604113"/>
    <w:rsid w:val="0060496A"/>
    <w:rsid w:val="00610464"/>
    <w:rsid w:val="00611726"/>
    <w:rsid w:val="0061284F"/>
    <w:rsid w:val="00613580"/>
    <w:rsid w:val="00613B97"/>
    <w:rsid w:val="00613E9D"/>
    <w:rsid w:val="00614618"/>
    <w:rsid w:val="006163F5"/>
    <w:rsid w:val="0061699F"/>
    <w:rsid w:val="00616CB5"/>
    <w:rsid w:val="00617043"/>
    <w:rsid w:val="006171BB"/>
    <w:rsid w:val="00621FFB"/>
    <w:rsid w:val="006226D4"/>
    <w:rsid w:val="00623D33"/>
    <w:rsid w:val="00627EE7"/>
    <w:rsid w:val="00630B55"/>
    <w:rsid w:val="006310E7"/>
    <w:rsid w:val="00632A40"/>
    <w:rsid w:val="00633615"/>
    <w:rsid w:val="00633944"/>
    <w:rsid w:val="00633D42"/>
    <w:rsid w:val="006349FE"/>
    <w:rsid w:val="00635ABB"/>
    <w:rsid w:val="00636085"/>
    <w:rsid w:val="00637D09"/>
    <w:rsid w:val="00643D80"/>
    <w:rsid w:val="00644137"/>
    <w:rsid w:val="00644C4D"/>
    <w:rsid w:val="006478D3"/>
    <w:rsid w:val="00650367"/>
    <w:rsid w:val="00652410"/>
    <w:rsid w:val="0065338F"/>
    <w:rsid w:val="00653E6E"/>
    <w:rsid w:val="006564E3"/>
    <w:rsid w:val="00661639"/>
    <w:rsid w:val="00662135"/>
    <w:rsid w:val="0066218B"/>
    <w:rsid w:val="00662281"/>
    <w:rsid w:val="00665E2C"/>
    <w:rsid w:val="00665F0B"/>
    <w:rsid w:val="00666C41"/>
    <w:rsid w:val="00667620"/>
    <w:rsid w:val="00667F4A"/>
    <w:rsid w:val="006709FE"/>
    <w:rsid w:val="00671319"/>
    <w:rsid w:val="00671887"/>
    <w:rsid w:val="00672757"/>
    <w:rsid w:val="006727CB"/>
    <w:rsid w:val="00673155"/>
    <w:rsid w:val="006746D1"/>
    <w:rsid w:val="00674DD5"/>
    <w:rsid w:val="006756EB"/>
    <w:rsid w:val="00675992"/>
    <w:rsid w:val="0067602F"/>
    <w:rsid w:val="006763AE"/>
    <w:rsid w:val="0067689D"/>
    <w:rsid w:val="00676D62"/>
    <w:rsid w:val="006772F6"/>
    <w:rsid w:val="006773F8"/>
    <w:rsid w:val="0067771F"/>
    <w:rsid w:val="00677956"/>
    <w:rsid w:val="00677A1B"/>
    <w:rsid w:val="00680DF0"/>
    <w:rsid w:val="0068283B"/>
    <w:rsid w:val="006843EC"/>
    <w:rsid w:val="0068472E"/>
    <w:rsid w:val="00686508"/>
    <w:rsid w:val="00686AEF"/>
    <w:rsid w:val="0069054C"/>
    <w:rsid w:val="0069162E"/>
    <w:rsid w:val="00693F55"/>
    <w:rsid w:val="006961BF"/>
    <w:rsid w:val="006A1390"/>
    <w:rsid w:val="006A1947"/>
    <w:rsid w:val="006A2ADD"/>
    <w:rsid w:val="006A3900"/>
    <w:rsid w:val="006A3EA9"/>
    <w:rsid w:val="006A47CB"/>
    <w:rsid w:val="006A671E"/>
    <w:rsid w:val="006B0D38"/>
    <w:rsid w:val="006B2D38"/>
    <w:rsid w:val="006B770B"/>
    <w:rsid w:val="006C169D"/>
    <w:rsid w:val="006C2AE8"/>
    <w:rsid w:val="006C2D53"/>
    <w:rsid w:val="006C354C"/>
    <w:rsid w:val="006C40EF"/>
    <w:rsid w:val="006C77D6"/>
    <w:rsid w:val="006C7B2C"/>
    <w:rsid w:val="006D0E13"/>
    <w:rsid w:val="006D19E3"/>
    <w:rsid w:val="006D264F"/>
    <w:rsid w:val="006D649C"/>
    <w:rsid w:val="006D72C1"/>
    <w:rsid w:val="006D7549"/>
    <w:rsid w:val="006E0EF0"/>
    <w:rsid w:val="006E1073"/>
    <w:rsid w:val="006E14EC"/>
    <w:rsid w:val="006E1DC6"/>
    <w:rsid w:val="006E2929"/>
    <w:rsid w:val="006E4227"/>
    <w:rsid w:val="006E4B4B"/>
    <w:rsid w:val="006E4D52"/>
    <w:rsid w:val="006E5711"/>
    <w:rsid w:val="006E5E50"/>
    <w:rsid w:val="006E678D"/>
    <w:rsid w:val="006E77E1"/>
    <w:rsid w:val="006F11ED"/>
    <w:rsid w:val="006F27BB"/>
    <w:rsid w:val="006F3B6B"/>
    <w:rsid w:val="006F4555"/>
    <w:rsid w:val="006F4DBC"/>
    <w:rsid w:val="006F654F"/>
    <w:rsid w:val="006F678E"/>
    <w:rsid w:val="006F7035"/>
    <w:rsid w:val="007028F4"/>
    <w:rsid w:val="00704FC5"/>
    <w:rsid w:val="00706A25"/>
    <w:rsid w:val="007100F1"/>
    <w:rsid w:val="00711802"/>
    <w:rsid w:val="007118B7"/>
    <w:rsid w:val="007121C5"/>
    <w:rsid w:val="00712F79"/>
    <w:rsid w:val="00713FFB"/>
    <w:rsid w:val="00715A72"/>
    <w:rsid w:val="00716543"/>
    <w:rsid w:val="0071682D"/>
    <w:rsid w:val="00722588"/>
    <w:rsid w:val="00723723"/>
    <w:rsid w:val="00724C95"/>
    <w:rsid w:val="00725DD7"/>
    <w:rsid w:val="00726A2F"/>
    <w:rsid w:val="00727BA0"/>
    <w:rsid w:val="00727CA3"/>
    <w:rsid w:val="00730D92"/>
    <w:rsid w:val="00731C88"/>
    <w:rsid w:val="007324F6"/>
    <w:rsid w:val="007325E5"/>
    <w:rsid w:val="00732862"/>
    <w:rsid w:val="00733C46"/>
    <w:rsid w:val="007343B1"/>
    <w:rsid w:val="00735AB7"/>
    <w:rsid w:val="00737BEE"/>
    <w:rsid w:val="00741E83"/>
    <w:rsid w:val="00742274"/>
    <w:rsid w:val="0074255D"/>
    <w:rsid w:val="007436B4"/>
    <w:rsid w:val="00743834"/>
    <w:rsid w:val="00744074"/>
    <w:rsid w:val="00744D4E"/>
    <w:rsid w:val="0074629E"/>
    <w:rsid w:val="0074633B"/>
    <w:rsid w:val="007463FE"/>
    <w:rsid w:val="0074650D"/>
    <w:rsid w:val="00747F22"/>
    <w:rsid w:val="00752769"/>
    <w:rsid w:val="00752C23"/>
    <w:rsid w:val="0075344A"/>
    <w:rsid w:val="00753F7B"/>
    <w:rsid w:val="00756AD6"/>
    <w:rsid w:val="0075711B"/>
    <w:rsid w:val="007574E6"/>
    <w:rsid w:val="00760758"/>
    <w:rsid w:val="007622FA"/>
    <w:rsid w:val="0076347F"/>
    <w:rsid w:val="0076348B"/>
    <w:rsid w:val="00764BFB"/>
    <w:rsid w:val="00764D6D"/>
    <w:rsid w:val="00764EA3"/>
    <w:rsid w:val="007662F9"/>
    <w:rsid w:val="00767812"/>
    <w:rsid w:val="00771509"/>
    <w:rsid w:val="00771811"/>
    <w:rsid w:val="007723D8"/>
    <w:rsid w:val="00774270"/>
    <w:rsid w:val="007754F2"/>
    <w:rsid w:val="0077559D"/>
    <w:rsid w:val="007755B5"/>
    <w:rsid w:val="00775F66"/>
    <w:rsid w:val="00776288"/>
    <w:rsid w:val="007776E6"/>
    <w:rsid w:val="00777D21"/>
    <w:rsid w:val="00780552"/>
    <w:rsid w:val="00781781"/>
    <w:rsid w:val="0078180A"/>
    <w:rsid w:val="00781CA5"/>
    <w:rsid w:val="0078267E"/>
    <w:rsid w:val="00784C1A"/>
    <w:rsid w:val="00787577"/>
    <w:rsid w:val="00790164"/>
    <w:rsid w:val="007928FC"/>
    <w:rsid w:val="00792A5C"/>
    <w:rsid w:val="007933FE"/>
    <w:rsid w:val="0079399A"/>
    <w:rsid w:val="00795AE1"/>
    <w:rsid w:val="007A0153"/>
    <w:rsid w:val="007A2B77"/>
    <w:rsid w:val="007A3428"/>
    <w:rsid w:val="007A3D24"/>
    <w:rsid w:val="007A3E7A"/>
    <w:rsid w:val="007A450F"/>
    <w:rsid w:val="007A5EAB"/>
    <w:rsid w:val="007A617A"/>
    <w:rsid w:val="007A62B6"/>
    <w:rsid w:val="007A6B16"/>
    <w:rsid w:val="007A6E1D"/>
    <w:rsid w:val="007A734F"/>
    <w:rsid w:val="007A7940"/>
    <w:rsid w:val="007A7DB7"/>
    <w:rsid w:val="007B1995"/>
    <w:rsid w:val="007B2CD4"/>
    <w:rsid w:val="007B3418"/>
    <w:rsid w:val="007B36C1"/>
    <w:rsid w:val="007B38AE"/>
    <w:rsid w:val="007B56B0"/>
    <w:rsid w:val="007B6789"/>
    <w:rsid w:val="007B709F"/>
    <w:rsid w:val="007B7FBF"/>
    <w:rsid w:val="007C022A"/>
    <w:rsid w:val="007C0781"/>
    <w:rsid w:val="007C15B5"/>
    <w:rsid w:val="007C2391"/>
    <w:rsid w:val="007C299A"/>
    <w:rsid w:val="007C3C5A"/>
    <w:rsid w:val="007D1D6E"/>
    <w:rsid w:val="007D2BB1"/>
    <w:rsid w:val="007D327F"/>
    <w:rsid w:val="007D389F"/>
    <w:rsid w:val="007D3C17"/>
    <w:rsid w:val="007D5F1D"/>
    <w:rsid w:val="007D7164"/>
    <w:rsid w:val="007D76AE"/>
    <w:rsid w:val="007D7A0F"/>
    <w:rsid w:val="007D7BE2"/>
    <w:rsid w:val="007E0BF1"/>
    <w:rsid w:val="007E21D5"/>
    <w:rsid w:val="007E5518"/>
    <w:rsid w:val="007E606F"/>
    <w:rsid w:val="007E6DCA"/>
    <w:rsid w:val="007E77EE"/>
    <w:rsid w:val="007E78A2"/>
    <w:rsid w:val="007F3383"/>
    <w:rsid w:val="007F385A"/>
    <w:rsid w:val="007F5277"/>
    <w:rsid w:val="007F6209"/>
    <w:rsid w:val="007F6240"/>
    <w:rsid w:val="007F6FD5"/>
    <w:rsid w:val="007F7C11"/>
    <w:rsid w:val="007F7F45"/>
    <w:rsid w:val="00800609"/>
    <w:rsid w:val="0080378E"/>
    <w:rsid w:val="00804093"/>
    <w:rsid w:val="008044A9"/>
    <w:rsid w:val="00804927"/>
    <w:rsid w:val="008077EB"/>
    <w:rsid w:val="00810BC4"/>
    <w:rsid w:val="00812BB8"/>
    <w:rsid w:val="008130F0"/>
    <w:rsid w:val="00813EC2"/>
    <w:rsid w:val="008144F0"/>
    <w:rsid w:val="00815039"/>
    <w:rsid w:val="00816451"/>
    <w:rsid w:val="00816A8E"/>
    <w:rsid w:val="00822824"/>
    <w:rsid w:val="00822ABF"/>
    <w:rsid w:val="008257CA"/>
    <w:rsid w:val="0082635B"/>
    <w:rsid w:val="008273E2"/>
    <w:rsid w:val="008303CA"/>
    <w:rsid w:val="008303FD"/>
    <w:rsid w:val="00830D40"/>
    <w:rsid w:val="00832099"/>
    <w:rsid w:val="00832138"/>
    <w:rsid w:val="00832A38"/>
    <w:rsid w:val="00833092"/>
    <w:rsid w:val="00833A17"/>
    <w:rsid w:val="008414D5"/>
    <w:rsid w:val="00841686"/>
    <w:rsid w:val="0084269C"/>
    <w:rsid w:val="0084402D"/>
    <w:rsid w:val="00844394"/>
    <w:rsid w:val="008501E7"/>
    <w:rsid w:val="0085466B"/>
    <w:rsid w:val="0085515F"/>
    <w:rsid w:val="00856E97"/>
    <w:rsid w:val="00857D21"/>
    <w:rsid w:val="00860950"/>
    <w:rsid w:val="00860AC7"/>
    <w:rsid w:val="008614B8"/>
    <w:rsid w:val="00864994"/>
    <w:rsid w:val="00865452"/>
    <w:rsid w:val="00865D65"/>
    <w:rsid w:val="008660B1"/>
    <w:rsid w:val="00866DFB"/>
    <w:rsid w:val="00867641"/>
    <w:rsid w:val="008702BD"/>
    <w:rsid w:val="008704ED"/>
    <w:rsid w:val="00872135"/>
    <w:rsid w:val="008738A9"/>
    <w:rsid w:val="0087426E"/>
    <w:rsid w:val="00874320"/>
    <w:rsid w:val="00874CD0"/>
    <w:rsid w:val="0087561B"/>
    <w:rsid w:val="00875B5B"/>
    <w:rsid w:val="008760FE"/>
    <w:rsid w:val="00877D39"/>
    <w:rsid w:val="0088142A"/>
    <w:rsid w:val="00881EB8"/>
    <w:rsid w:val="008843CB"/>
    <w:rsid w:val="00886CDD"/>
    <w:rsid w:val="00887C2B"/>
    <w:rsid w:val="00887CDF"/>
    <w:rsid w:val="00890A73"/>
    <w:rsid w:val="00891A15"/>
    <w:rsid w:val="00893F54"/>
    <w:rsid w:val="00895046"/>
    <w:rsid w:val="00895F79"/>
    <w:rsid w:val="0089626D"/>
    <w:rsid w:val="008976EC"/>
    <w:rsid w:val="008A06B8"/>
    <w:rsid w:val="008A109C"/>
    <w:rsid w:val="008A10A2"/>
    <w:rsid w:val="008A1506"/>
    <w:rsid w:val="008A1B5A"/>
    <w:rsid w:val="008A2C79"/>
    <w:rsid w:val="008A2EE9"/>
    <w:rsid w:val="008A41FC"/>
    <w:rsid w:val="008A68DD"/>
    <w:rsid w:val="008A7246"/>
    <w:rsid w:val="008A72FD"/>
    <w:rsid w:val="008B0176"/>
    <w:rsid w:val="008B17AE"/>
    <w:rsid w:val="008B2C81"/>
    <w:rsid w:val="008B2DE8"/>
    <w:rsid w:val="008B6237"/>
    <w:rsid w:val="008B64EB"/>
    <w:rsid w:val="008B7C55"/>
    <w:rsid w:val="008C147A"/>
    <w:rsid w:val="008C1C52"/>
    <w:rsid w:val="008C1EA3"/>
    <w:rsid w:val="008C293A"/>
    <w:rsid w:val="008C3DA9"/>
    <w:rsid w:val="008C4858"/>
    <w:rsid w:val="008C6000"/>
    <w:rsid w:val="008C7844"/>
    <w:rsid w:val="008D02EB"/>
    <w:rsid w:val="008D11C0"/>
    <w:rsid w:val="008D191C"/>
    <w:rsid w:val="008D2555"/>
    <w:rsid w:val="008D36AA"/>
    <w:rsid w:val="008D4F4E"/>
    <w:rsid w:val="008D5582"/>
    <w:rsid w:val="008D57FE"/>
    <w:rsid w:val="008D58EE"/>
    <w:rsid w:val="008D6005"/>
    <w:rsid w:val="008D7CD7"/>
    <w:rsid w:val="008D7E74"/>
    <w:rsid w:val="008D7FBE"/>
    <w:rsid w:val="008E24B0"/>
    <w:rsid w:val="008E3901"/>
    <w:rsid w:val="008E3C4A"/>
    <w:rsid w:val="008E4B00"/>
    <w:rsid w:val="008E52B4"/>
    <w:rsid w:val="008E58C6"/>
    <w:rsid w:val="008E61B4"/>
    <w:rsid w:val="008F0625"/>
    <w:rsid w:val="008F1360"/>
    <w:rsid w:val="008F1E60"/>
    <w:rsid w:val="008F37B9"/>
    <w:rsid w:val="008F40E2"/>
    <w:rsid w:val="008F61B5"/>
    <w:rsid w:val="008F6471"/>
    <w:rsid w:val="009006C3"/>
    <w:rsid w:val="00901906"/>
    <w:rsid w:val="009025C0"/>
    <w:rsid w:val="009030B3"/>
    <w:rsid w:val="009031E9"/>
    <w:rsid w:val="0090346E"/>
    <w:rsid w:val="00905053"/>
    <w:rsid w:val="00907262"/>
    <w:rsid w:val="0090795C"/>
    <w:rsid w:val="00910555"/>
    <w:rsid w:val="00910DD7"/>
    <w:rsid w:val="00911928"/>
    <w:rsid w:val="009134C8"/>
    <w:rsid w:val="00913AD3"/>
    <w:rsid w:val="00914224"/>
    <w:rsid w:val="009147B1"/>
    <w:rsid w:val="0091663C"/>
    <w:rsid w:val="00917568"/>
    <w:rsid w:val="00922DAE"/>
    <w:rsid w:val="009246F3"/>
    <w:rsid w:val="0092716D"/>
    <w:rsid w:val="0092731C"/>
    <w:rsid w:val="00927E00"/>
    <w:rsid w:val="00930E83"/>
    <w:rsid w:val="00931A22"/>
    <w:rsid w:val="0093367F"/>
    <w:rsid w:val="00934A5D"/>
    <w:rsid w:val="009354FF"/>
    <w:rsid w:val="00936A1A"/>
    <w:rsid w:val="0093797E"/>
    <w:rsid w:val="00937AC4"/>
    <w:rsid w:val="00937C3B"/>
    <w:rsid w:val="00941E9D"/>
    <w:rsid w:val="00943526"/>
    <w:rsid w:val="009439A7"/>
    <w:rsid w:val="00943B81"/>
    <w:rsid w:val="00943D64"/>
    <w:rsid w:val="00944448"/>
    <w:rsid w:val="0094466D"/>
    <w:rsid w:val="009448ED"/>
    <w:rsid w:val="00944982"/>
    <w:rsid w:val="009450DF"/>
    <w:rsid w:val="00946729"/>
    <w:rsid w:val="009475AE"/>
    <w:rsid w:val="00947DDA"/>
    <w:rsid w:val="00947EAA"/>
    <w:rsid w:val="00947F77"/>
    <w:rsid w:val="0095129D"/>
    <w:rsid w:val="00954405"/>
    <w:rsid w:val="00954EDD"/>
    <w:rsid w:val="0095757F"/>
    <w:rsid w:val="00960E0A"/>
    <w:rsid w:val="009616A6"/>
    <w:rsid w:val="00963473"/>
    <w:rsid w:val="009644B2"/>
    <w:rsid w:val="0096453A"/>
    <w:rsid w:val="00964E94"/>
    <w:rsid w:val="00965538"/>
    <w:rsid w:val="00967BAD"/>
    <w:rsid w:val="00970194"/>
    <w:rsid w:val="009710AA"/>
    <w:rsid w:val="00971140"/>
    <w:rsid w:val="0097193F"/>
    <w:rsid w:val="00973451"/>
    <w:rsid w:val="00974334"/>
    <w:rsid w:val="009759E6"/>
    <w:rsid w:val="0098025F"/>
    <w:rsid w:val="009802B2"/>
    <w:rsid w:val="00980B61"/>
    <w:rsid w:val="00983DDB"/>
    <w:rsid w:val="00984746"/>
    <w:rsid w:val="00985949"/>
    <w:rsid w:val="00985BFD"/>
    <w:rsid w:val="0098655E"/>
    <w:rsid w:val="0098762E"/>
    <w:rsid w:val="00987F35"/>
    <w:rsid w:val="009902C9"/>
    <w:rsid w:val="009911E9"/>
    <w:rsid w:val="009913BC"/>
    <w:rsid w:val="00991612"/>
    <w:rsid w:val="0099301B"/>
    <w:rsid w:val="00994F97"/>
    <w:rsid w:val="00995FFA"/>
    <w:rsid w:val="0099669C"/>
    <w:rsid w:val="009978F8"/>
    <w:rsid w:val="00997925"/>
    <w:rsid w:val="009A0E40"/>
    <w:rsid w:val="009A1841"/>
    <w:rsid w:val="009A1F62"/>
    <w:rsid w:val="009A2331"/>
    <w:rsid w:val="009A2C00"/>
    <w:rsid w:val="009A2E19"/>
    <w:rsid w:val="009A32DD"/>
    <w:rsid w:val="009A4652"/>
    <w:rsid w:val="009A4DE7"/>
    <w:rsid w:val="009A6D5C"/>
    <w:rsid w:val="009B1897"/>
    <w:rsid w:val="009B3A37"/>
    <w:rsid w:val="009B3CC3"/>
    <w:rsid w:val="009C14DB"/>
    <w:rsid w:val="009C35C4"/>
    <w:rsid w:val="009C4511"/>
    <w:rsid w:val="009C51D8"/>
    <w:rsid w:val="009D0714"/>
    <w:rsid w:val="009D166E"/>
    <w:rsid w:val="009D29A1"/>
    <w:rsid w:val="009D4139"/>
    <w:rsid w:val="009D4981"/>
    <w:rsid w:val="009D5494"/>
    <w:rsid w:val="009D70C2"/>
    <w:rsid w:val="009D713E"/>
    <w:rsid w:val="009D72DC"/>
    <w:rsid w:val="009D77ED"/>
    <w:rsid w:val="009E0A01"/>
    <w:rsid w:val="009E0BC3"/>
    <w:rsid w:val="009E3099"/>
    <w:rsid w:val="009E3F76"/>
    <w:rsid w:val="009E4B4B"/>
    <w:rsid w:val="009E54BF"/>
    <w:rsid w:val="009E586F"/>
    <w:rsid w:val="009E6514"/>
    <w:rsid w:val="009F1C00"/>
    <w:rsid w:val="009F38A6"/>
    <w:rsid w:val="009F473A"/>
    <w:rsid w:val="009F4F0D"/>
    <w:rsid w:val="009F5C90"/>
    <w:rsid w:val="009F62F0"/>
    <w:rsid w:val="009F69B0"/>
    <w:rsid w:val="009F783C"/>
    <w:rsid w:val="00A004CE"/>
    <w:rsid w:val="00A01353"/>
    <w:rsid w:val="00A0175D"/>
    <w:rsid w:val="00A03ACA"/>
    <w:rsid w:val="00A05942"/>
    <w:rsid w:val="00A05D3D"/>
    <w:rsid w:val="00A066EF"/>
    <w:rsid w:val="00A072A9"/>
    <w:rsid w:val="00A073B0"/>
    <w:rsid w:val="00A07D84"/>
    <w:rsid w:val="00A07F26"/>
    <w:rsid w:val="00A101A3"/>
    <w:rsid w:val="00A10B1B"/>
    <w:rsid w:val="00A1162E"/>
    <w:rsid w:val="00A11E17"/>
    <w:rsid w:val="00A144CA"/>
    <w:rsid w:val="00A1540F"/>
    <w:rsid w:val="00A16908"/>
    <w:rsid w:val="00A21A57"/>
    <w:rsid w:val="00A23673"/>
    <w:rsid w:val="00A243DE"/>
    <w:rsid w:val="00A26E0E"/>
    <w:rsid w:val="00A2781D"/>
    <w:rsid w:val="00A27CF2"/>
    <w:rsid w:val="00A309A5"/>
    <w:rsid w:val="00A310BE"/>
    <w:rsid w:val="00A31A1A"/>
    <w:rsid w:val="00A3212F"/>
    <w:rsid w:val="00A326C4"/>
    <w:rsid w:val="00A36DC7"/>
    <w:rsid w:val="00A37062"/>
    <w:rsid w:val="00A37E5F"/>
    <w:rsid w:val="00A40111"/>
    <w:rsid w:val="00A402FF"/>
    <w:rsid w:val="00A404A6"/>
    <w:rsid w:val="00A408B4"/>
    <w:rsid w:val="00A4190F"/>
    <w:rsid w:val="00A4219E"/>
    <w:rsid w:val="00A42B5D"/>
    <w:rsid w:val="00A42EE4"/>
    <w:rsid w:val="00A443FA"/>
    <w:rsid w:val="00A50EE9"/>
    <w:rsid w:val="00A50F63"/>
    <w:rsid w:val="00A525F6"/>
    <w:rsid w:val="00A52C88"/>
    <w:rsid w:val="00A5349F"/>
    <w:rsid w:val="00A539AA"/>
    <w:rsid w:val="00A53B53"/>
    <w:rsid w:val="00A53E07"/>
    <w:rsid w:val="00A5744C"/>
    <w:rsid w:val="00A61691"/>
    <w:rsid w:val="00A61D99"/>
    <w:rsid w:val="00A61FB5"/>
    <w:rsid w:val="00A620AF"/>
    <w:rsid w:val="00A64D6F"/>
    <w:rsid w:val="00A65DDC"/>
    <w:rsid w:val="00A66561"/>
    <w:rsid w:val="00A671D5"/>
    <w:rsid w:val="00A67EF4"/>
    <w:rsid w:val="00A70108"/>
    <w:rsid w:val="00A70273"/>
    <w:rsid w:val="00A70A07"/>
    <w:rsid w:val="00A70BD6"/>
    <w:rsid w:val="00A71C41"/>
    <w:rsid w:val="00A720A0"/>
    <w:rsid w:val="00A72AFA"/>
    <w:rsid w:val="00A73F07"/>
    <w:rsid w:val="00A741B7"/>
    <w:rsid w:val="00A75AD4"/>
    <w:rsid w:val="00A75B46"/>
    <w:rsid w:val="00A75CDB"/>
    <w:rsid w:val="00A76146"/>
    <w:rsid w:val="00A77379"/>
    <w:rsid w:val="00A77AD5"/>
    <w:rsid w:val="00A80583"/>
    <w:rsid w:val="00A809B9"/>
    <w:rsid w:val="00A81816"/>
    <w:rsid w:val="00A8208B"/>
    <w:rsid w:val="00A826A2"/>
    <w:rsid w:val="00A83CA9"/>
    <w:rsid w:val="00A846FA"/>
    <w:rsid w:val="00A84870"/>
    <w:rsid w:val="00A84AC5"/>
    <w:rsid w:val="00A84C41"/>
    <w:rsid w:val="00A84CE4"/>
    <w:rsid w:val="00A85317"/>
    <w:rsid w:val="00A85908"/>
    <w:rsid w:val="00A86B37"/>
    <w:rsid w:val="00A906E1"/>
    <w:rsid w:val="00A9232C"/>
    <w:rsid w:val="00A92DED"/>
    <w:rsid w:val="00A93A26"/>
    <w:rsid w:val="00A959E2"/>
    <w:rsid w:val="00A96931"/>
    <w:rsid w:val="00A96DAF"/>
    <w:rsid w:val="00A97BBB"/>
    <w:rsid w:val="00AA03EA"/>
    <w:rsid w:val="00AA079F"/>
    <w:rsid w:val="00AA13BF"/>
    <w:rsid w:val="00AA20C6"/>
    <w:rsid w:val="00AA4B28"/>
    <w:rsid w:val="00AA5847"/>
    <w:rsid w:val="00AA5D5F"/>
    <w:rsid w:val="00AA695A"/>
    <w:rsid w:val="00AB020F"/>
    <w:rsid w:val="00AB03F1"/>
    <w:rsid w:val="00AB09C6"/>
    <w:rsid w:val="00AB2276"/>
    <w:rsid w:val="00AB2755"/>
    <w:rsid w:val="00AB2D68"/>
    <w:rsid w:val="00AB592B"/>
    <w:rsid w:val="00AC080B"/>
    <w:rsid w:val="00AC08B0"/>
    <w:rsid w:val="00AC0C10"/>
    <w:rsid w:val="00AC2828"/>
    <w:rsid w:val="00AC3EF9"/>
    <w:rsid w:val="00AC6028"/>
    <w:rsid w:val="00AC628B"/>
    <w:rsid w:val="00AD03A9"/>
    <w:rsid w:val="00AD0AE3"/>
    <w:rsid w:val="00AD21D4"/>
    <w:rsid w:val="00AD2E76"/>
    <w:rsid w:val="00AD3269"/>
    <w:rsid w:val="00AD33F4"/>
    <w:rsid w:val="00AD3A12"/>
    <w:rsid w:val="00AD58A0"/>
    <w:rsid w:val="00AD7280"/>
    <w:rsid w:val="00AD76A6"/>
    <w:rsid w:val="00AE051C"/>
    <w:rsid w:val="00AE27AC"/>
    <w:rsid w:val="00AE3562"/>
    <w:rsid w:val="00AE49C7"/>
    <w:rsid w:val="00AE5AE2"/>
    <w:rsid w:val="00AE6BDD"/>
    <w:rsid w:val="00AE7796"/>
    <w:rsid w:val="00AF023F"/>
    <w:rsid w:val="00AF07A1"/>
    <w:rsid w:val="00AF1D2B"/>
    <w:rsid w:val="00AF202E"/>
    <w:rsid w:val="00AF28E6"/>
    <w:rsid w:val="00AF2932"/>
    <w:rsid w:val="00AF3939"/>
    <w:rsid w:val="00AF426D"/>
    <w:rsid w:val="00AF4D5C"/>
    <w:rsid w:val="00AF5271"/>
    <w:rsid w:val="00AF5704"/>
    <w:rsid w:val="00AF5E6A"/>
    <w:rsid w:val="00B03967"/>
    <w:rsid w:val="00B07660"/>
    <w:rsid w:val="00B07C32"/>
    <w:rsid w:val="00B07D71"/>
    <w:rsid w:val="00B11E52"/>
    <w:rsid w:val="00B13729"/>
    <w:rsid w:val="00B153FD"/>
    <w:rsid w:val="00B15D48"/>
    <w:rsid w:val="00B16CA1"/>
    <w:rsid w:val="00B17749"/>
    <w:rsid w:val="00B2052D"/>
    <w:rsid w:val="00B26066"/>
    <w:rsid w:val="00B26582"/>
    <w:rsid w:val="00B27040"/>
    <w:rsid w:val="00B30691"/>
    <w:rsid w:val="00B33E6E"/>
    <w:rsid w:val="00B3599E"/>
    <w:rsid w:val="00B373A2"/>
    <w:rsid w:val="00B37ABC"/>
    <w:rsid w:val="00B37C12"/>
    <w:rsid w:val="00B44C53"/>
    <w:rsid w:val="00B46530"/>
    <w:rsid w:val="00B47717"/>
    <w:rsid w:val="00B5008D"/>
    <w:rsid w:val="00B508EC"/>
    <w:rsid w:val="00B50A55"/>
    <w:rsid w:val="00B5121F"/>
    <w:rsid w:val="00B51A45"/>
    <w:rsid w:val="00B53C68"/>
    <w:rsid w:val="00B5465E"/>
    <w:rsid w:val="00B54726"/>
    <w:rsid w:val="00B60739"/>
    <w:rsid w:val="00B62549"/>
    <w:rsid w:val="00B70C46"/>
    <w:rsid w:val="00B70D8E"/>
    <w:rsid w:val="00B72B14"/>
    <w:rsid w:val="00B75115"/>
    <w:rsid w:val="00B76B8F"/>
    <w:rsid w:val="00B76DF4"/>
    <w:rsid w:val="00B81BDC"/>
    <w:rsid w:val="00B82BC1"/>
    <w:rsid w:val="00B82E3E"/>
    <w:rsid w:val="00B8446A"/>
    <w:rsid w:val="00B8578E"/>
    <w:rsid w:val="00B86CF7"/>
    <w:rsid w:val="00B875E2"/>
    <w:rsid w:val="00B9013A"/>
    <w:rsid w:val="00B90BB1"/>
    <w:rsid w:val="00B90BD6"/>
    <w:rsid w:val="00B94364"/>
    <w:rsid w:val="00B95C4E"/>
    <w:rsid w:val="00B9627E"/>
    <w:rsid w:val="00B9793B"/>
    <w:rsid w:val="00BA128D"/>
    <w:rsid w:val="00BA3866"/>
    <w:rsid w:val="00BA3BD4"/>
    <w:rsid w:val="00BA414C"/>
    <w:rsid w:val="00BA4B6E"/>
    <w:rsid w:val="00BA5693"/>
    <w:rsid w:val="00BB1E68"/>
    <w:rsid w:val="00BB1F2A"/>
    <w:rsid w:val="00BB28E5"/>
    <w:rsid w:val="00BB2DF1"/>
    <w:rsid w:val="00BB312C"/>
    <w:rsid w:val="00BB347B"/>
    <w:rsid w:val="00BB3F22"/>
    <w:rsid w:val="00BB499A"/>
    <w:rsid w:val="00BB6B3B"/>
    <w:rsid w:val="00BB74B8"/>
    <w:rsid w:val="00BC140D"/>
    <w:rsid w:val="00BC1489"/>
    <w:rsid w:val="00BC1C10"/>
    <w:rsid w:val="00BC203A"/>
    <w:rsid w:val="00BC4A11"/>
    <w:rsid w:val="00BC4C06"/>
    <w:rsid w:val="00BC5339"/>
    <w:rsid w:val="00BC63D0"/>
    <w:rsid w:val="00BC7028"/>
    <w:rsid w:val="00BC751C"/>
    <w:rsid w:val="00BC79BE"/>
    <w:rsid w:val="00BC7EA4"/>
    <w:rsid w:val="00BD0D17"/>
    <w:rsid w:val="00BD1941"/>
    <w:rsid w:val="00BD2CBF"/>
    <w:rsid w:val="00BD2D8E"/>
    <w:rsid w:val="00BD4A52"/>
    <w:rsid w:val="00BD5A5C"/>
    <w:rsid w:val="00BD64E4"/>
    <w:rsid w:val="00BD6537"/>
    <w:rsid w:val="00BE0363"/>
    <w:rsid w:val="00BE053C"/>
    <w:rsid w:val="00BE1AFC"/>
    <w:rsid w:val="00BE3819"/>
    <w:rsid w:val="00BE5A5C"/>
    <w:rsid w:val="00BF1915"/>
    <w:rsid w:val="00BF21D3"/>
    <w:rsid w:val="00BF224C"/>
    <w:rsid w:val="00BF2796"/>
    <w:rsid w:val="00BF5BF1"/>
    <w:rsid w:val="00C0024A"/>
    <w:rsid w:val="00C00C0A"/>
    <w:rsid w:val="00C03AAA"/>
    <w:rsid w:val="00C054E6"/>
    <w:rsid w:val="00C0589A"/>
    <w:rsid w:val="00C06108"/>
    <w:rsid w:val="00C06551"/>
    <w:rsid w:val="00C07B2A"/>
    <w:rsid w:val="00C07EBC"/>
    <w:rsid w:val="00C07ECD"/>
    <w:rsid w:val="00C101D5"/>
    <w:rsid w:val="00C106EA"/>
    <w:rsid w:val="00C10DBA"/>
    <w:rsid w:val="00C112DF"/>
    <w:rsid w:val="00C1227F"/>
    <w:rsid w:val="00C13062"/>
    <w:rsid w:val="00C13417"/>
    <w:rsid w:val="00C16180"/>
    <w:rsid w:val="00C171E9"/>
    <w:rsid w:val="00C17921"/>
    <w:rsid w:val="00C2071B"/>
    <w:rsid w:val="00C209E9"/>
    <w:rsid w:val="00C21944"/>
    <w:rsid w:val="00C23DC1"/>
    <w:rsid w:val="00C24203"/>
    <w:rsid w:val="00C2483E"/>
    <w:rsid w:val="00C263EF"/>
    <w:rsid w:val="00C26849"/>
    <w:rsid w:val="00C270B6"/>
    <w:rsid w:val="00C27390"/>
    <w:rsid w:val="00C302C7"/>
    <w:rsid w:val="00C30A0F"/>
    <w:rsid w:val="00C31190"/>
    <w:rsid w:val="00C322DC"/>
    <w:rsid w:val="00C339B6"/>
    <w:rsid w:val="00C352F9"/>
    <w:rsid w:val="00C36778"/>
    <w:rsid w:val="00C376EF"/>
    <w:rsid w:val="00C42941"/>
    <w:rsid w:val="00C43788"/>
    <w:rsid w:val="00C446BF"/>
    <w:rsid w:val="00C46795"/>
    <w:rsid w:val="00C46CE0"/>
    <w:rsid w:val="00C47175"/>
    <w:rsid w:val="00C47AA5"/>
    <w:rsid w:val="00C52074"/>
    <w:rsid w:val="00C521BE"/>
    <w:rsid w:val="00C525B0"/>
    <w:rsid w:val="00C527E4"/>
    <w:rsid w:val="00C55EC9"/>
    <w:rsid w:val="00C56398"/>
    <w:rsid w:val="00C56B28"/>
    <w:rsid w:val="00C57678"/>
    <w:rsid w:val="00C57A2F"/>
    <w:rsid w:val="00C60DE2"/>
    <w:rsid w:val="00C61085"/>
    <w:rsid w:val="00C6329D"/>
    <w:rsid w:val="00C66680"/>
    <w:rsid w:val="00C667C9"/>
    <w:rsid w:val="00C67191"/>
    <w:rsid w:val="00C67D71"/>
    <w:rsid w:val="00C71FE7"/>
    <w:rsid w:val="00C73385"/>
    <w:rsid w:val="00C74D06"/>
    <w:rsid w:val="00C77867"/>
    <w:rsid w:val="00C801D8"/>
    <w:rsid w:val="00C80296"/>
    <w:rsid w:val="00C80A03"/>
    <w:rsid w:val="00C81627"/>
    <w:rsid w:val="00C82B98"/>
    <w:rsid w:val="00C85C32"/>
    <w:rsid w:val="00C85D22"/>
    <w:rsid w:val="00C9017A"/>
    <w:rsid w:val="00C921D0"/>
    <w:rsid w:val="00C92866"/>
    <w:rsid w:val="00C92B72"/>
    <w:rsid w:val="00C94118"/>
    <w:rsid w:val="00C946B6"/>
    <w:rsid w:val="00C948BD"/>
    <w:rsid w:val="00C94B25"/>
    <w:rsid w:val="00C96840"/>
    <w:rsid w:val="00CA064E"/>
    <w:rsid w:val="00CA0952"/>
    <w:rsid w:val="00CA1524"/>
    <w:rsid w:val="00CA168A"/>
    <w:rsid w:val="00CA4990"/>
    <w:rsid w:val="00CA4D94"/>
    <w:rsid w:val="00CA6474"/>
    <w:rsid w:val="00CA7B4A"/>
    <w:rsid w:val="00CA7D7C"/>
    <w:rsid w:val="00CB11A9"/>
    <w:rsid w:val="00CB1648"/>
    <w:rsid w:val="00CB1704"/>
    <w:rsid w:val="00CB2FB6"/>
    <w:rsid w:val="00CB3876"/>
    <w:rsid w:val="00CB3C32"/>
    <w:rsid w:val="00CB4971"/>
    <w:rsid w:val="00CB6FC1"/>
    <w:rsid w:val="00CC087F"/>
    <w:rsid w:val="00CC1901"/>
    <w:rsid w:val="00CC370F"/>
    <w:rsid w:val="00CC3AC9"/>
    <w:rsid w:val="00CC50D9"/>
    <w:rsid w:val="00CC6D23"/>
    <w:rsid w:val="00CD1D90"/>
    <w:rsid w:val="00CD2D9E"/>
    <w:rsid w:val="00CD2F2F"/>
    <w:rsid w:val="00CD54FA"/>
    <w:rsid w:val="00CD7AC9"/>
    <w:rsid w:val="00CE0B3F"/>
    <w:rsid w:val="00CE1571"/>
    <w:rsid w:val="00CE17B6"/>
    <w:rsid w:val="00CE3889"/>
    <w:rsid w:val="00CE3F24"/>
    <w:rsid w:val="00CE4E1A"/>
    <w:rsid w:val="00CE5C87"/>
    <w:rsid w:val="00CE6C01"/>
    <w:rsid w:val="00CF1104"/>
    <w:rsid w:val="00CF1593"/>
    <w:rsid w:val="00CF35A0"/>
    <w:rsid w:val="00CF376B"/>
    <w:rsid w:val="00CF3B02"/>
    <w:rsid w:val="00CF3EEF"/>
    <w:rsid w:val="00CF5B82"/>
    <w:rsid w:val="00CF61D3"/>
    <w:rsid w:val="00D0037B"/>
    <w:rsid w:val="00D004C2"/>
    <w:rsid w:val="00D0212A"/>
    <w:rsid w:val="00D02A10"/>
    <w:rsid w:val="00D032C6"/>
    <w:rsid w:val="00D03D04"/>
    <w:rsid w:val="00D04141"/>
    <w:rsid w:val="00D06DE9"/>
    <w:rsid w:val="00D1284A"/>
    <w:rsid w:val="00D14665"/>
    <w:rsid w:val="00D14A26"/>
    <w:rsid w:val="00D15616"/>
    <w:rsid w:val="00D1651F"/>
    <w:rsid w:val="00D17439"/>
    <w:rsid w:val="00D20291"/>
    <w:rsid w:val="00D20601"/>
    <w:rsid w:val="00D209C8"/>
    <w:rsid w:val="00D2178A"/>
    <w:rsid w:val="00D21A73"/>
    <w:rsid w:val="00D22856"/>
    <w:rsid w:val="00D242BF"/>
    <w:rsid w:val="00D2601B"/>
    <w:rsid w:val="00D2634A"/>
    <w:rsid w:val="00D2642D"/>
    <w:rsid w:val="00D30F36"/>
    <w:rsid w:val="00D345F5"/>
    <w:rsid w:val="00D34AF8"/>
    <w:rsid w:val="00D37437"/>
    <w:rsid w:val="00D37C8F"/>
    <w:rsid w:val="00D40397"/>
    <w:rsid w:val="00D40ADC"/>
    <w:rsid w:val="00D413EE"/>
    <w:rsid w:val="00D422EF"/>
    <w:rsid w:val="00D43BA1"/>
    <w:rsid w:val="00D44AA1"/>
    <w:rsid w:val="00D45390"/>
    <w:rsid w:val="00D4579D"/>
    <w:rsid w:val="00D4698E"/>
    <w:rsid w:val="00D46C49"/>
    <w:rsid w:val="00D50C7D"/>
    <w:rsid w:val="00D51366"/>
    <w:rsid w:val="00D52CB0"/>
    <w:rsid w:val="00D53C01"/>
    <w:rsid w:val="00D5454E"/>
    <w:rsid w:val="00D54E9B"/>
    <w:rsid w:val="00D57635"/>
    <w:rsid w:val="00D6141A"/>
    <w:rsid w:val="00D61500"/>
    <w:rsid w:val="00D625A7"/>
    <w:rsid w:val="00D62E76"/>
    <w:rsid w:val="00D630F3"/>
    <w:rsid w:val="00D634B1"/>
    <w:rsid w:val="00D63CBA"/>
    <w:rsid w:val="00D66A94"/>
    <w:rsid w:val="00D679BE"/>
    <w:rsid w:val="00D70153"/>
    <w:rsid w:val="00D71DCD"/>
    <w:rsid w:val="00D728A0"/>
    <w:rsid w:val="00D72CE2"/>
    <w:rsid w:val="00D734B0"/>
    <w:rsid w:val="00D74277"/>
    <w:rsid w:val="00D745AB"/>
    <w:rsid w:val="00D80377"/>
    <w:rsid w:val="00D80B48"/>
    <w:rsid w:val="00D8161A"/>
    <w:rsid w:val="00D819B5"/>
    <w:rsid w:val="00D823E9"/>
    <w:rsid w:val="00D82C92"/>
    <w:rsid w:val="00D835AA"/>
    <w:rsid w:val="00D84648"/>
    <w:rsid w:val="00D856CC"/>
    <w:rsid w:val="00D8659C"/>
    <w:rsid w:val="00D86999"/>
    <w:rsid w:val="00D903E9"/>
    <w:rsid w:val="00D91408"/>
    <w:rsid w:val="00D928F7"/>
    <w:rsid w:val="00D95DCD"/>
    <w:rsid w:val="00D96F1F"/>
    <w:rsid w:val="00DA2EE5"/>
    <w:rsid w:val="00DA33BF"/>
    <w:rsid w:val="00DA3F06"/>
    <w:rsid w:val="00DA430B"/>
    <w:rsid w:val="00DA48D9"/>
    <w:rsid w:val="00DA620A"/>
    <w:rsid w:val="00DA6FB7"/>
    <w:rsid w:val="00DA74AE"/>
    <w:rsid w:val="00DA7CB5"/>
    <w:rsid w:val="00DB0477"/>
    <w:rsid w:val="00DB1C82"/>
    <w:rsid w:val="00DB2899"/>
    <w:rsid w:val="00DB52AA"/>
    <w:rsid w:val="00DB554D"/>
    <w:rsid w:val="00DB5D7F"/>
    <w:rsid w:val="00DB62F8"/>
    <w:rsid w:val="00DB6EBB"/>
    <w:rsid w:val="00DBEBDA"/>
    <w:rsid w:val="00DC112E"/>
    <w:rsid w:val="00DC1E0A"/>
    <w:rsid w:val="00DC3511"/>
    <w:rsid w:val="00DC3AA2"/>
    <w:rsid w:val="00DC539B"/>
    <w:rsid w:val="00DC65A4"/>
    <w:rsid w:val="00DC78D1"/>
    <w:rsid w:val="00DD1087"/>
    <w:rsid w:val="00DD34CC"/>
    <w:rsid w:val="00DD6FA0"/>
    <w:rsid w:val="00DE07AE"/>
    <w:rsid w:val="00DE0987"/>
    <w:rsid w:val="00DE11C5"/>
    <w:rsid w:val="00DE1E15"/>
    <w:rsid w:val="00DE24EB"/>
    <w:rsid w:val="00DE31FD"/>
    <w:rsid w:val="00DE3A94"/>
    <w:rsid w:val="00DE475C"/>
    <w:rsid w:val="00DE48BC"/>
    <w:rsid w:val="00DE5160"/>
    <w:rsid w:val="00DF0E5C"/>
    <w:rsid w:val="00DF39BF"/>
    <w:rsid w:val="00DF4586"/>
    <w:rsid w:val="00DF4D15"/>
    <w:rsid w:val="00DF4E00"/>
    <w:rsid w:val="00DF73B7"/>
    <w:rsid w:val="00DF7455"/>
    <w:rsid w:val="00DF7C36"/>
    <w:rsid w:val="00DF7F9A"/>
    <w:rsid w:val="00E01255"/>
    <w:rsid w:val="00E02F34"/>
    <w:rsid w:val="00E0570A"/>
    <w:rsid w:val="00E0725C"/>
    <w:rsid w:val="00E10E5A"/>
    <w:rsid w:val="00E14057"/>
    <w:rsid w:val="00E145D5"/>
    <w:rsid w:val="00E14858"/>
    <w:rsid w:val="00E163E3"/>
    <w:rsid w:val="00E16F74"/>
    <w:rsid w:val="00E16FD8"/>
    <w:rsid w:val="00E1705F"/>
    <w:rsid w:val="00E17758"/>
    <w:rsid w:val="00E17D22"/>
    <w:rsid w:val="00E2224B"/>
    <w:rsid w:val="00E228D6"/>
    <w:rsid w:val="00E23552"/>
    <w:rsid w:val="00E24ADA"/>
    <w:rsid w:val="00E25598"/>
    <w:rsid w:val="00E327DB"/>
    <w:rsid w:val="00E32DEF"/>
    <w:rsid w:val="00E3469D"/>
    <w:rsid w:val="00E36143"/>
    <w:rsid w:val="00E36270"/>
    <w:rsid w:val="00E378AC"/>
    <w:rsid w:val="00E4153D"/>
    <w:rsid w:val="00E41862"/>
    <w:rsid w:val="00E431F0"/>
    <w:rsid w:val="00E436A2"/>
    <w:rsid w:val="00E438AB"/>
    <w:rsid w:val="00E43ABE"/>
    <w:rsid w:val="00E43BC6"/>
    <w:rsid w:val="00E43F64"/>
    <w:rsid w:val="00E44193"/>
    <w:rsid w:val="00E45A58"/>
    <w:rsid w:val="00E4732F"/>
    <w:rsid w:val="00E4737B"/>
    <w:rsid w:val="00E5542E"/>
    <w:rsid w:val="00E5784F"/>
    <w:rsid w:val="00E62195"/>
    <w:rsid w:val="00E62816"/>
    <w:rsid w:val="00E63045"/>
    <w:rsid w:val="00E63613"/>
    <w:rsid w:val="00E637D7"/>
    <w:rsid w:val="00E63C49"/>
    <w:rsid w:val="00E640D8"/>
    <w:rsid w:val="00E64F83"/>
    <w:rsid w:val="00E6657F"/>
    <w:rsid w:val="00E677E0"/>
    <w:rsid w:val="00E70A73"/>
    <w:rsid w:val="00E72F57"/>
    <w:rsid w:val="00E75571"/>
    <w:rsid w:val="00E75B58"/>
    <w:rsid w:val="00E769F2"/>
    <w:rsid w:val="00E77DB7"/>
    <w:rsid w:val="00E80557"/>
    <w:rsid w:val="00E8091F"/>
    <w:rsid w:val="00E866BB"/>
    <w:rsid w:val="00E866BF"/>
    <w:rsid w:val="00E8690B"/>
    <w:rsid w:val="00E87737"/>
    <w:rsid w:val="00E87A45"/>
    <w:rsid w:val="00E90A7C"/>
    <w:rsid w:val="00E90FA3"/>
    <w:rsid w:val="00E91066"/>
    <w:rsid w:val="00E910AD"/>
    <w:rsid w:val="00E913FC"/>
    <w:rsid w:val="00E916A0"/>
    <w:rsid w:val="00E95925"/>
    <w:rsid w:val="00E95AA0"/>
    <w:rsid w:val="00E96482"/>
    <w:rsid w:val="00E965C6"/>
    <w:rsid w:val="00E968AD"/>
    <w:rsid w:val="00E9721C"/>
    <w:rsid w:val="00E97409"/>
    <w:rsid w:val="00EA0AEB"/>
    <w:rsid w:val="00EA10DA"/>
    <w:rsid w:val="00EA3558"/>
    <w:rsid w:val="00EA408D"/>
    <w:rsid w:val="00EA43A3"/>
    <w:rsid w:val="00EA5511"/>
    <w:rsid w:val="00EA6AEC"/>
    <w:rsid w:val="00EA782D"/>
    <w:rsid w:val="00EB0ACB"/>
    <w:rsid w:val="00EB1460"/>
    <w:rsid w:val="00EB5117"/>
    <w:rsid w:val="00EB65A5"/>
    <w:rsid w:val="00EB79A5"/>
    <w:rsid w:val="00EC2D7D"/>
    <w:rsid w:val="00EC3088"/>
    <w:rsid w:val="00EC40D0"/>
    <w:rsid w:val="00EC44DA"/>
    <w:rsid w:val="00EC44EC"/>
    <w:rsid w:val="00EC46F2"/>
    <w:rsid w:val="00EC6B46"/>
    <w:rsid w:val="00EC7204"/>
    <w:rsid w:val="00EC72EF"/>
    <w:rsid w:val="00ED171B"/>
    <w:rsid w:val="00ED2833"/>
    <w:rsid w:val="00ED380E"/>
    <w:rsid w:val="00ED3C39"/>
    <w:rsid w:val="00ED3CB9"/>
    <w:rsid w:val="00ED4C47"/>
    <w:rsid w:val="00ED50D0"/>
    <w:rsid w:val="00ED52BF"/>
    <w:rsid w:val="00ED6785"/>
    <w:rsid w:val="00ED689A"/>
    <w:rsid w:val="00ED6D56"/>
    <w:rsid w:val="00ED6DF6"/>
    <w:rsid w:val="00ED763E"/>
    <w:rsid w:val="00ED7730"/>
    <w:rsid w:val="00EE174A"/>
    <w:rsid w:val="00EE1AF1"/>
    <w:rsid w:val="00EE2AEA"/>
    <w:rsid w:val="00EE3E1D"/>
    <w:rsid w:val="00EE4704"/>
    <w:rsid w:val="00EF07D2"/>
    <w:rsid w:val="00EF1027"/>
    <w:rsid w:val="00EF3545"/>
    <w:rsid w:val="00EF7488"/>
    <w:rsid w:val="00F00753"/>
    <w:rsid w:val="00F00F47"/>
    <w:rsid w:val="00F013E6"/>
    <w:rsid w:val="00F01F86"/>
    <w:rsid w:val="00F0401A"/>
    <w:rsid w:val="00F05D44"/>
    <w:rsid w:val="00F0788D"/>
    <w:rsid w:val="00F103ED"/>
    <w:rsid w:val="00F15E9E"/>
    <w:rsid w:val="00F174E2"/>
    <w:rsid w:val="00F20483"/>
    <w:rsid w:val="00F20EE0"/>
    <w:rsid w:val="00F21185"/>
    <w:rsid w:val="00F221EA"/>
    <w:rsid w:val="00F225DA"/>
    <w:rsid w:val="00F23F55"/>
    <w:rsid w:val="00F24F57"/>
    <w:rsid w:val="00F254A9"/>
    <w:rsid w:val="00F25695"/>
    <w:rsid w:val="00F26793"/>
    <w:rsid w:val="00F26C5A"/>
    <w:rsid w:val="00F27775"/>
    <w:rsid w:val="00F30A29"/>
    <w:rsid w:val="00F31E95"/>
    <w:rsid w:val="00F326A7"/>
    <w:rsid w:val="00F32A2A"/>
    <w:rsid w:val="00F33BE8"/>
    <w:rsid w:val="00F33DF0"/>
    <w:rsid w:val="00F34AC4"/>
    <w:rsid w:val="00F35398"/>
    <w:rsid w:val="00F366D5"/>
    <w:rsid w:val="00F40064"/>
    <w:rsid w:val="00F40E81"/>
    <w:rsid w:val="00F41FE5"/>
    <w:rsid w:val="00F42969"/>
    <w:rsid w:val="00F42B45"/>
    <w:rsid w:val="00F436F6"/>
    <w:rsid w:val="00F43A18"/>
    <w:rsid w:val="00F45CFD"/>
    <w:rsid w:val="00F460F9"/>
    <w:rsid w:val="00F46626"/>
    <w:rsid w:val="00F47A16"/>
    <w:rsid w:val="00F5110F"/>
    <w:rsid w:val="00F518B5"/>
    <w:rsid w:val="00F51BDE"/>
    <w:rsid w:val="00F56CFF"/>
    <w:rsid w:val="00F60437"/>
    <w:rsid w:val="00F61A37"/>
    <w:rsid w:val="00F61DCF"/>
    <w:rsid w:val="00F62352"/>
    <w:rsid w:val="00F634A2"/>
    <w:rsid w:val="00F6357A"/>
    <w:rsid w:val="00F6479A"/>
    <w:rsid w:val="00F6660E"/>
    <w:rsid w:val="00F67A3D"/>
    <w:rsid w:val="00F7006E"/>
    <w:rsid w:val="00F700FD"/>
    <w:rsid w:val="00F728E5"/>
    <w:rsid w:val="00F73FFC"/>
    <w:rsid w:val="00F75167"/>
    <w:rsid w:val="00F760F4"/>
    <w:rsid w:val="00F7645B"/>
    <w:rsid w:val="00F76BB1"/>
    <w:rsid w:val="00F8015C"/>
    <w:rsid w:val="00F8094A"/>
    <w:rsid w:val="00F80CAE"/>
    <w:rsid w:val="00F81F1D"/>
    <w:rsid w:val="00F8201F"/>
    <w:rsid w:val="00F83B2F"/>
    <w:rsid w:val="00F84CB9"/>
    <w:rsid w:val="00F85ACE"/>
    <w:rsid w:val="00F85F79"/>
    <w:rsid w:val="00F865EC"/>
    <w:rsid w:val="00F868C4"/>
    <w:rsid w:val="00F877E2"/>
    <w:rsid w:val="00F9057C"/>
    <w:rsid w:val="00F9084D"/>
    <w:rsid w:val="00F910A4"/>
    <w:rsid w:val="00F91ACE"/>
    <w:rsid w:val="00F924C8"/>
    <w:rsid w:val="00F92918"/>
    <w:rsid w:val="00F93062"/>
    <w:rsid w:val="00F93245"/>
    <w:rsid w:val="00F93B0E"/>
    <w:rsid w:val="00F948FE"/>
    <w:rsid w:val="00F94BB6"/>
    <w:rsid w:val="00F94BE7"/>
    <w:rsid w:val="00F957F7"/>
    <w:rsid w:val="00F97B9C"/>
    <w:rsid w:val="00FA027C"/>
    <w:rsid w:val="00FA0600"/>
    <w:rsid w:val="00FA162A"/>
    <w:rsid w:val="00FA1691"/>
    <w:rsid w:val="00FA2373"/>
    <w:rsid w:val="00FA3217"/>
    <w:rsid w:val="00FA3F8F"/>
    <w:rsid w:val="00FA4653"/>
    <w:rsid w:val="00FA48A2"/>
    <w:rsid w:val="00FA52B6"/>
    <w:rsid w:val="00FA5D25"/>
    <w:rsid w:val="00FA5DB4"/>
    <w:rsid w:val="00FA6D76"/>
    <w:rsid w:val="00FA7C74"/>
    <w:rsid w:val="00FB0503"/>
    <w:rsid w:val="00FB0C32"/>
    <w:rsid w:val="00FB2A48"/>
    <w:rsid w:val="00FB3BB4"/>
    <w:rsid w:val="00FB63FB"/>
    <w:rsid w:val="00FB6908"/>
    <w:rsid w:val="00FC0E30"/>
    <w:rsid w:val="00FC169D"/>
    <w:rsid w:val="00FC4DD9"/>
    <w:rsid w:val="00FC6361"/>
    <w:rsid w:val="00FC77A9"/>
    <w:rsid w:val="00FD0F90"/>
    <w:rsid w:val="00FD22C9"/>
    <w:rsid w:val="00FD41A6"/>
    <w:rsid w:val="00FD4851"/>
    <w:rsid w:val="00FD50E8"/>
    <w:rsid w:val="00FD565F"/>
    <w:rsid w:val="00FE12BE"/>
    <w:rsid w:val="00FE154E"/>
    <w:rsid w:val="00FE1A21"/>
    <w:rsid w:val="00FE3C37"/>
    <w:rsid w:val="00FE446C"/>
    <w:rsid w:val="00FE4EB0"/>
    <w:rsid w:val="00FE6CD2"/>
    <w:rsid w:val="00FF311F"/>
    <w:rsid w:val="00FF312F"/>
    <w:rsid w:val="00FF546C"/>
    <w:rsid w:val="00FF5557"/>
    <w:rsid w:val="00FF5EB4"/>
    <w:rsid w:val="00FF7930"/>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2BB1FDC"/>
  <w14:defaultImageDpi w14:val="96"/>
  <w15:docId w15:val="{B50DBB2C-8259-4917-BD84-203F00316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unhideWhenUsed="1" w:qFormat="1"/>
    <w:lsdException w:name="heading 5" w:locked="1" w:unhideWhenUsed="1" w:qFormat="1"/>
    <w:lsdException w:name="heading 6" w:locked="1" w:unhideWhenUsed="1" w:qFormat="1"/>
    <w:lsdException w:name="heading 7" w:locked="1" w:unhideWhenUsed="1" w:qFormat="1"/>
    <w:lsdException w:name="heading 8" w:locked="1" w:unhideWhenUsed="1" w:qFormat="1"/>
    <w:lsdException w:name="heading 9" w:locked="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39" w:unhideWhenUsed="1"/>
    <w:lsdException w:name="toc 5" w:locked="1" w:uiPriority="39" w:unhideWhenUsed="1"/>
    <w:lsdException w:name="toc 6" w:locked="1" w:uiPriority="39" w:unhideWhenUsed="1"/>
    <w:lsdException w:name="toc 7" w:locked="1" w:uiPriority="39" w:unhideWhenUsed="1"/>
    <w:lsdException w:name="toc 8" w:locked="1" w:uiPriority="39" w:unhideWhenUsed="1"/>
    <w:lsdException w:name="toc 9" w:locked="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6180"/>
    <w:rPr>
      <w:rFonts w:ascii="Alstom" w:hAnsi="Alstom" w:cs="Times New (W1)"/>
    </w:rPr>
  </w:style>
  <w:style w:type="paragraph" w:styleId="Heading1">
    <w:name w:val="heading 1"/>
    <w:aliases w:val="H1,H11,H12,H13,H14,H15,H16,h1,(Alt+1),Tempo Heading 1,Überschrift 1_R,‹berschrift 1_R,Heading U,Heading 1 Underlined,Section,PRTM Heading 1,Attribute Heading 1"/>
    <w:basedOn w:val="Normal"/>
    <w:next w:val="Normal"/>
    <w:link w:val="Heading1Char"/>
    <w:uiPriority w:val="99"/>
    <w:qFormat/>
    <w:rsid w:val="00DF4586"/>
    <w:pPr>
      <w:keepNext/>
      <w:numPr>
        <w:numId w:val="2"/>
      </w:numPr>
      <w:spacing w:before="240"/>
      <w:outlineLvl w:val="0"/>
    </w:pPr>
    <w:rPr>
      <w:b/>
      <w:bCs/>
      <w:kern w:val="28"/>
      <w:sz w:val="32"/>
    </w:rPr>
  </w:style>
  <w:style w:type="paragraph" w:styleId="Heading2">
    <w:name w:val="heading 2"/>
    <w:aliases w:val="Attribute Heading 2,h2,H2,Tempo Heading 2,Activity,UNDERRUBRIK 1-2,Heading 2 Blocked,heading 2"/>
    <w:basedOn w:val="Normal"/>
    <w:next w:val="Normal"/>
    <w:link w:val="Heading2Char"/>
    <w:uiPriority w:val="99"/>
    <w:qFormat/>
    <w:rsid w:val="00DF4586"/>
    <w:pPr>
      <w:keepNext/>
      <w:numPr>
        <w:ilvl w:val="1"/>
        <w:numId w:val="2"/>
      </w:numPr>
      <w:spacing w:before="120"/>
      <w:outlineLvl w:val="1"/>
    </w:pPr>
    <w:rPr>
      <w:b/>
      <w:bCs/>
      <w:sz w:val="28"/>
    </w:rPr>
  </w:style>
  <w:style w:type="paragraph" w:styleId="Heading3">
    <w:name w:val="heading 3"/>
    <w:aliases w:val="h3,Table Attribute Heading,H3,Tempo Heading 3,Heading C,Level 3,l3,list 3,Head 3,h31,h32,h33,h34,h35,h36,h37,h38,h311,h321,h331,h341,h351,h361,h371,h39,h312,h322,h332,h342,h352,h362,h372,h310,h313,h323,h333,h343,h353,h363,h373,h314,h324,h334,L"/>
    <w:basedOn w:val="Normal"/>
    <w:next w:val="Normal"/>
    <w:link w:val="Heading3Char"/>
    <w:uiPriority w:val="99"/>
    <w:qFormat/>
    <w:rsid w:val="00DF4586"/>
    <w:pPr>
      <w:keepNext/>
      <w:numPr>
        <w:ilvl w:val="2"/>
        <w:numId w:val="2"/>
      </w:numPr>
      <w:spacing w:before="120"/>
      <w:outlineLvl w:val="2"/>
    </w:pPr>
    <w:rPr>
      <w:rFonts w:cs="Arial"/>
      <w:b/>
      <w:sz w:val="24"/>
      <w:szCs w:val="24"/>
    </w:rPr>
  </w:style>
  <w:style w:type="paragraph" w:styleId="Heading4">
    <w:name w:val="heading 4"/>
    <w:aliases w:val="H4,Tempo Heading 4,h4"/>
    <w:basedOn w:val="Normal"/>
    <w:next w:val="Normal"/>
    <w:link w:val="Heading4Char"/>
    <w:uiPriority w:val="99"/>
    <w:qFormat/>
    <w:rsid w:val="00DF4586"/>
    <w:pPr>
      <w:keepNext/>
      <w:numPr>
        <w:ilvl w:val="3"/>
        <w:numId w:val="2"/>
      </w:numPr>
      <w:tabs>
        <w:tab w:val="left" w:pos="907"/>
      </w:tabs>
      <w:spacing w:before="120"/>
      <w:outlineLvl w:val="3"/>
    </w:pPr>
    <w:rPr>
      <w:rFonts w:cs="Arial"/>
      <w:i/>
      <w:iCs/>
      <w:szCs w:val="22"/>
    </w:rPr>
  </w:style>
  <w:style w:type="paragraph" w:styleId="Heading5">
    <w:name w:val="heading 5"/>
    <w:aliases w:val="H5,Tempo Heading 5"/>
    <w:basedOn w:val="Normal"/>
    <w:next w:val="Normal"/>
    <w:link w:val="Heading5Char"/>
    <w:uiPriority w:val="99"/>
    <w:qFormat/>
    <w:rsid w:val="00DF4586"/>
    <w:pPr>
      <w:numPr>
        <w:ilvl w:val="4"/>
        <w:numId w:val="2"/>
      </w:numPr>
      <w:tabs>
        <w:tab w:val="left" w:pos="1571"/>
      </w:tabs>
      <w:spacing w:before="120"/>
      <w:outlineLvl w:val="4"/>
    </w:pPr>
  </w:style>
  <w:style w:type="paragraph" w:styleId="Heading6">
    <w:name w:val="heading 6"/>
    <w:aliases w:val="H6,H61,H62,H63"/>
    <w:basedOn w:val="Normal"/>
    <w:next w:val="Normal"/>
    <w:link w:val="Heading6Char"/>
    <w:uiPriority w:val="99"/>
    <w:qFormat/>
    <w:rsid w:val="00DF4586"/>
    <w:pPr>
      <w:numPr>
        <w:ilvl w:val="5"/>
        <w:numId w:val="2"/>
      </w:numPr>
      <w:spacing w:before="120"/>
      <w:outlineLvl w:val="5"/>
    </w:pPr>
    <w:rPr>
      <w:i/>
      <w:iCs/>
      <w:szCs w:val="22"/>
    </w:rPr>
  </w:style>
  <w:style w:type="paragraph" w:styleId="Heading7">
    <w:name w:val="heading 7"/>
    <w:basedOn w:val="Normal"/>
    <w:next w:val="Normal"/>
    <w:link w:val="Heading7Char"/>
    <w:uiPriority w:val="99"/>
    <w:qFormat/>
    <w:rsid w:val="00DF4586"/>
    <w:pPr>
      <w:numPr>
        <w:ilvl w:val="6"/>
        <w:numId w:val="2"/>
      </w:numPr>
      <w:spacing w:before="120"/>
      <w:outlineLvl w:val="6"/>
    </w:pPr>
  </w:style>
  <w:style w:type="paragraph" w:styleId="Heading8">
    <w:name w:val="heading 8"/>
    <w:basedOn w:val="Normal"/>
    <w:next w:val="Normal"/>
    <w:link w:val="Heading8Char"/>
    <w:uiPriority w:val="99"/>
    <w:qFormat/>
    <w:rsid w:val="00DF4586"/>
    <w:pPr>
      <w:numPr>
        <w:ilvl w:val="7"/>
        <w:numId w:val="2"/>
      </w:numPr>
      <w:spacing w:before="120"/>
      <w:outlineLvl w:val="7"/>
    </w:pPr>
    <w:rPr>
      <w:i/>
      <w:iCs/>
    </w:rPr>
  </w:style>
  <w:style w:type="paragraph" w:styleId="Heading9">
    <w:name w:val="heading 9"/>
    <w:basedOn w:val="Normal"/>
    <w:next w:val="Normal"/>
    <w:link w:val="Heading9Char"/>
    <w:uiPriority w:val="99"/>
    <w:qFormat/>
    <w:rsid w:val="00DF4586"/>
    <w:pPr>
      <w:numPr>
        <w:ilvl w:val="8"/>
        <w:numId w:val="2"/>
      </w:numPr>
      <w:spacing w:before="120"/>
      <w:outlineLvl w:val="8"/>
    </w:pPr>
    <w:rPr>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1 Char,H12 Char,H13 Char,H14 Char,H15 Char,H16 Char,h1 Char,(Alt+1) Char,Tempo Heading 1 Char,Überschrift 1_R Char,‹berschrift 1_R Char,Heading U Char,Heading 1 Underlined Char,Section Char,PRTM Heading 1 Char"/>
    <w:link w:val="Heading1"/>
    <w:uiPriority w:val="99"/>
    <w:rsid w:val="001B7921"/>
    <w:rPr>
      <w:rFonts w:ascii="Alstom" w:hAnsi="Alstom" w:cs="Times New (W1)"/>
      <w:b/>
      <w:bCs/>
      <w:kern w:val="28"/>
      <w:sz w:val="32"/>
    </w:rPr>
  </w:style>
  <w:style w:type="character" w:customStyle="1" w:styleId="Heading2Char">
    <w:name w:val="Heading 2 Char"/>
    <w:aliases w:val="Attribute Heading 2 Char,h2 Char,H2 Char,Tempo Heading 2 Char,Activity Char,UNDERRUBRIK 1-2 Char,Heading 2 Blocked Char,heading 2 Char"/>
    <w:link w:val="Heading2"/>
    <w:uiPriority w:val="99"/>
    <w:locked/>
    <w:rsid w:val="00445DA6"/>
    <w:rPr>
      <w:rFonts w:ascii="Alstom" w:hAnsi="Alstom" w:cs="Times New (W1)"/>
      <w:b/>
      <w:bCs/>
      <w:sz w:val="28"/>
    </w:rPr>
  </w:style>
  <w:style w:type="character" w:customStyle="1" w:styleId="Heading3Char">
    <w:name w:val="Heading 3 Char"/>
    <w:aliases w:val="h3 Char,Table Attribute Heading Char,H3 Char,Tempo Heading 3 Char,Heading C Char,Level 3 Char,l3 Char,list 3 Char,Head 3 Char,h31 Char,h32 Char,h33 Char,h34 Char,h35 Char,h36 Char,h37 Char,h38 Char,h311 Char,h321 Char,h331 Char,h341 Char"/>
    <w:link w:val="Heading3"/>
    <w:uiPriority w:val="99"/>
    <w:rsid w:val="001B7921"/>
    <w:rPr>
      <w:rFonts w:ascii="Alstom" w:hAnsi="Alstom" w:cs="Arial"/>
      <w:b/>
      <w:sz w:val="24"/>
      <w:szCs w:val="24"/>
    </w:rPr>
  </w:style>
  <w:style w:type="character" w:customStyle="1" w:styleId="Heading4Char">
    <w:name w:val="Heading 4 Char"/>
    <w:aliases w:val="H4 Char,Tempo Heading 4 Char,h4 Char"/>
    <w:link w:val="Heading4"/>
    <w:uiPriority w:val="99"/>
    <w:rsid w:val="001B7921"/>
    <w:rPr>
      <w:rFonts w:ascii="Alstom" w:hAnsi="Alstom" w:cs="Arial"/>
      <w:i/>
      <w:iCs/>
      <w:szCs w:val="22"/>
    </w:rPr>
  </w:style>
  <w:style w:type="character" w:customStyle="1" w:styleId="Heading5Char">
    <w:name w:val="Heading 5 Char"/>
    <w:aliases w:val="H5 Char,Tempo Heading 5 Char"/>
    <w:link w:val="Heading5"/>
    <w:uiPriority w:val="99"/>
    <w:rsid w:val="001B7921"/>
    <w:rPr>
      <w:rFonts w:ascii="Alstom" w:hAnsi="Alstom" w:cs="Times New (W1)"/>
    </w:rPr>
  </w:style>
  <w:style w:type="character" w:customStyle="1" w:styleId="Heading6Char">
    <w:name w:val="Heading 6 Char"/>
    <w:aliases w:val="H6 Char,H61 Char,H62 Char,H63 Char"/>
    <w:link w:val="Heading6"/>
    <w:uiPriority w:val="99"/>
    <w:rsid w:val="001B7921"/>
    <w:rPr>
      <w:rFonts w:ascii="Alstom" w:hAnsi="Alstom" w:cs="Times New (W1)"/>
      <w:i/>
      <w:iCs/>
      <w:szCs w:val="22"/>
    </w:rPr>
  </w:style>
  <w:style w:type="character" w:customStyle="1" w:styleId="Heading7Char">
    <w:name w:val="Heading 7 Char"/>
    <w:link w:val="Heading7"/>
    <w:uiPriority w:val="99"/>
    <w:rsid w:val="001B7921"/>
    <w:rPr>
      <w:rFonts w:ascii="Alstom" w:hAnsi="Alstom" w:cs="Times New (W1)"/>
    </w:rPr>
  </w:style>
  <w:style w:type="character" w:customStyle="1" w:styleId="Heading8Char">
    <w:name w:val="Heading 8 Char"/>
    <w:link w:val="Heading8"/>
    <w:uiPriority w:val="99"/>
    <w:rsid w:val="001B7921"/>
    <w:rPr>
      <w:rFonts w:ascii="Alstom" w:hAnsi="Alstom" w:cs="Times New (W1)"/>
      <w:i/>
      <w:iCs/>
    </w:rPr>
  </w:style>
  <w:style w:type="character" w:customStyle="1" w:styleId="Heading9Char">
    <w:name w:val="Heading 9 Char"/>
    <w:link w:val="Heading9"/>
    <w:uiPriority w:val="99"/>
    <w:rsid w:val="001B7921"/>
    <w:rPr>
      <w:rFonts w:ascii="Alstom" w:hAnsi="Alstom" w:cs="Times New (W1)"/>
      <w:i/>
      <w:iCs/>
      <w:sz w:val="18"/>
      <w:szCs w:val="18"/>
    </w:rPr>
  </w:style>
  <w:style w:type="paragraph" w:customStyle="1" w:styleId="Appendix">
    <w:name w:val="Appendix"/>
    <w:basedOn w:val="Heading1"/>
    <w:next w:val="Normal"/>
    <w:uiPriority w:val="99"/>
    <w:rsid w:val="00DF4586"/>
    <w:pPr>
      <w:pageBreakBefore/>
      <w:numPr>
        <w:numId w:val="1"/>
      </w:numPr>
    </w:pPr>
  </w:style>
  <w:style w:type="paragraph" w:customStyle="1" w:styleId="Blockquote">
    <w:name w:val="Blockquote"/>
    <w:basedOn w:val="Normal"/>
    <w:uiPriority w:val="99"/>
    <w:rsid w:val="00DF4586"/>
    <w:pPr>
      <w:spacing w:before="120"/>
      <w:ind w:left="567" w:right="567"/>
    </w:pPr>
    <w:rPr>
      <w:color w:val="034694"/>
      <w:lang w:eastAsia="fr-FR"/>
    </w:rPr>
  </w:style>
  <w:style w:type="paragraph" w:styleId="Caption">
    <w:name w:val="caption"/>
    <w:basedOn w:val="Normal"/>
    <w:next w:val="Normal"/>
    <w:qFormat/>
    <w:rsid w:val="00DF4586"/>
    <w:pPr>
      <w:tabs>
        <w:tab w:val="left" w:pos="2269"/>
        <w:tab w:val="left" w:pos="5670"/>
        <w:tab w:val="left" w:pos="6096"/>
        <w:tab w:val="left" w:pos="6946"/>
      </w:tabs>
      <w:spacing w:before="120" w:after="240"/>
      <w:ind w:left="454"/>
    </w:pPr>
    <w:rPr>
      <w:b/>
      <w:bCs/>
      <w:kern w:val="26"/>
      <w:sz w:val="18"/>
      <w:szCs w:val="28"/>
    </w:rPr>
  </w:style>
  <w:style w:type="paragraph" w:customStyle="1" w:styleId="Doctitle">
    <w:name w:val="Doc title"/>
    <w:basedOn w:val="Normal"/>
    <w:uiPriority w:val="99"/>
    <w:rsid w:val="00DF4586"/>
    <w:pPr>
      <w:spacing w:before="840" w:after="360"/>
      <w:ind w:left="1134" w:right="1134"/>
    </w:pPr>
    <w:rPr>
      <w:b/>
      <w:noProof/>
      <w:sz w:val="56"/>
    </w:rPr>
  </w:style>
  <w:style w:type="paragraph" w:customStyle="1" w:styleId="DomainName">
    <w:name w:val="Domain Name"/>
    <w:basedOn w:val="Normal"/>
    <w:uiPriority w:val="99"/>
    <w:rsid w:val="00DF4586"/>
    <w:pPr>
      <w:pBdr>
        <w:top w:val="single" w:sz="36" w:space="25" w:color="034694"/>
        <w:bottom w:val="single" w:sz="6" w:space="30" w:color="034694"/>
      </w:pBdr>
    </w:pPr>
    <w:rPr>
      <w:rFonts w:ascii="Alstom Medium" w:hAnsi="Alstom Medium"/>
      <w:noProof/>
      <w:color w:val="034694"/>
      <w:sz w:val="52"/>
    </w:rPr>
  </w:style>
  <w:style w:type="character" w:styleId="EndnoteReference">
    <w:name w:val="endnote reference"/>
    <w:uiPriority w:val="99"/>
    <w:semiHidden/>
    <w:rsid w:val="00DF4586"/>
    <w:rPr>
      <w:rFonts w:ascii="Alstom" w:hAnsi="Alstom" w:cs="Times New Roman"/>
      <w:sz w:val="20"/>
      <w:vertAlign w:val="superscript"/>
    </w:rPr>
  </w:style>
  <w:style w:type="paragraph" w:styleId="Footer">
    <w:name w:val="footer"/>
    <w:basedOn w:val="Normal"/>
    <w:link w:val="FooterChar"/>
    <w:uiPriority w:val="99"/>
    <w:semiHidden/>
    <w:rsid w:val="00DF4586"/>
    <w:pPr>
      <w:pBdr>
        <w:top w:val="single" w:sz="6" w:space="1" w:color="auto"/>
      </w:pBdr>
      <w:tabs>
        <w:tab w:val="left" w:pos="720"/>
        <w:tab w:val="right" w:pos="9526"/>
      </w:tabs>
    </w:pPr>
    <w:rPr>
      <w:iCs/>
      <w:sz w:val="18"/>
      <w:szCs w:val="18"/>
    </w:rPr>
  </w:style>
  <w:style w:type="character" w:customStyle="1" w:styleId="FooterChar">
    <w:name w:val="Footer Char"/>
    <w:link w:val="Footer"/>
    <w:uiPriority w:val="99"/>
    <w:semiHidden/>
    <w:rsid w:val="001B7921"/>
    <w:rPr>
      <w:rFonts w:ascii="Alstom" w:hAnsi="Alstom" w:cs="Times New (W1)"/>
      <w:sz w:val="20"/>
      <w:szCs w:val="20"/>
      <w:lang w:val="en-GB" w:eastAsia="en-US"/>
    </w:rPr>
  </w:style>
  <w:style w:type="character" w:styleId="FootnoteReference">
    <w:name w:val="footnote reference"/>
    <w:uiPriority w:val="99"/>
    <w:semiHidden/>
    <w:rsid w:val="00DF4586"/>
    <w:rPr>
      <w:rFonts w:ascii="Alstom" w:hAnsi="Alstom" w:cs="Times New Roman"/>
      <w:sz w:val="20"/>
      <w:vertAlign w:val="superscript"/>
    </w:rPr>
  </w:style>
  <w:style w:type="paragraph" w:styleId="Header">
    <w:name w:val="header"/>
    <w:basedOn w:val="Normal"/>
    <w:link w:val="HeaderChar"/>
    <w:uiPriority w:val="99"/>
    <w:semiHidden/>
    <w:rsid w:val="00DF4586"/>
    <w:pPr>
      <w:pBdr>
        <w:bottom w:val="single" w:sz="6" w:space="1" w:color="auto"/>
      </w:pBdr>
      <w:tabs>
        <w:tab w:val="center" w:pos="4536"/>
        <w:tab w:val="right" w:pos="9072"/>
      </w:tabs>
    </w:pPr>
    <w:rPr>
      <w:sz w:val="18"/>
    </w:rPr>
  </w:style>
  <w:style w:type="character" w:customStyle="1" w:styleId="HeaderChar">
    <w:name w:val="Header Char"/>
    <w:link w:val="Header"/>
    <w:uiPriority w:val="99"/>
    <w:semiHidden/>
    <w:rsid w:val="001B7921"/>
    <w:rPr>
      <w:rFonts w:ascii="Alstom" w:hAnsi="Alstom" w:cs="Times New (W1)"/>
      <w:sz w:val="20"/>
      <w:szCs w:val="20"/>
      <w:lang w:val="en-GB" w:eastAsia="en-US"/>
    </w:rPr>
  </w:style>
  <w:style w:type="paragraph" w:customStyle="1" w:styleId="RevisionTable">
    <w:name w:val="RevisionTable"/>
    <w:basedOn w:val="Normal"/>
    <w:uiPriority w:val="99"/>
    <w:rsid w:val="00DF4586"/>
    <w:pPr>
      <w:spacing w:before="60"/>
    </w:pPr>
  </w:style>
  <w:style w:type="character" w:styleId="PageNumber">
    <w:name w:val="page number"/>
    <w:uiPriority w:val="99"/>
    <w:semiHidden/>
    <w:rsid w:val="00DF4586"/>
    <w:rPr>
      <w:rFonts w:ascii="Alstom" w:hAnsi="Alstom" w:cs="Times New Roman"/>
      <w:sz w:val="20"/>
    </w:rPr>
  </w:style>
  <w:style w:type="character" w:styleId="FollowedHyperlink">
    <w:name w:val="FollowedHyperlink"/>
    <w:uiPriority w:val="99"/>
    <w:semiHidden/>
    <w:rsid w:val="00DF4586"/>
    <w:rPr>
      <w:rFonts w:cs="Times New Roman"/>
      <w:color w:val="800080"/>
      <w:u w:val="single"/>
    </w:rPr>
  </w:style>
  <w:style w:type="paragraph" w:styleId="Title">
    <w:name w:val="Title"/>
    <w:basedOn w:val="Normal"/>
    <w:link w:val="TitleChar"/>
    <w:uiPriority w:val="99"/>
    <w:qFormat/>
    <w:rsid w:val="00DF4586"/>
    <w:pPr>
      <w:jc w:val="center"/>
    </w:pPr>
    <w:rPr>
      <w:b/>
      <w:bCs/>
      <w:caps/>
      <w:kern w:val="28"/>
      <w:sz w:val="28"/>
      <w:szCs w:val="40"/>
    </w:rPr>
  </w:style>
  <w:style w:type="character" w:customStyle="1" w:styleId="TitleChar">
    <w:name w:val="Title Char"/>
    <w:link w:val="Title"/>
    <w:uiPriority w:val="10"/>
    <w:rsid w:val="001B7921"/>
    <w:rPr>
      <w:rFonts w:ascii="Cambria" w:eastAsia="Times New Roman" w:hAnsi="Cambria" w:cs="Times New Roman"/>
      <w:b/>
      <w:bCs/>
      <w:kern w:val="28"/>
      <w:sz w:val="32"/>
      <w:szCs w:val="32"/>
      <w:lang w:val="en-GB" w:eastAsia="en-US"/>
    </w:rPr>
  </w:style>
  <w:style w:type="paragraph" w:styleId="TOAHeading">
    <w:name w:val="toa heading"/>
    <w:basedOn w:val="Normal"/>
    <w:next w:val="Normal"/>
    <w:uiPriority w:val="99"/>
    <w:semiHidden/>
    <w:rsid w:val="00DF4586"/>
    <w:pPr>
      <w:spacing w:before="120"/>
    </w:pPr>
    <w:rPr>
      <w:b/>
      <w:bCs/>
    </w:rPr>
  </w:style>
  <w:style w:type="paragraph" w:styleId="TOC1">
    <w:name w:val="toc 1"/>
    <w:basedOn w:val="Normal"/>
    <w:next w:val="Normal"/>
    <w:uiPriority w:val="39"/>
    <w:rsid w:val="00DF4586"/>
    <w:pPr>
      <w:tabs>
        <w:tab w:val="left" w:pos="480"/>
        <w:tab w:val="right" w:leader="dot" w:pos="9526"/>
      </w:tabs>
      <w:spacing w:before="120"/>
    </w:pPr>
    <w:rPr>
      <w:b/>
      <w:bCs/>
      <w:caps/>
      <w:noProof/>
    </w:rPr>
  </w:style>
  <w:style w:type="paragraph" w:styleId="TOC2">
    <w:name w:val="toc 2"/>
    <w:basedOn w:val="Normal"/>
    <w:next w:val="Normal"/>
    <w:uiPriority w:val="39"/>
    <w:rsid w:val="00DF4586"/>
    <w:pPr>
      <w:spacing w:before="120"/>
    </w:pPr>
    <w:rPr>
      <w:b/>
      <w:bCs/>
      <w:noProof/>
    </w:rPr>
  </w:style>
  <w:style w:type="paragraph" w:styleId="TOC3">
    <w:name w:val="toc 3"/>
    <w:basedOn w:val="Normal"/>
    <w:next w:val="Normal"/>
    <w:uiPriority w:val="39"/>
    <w:rsid w:val="00DF4586"/>
    <w:pPr>
      <w:ind w:left="238"/>
    </w:pPr>
    <w:rPr>
      <w:noProof/>
    </w:rPr>
  </w:style>
  <w:style w:type="paragraph" w:styleId="TOC4">
    <w:name w:val="toc 4"/>
    <w:basedOn w:val="Normal"/>
    <w:next w:val="Normal"/>
    <w:uiPriority w:val="39"/>
    <w:rsid w:val="00DF4586"/>
    <w:pPr>
      <w:ind w:left="480"/>
    </w:pPr>
  </w:style>
  <w:style w:type="paragraph" w:styleId="TOC5">
    <w:name w:val="toc 5"/>
    <w:basedOn w:val="Normal"/>
    <w:next w:val="Normal"/>
    <w:uiPriority w:val="39"/>
    <w:rsid w:val="00DF4586"/>
    <w:pPr>
      <w:ind w:left="720"/>
    </w:pPr>
  </w:style>
  <w:style w:type="paragraph" w:styleId="TOC6">
    <w:name w:val="toc 6"/>
    <w:basedOn w:val="Normal"/>
    <w:next w:val="Normal"/>
    <w:uiPriority w:val="39"/>
    <w:rsid w:val="00DF4586"/>
    <w:pPr>
      <w:ind w:left="960"/>
    </w:pPr>
  </w:style>
  <w:style w:type="paragraph" w:styleId="TOC7">
    <w:name w:val="toc 7"/>
    <w:basedOn w:val="Normal"/>
    <w:next w:val="Normal"/>
    <w:uiPriority w:val="39"/>
    <w:rsid w:val="00DF4586"/>
    <w:pPr>
      <w:ind w:left="1200"/>
    </w:pPr>
  </w:style>
  <w:style w:type="paragraph" w:styleId="TOC8">
    <w:name w:val="toc 8"/>
    <w:basedOn w:val="Normal"/>
    <w:next w:val="Normal"/>
    <w:uiPriority w:val="39"/>
    <w:rsid w:val="00DF4586"/>
    <w:pPr>
      <w:ind w:left="1440"/>
    </w:pPr>
  </w:style>
  <w:style w:type="paragraph" w:styleId="TOC9">
    <w:name w:val="toc 9"/>
    <w:basedOn w:val="Normal"/>
    <w:next w:val="Normal"/>
    <w:uiPriority w:val="39"/>
    <w:rsid w:val="00DF4586"/>
    <w:pPr>
      <w:ind w:left="1680"/>
    </w:pPr>
  </w:style>
  <w:style w:type="paragraph" w:customStyle="1" w:styleId="TitlePageLogotype">
    <w:name w:val="TitlePageLogotype"/>
    <w:basedOn w:val="Normal"/>
    <w:next w:val="TitlePageSector"/>
    <w:uiPriority w:val="99"/>
    <w:rsid w:val="00DF4586"/>
    <w:pPr>
      <w:tabs>
        <w:tab w:val="left" w:pos="2269"/>
        <w:tab w:val="left" w:pos="5670"/>
        <w:tab w:val="left" w:pos="6096"/>
        <w:tab w:val="left" w:pos="6946"/>
      </w:tabs>
      <w:spacing w:after="400"/>
    </w:pPr>
    <w:rPr>
      <w:rFonts w:ascii="Alstom Logo" w:hAnsi="Alstom Logo"/>
      <w:color w:val="034694"/>
      <w:sz w:val="50"/>
    </w:rPr>
  </w:style>
  <w:style w:type="paragraph" w:customStyle="1" w:styleId="TitlePageSector">
    <w:name w:val="TitlePageSector"/>
    <w:basedOn w:val="TitlePageLogotype"/>
    <w:next w:val="Normal"/>
    <w:uiPriority w:val="99"/>
    <w:rsid w:val="00DF4586"/>
    <w:pPr>
      <w:pBdr>
        <w:left w:val="single" w:sz="12" w:space="4" w:color="auto"/>
      </w:pBdr>
      <w:spacing w:after="480"/>
      <w:ind w:left="510"/>
    </w:pPr>
    <w:rPr>
      <w:rFonts w:ascii="Alstom" w:hAnsi="Alstom"/>
      <w:b/>
      <w:color w:val="auto"/>
      <w:sz w:val="26"/>
    </w:rPr>
  </w:style>
  <w:style w:type="character" w:customStyle="1" w:styleId="AlstomBlue">
    <w:name w:val="AlstomBlue"/>
    <w:uiPriority w:val="99"/>
    <w:rsid w:val="00DF4586"/>
    <w:rPr>
      <w:color w:val="034694"/>
    </w:rPr>
  </w:style>
  <w:style w:type="character" w:customStyle="1" w:styleId="AlstomRed">
    <w:name w:val="AlstomRed"/>
    <w:uiPriority w:val="99"/>
    <w:rsid w:val="00DF4586"/>
    <w:rPr>
      <w:color w:val="ED1A3B"/>
    </w:rPr>
  </w:style>
  <w:style w:type="character" w:customStyle="1" w:styleId="AlstomGrey">
    <w:name w:val="AlstomGrey"/>
    <w:uiPriority w:val="99"/>
    <w:rsid w:val="00DF4586"/>
    <w:rPr>
      <w:color w:val="B4B4B4"/>
    </w:rPr>
  </w:style>
  <w:style w:type="paragraph" w:customStyle="1" w:styleId="Bullets2">
    <w:name w:val="Bullets2"/>
    <w:basedOn w:val="Normal"/>
    <w:uiPriority w:val="99"/>
    <w:rsid w:val="00DF4586"/>
    <w:pPr>
      <w:numPr>
        <w:numId w:val="5"/>
      </w:numPr>
    </w:pPr>
  </w:style>
  <w:style w:type="paragraph" w:customStyle="1" w:styleId="Bullets1">
    <w:name w:val="Bullets1"/>
    <w:basedOn w:val="Normal"/>
    <w:uiPriority w:val="99"/>
    <w:rsid w:val="00DF4586"/>
    <w:pPr>
      <w:numPr>
        <w:numId w:val="4"/>
      </w:numPr>
      <w:tabs>
        <w:tab w:val="clear" w:pos="360"/>
      </w:tabs>
    </w:pPr>
  </w:style>
  <w:style w:type="paragraph" w:customStyle="1" w:styleId="Bullets3">
    <w:name w:val="Bullets3"/>
    <w:basedOn w:val="Normal"/>
    <w:uiPriority w:val="99"/>
    <w:rsid w:val="00DF4586"/>
    <w:pPr>
      <w:numPr>
        <w:numId w:val="6"/>
      </w:numPr>
      <w:tabs>
        <w:tab w:val="clear" w:pos="1211"/>
      </w:tabs>
      <w:ind w:right="567"/>
    </w:pPr>
  </w:style>
  <w:style w:type="paragraph" w:customStyle="1" w:styleId="List1">
    <w:name w:val="List1"/>
    <w:basedOn w:val="Normal"/>
    <w:uiPriority w:val="99"/>
    <w:rsid w:val="00DF4586"/>
    <w:pPr>
      <w:numPr>
        <w:numId w:val="7"/>
      </w:numPr>
      <w:tabs>
        <w:tab w:val="clear" w:pos="360"/>
      </w:tabs>
    </w:pPr>
  </w:style>
  <w:style w:type="paragraph" w:customStyle="1" w:styleId="List2">
    <w:name w:val="List2"/>
    <w:basedOn w:val="Normal"/>
    <w:uiPriority w:val="99"/>
    <w:rsid w:val="00DF4586"/>
    <w:pPr>
      <w:numPr>
        <w:numId w:val="8"/>
      </w:numPr>
      <w:tabs>
        <w:tab w:val="clear" w:pos="644"/>
      </w:tabs>
    </w:pPr>
  </w:style>
  <w:style w:type="paragraph" w:customStyle="1" w:styleId="List3">
    <w:name w:val="List3"/>
    <w:basedOn w:val="Normal"/>
    <w:uiPriority w:val="99"/>
    <w:rsid w:val="00DF4586"/>
    <w:pPr>
      <w:numPr>
        <w:numId w:val="9"/>
      </w:numPr>
      <w:tabs>
        <w:tab w:val="clear" w:pos="1211"/>
      </w:tabs>
      <w:ind w:right="567"/>
    </w:pPr>
  </w:style>
  <w:style w:type="character" w:styleId="Hyperlink">
    <w:name w:val="Hyperlink"/>
    <w:uiPriority w:val="99"/>
    <w:rsid w:val="00DF4586"/>
    <w:rPr>
      <w:rFonts w:cs="Times New Roman"/>
      <w:color w:val="0000FF"/>
      <w:u w:val="single"/>
    </w:rPr>
  </w:style>
  <w:style w:type="paragraph" w:customStyle="1" w:styleId="Docsubtitle">
    <w:name w:val="Doc subtitle"/>
    <w:basedOn w:val="Doctitle"/>
    <w:uiPriority w:val="99"/>
    <w:rsid w:val="00DF4586"/>
    <w:pPr>
      <w:spacing w:before="0"/>
    </w:pPr>
    <w:rPr>
      <w:sz w:val="44"/>
    </w:rPr>
  </w:style>
  <w:style w:type="paragraph" w:customStyle="1" w:styleId="TopLogo">
    <w:name w:val="TopLogo"/>
    <w:basedOn w:val="Normal"/>
    <w:next w:val="Normal"/>
    <w:uiPriority w:val="99"/>
    <w:rsid w:val="00DF4586"/>
    <w:pPr>
      <w:pBdr>
        <w:left w:val="single" w:sz="6" w:space="4" w:color="034694"/>
      </w:pBdr>
      <w:ind w:left="113"/>
    </w:pPr>
    <w:rPr>
      <w:rFonts w:ascii="Alstom Medium" w:hAnsi="Alstom Medium"/>
      <w:bCs/>
      <w:caps/>
      <w:color w:val="034694"/>
      <w:sz w:val="24"/>
    </w:rPr>
  </w:style>
  <w:style w:type="paragraph" w:customStyle="1" w:styleId="TopLogo2">
    <w:name w:val="TopLogo2"/>
    <w:basedOn w:val="TopLogo"/>
    <w:next w:val="Normal"/>
    <w:uiPriority w:val="99"/>
    <w:rsid w:val="00DF4586"/>
    <w:rPr>
      <w:rFonts w:ascii="Alstom" w:hAnsi="Alstom"/>
      <w:sz w:val="20"/>
    </w:rPr>
  </w:style>
  <w:style w:type="paragraph" w:customStyle="1" w:styleId="TopLogo3">
    <w:name w:val="TopLogo3"/>
    <w:basedOn w:val="TopLogo2"/>
    <w:next w:val="Normal"/>
    <w:uiPriority w:val="99"/>
    <w:rsid w:val="00DF4586"/>
    <w:rPr>
      <w:rFonts w:ascii="Alstom Light" w:hAnsi="Alstom Light"/>
      <w:caps w:val="0"/>
    </w:rPr>
  </w:style>
  <w:style w:type="paragraph" w:customStyle="1" w:styleId="Indented1">
    <w:name w:val="Indented1"/>
    <w:basedOn w:val="Normal"/>
    <w:uiPriority w:val="99"/>
    <w:rsid w:val="00DF4586"/>
    <w:pPr>
      <w:ind w:left="284"/>
    </w:pPr>
  </w:style>
  <w:style w:type="paragraph" w:customStyle="1" w:styleId="Indented2">
    <w:name w:val="Indented2"/>
    <w:basedOn w:val="Normal"/>
    <w:uiPriority w:val="99"/>
    <w:rsid w:val="00DF4586"/>
    <w:pPr>
      <w:tabs>
        <w:tab w:val="left" w:pos="567"/>
      </w:tabs>
      <w:ind w:left="567"/>
    </w:pPr>
  </w:style>
  <w:style w:type="paragraph" w:customStyle="1" w:styleId="Indented3">
    <w:name w:val="Indented3"/>
    <w:basedOn w:val="Normal"/>
    <w:uiPriority w:val="99"/>
    <w:rsid w:val="00DF4586"/>
    <w:pPr>
      <w:tabs>
        <w:tab w:val="left" w:pos="851"/>
      </w:tabs>
      <w:ind w:left="851" w:right="567"/>
    </w:pPr>
  </w:style>
  <w:style w:type="paragraph" w:customStyle="1" w:styleId="RevisionTableBullet">
    <w:name w:val="RevisionTableBullet"/>
    <w:basedOn w:val="RevisionTable"/>
    <w:uiPriority w:val="99"/>
    <w:rsid w:val="00DF4586"/>
    <w:pPr>
      <w:numPr>
        <w:numId w:val="3"/>
      </w:numPr>
      <w:tabs>
        <w:tab w:val="clear" w:pos="720"/>
        <w:tab w:val="left" w:pos="227"/>
      </w:tabs>
      <w:ind w:left="227" w:hanging="227"/>
    </w:pPr>
  </w:style>
  <w:style w:type="paragraph" w:styleId="BodyText">
    <w:name w:val="Body Text"/>
    <w:basedOn w:val="Normal"/>
    <w:link w:val="BodyTextChar"/>
    <w:semiHidden/>
    <w:rsid w:val="00DF4586"/>
    <w:rPr>
      <w:sz w:val="16"/>
    </w:rPr>
  </w:style>
  <w:style w:type="character" w:customStyle="1" w:styleId="BodyTextChar">
    <w:name w:val="Body Text Char"/>
    <w:link w:val="BodyText"/>
    <w:uiPriority w:val="99"/>
    <w:semiHidden/>
    <w:rsid w:val="001B7921"/>
    <w:rPr>
      <w:rFonts w:ascii="Alstom" w:hAnsi="Alstom" w:cs="Times New (W1)"/>
      <w:sz w:val="20"/>
      <w:szCs w:val="20"/>
      <w:lang w:val="en-GB" w:eastAsia="en-US"/>
    </w:rPr>
  </w:style>
  <w:style w:type="paragraph" w:customStyle="1" w:styleId="Default">
    <w:name w:val="Default"/>
    <w:rsid w:val="00DF4586"/>
    <w:pPr>
      <w:autoSpaceDE w:val="0"/>
      <w:autoSpaceDN w:val="0"/>
      <w:adjustRightInd w:val="0"/>
    </w:pPr>
    <w:rPr>
      <w:rFonts w:ascii="Alstom" w:hAnsi="Alstom"/>
      <w:color w:val="000000"/>
      <w:sz w:val="24"/>
      <w:szCs w:val="24"/>
      <w:lang w:val="fr-FR" w:eastAsia="fr-FR"/>
    </w:rPr>
  </w:style>
  <w:style w:type="character" w:styleId="Emphasis">
    <w:name w:val="Emphasis"/>
    <w:uiPriority w:val="99"/>
    <w:qFormat/>
    <w:rsid w:val="00DF4586"/>
    <w:rPr>
      <w:rFonts w:cs="Times New Roman"/>
      <w:b/>
    </w:rPr>
  </w:style>
  <w:style w:type="paragraph" w:styleId="BodyText2">
    <w:name w:val="Body Text 2"/>
    <w:basedOn w:val="Normal"/>
    <w:link w:val="BodyText2Char"/>
    <w:uiPriority w:val="99"/>
    <w:semiHidden/>
    <w:rsid w:val="00DF4586"/>
    <w:rPr>
      <w:rFonts w:eastAsia="Arial Unicode MS"/>
      <w:color w:val="FFFFFF"/>
    </w:rPr>
  </w:style>
  <w:style w:type="character" w:customStyle="1" w:styleId="BodyText2Char">
    <w:name w:val="Body Text 2 Char"/>
    <w:link w:val="BodyText2"/>
    <w:uiPriority w:val="99"/>
    <w:semiHidden/>
    <w:rsid w:val="001B7921"/>
    <w:rPr>
      <w:rFonts w:ascii="Alstom" w:hAnsi="Alstom" w:cs="Times New (W1)"/>
      <w:sz w:val="20"/>
      <w:szCs w:val="20"/>
      <w:lang w:val="en-GB" w:eastAsia="en-US"/>
    </w:rPr>
  </w:style>
  <w:style w:type="paragraph" w:styleId="BodyText3">
    <w:name w:val="Body Text 3"/>
    <w:basedOn w:val="Normal"/>
    <w:link w:val="BodyText3Char"/>
    <w:uiPriority w:val="99"/>
    <w:semiHidden/>
    <w:rsid w:val="00DF4586"/>
    <w:rPr>
      <w:b/>
      <w:bCs/>
      <w:sz w:val="36"/>
      <w:szCs w:val="36"/>
    </w:rPr>
  </w:style>
  <w:style w:type="character" w:customStyle="1" w:styleId="BodyText3Char">
    <w:name w:val="Body Text 3 Char"/>
    <w:link w:val="BodyText3"/>
    <w:uiPriority w:val="99"/>
    <w:semiHidden/>
    <w:rsid w:val="001B7921"/>
    <w:rPr>
      <w:rFonts w:ascii="Alstom" w:hAnsi="Alstom" w:cs="Times New (W1)"/>
      <w:sz w:val="16"/>
      <w:szCs w:val="16"/>
      <w:lang w:val="en-GB" w:eastAsia="en-US"/>
    </w:rPr>
  </w:style>
  <w:style w:type="paragraph" w:customStyle="1" w:styleId="Textedebulles1">
    <w:name w:val="Texte de bulles1"/>
    <w:basedOn w:val="Normal"/>
    <w:uiPriority w:val="99"/>
    <w:semiHidden/>
    <w:rsid w:val="00DF4586"/>
    <w:rPr>
      <w:rFonts w:ascii="Tahoma" w:hAnsi="Tahoma" w:cs="Tahoma"/>
      <w:sz w:val="16"/>
      <w:szCs w:val="16"/>
    </w:rPr>
  </w:style>
  <w:style w:type="paragraph" w:customStyle="1" w:styleId="Bullet3">
    <w:name w:val="Bullet 3"/>
    <w:basedOn w:val="Normal"/>
    <w:uiPriority w:val="99"/>
    <w:rsid w:val="00DF4586"/>
    <w:pPr>
      <w:numPr>
        <w:numId w:val="10"/>
      </w:numPr>
    </w:pPr>
    <w:rPr>
      <w:rFonts w:ascii="Arial" w:hAnsi="Arial" w:cs="Times New Roman"/>
      <w:b/>
      <w:bCs/>
      <w:lang w:val="fr-FR"/>
    </w:rPr>
  </w:style>
  <w:style w:type="paragraph" w:styleId="MacroText">
    <w:name w:val="macro"/>
    <w:link w:val="MacroTextChar"/>
    <w:uiPriority w:val="99"/>
    <w:semiHidden/>
    <w:rsid w:val="00DF4586"/>
    <w:pPr>
      <w:tabs>
        <w:tab w:val="left" w:pos="480"/>
        <w:tab w:val="left" w:pos="960"/>
        <w:tab w:val="left" w:pos="1440"/>
        <w:tab w:val="left" w:pos="1920"/>
        <w:tab w:val="left" w:pos="2400"/>
        <w:tab w:val="left" w:pos="2880"/>
        <w:tab w:val="left" w:pos="3360"/>
        <w:tab w:val="left" w:pos="3840"/>
        <w:tab w:val="left" w:pos="4320"/>
      </w:tabs>
    </w:pPr>
    <w:rPr>
      <w:rFonts w:ascii="FuturaA Bk BT" w:hAnsi="FuturaA Bk BT"/>
      <w:lang w:val="en-GB"/>
    </w:rPr>
  </w:style>
  <w:style w:type="character" w:customStyle="1" w:styleId="MacroTextChar">
    <w:name w:val="Macro Text Char"/>
    <w:link w:val="MacroText"/>
    <w:uiPriority w:val="99"/>
    <w:semiHidden/>
    <w:rsid w:val="001B7921"/>
    <w:rPr>
      <w:rFonts w:ascii="Courier New" w:hAnsi="Courier New" w:cs="Courier New"/>
      <w:sz w:val="20"/>
      <w:szCs w:val="20"/>
      <w:lang w:val="en-GB" w:eastAsia="en-US"/>
    </w:rPr>
  </w:style>
  <w:style w:type="paragraph" w:customStyle="1" w:styleId="TableText">
    <w:name w:val="Table Text"/>
    <w:rsid w:val="00445DA6"/>
    <w:pPr>
      <w:tabs>
        <w:tab w:val="right" w:pos="9720"/>
      </w:tabs>
      <w:spacing w:before="40" w:after="40"/>
    </w:pPr>
    <w:rPr>
      <w:bCs/>
      <w:szCs w:val="24"/>
      <w:lang w:val="en-GB"/>
    </w:rPr>
  </w:style>
  <w:style w:type="character" w:styleId="Strong">
    <w:name w:val="Strong"/>
    <w:uiPriority w:val="99"/>
    <w:qFormat/>
    <w:rsid w:val="008077EB"/>
    <w:rPr>
      <w:rFonts w:cs="Times New Roman"/>
      <w:b/>
    </w:rPr>
  </w:style>
  <w:style w:type="character" w:styleId="CommentReference">
    <w:name w:val="annotation reference"/>
    <w:uiPriority w:val="99"/>
    <w:semiHidden/>
    <w:rsid w:val="00DE11C5"/>
    <w:rPr>
      <w:rFonts w:cs="Times New Roman"/>
      <w:sz w:val="16"/>
    </w:rPr>
  </w:style>
  <w:style w:type="paragraph" w:styleId="CommentText">
    <w:name w:val="annotation text"/>
    <w:basedOn w:val="Normal"/>
    <w:link w:val="CommentTextChar"/>
    <w:uiPriority w:val="99"/>
    <w:semiHidden/>
    <w:rsid w:val="00DE11C5"/>
  </w:style>
  <w:style w:type="character" w:customStyle="1" w:styleId="CommentTextChar">
    <w:name w:val="Comment Text Char"/>
    <w:link w:val="CommentText"/>
    <w:uiPriority w:val="99"/>
    <w:semiHidden/>
    <w:locked/>
    <w:rsid w:val="00DE11C5"/>
    <w:rPr>
      <w:rFonts w:ascii="Alstom" w:hAnsi="Alstom"/>
      <w:lang w:val="x-none" w:eastAsia="en-US"/>
    </w:rPr>
  </w:style>
  <w:style w:type="paragraph" w:styleId="CommentSubject">
    <w:name w:val="annotation subject"/>
    <w:basedOn w:val="CommentText"/>
    <w:next w:val="CommentText"/>
    <w:link w:val="CommentSubjectChar"/>
    <w:uiPriority w:val="99"/>
    <w:semiHidden/>
    <w:rsid w:val="00DE11C5"/>
    <w:rPr>
      <w:b/>
      <w:bCs/>
    </w:rPr>
  </w:style>
  <w:style w:type="character" w:customStyle="1" w:styleId="CommentSubjectChar">
    <w:name w:val="Comment Subject Char"/>
    <w:link w:val="CommentSubject"/>
    <w:uiPriority w:val="99"/>
    <w:semiHidden/>
    <w:locked/>
    <w:rsid w:val="00DE11C5"/>
    <w:rPr>
      <w:rFonts w:ascii="Alstom" w:hAnsi="Alstom"/>
      <w:b/>
      <w:lang w:val="x-none" w:eastAsia="en-US"/>
    </w:rPr>
  </w:style>
  <w:style w:type="paragraph" w:styleId="BalloonText">
    <w:name w:val="Balloon Text"/>
    <w:basedOn w:val="Normal"/>
    <w:link w:val="BalloonTextChar"/>
    <w:uiPriority w:val="99"/>
    <w:semiHidden/>
    <w:rsid w:val="00DE11C5"/>
    <w:rPr>
      <w:rFonts w:ascii="Tahoma" w:hAnsi="Tahoma" w:cs="Tahoma"/>
      <w:sz w:val="16"/>
      <w:szCs w:val="16"/>
    </w:rPr>
  </w:style>
  <w:style w:type="character" w:customStyle="1" w:styleId="BalloonTextChar">
    <w:name w:val="Balloon Text Char"/>
    <w:link w:val="BalloonText"/>
    <w:uiPriority w:val="99"/>
    <w:semiHidden/>
    <w:locked/>
    <w:rsid w:val="00DE11C5"/>
    <w:rPr>
      <w:rFonts w:ascii="Tahoma" w:hAnsi="Tahoma"/>
      <w:sz w:val="16"/>
      <w:lang w:val="x-none" w:eastAsia="en-US"/>
    </w:rPr>
  </w:style>
  <w:style w:type="table" w:styleId="TableGrid">
    <w:name w:val="Table Grid"/>
    <w:basedOn w:val="TableNormal"/>
    <w:uiPriority w:val="59"/>
    <w:rsid w:val="00CA7B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367CC5"/>
    <w:rPr>
      <w:rFonts w:ascii="Alstom" w:hAnsi="Alstom" w:cs="Times New (W1)"/>
      <w:lang w:val="en-GB"/>
    </w:rPr>
  </w:style>
  <w:style w:type="table" w:styleId="LightList-Accent1">
    <w:name w:val="Light List Accent 1"/>
    <w:basedOn w:val="TableNormal"/>
    <w:uiPriority w:val="61"/>
    <w:rsid w:val="00D96F1F"/>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ColorfulGrid-Accent1">
    <w:name w:val="Colorful Grid Accent 1"/>
    <w:basedOn w:val="TableNormal"/>
    <w:uiPriority w:val="73"/>
    <w:rsid w:val="00D96F1F"/>
    <w:rPr>
      <w:color w:val="000000"/>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MediumGrid1-Accent1">
    <w:name w:val="Medium Grid 1 Accent 1"/>
    <w:basedOn w:val="TableNormal"/>
    <w:uiPriority w:val="67"/>
    <w:rsid w:val="00D96F1F"/>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paragraph" w:customStyle="1" w:styleId="MMNotes">
    <w:name w:val="MM Notes"/>
    <w:basedOn w:val="Normal"/>
    <w:rsid w:val="00DC3AA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spacing w:before="120"/>
      <w:textAlignment w:val="baseline"/>
    </w:pPr>
    <w:rPr>
      <w:rFonts w:ascii="Arial" w:hAnsi="Arial" w:cs="Times New Roman"/>
      <w:sz w:val="22"/>
    </w:rPr>
  </w:style>
  <w:style w:type="paragraph" w:styleId="ListParagraph">
    <w:name w:val="List Paragraph"/>
    <w:basedOn w:val="Normal"/>
    <w:uiPriority w:val="34"/>
    <w:qFormat/>
    <w:rsid w:val="006E5711"/>
    <w:pPr>
      <w:ind w:left="720"/>
      <w:contextualSpacing/>
    </w:pPr>
  </w:style>
  <w:style w:type="character" w:customStyle="1" w:styleId="Objecttype">
    <w:name w:val="Object type"/>
    <w:uiPriority w:val="99"/>
    <w:rsid w:val="00285487"/>
    <w:rPr>
      <w:b/>
      <w:bCs/>
      <w:color w:val="000000"/>
      <w:sz w:val="20"/>
      <w:szCs w:val="20"/>
      <w:u w:val="single"/>
      <w:shd w:val="clear" w:color="auto" w:fill="FFFFFF"/>
    </w:rPr>
  </w:style>
  <w:style w:type="paragraph" w:styleId="PlainText">
    <w:name w:val="Plain Text"/>
    <w:basedOn w:val="Normal"/>
    <w:link w:val="PlainTextChar"/>
    <w:uiPriority w:val="99"/>
    <w:unhideWhenUsed/>
    <w:rsid w:val="00174CC7"/>
    <w:rPr>
      <w:rFonts w:ascii="Consolas" w:eastAsiaTheme="minorHAnsi" w:hAnsi="Consolas" w:cstheme="minorBidi"/>
      <w:sz w:val="21"/>
      <w:szCs w:val="21"/>
      <w:lang w:val="de-CH"/>
    </w:rPr>
  </w:style>
  <w:style w:type="character" w:customStyle="1" w:styleId="PlainTextChar">
    <w:name w:val="Plain Text Char"/>
    <w:basedOn w:val="DefaultParagraphFont"/>
    <w:link w:val="PlainText"/>
    <w:uiPriority w:val="99"/>
    <w:rsid w:val="00174CC7"/>
    <w:rPr>
      <w:rFonts w:ascii="Consolas" w:eastAsiaTheme="minorHAnsi" w:hAnsi="Consolas" w:cstheme="minorBidi"/>
      <w:sz w:val="21"/>
      <w:szCs w:val="21"/>
      <w:lang w:val="de-CH"/>
    </w:rPr>
  </w:style>
  <w:style w:type="character" w:styleId="IntenseEmphasis">
    <w:name w:val="Intense Emphasis"/>
    <w:basedOn w:val="DefaultParagraphFont"/>
    <w:qFormat/>
    <w:rsid w:val="003A0B52"/>
    <w:rPr>
      <w:b/>
      <w:bCs/>
      <w:i/>
      <w:iCs/>
      <w:color w:val="4F81BD" w:themeColor="accent1"/>
    </w:rPr>
  </w:style>
  <w:style w:type="paragraph" w:customStyle="1" w:styleId="Attribute">
    <w:name w:val="Attribute"/>
    <w:basedOn w:val="Normal"/>
    <w:rsid w:val="00A9232C"/>
    <w:pPr>
      <w:ind w:left="2520" w:hanging="2160"/>
    </w:pPr>
    <w:rPr>
      <w:rFonts w:ascii="GE Inspira" w:hAnsi="GE Inspira" w:cs="Times New Roman"/>
      <w:szCs w:val="24"/>
    </w:rPr>
  </w:style>
  <w:style w:type="character" w:styleId="SubtleEmphasis">
    <w:name w:val="Subtle Emphasis"/>
    <w:basedOn w:val="DefaultParagraphFont"/>
    <w:uiPriority w:val="19"/>
    <w:qFormat/>
    <w:rsid w:val="00AB09C6"/>
    <w:rPr>
      <w:i/>
      <w:iCs/>
      <w:color w:val="808080" w:themeColor="text1" w:themeTint="7F"/>
    </w:rPr>
  </w:style>
  <w:style w:type="paragraph" w:styleId="Subtitle">
    <w:name w:val="Subtitle"/>
    <w:basedOn w:val="Normal"/>
    <w:next w:val="Normal"/>
    <w:link w:val="SubtitleChar"/>
    <w:qFormat/>
    <w:locked/>
    <w:rsid w:val="00AB09C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AB09C6"/>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B09C6"/>
    <w:rPr>
      <w:rFonts w:ascii="Alstom" w:hAnsi="Alstom" w:cs="Times New (W1)"/>
    </w:rPr>
  </w:style>
  <w:style w:type="character" w:customStyle="1" w:styleId="NoSpacingChar">
    <w:name w:val="No Spacing Char"/>
    <w:link w:val="NoSpacing"/>
    <w:uiPriority w:val="1"/>
    <w:rsid w:val="00F80CAE"/>
    <w:rPr>
      <w:rFonts w:ascii="Alstom" w:hAnsi="Alstom" w:cs="Times New (W1)"/>
    </w:rPr>
  </w:style>
  <w:style w:type="character" w:styleId="PlaceholderText">
    <w:name w:val="Placeholder Text"/>
    <w:basedOn w:val="DefaultParagraphFont"/>
    <w:uiPriority w:val="99"/>
    <w:semiHidden/>
    <w:rsid w:val="00F80CAE"/>
    <w:rPr>
      <w:color w:val="808080"/>
    </w:rPr>
  </w:style>
  <w:style w:type="character" w:customStyle="1" w:styleId="webpageurl">
    <w:name w:val="webpageurl"/>
    <w:basedOn w:val="DefaultParagraphFont"/>
    <w:rsid w:val="00A31A1A"/>
  </w:style>
  <w:style w:type="paragraph" w:styleId="Quote">
    <w:name w:val="Quote"/>
    <w:basedOn w:val="Normal"/>
    <w:next w:val="Normal"/>
    <w:link w:val="QuoteChar"/>
    <w:uiPriority w:val="29"/>
    <w:qFormat/>
    <w:rsid w:val="00C112DF"/>
    <w:rPr>
      <w:i/>
      <w:iCs/>
      <w:color w:val="000000" w:themeColor="text1"/>
    </w:rPr>
  </w:style>
  <w:style w:type="character" w:customStyle="1" w:styleId="QuoteChar">
    <w:name w:val="Quote Char"/>
    <w:basedOn w:val="DefaultParagraphFont"/>
    <w:link w:val="Quote"/>
    <w:uiPriority w:val="29"/>
    <w:rsid w:val="00C112DF"/>
    <w:rPr>
      <w:rFonts w:ascii="Alstom" w:hAnsi="Alstom" w:cs="Times New (W1)"/>
      <w:i/>
      <w:iCs/>
      <w:color w:val="000000" w:themeColor="text1"/>
    </w:rPr>
  </w:style>
  <w:style w:type="character" w:styleId="SubtleReference">
    <w:name w:val="Subtle Reference"/>
    <w:basedOn w:val="DefaultParagraphFont"/>
    <w:uiPriority w:val="31"/>
    <w:qFormat/>
    <w:rsid w:val="00045F54"/>
    <w:rPr>
      <w:smallCaps/>
      <w:color w:val="C0504D" w:themeColor="accent2"/>
      <w:u w:val="single"/>
    </w:rPr>
  </w:style>
  <w:style w:type="character" w:styleId="IntenseReference">
    <w:name w:val="Intense Reference"/>
    <w:basedOn w:val="DefaultParagraphFont"/>
    <w:uiPriority w:val="32"/>
    <w:qFormat/>
    <w:rsid w:val="00045F54"/>
    <w:rPr>
      <w:b/>
      <w:bCs/>
      <w:smallCaps/>
      <w:color w:val="C0504D" w:themeColor="accent2"/>
      <w:spacing w:val="5"/>
      <w:u w:val="single"/>
    </w:rPr>
  </w:style>
  <w:style w:type="paragraph" w:styleId="IntenseQuote">
    <w:name w:val="Intense Quote"/>
    <w:basedOn w:val="Normal"/>
    <w:next w:val="Normal"/>
    <w:link w:val="IntenseQuoteChar"/>
    <w:uiPriority w:val="30"/>
    <w:qFormat/>
    <w:rsid w:val="00045F5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45F54"/>
    <w:rPr>
      <w:rFonts w:ascii="Alstom" w:hAnsi="Alstom" w:cs="Times New (W1)"/>
      <w:b/>
      <w:bCs/>
      <w:i/>
      <w:iCs/>
      <w:color w:val="4F81BD" w:themeColor="accent1"/>
    </w:rPr>
  </w:style>
  <w:style w:type="table" w:styleId="GridTable4-Accent1">
    <w:name w:val="Grid Table 4 Accent 1"/>
    <w:basedOn w:val="TableNormal"/>
    <w:uiPriority w:val="49"/>
    <w:rsid w:val="00147644"/>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UnresolvedMention">
    <w:name w:val="Unresolved Mention"/>
    <w:basedOn w:val="DefaultParagraphFont"/>
    <w:uiPriority w:val="99"/>
    <w:semiHidden/>
    <w:unhideWhenUsed/>
    <w:rsid w:val="006A671E"/>
    <w:rPr>
      <w:color w:val="605E5C"/>
      <w:shd w:val="clear" w:color="auto" w:fill="E1DFDD"/>
    </w:rPr>
  </w:style>
  <w:style w:type="paragraph" w:styleId="NormalWeb">
    <w:name w:val="Normal (Web)"/>
    <w:basedOn w:val="Normal"/>
    <w:uiPriority w:val="99"/>
    <w:unhideWhenUsed/>
    <w:rsid w:val="001A08B3"/>
    <w:pPr>
      <w:spacing w:before="100" w:beforeAutospacing="1" w:after="100" w:afterAutospacing="1"/>
    </w:pPr>
    <w:rPr>
      <w:rFonts w:ascii="Times New Roman" w:hAnsi="Times New Roman" w:cs="Times New Roman"/>
      <w:sz w:val="24"/>
      <w:szCs w:val="24"/>
      <w:lang w:val="en-IN" w:eastAsia="en-IN"/>
    </w:rPr>
  </w:style>
  <w:style w:type="paragraph" w:customStyle="1" w:styleId="xxxxmsonormal">
    <w:name w:val="x_x_x_x_msonormal"/>
    <w:basedOn w:val="Normal"/>
    <w:rsid w:val="00EC44EC"/>
    <w:rPr>
      <w:rFonts w:ascii="Times New Roman" w:eastAsiaTheme="minorHAnsi" w:hAnsi="Times New Roman" w:cs="Times New Roman"/>
      <w:sz w:val="24"/>
      <w:szCs w:val="24"/>
    </w:rPr>
  </w:style>
  <w:style w:type="paragraph" w:customStyle="1" w:styleId="Standard">
    <w:name w:val="Standard"/>
    <w:rsid w:val="00F865EC"/>
    <w:pPr>
      <w:suppressAutoHyphens/>
      <w:autoSpaceDN w:val="0"/>
      <w:textAlignment w:val="baseline"/>
    </w:pPr>
    <w:rPr>
      <w:rFonts w:ascii="Alstom" w:hAnsi="Alstom" w:cs="Times New (W1)"/>
      <w:color w:val="000000"/>
      <w:kern w:val="3"/>
      <w:sz w:val="24"/>
      <w:szCs w:val="24"/>
      <w:lang w:val="fr-FR" w:eastAsia="fr-FR"/>
    </w:rPr>
  </w:style>
  <w:style w:type="numbering" w:customStyle="1" w:styleId="WWNum1">
    <w:name w:val="WWNum1"/>
    <w:basedOn w:val="NoList"/>
    <w:rsid w:val="00F865EC"/>
    <w:pPr>
      <w:numPr>
        <w:numId w:val="26"/>
      </w:numPr>
    </w:pPr>
  </w:style>
  <w:style w:type="paragraph" w:customStyle="1" w:styleId="Firstlineindent">
    <w:name w:val="First line indent"/>
    <w:basedOn w:val="Normal"/>
    <w:rsid w:val="004F110D"/>
    <w:pPr>
      <w:suppressAutoHyphens/>
      <w:autoSpaceDN w:val="0"/>
      <w:ind w:firstLine="283"/>
      <w:textAlignment w:val="baseline"/>
    </w:pPr>
    <w:rPr>
      <w:color w:val="000000"/>
      <w:kern w:val="3"/>
      <w:sz w:val="16"/>
      <w:szCs w:val="24"/>
      <w:lang w:val="fr-FR" w:eastAsia="fr-FR"/>
    </w:rPr>
  </w:style>
  <w:style w:type="paragraph" w:styleId="HTMLPreformatted">
    <w:name w:val="HTML Preformatted"/>
    <w:basedOn w:val="Normal"/>
    <w:link w:val="HTMLPreformattedChar"/>
    <w:uiPriority w:val="99"/>
    <w:semiHidden/>
    <w:unhideWhenUsed/>
    <w:rsid w:val="0009666B"/>
    <w:rPr>
      <w:rFonts w:ascii="Consolas" w:hAnsi="Consolas"/>
    </w:rPr>
  </w:style>
  <w:style w:type="character" w:customStyle="1" w:styleId="HTMLPreformattedChar">
    <w:name w:val="HTML Preformatted Char"/>
    <w:basedOn w:val="DefaultParagraphFont"/>
    <w:link w:val="HTMLPreformatted"/>
    <w:uiPriority w:val="99"/>
    <w:semiHidden/>
    <w:rsid w:val="0009666B"/>
    <w:rPr>
      <w:rFonts w:ascii="Consolas" w:hAnsi="Consolas" w:cs="Times New (W1)"/>
    </w:rPr>
  </w:style>
  <w:style w:type="character" w:customStyle="1" w:styleId="ui-provider">
    <w:name w:val="ui-provider"/>
    <w:basedOn w:val="DefaultParagraphFont"/>
    <w:rsid w:val="0023264C"/>
  </w:style>
  <w:style w:type="table" w:styleId="GridTable5Dark-Accent5">
    <w:name w:val="Grid Table 5 Dark Accent 5"/>
    <w:basedOn w:val="TableNormal"/>
    <w:uiPriority w:val="50"/>
    <w:rsid w:val="009E3F7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PlainTable3">
    <w:name w:val="Plain Table 3"/>
    <w:basedOn w:val="TableNormal"/>
    <w:uiPriority w:val="43"/>
    <w:rsid w:val="0058518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6745">
      <w:bodyDiv w:val="1"/>
      <w:marLeft w:val="0"/>
      <w:marRight w:val="0"/>
      <w:marTop w:val="0"/>
      <w:marBottom w:val="0"/>
      <w:divBdr>
        <w:top w:val="none" w:sz="0" w:space="0" w:color="auto"/>
        <w:left w:val="none" w:sz="0" w:space="0" w:color="auto"/>
        <w:bottom w:val="none" w:sz="0" w:space="0" w:color="auto"/>
        <w:right w:val="none" w:sz="0" w:space="0" w:color="auto"/>
      </w:divBdr>
    </w:div>
    <w:div w:id="3829426">
      <w:bodyDiv w:val="1"/>
      <w:marLeft w:val="0"/>
      <w:marRight w:val="0"/>
      <w:marTop w:val="0"/>
      <w:marBottom w:val="0"/>
      <w:divBdr>
        <w:top w:val="none" w:sz="0" w:space="0" w:color="auto"/>
        <w:left w:val="none" w:sz="0" w:space="0" w:color="auto"/>
        <w:bottom w:val="none" w:sz="0" w:space="0" w:color="auto"/>
        <w:right w:val="none" w:sz="0" w:space="0" w:color="auto"/>
      </w:divBdr>
    </w:div>
    <w:div w:id="22023241">
      <w:bodyDiv w:val="1"/>
      <w:marLeft w:val="0"/>
      <w:marRight w:val="0"/>
      <w:marTop w:val="0"/>
      <w:marBottom w:val="0"/>
      <w:divBdr>
        <w:top w:val="none" w:sz="0" w:space="0" w:color="auto"/>
        <w:left w:val="none" w:sz="0" w:space="0" w:color="auto"/>
        <w:bottom w:val="none" w:sz="0" w:space="0" w:color="auto"/>
        <w:right w:val="none" w:sz="0" w:space="0" w:color="auto"/>
      </w:divBdr>
    </w:div>
    <w:div w:id="36665459">
      <w:bodyDiv w:val="1"/>
      <w:marLeft w:val="0"/>
      <w:marRight w:val="0"/>
      <w:marTop w:val="0"/>
      <w:marBottom w:val="0"/>
      <w:divBdr>
        <w:top w:val="none" w:sz="0" w:space="0" w:color="auto"/>
        <w:left w:val="none" w:sz="0" w:space="0" w:color="auto"/>
        <w:bottom w:val="none" w:sz="0" w:space="0" w:color="auto"/>
        <w:right w:val="none" w:sz="0" w:space="0" w:color="auto"/>
      </w:divBdr>
    </w:div>
    <w:div w:id="44374020">
      <w:bodyDiv w:val="1"/>
      <w:marLeft w:val="0"/>
      <w:marRight w:val="0"/>
      <w:marTop w:val="0"/>
      <w:marBottom w:val="0"/>
      <w:divBdr>
        <w:top w:val="none" w:sz="0" w:space="0" w:color="auto"/>
        <w:left w:val="none" w:sz="0" w:space="0" w:color="auto"/>
        <w:bottom w:val="none" w:sz="0" w:space="0" w:color="auto"/>
        <w:right w:val="none" w:sz="0" w:space="0" w:color="auto"/>
      </w:divBdr>
    </w:div>
    <w:div w:id="59793096">
      <w:bodyDiv w:val="1"/>
      <w:marLeft w:val="0"/>
      <w:marRight w:val="0"/>
      <w:marTop w:val="0"/>
      <w:marBottom w:val="0"/>
      <w:divBdr>
        <w:top w:val="none" w:sz="0" w:space="0" w:color="auto"/>
        <w:left w:val="none" w:sz="0" w:space="0" w:color="auto"/>
        <w:bottom w:val="none" w:sz="0" w:space="0" w:color="auto"/>
        <w:right w:val="none" w:sz="0" w:space="0" w:color="auto"/>
      </w:divBdr>
    </w:div>
    <w:div w:id="65223642">
      <w:bodyDiv w:val="1"/>
      <w:marLeft w:val="0"/>
      <w:marRight w:val="0"/>
      <w:marTop w:val="0"/>
      <w:marBottom w:val="0"/>
      <w:divBdr>
        <w:top w:val="none" w:sz="0" w:space="0" w:color="auto"/>
        <w:left w:val="none" w:sz="0" w:space="0" w:color="auto"/>
        <w:bottom w:val="none" w:sz="0" w:space="0" w:color="auto"/>
        <w:right w:val="none" w:sz="0" w:space="0" w:color="auto"/>
      </w:divBdr>
    </w:div>
    <w:div w:id="69696096">
      <w:bodyDiv w:val="1"/>
      <w:marLeft w:val="0"/>
      <w:marRight w:val="0"/>
      <w:marTop w:val="0"/>
      <w:marBottom w:val="0"/>
      <w:divBdr>
        <w:top w:val="none" w:sz="0" w:space="0" w:color="auto"/>
        <w:left w:val="none" w:sz="0" w:space="0" w:color="auto"/>
        <w:bottom w:val="none" w:sz="0" w:space="0" w:color="auto"/>
        <w:right w:val="none" w:sz="0" w:space="0" w:color="auto"/>
      </w:divBdr>
    </w:div>
    <w:div w:id="87509439">
      <w:bodyDiv w:val="1"/>
      <w:marLeft w:val="0"/>
      <w:marRight w:val="0"/>
      <w:marTop w:val="0"/>
      <w:marBottom w:val="0"/>
      <w:divBdr>
        <w:top w:val="none" w:sz="0" w:space="0" w:color="auto"/>
        <w:left w:val="none" w:sz="0" w:space="0" w:color="auto"/>
        <w:bottom w:val="none" w:sz="0" w:space="0" w:color="auto"/>
        <w:right w:val="none" w:sz="0" w:space="0" w:color="auto"/>
      </w:divBdr>
    </w:div>
    <w:div w:id="131366564">
      <w:bodyDiv w:val="1"/>
      <w:marLeft w:val="0"/>
      <w:marRight w:val="0"/>
      <w:marTop w:val="0"/>
      <w:marBottom w:val="0"/>
      <w:divBdr>
        <w:top w:val="none" w:sz="0" w:space="0" w:color="auto"/>
        <w:left w:val="none" w:sz="0" w:space="0" w:color="auto"/>
        <w:bottom w:val="none" w:sz="0" w:space="0" w:color="auto"/>
        <w:right w:val="none" w:sz="0" w:space="0" w:color="auto"/>
      </w:divBdr>
      <w:divsChild>
        <w:div w:id="313990343">
          <w:marLeft w:val="0"/>
          <w:marRight w:val="0"/>
          <w:marTop w:val="0"/>
          <w:marBottom w:val="0"/>
          <w:divBdr>
            <w:top w:val="none" w:sz="0" w:space="0" w:color="auto"/>
            <w:left w:val="none" w:sz="0" w:space="0" w:color="auto"/>
            <w:bottom w:val="none" w:sz="0" w:space="0" w:color="auto"/>
            <w:right w:val="none" w:sz="0" w:space="0" w:color="auto"/>
          </w:divBdr>
          <w:divsChild>
            <w:div w:id="332150364">
              <w:marLeft w:val="0"/>
              <w:marRight w:val="0"/>
              <w:marTop w:val="0"/>
              <w:marBottom w:val="0"/>
              <w:divBdr>
                <w:top w:val="none" w:sz="0" w:space="0" w:color="auto"/>
                <w:left w:val="none" w:sz="0" w:space="0" w:color="auto"/>
                <w:bottom w:val="none" w:sz="0" w:space="0" w:color="auto"/>
                <w:right w:val="none" w:sz="0" w:space="0" w:color="auto"/>
              </w:divBdr>
              <w:divsChild>
                <w:div w:id="1233813193">
                  <w:marLeft w:val="0"/>
                  <w:marRight w:val="0"/>
                  <w:marTop w:val="0"/>
                  <w:marBottom w:val="0"/>
                  <w:divBdr>
                    <w:top w:val="none" w:sz="0" w:space="0" w:color="auto"/>
                    <w:left w:val="none" w:sz="0" w:space="0" w:color="auto"/>
                    <w:bottom w:val="none" w:sz="0" w:space="0" w:color="auto"/>
                    <w:right w:val="none" w:sz="0" w:space="0" w:color="auto"/>
                  </w:divBdr>
                  <w:divsChild>
                    <w:div w:id="1664119047">
                      <w:marLeft w:val="2325"/>
                      <w:marRight w:val="0"/>
                      <w:marTop w:val="0"/>
                      <w:marBottom w:val="0"/>
                      <w:divBdr>
                        <w:top w:val="none" w:sz="0" w:space="0" w:color="auto"/>
                        <w:left w:val="none" w:sz="0" w:space="0" w:color="auto"/>
                        <w:bottom w:val="none" w:sz="0" w:space="0" w:color="auto"/>
                        <w:right w:val="none" w:sz="0" w:space="0" w:color="auto"/>
                      </w:divBdr>
                      <w:divsChild>
                        <w:div w:id="1350640201">
                          <w:marLeft w:val="0"/>
                          <w:marRight w:val="0"/>
                          <w:marTop w:val="0"/>
                          <w:marBottom w:val="0"/>
                          <w:divBdr>
                            <w:top w:val="none" w:sz="0" w:space="0" w:color="auto"/>
                            <w:left w:val="none" w:sz="0" w:space="0" w:color="auto"/>
                            <w:bottom w:val="none" w:sz="0" w:space="0" w:color="auto"/>
                            <w:right w:val="none" w:sz="0" w:space="0" w:color="auto"/>
                          </w:divBdr>
                          <w:divsChild>
                            <w:div w:id="1594361001">
                              <w:marLeft w:val="0"/>
                              <w:marRight w:val="0"/>
                              <w:marTop w:val="0"/>
                              <w:marBottom w:val="0"/>
                              <w:divBdr>
                                <w:top w:val="none" w:sz="0" w:space="0" w:color="auto"/>
                                <w:left w:val="none" w:sz="0" w:space="0" w:color="auto"/>
                                <w:bottom w:val="none" w:sz="0" w:space="0" w:color="auto"/>
                                <w:right w:val="none" w:sz="0" w:space="0" w:color="auto"/>
                              </w:divBdr>
                              <w:divsChild>
                                <w:div w:id="637145839">
                                  <w:marLeft w:val="0"/>
                                  <w:marRight w:val="0"/>
                                  <w:marTop w:val="0"/>
                                  <w:marBottom w:val="0"/>
                                  <w:divBdr>
                                    <w:top w:val="none" w:sz="0" w:space="0" w:color="auto"/>
                                    <w:left w:val="none" w:sz="0" w:space="0" w:color="auto"/>
                                    <w:bottom w:val="none" w:sz="0" w:space="0" w:color="auto"/>
                                    <w:right w:val="none" w:sz="0" w:space="0" w:color="auto"/>
                                  </w:divBdr>
                                  <w:divsChild>
                                    <w:div w:id="1194267526">
                                      <w:marLeft w:val="0"/>
                                      <w:marRight w:val="0"/>
                                      <w:marTop w:val="0"/>
                                      <w:marBottom w:val="0"/>
                                      <w:divBdr>
                                        <w:top w:val="none" w:sz="0" w:space="0" w:color="auto"/>
                                        <w:left w:val="none" w:sz="0" w:space="0" w:color="auto"/>
                                        <w:bottom w:val="none" w:sz="0" w:space="0" w:color="auto"/>
                                        <w:right w:val="none" w:sz="0" w:space="0" w:color="auto"/>
                                      </w:divBdr>
                                      <w:divsChild>
                                        <w:div w:id="137823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599527">
      <w:bodyDiv w:val="1"/>
      <w:marLeft w:val="0"/>
      <w:marRight w:val="0"/>
      <w:marTop w:val="0"/>
      <w:marBottom w:val="0"/>
      <w:divBdr>
        <w:top w:val="none" w:sz="0" w:space="0" w:color="auto"/>
        <w:left w:val="none" w:sz="0" w:space="0" w:color="auto"/>
        <w:bottom w:val="none" w:sz="0" w:space="0" w:color="auto"/>
        <w:right w:val="none" w:sz="0" w:space="0" w:color="auto"/>
      </w:divBdr>
    </w:div>
    <w:div w:id="177162574">
      <w:bodyDiv w:val="1"/>
      <w:marLeft w:val="0"/>
      <w:marRight w:val="0"/>
      <w:marTop w:val="0"/>
      <w:marBottom w:val="0"/>
      <w:divBdr>
        <w:top w:val="none" w:sz="0" w:space="0" w:color="auto"/>
        <w:left w:val="none" w:sz="0" w:space="0" w:color="auto"/>
        <w:bottom w:val="none" w:sz="0" w:space="0" w:color="auto"/>
        <w:right w:val="none" w:sz="0" w:space="0" w:color="auto"/>
      </w:divBdr>
    </w:div>
    <w:div w:id="185755724">
      <w:bodyDiv w:val="1"/>
      <w:marLeft w:val="0"/>
      <w:marRight w:val="0"/>
      <w:marTop w:val="0"/>
      <w:marBottom w:val="0"/>
      <w:divBdr>
        <w:top w:val="none" w:sz="0" w:space="0" w:color="auto"/>
        <w:left w:val="none" w:sz="0" w:space="0" w:color="auto"/>
        <w:bottom w:val="none" w:sz="0" w:space="0" w:color="auto"/>
        <w:right w:val="none" w:sz="0" w:space="0" w:color="auto"/>
      </w:divBdr>
    </w:div>
    <w:div w:id="190192169">
      <w:bodyDiv w:val="1"/>
      <w:marLeft w:val="0"/>
      <w:marRight w:val="0"/>
      <w:marTop w:val="0"/>
      <w:marBottom w:val="0"/>
      <w:divBdr>
        <w:top w:val="none" w:sz="0" w:space="0" w:color="auto"/>
        <w:left w:val="none" w:sz="0" w:space="0" w:color="auto"/>
        <w:bottom w:val="none" w:sz="0" w:space="0" w:color="auto"/>
        <w:right w:val="none" w:sz="0" w:space="0" w:color="auto"/>
      </w:divBdr>
    </w:div>
    <w:div w:id="202057929">
      <w:bodyDiv w:val="1"/>
      <w:marLeft w:val="0"/>
      <w:marRight w:val="0"/>
      <w:marTop w:val="0"/>
      <w:marBottom w:val="0"/>
      <w:divBdr>
        <w:top w:val="none" w:sz="0" w:space="0" w:color="auto"/>
        <w:left w:val="none" w:sz="0" w:space="0" w:color="auto"/>
        <w:bottom w:val="none" w:sz="0" w:space="0" w:color="auto"/>
        <w:right w:val="none" w:sz="0" w:space="0" w:color="auto"/>
      </w:divBdr>
    </w:div>
    <w:div w:id="239027789">
      <w:bodyDiv w:val="1"/>
      <w:marLeft w:val="0"/>
      <w:marRight w:val="0"/>
      <w:marTop w:val="0"/>
      <w:marBottom w:val="0"/>
      <w:divBdr>
        <w:top w:val="none" w:sz="0" w:space="0" w:color="auto"/>
        <w:left w:val="none" w:sz="0" w:space="0" w:color="auto"/>
        <w:bottom w:val="none" w:sz="0" w:space="0" w:color="auto"/>
        <w:right w:val="none" w:sz="0" w:space="0" w:color="auto"/>
      </w:divBdr>
    </w:div>
    <w:div w:id="243030573">
      <w:bodyDiv w:val="1"/>
      <w:marLeft w:val="0"/>
      <w:marRight w:val="0"/>
      <w:marTop w:val="0"/>
      <w:marBottom w:val="0"/>
      <w:divBdr>
        <w:top w:val="none" w:sz="0" w:space="0" w:color="auto"/>
        <w:left w:val="none" w:sz="0" w:space="0" w:color="auto"/>
        <w:bottom w:val="none" w:sz="0" w:space="0" w:color="auto"/>
        <w:right w:val="none" w:sz="0" w:space="0" w:color="auto"/>
      </w:divBdr>
    </w:div>
    <w:div w:id="256210637">
      <w:bodyDiv w:val="1"/>
      <w:marLeft w:val="0"/>
      <w:marRight w:val="0"/>
      <w:marTop w:val="0"/>
      <w:marBottom w:val="0"/>
      <w:divBdr>
        <w:top w:val="none" w:sz="0" w:space="0" w:color="auto"/>
        <w:left w:val="none" w:sz="0" w:space="0" w:color="auto"/>
        <w:bottom w:val="none" w:sz="0" w:space="0" w:color="auto"/>
        <w:right w:val="none" w:sz="0" w:space="0" w:color="auto"/>
      </w:divBdr>
    </w:div>
    <w:div w:id="258026940">
      <w:bodyDiv w:val="1"/>
      <w:marLeft w:val="0"/>
      <w:marRight w:val="0"/>
      <w:marTop w:val="0"/>
      <w:marBottom w:val="0"/>
      <w:divBdr>
        <w:top w:val="none" w:sz="0" w:space="0" w:color="auto"/>
        <w:left w:val="none" w:sz="0" w:space="0" w:color="auto"/>
        <w:bottom w:val="none" w:sz="0" w:space="0" w:color="auto"/>
        <w:right w:val="none" w:sz="0" w:space="0" w:color="auto"/>
      </w:divBdr>
    </w:div>
    <w:div w:id="291637488">
      <w:bodyDiv w:val="1"/>
      <w:marLeft w:val="0"/>
      <w:marRight w:val="0"/>
      <w:marTop w:val="0"/>
      <w:marBottom w:val="0"/>
      <w:divBdr>
        <w:top w:val="none" w:sz="0" w:space="0" w:color="auto"/>
        <w:left w:val="none" w:sz="0" w:space="0" w:color="auto"/>
        <w:bottom w:val="none" w:sz="0" w:space="0" w:color="auto"/>
        <w:right w:val="none" w:sz="0" w:space="0" w:color="auto"/>
      </w:divBdr>
      <w:divsChild>
        <w:div w:id="1784957501">
          <w:marLeft w:val="547"/>
          <w:marRight w:val="0"/>
          <w:marTop w:val="200"/>
          <w:marBottom w:val="120"/>
          <w:divBdr>
            <w:top w:val="none" w:sz="0" w:space="0" w:color="auto"/>
            <w:left w:val="none" w:sz="0" w:space="0" w:color="auto"/>
            <w:bottom w:val="none" w:sz="0" w:space="0" w:color="auto"/>
            <w:right w:val="none" w:sz="0" w:space="0" w:color="auto"/>
          </w:divBdr>
        </w:div>
      </w:divsChild>
    </w:div>
    <w:div w:id="309789960">
      <w:bodyDiv w:val="1"/>
      <w:marLeft w:val="0"/>
      <w:marRight w:val="0"/>
      <w:marTop w:val="0"/>
      <w:marBottom w:val="0"/>
      <w:divBdr>
        <w:top w:val="none" w:sz="0" w:space="0" w:color="auto"/>
        <w:left w:val="none" w:sz="0" w:space="0" w:color="auto"/>
        <w:bottom w:val="none" w:sz="0" w:space="0" w:color="auto"/>
        <w:right w:val="none" w:sz="0" w:space="0" w:color="auto"/>
      </w:divBdr>
    </w:div>
    <w:div w:id="354697082">
      <w:bodyDiv w:val="1"/>
      <w:marLeft w:val="0"/>
      <w:marRight w:val="0"/>
      <w:marTop w:val="0"/>
      <w:marBottom w:val="0"/>
      <w:divBdr>
        <w:top w:val="none" w:sz="0" w:space="0" w:color="auto"/>
        <w:left w:val="none" w:sz="0" w:space="0" w:color="auto"/>
        <w:bottom w:val="none" w:sz="0" w:space="0" w:color="auto"/>
        <w:right w:val="none" w:sz="0" w:space="0" w:color="auto"/>
      </w:divBdr>
    </w:div>
    <w:div w:id="380330486">
      <w:bodyDiv w:val="1"/>
      <w:marLeft w:val="0"/>
      <w:marRight w:val="0"/>
      <w:marTop w:val="0"/>
      <w:marBottom w:val="0"/>
      <w:divBdr>
        <w:top w:val="none" w:sz="0" w:space="0" w:color="auto"/>
        <w:left w:val="none" w:sz="0" w:space="0" w:color="auto"/>
        <w:bottom w:val="none" w:sz="0" w:space="0" w:color="auto"/>
        <w:right w:val="none" w:sz="0" w:space="0" w:color="auto"/>
      </w:divBdr>
    </w:div>
    <w:div w:id="443770346">
      <w:bodyDiv w:val="1"/>
      <w:marLeft w:val="0"/>
      <w:marRight w:val="0"/>
      <w:marTop w:val="0"/>
      <w:marBottom w:val="0"/>
      <w:divBdr>
        <w:top w:val="none" w:sz="0" w:space="0" w:color="auto"/>
        <w:left w:val="none" w:sz="0" w:space="0" w:color="auto"/>
        <w:bottom w:val="none" w:sz="0" w:space="0" w:color="auto"/>
        <w:right w:val="none" w:sz="0" w:space="0" w:color="auto"/>
      </w:divBdr>
    </w:div>
    <w:div w:id="449980044">
      <w:bodyDiv w:val="1"/>
      <w:marLeft w:val="0"/>
      <w:marRight w:val="0"/>
      <w:marTop w:val="0"/>
      <w:marBottom w:val="0"/>
      <w:divBdr>
        <w:top w:val="none" w:sz="0" w:space="0" w:color="auto"/>
        <w:left w:val="none" w:sz="0" w:space="0" w:color="auto"/>
        <w:bottom w:val="none" w:sz="0" w:space="0" w:color="auto"/>
        <w:right w:val="none" w:sz="0" w:space="0" w:color="auto"/>
      </w:divBdr>
      <w:divsChild>
        <w:div w:id="1879198825">
          <w:marLeft w:val="446"/>
          <w:marRight w:val="0"/>
          <w:marTop w:val="0"/>
          <w:marBottom w:val="0"/>
          <w:divBdr>
            <w:top w:val="none" w:sz="0" w:space="0" w:color="auto"/>
            <w:left w:val="none" w:sz="0" w:space="0" w:color="auto"/>
            <w:bottom w:val="none" w:sz="0" w:space="0" w:color="auto"/>
            <w:right w:val="none" w:sz="0" w:space="0" w:color="auto"/>
          </w:divBdr>
        </w:div>
        <w:div w:id="1190484864">
          <w:marLeft w:val="446"/>
          <w:marRight w:val="0"/>
          <w:marTop w:val="0"/>
          <w:marBottom w:val="0"/>
          <w:divBdr>
            <w:top w:val="none" w:sz="0" w:space="0" w:color="auto"/>
            <w:left w:val="none" w:sz="0" w:space="0" w:color="auto"/>
            <w:bottom w:val="none" w:sz="0" w:space="0" w:color="auto"/>
            <w:right w:val="none" w:sz="0" w:space="0" w:color="auto"/>
          </w:divBdr>
        </w:div>
        <w:div w:id="1175532555">
          <w:marLeft w:val="446"/>
          <w:marRight w:val="0"/>
          <w:marTop w:val="0"/>
          <w:marBottom w:val="0"/>
          <w:divBdr>
            <w:top w:val="none" w:sz="0" w:space="0" w:color="auto"/>
            <w:left w:val="none" w:sz="0" w:space="0" w:color="auto"/>
            <w:bottom w:val="none" w:sz="0" w:space="0" w:color="auto"/>
            <w:right w:val="none" w:sz="0" w:space="0" w:color="auto"/>
          </w:divBdr>
        </w:div>
      </w:divsChild>
    </w:div>
    <w:div w:id="473529465">
      <w:bodyDiv w:val="1"/>
      <w:marLeft w:val="0"/>
      <w:marRight w:val="0"/>
      <w:marTop w:val="0"/>
      <w:marBottom w:val="0"/>
      <w:divBdr>
        <w:top w:val="none" w:sz="0" w:space="0" w:color="auto"/>
        <w:left w:val="none" w:sz="0" w:space="0" w:color="auto"/>
        <w:bottom w:val="none" w:sz="0" w:space="0" w:color="auto"/>
        <w:right w:val="none" w:sz="0" w:space="0" w:color="auto"/>
      </w:divBdr>
    </w:div>
    <w:div w:id="478503130">
      <w:bodyDiv w:val="1"/>
      <w:marLeft w:val="0"/>
      <w:marRight w:val="0"/>
      <w:marTop w:val="0"/>
      <w:marBottom w:val="0"/>
      <w:divBdr>
        <w:top w:val="none" w:sz="0" w:space="0" w:color="auto"/>
        <w:left w:val="none" w:sz="0" w:space="0" w:color="auto"/>
        <w:bottom w:val="none" w:sz="0" w:space="0" w:color="auto"/>
        <w:right w:val="none" w:sz="0" w:space="0" w:color="auto"/>
      </w:divBdr>
      <w:divsChild>
        <w:div w:id="1365906010">
          <w:marLeft w:val="0"/>
          <w:marRight w:val="0"/>
          <w:marTop w:val="0"/>
          <w:marBottom w:val="0"/>
          <w:divBdr>
            <w:top w:val="none" w:sz="0" w:space="0" w:color="auto"/>
            <w:left w:val="none" w:sz="0" w:space="0" w:color="auto"/>
            <w:bottom w:val="none" w:sz="0" w:space="0" w:color="auto"/>
            <w:right w:val="none" w:sz="0" w:space="0" w:color="auto"/>
          </w:divBdr>
          <w:divsChild>
            <w:div w:id="1284993251">
              <w:marLeft w:val="0"/>
              <w:marRight w:val="0"/>
              <w:marTop w:val="0"/>
              <w:marBottom w:val="0"/>
              <w:divBdr>
                <w:top w:val="none" w:sz="0" w:space="0" w:color="auto"/>
                <w:left w:val="none" w:sz="0" w:space="0" w:color="auto"/>
                <w:bottom w:val="none" w:sz="0" w:space="0" w:color="auto"/>
                <w:right w:val="none" w:sz="0" w:space="0" w:color="auto"/>
              </w:divBdr>
              <w:divsChild>
                <w:div w:id="323438565">
                  <w:marLeft w:val="0"/>
                  <w:marRight w:val="0"/>
                  <w:marTop w:val="0"/>
                  <w:marBottom w:val="0"/>
                  <w:divBdr>
                    <w:top w:val="none" w:sz="0" w:space="0" w:color="auto"/>
                    <w:left w:val="none" w:sz="0" w:space="0" w:color="auto"/>
                    <w:bottom w:val="none" w:sz="0" w:space="0" w:color="auto"/>
                    <w:right w:val="none" w:sz="0" w:space="0" w:color="auto"/>
                  </w:divBdr>
                  <w:divsChild>
                    <w:div w:id="403769555">
                      <w:marLeft w:val="4440"/>
                      <w:marRight w:val="0"/>
                      <w:marTop w:val="0"/>
                      <w:marBottom w:val="0"/>
                      <w:divBdr>
                        <w:top w:val="none" w:sz="0" w:space="0" w:color="auto"/>
                        <w:left w:val="none" w:sz="0" w:space="0" w:color="auto"/>
                        <w:bottom w:val="none" w:sz="0" w:space="0" w:color="auto"/>
                        <w:right w:val="none" w:sz="0" w:space="0" w:color="auto"/>
                      </w:divBdr>
                      <w:divsChild>
                        <w:div w:id="1573271096">
                          <w:marLeft w:val="0"/>
                          <w:marRight w:val="0"/>
                          <w:marTop w:val="0"/>
                          <w:marBottom w:val="0"/>
                          <w:divBdr>
                            <w:top w:val="none" w:sz="0" w:space="0" w:color="auto"/>
                            <w:left w:val="none" w:sz="0" w:space="0" w:color="auto"/>
                            <w:bottom w:val="none" w:sz="0" w:space="0" w:color="auto"/>
                            <w:right w:val="none" w:sz="0" w:space="0" w:color="auto"/>
                          </w:divBdr>
                          <w:divsChild>
                            <w:div w:id="310713021">
                              <w:marLeft w:val="0"/>
                              <w:marRight w:val="0"/>
                              <w:marTop w:val="0"/>
                              <w:marBottom w:val="0"/>
                              <w:divBdr>
                                <w:top w:val="none" w:sz="0" w:space="0" w:color="auto"/>
                                <w:left w:val="none" w:sz="0" w:space="0" w:color="auto"/>
                                <w:bottom w:val="none" w:sz="0" w:space="0" w:color="auto"/>
                                <w:right w:val="none" w:sz="0" w:space="0" w:color="auto"/>
                              </w:divBdr>
                              <w:divsChild>
                                <w:div w:id="1184202574">
                                  <w:marLeft w:val="0"/>
                                  <w:marRight w:val="0"/>
                                  <w:marTop w:val="0"/>
                                  <w:marBottom w:val="0"/>
                                  <w:divBdr>
                                    <w:top w:val="none" w:sz="0" w:space="0" w:color="auto"/>
                                    <w:left w:val="none" w:sz="0" w:space="0" w:color="auto"/>
                                    <w:bottom w:val="none" w:sz="0" w:space="0" w:color="auto"/>
                                    <w:right w:val="none" w:sz="0" w:space="0" w:color="auto"/>
                                  </w:divBdr>
                                  <w:divsChild>
                                    <w:div w:id="470680431">
                                      <w:marLeft w:val="0"/>
                                      <w:marRight w:val="0"/>
                                      <w:marTop w:val="0"/>
                                      <w:marBottom w:val="120"/>
                                      <w:divBdr>
                                        <w:top w:val="none" w:sz="0" w:space="0" w:color="auto"/>
                                        <w:left w:val="none" w:sz="0" w:space="0" w:color="auto"/>
                                        <w:bottom w:val="none" w:sz="0" w:space="0" w:color="auto"/>
                                        <w:right w:val="none" w:sz="0" w:space="0" w:color="auto"/>
                                      </w:divBdr>
                                      <w:divsChild>
                                        <w:div w:id="1361855123">
                                          <w:marLeft w:val="0"/>
                                          <w:marRight w:val="0"/>
                                          <w:marTop w:val="120"/>
                                          <w:marBottom w:val="120"/>
                                          <w:divBdr>
                                            <w:top w:val="none" w:sz="0" w:space="0" w:color="auto"/>
                                            <w:left w:val="none" w:sz="0" w:space="0" w:color="auto"/>
                                            <w:bottom w:val="none" w:sz="0" w:space="0" w:color="auto"/>
                                            <w:right w:val="none" w:sz="0" w:space="0" w:color="auto"/>
                                          </w:divBdr>
                                          <w:divsChild>
                                            <w:div w:id="1446922777">
                                              <w:marLeft w:val="0"/>
                                              <w:marRight w:val="0"/>
                                              <w:marTop w:val="0"/>
                                              <w:marBottom w:val="0"/>
                                              <w:divBdr>
                                                <w:top w:val="none" w:sz="0" w:space="0" w:color="auto"/>
                                                <w:left w:val="none" w:sz="0" w:space="0" w:color="auto"/>
                                                <w:bottom w:val="none" w:sz="0" w:space="0" w:color="auto"/>
                                                <w:right w:val="none" w:sz="0" w:space="0" w:color="auto"/>
                                              </w:divBdr>
                                              <w:divsChild>
                                                <w:div w:id="31846709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555891194">
                                          <w:marLeft w:val="0"/>
                                          <w:marRight w:val="0"/>
                                          <w:marTop w:val="120"/>
                                          <w:marBottom w:val="120"/>
                                          <w:divBdr>
                                            <w:top w:val="none" w:sz="0" w:space="0" w:color="auto"/>
                                            <w:left w:val="none" w:sz="0" w:space="0" w:color="auto"/>
                                            <w:bottom w:val="none" w:sz="0" w:space="0" w:color="auto"/>
                                            <w:right w:val="none" w:sz="0" w:space="0" w:color="auto"/>
                                          </w:divBdr>
                                          <w:divsChild>
                                            <w:div w:id="1744134567">
                                              <w:marLeft w:val="0"/>
                                              <w:marRight w:val="0"/>
                                              <w:marTop w:val="0"/>
                                              <w:marBottom w:val="0"/>
                                              <w:divBdr>
                                                <w:top w:val="none" w:sz="0" w:space="0" w:color="auto"/>
                                                <w:left w:val="none" w:sz="0" w:space="0" w:color="auto"/>
                                                <w:bottom w:val="none" w:sz="0" w:space="0" w:color="auto"/>
                                                <w:right w:val="none" w:sz="0" w:space="0" w:color="auto"/>
                                              </w:divBdr>
                                              <w:divsChild>
                                                <w:div w:id="78180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8787408">
      <w:bodyDiv w:val="1"/>
      <w:marLeft w:val="0"/>
      <w:marRight w:val="0"/>
      <w:marTop w:val="0"/>
      <w:marBottom w:val="0"/>
      <w:divBdr>
        <w:top w:val="none" w:sz="0" w:space="0" w:color="auto"/>
        <w:left w:val="none" w:sz="0" w:space="0" w:color="auto"/>
        <w:bottom w:val="none" w:sz="0" w:space="0" w:color="auto"/>
        <w:right w:val="none" w:sz="0" w:space="0" w:color="auto"/>
      </w:divBdr>
    </w:div>
    <w:div w:id="534851940">
      <w:bodyDiv w:val="1"/>
      <w:marLeft w:val="0"/>
      <w:marRight w:val="0"/>
      <w:marTop w:val="0"/>
      <w:marBottom w:val="0"/>
      <w:divBdr>
        <w:top w:val="none" w:sz="0" w:space="0" w:color="auto"/>
        <w:left w:val="none" w:sz="0" w:space="0" w:color="auto"/>
        <w:bottom w:val="none" w:sz="0" w:space="0" w:color="auto"/>
        <w:right w:val="none" w:sz="0" w:space="0" w:color="auto"/>
      </w:divBdr>
    </w:div>
    <w:div w:id="559679922">
      <w:bodyDiv w:val="1"/>
      <w:marLeft w:val="0"/>
      <w:marRight w:val="0"/>
      <w:marTop w:val="0"/>
      <w:marBottom w:val="0"/>
      <w:divBdr>
        <w:top w:val="none" w:sz="0" w:space="0" w:color="auto"/>
        <w:left w:val="none" w:sz="0" w:space="0" w:color="auto"/>
        <w:bottom w:val="none" w:sz="0" w:space="0" w:color="auto"/>
        <w:right w:val="none" w:sz="0" w:space="0" w:color="auto"/>
      </w:divBdr>
    </w:div>
    <w:div w:id="560215447">
      <w:bodyDiv w:val="1"/>
      <w:marLeft w:val="0"/>
      <w:marRight w:val="0"/>
      <w:marTop w:val="0"/>
      <w:marBottom w:val="0"/>
      <w:divBdr>
        <w:top w:val="none" w:sz="0" w:space="0" w:color="auto"/>
        <w:left w:val="none" w:sz="0" w:space="0" w:color="auto"/>
        <w:bottom w:val="none" w:sz="0" w:space="0" w:color="auto"/>
        <w:right w:val="none" w:sz="0" w:space="0" w:color="auto"/>
      </w:divBdr>
    </w:div>
    <w:div w:id="571038369">
      <w:bodyDiv w:val="1"/>
      <w:marLeft w:val="0"/>
      <w:marRight w:val="0"/>
      <w:marTop w:val="0"/>
      <w:marBottom w:val="0"/>
      <w:divBdr>
        <w:top w:val="none" w:sz="0" w:space="0" w:color="auto"/>
        <w:left w:val="none" w:sz="0" w:space="0" w:color="auto"/>
        <w:bottom w:val="none" w:sz="0" w:space="0" w:color="auto"/>
        <w:right w:val="none" w:sz="0" w:space="0" w:color="auto"/>
      </w:divBdr>
    </w:div>
    <w:div w:id="574322014">
      <w:bodyDiv w:val="1"/>
      <w:marLeft w:val="0"/>
      <w:marRight w:val="0"/>
      <w:marTop w:val="0"/>
      <w:marBottom w:val="0"/>
      <w:divBdr>
        <w:top w:val="none" w:sz="0" w:space="0" w:color="auto"/>
        <w:left w:val="none" w:sz="0" w:space="0" w:color="auto"/>
        <w:bottom w:val="none" w:sz="0" w:space="0" w:color="auto"/>
        <w:right w:val="none" w:sz="0" w:space="0" w:color="auto"/>
      </w:divBdr>
    </w:div>
    <w:div w:id="580986981">
      <w:bodyDiv w:val="1"/>
      <w:marLeft w:val="0"/>
      <w:marRight w:val="0"/>
      <w:marTop w:val="0"/>
      <w:marBottom w:val="0"/>
      <w:divBdr>
        <w:top w:val="none" w:sz="0" w:space="0" w:color="auto"/>
        <w:left w:val="none" w:sz="0" w:space="0" w:color="auto"/>
        <w:bottom w:val="none" w:sz="0" w:space="0" w:color="auto"/>
        <w:right w:val="none" w:sz="0" w:space="0" w:color="auto"/>
      </w:divBdr>
    </w:div>
    <w:div w:id="670915024">
      <w:bodyDiv w:val="1"/>
      <w:marLeft w:val="0"/>
      <w:marRight w:val="0"/>
      <w:marTop w:val="0"/>
      <w:marBottom w:val="0"/>
      <w:divBdr>
        <w:top w:val="none" w:sz="0" w:space="0" w:color="auto"/>
        <w:left w:val="none" w:sz="0" w:space="0" w:color="auto"/>
        <w:bottom w:val="none" w:sz="0" w:space="0" w:color="auto"/>
        <w:right w:val="none" w:sz="0" w:space="0" w:color="auto"/>
      </w:divBdr>
    </w:div>
    <w:div w:id="681011062">
      <w:bodyDiv w:val="1"/>
      <w:marLeft w:val="0"/>
      <w:marRight w:val="0"/>
      <w:marTop w:val="0"/>
      <w:marBottom w:val="0"/>
      <w:divBdr>
        <w:top w:val="none" w:sz="0" w:space="0" w:color="auto"/>
        <w:left w:val="none" w:sz="0" w:space="0" w:color="auto"/>
        <w:bottom w:val="none" w:sz="0" w:space="0" w:color="auto"/>
        <w:right w:val="none" w:sz="0" w:space="0" w:color="auto"/>
      </w:divBdr>
    </w:div>
    <w:div w:id="683552312">
      <w:bodyDiv w:val="1"/>
      <w:marLeft w:val="0"/>
      <w:marRight w:val="0"/>
      <w:marTop w:val="0"/>
      <w:marBottom w:val="0"/>
      <w:divBdr>
        <w:top w:val="none" w:sz="0" w:space="0" w:color="auto"/>
        <w:left w:val="none" w:sz="0" w:space="0" w:color="auto"/>
        <w:bottom w:val="none" w:sz="0" w:space="0" w:color="auto"/>
        <w:right w:val="none" w:sz="0" w:space="0" w:color="auto"/>
      </w:divBdr>
      <w:divsChild>
        <w:div w:id="1039234916">
          <w:marLeft w:val="994"/>
          <w:marRight w:val="0"/>
          <w:marTop w:val="0"/>
          <w:marBottom w:val="0"/>
          <w:divBdr>
            <w:top w:val="none" w:sz="0" w:space="0" w:color="auto"/>
            <w:left w:val="none" w:sz="0" w:space="0" w:color="auto"/>
            <w:bottom w:val="none" w:sz="0" w:space="0" w:color="auto"/>
            <w:right w:val="none" w:sz="0" w:space="0" w:color="auto"/>
          </w:divBdr>
        </w:div>
        <w:div w:id="620651911">
          <w:marLeft w:val="994"/>
          <w:marRight w:val="0"/>
          <w:marTop w:val="0"/>
          <w:marBottom w:val="0"/>
          <w:divBdr>
            <w:top w:val="none" w:sz="0" w:space="0" w:color="auto"/>
            <w:left w:val="none" w:sz="0" w:space="0" w:color="auto"/>
            <w:bottom w:val="none" w:sz="0" w:space="0" w:color="auto"/>
            <w:right w:val="none" w:sz="0" w:space="0" w:color="auto"/>
          </w:divBdr>
        </w:div>
        <w:div w:id="1980184853">
          <w:marLeft w:val="994"/>
          <w:marRight w:val="0"/>
          <w:marTop w:val="0"/>
          <w:marBottom w:val="0"/>
          <w:divBdr>
            <w:top w:val="none" w:sz="0" w:space="0" w:color="auto"/>
            <w:left w:val="none" w:sz="0" w:space="0" w:color="auto"/>
            <w:bottom w:val="none" w:sz="0" w:space="0" w:color="auto"/>
            <w:right w:val="none" w:sz="0" w:space="0" w:color="auto"/>
          </w:divBdr>
        </w:div>
        <w:div w:id="560943842">
          <w:marLeft w:val="994"/>
          <w:marRight w:val="0"/>
          <w:marTop w:val="0"/>
          <w:marBottom w:val="0"/>
          <w:divBdr>
            <w:top w:val="none" w:sz="0" w:space="0" w:color="auto"/>
            <w:left w:val="none" w:sz="0" w:space="0" w:color="auto"/>
            <w:bottom w:val="none" w:sz="0" w:space="0" w:color="auto"/>
            <w:right w:val="none" w:sz="0" w:space="0" w:color="auto"/>
          </w:divBdr>
        </w:div>
        <w:div w:id="869954009">
          <w:marLeft w:val="994"/>
          <w:marRight w:val="0"/>
          <w:marTop w:val="0"/>
          <w:marBottom w:val="0"/>
          <w:divBdr>
            <w:top w:val="none" w:sz="0" w:space="0" w:color="auto"/>
            <w:left w:val="none" w:sz="0" w:space="0" w:color="auto"/>
            <w:bottom w:val="none" w:sz="0" w:space="0" w:color="auto"/>
            <w:right w:val="none" w:sz="0" w:space="0" w:color="auto"/>
          </w:divBdr>
        </w:div>
      </w:divsChild>
    </w:div>
    <w:div w:id="705132512">
      <w:bodyDiv w:val="1"/>
      <w:marLeft w:val="0"/>
      <w:marRight w:val="0"/>
      <w:marTop w:val="0"/>
      <w:marBottom w:val="0"/>
      <w:divBdr>
        <w:top w:val="none" w:sz="0" w:space="0" w:color="auto"/>
        <w:left w:val="none" w:sz="0" w:space="0" w:color="auto"/>
        <w:bottom w:val="none" w:sz="0" w:space="0" w:color="auto"/>
        <w:right w:val="none" w:sz="0" w:space="0" w:color="auto"/>
      </w:divBdr>
    </w:div>
    <w:div w:id="717437499">
      <w:bodyDiv w:val="1"/>
      <w:marLeft w:val="0"/>
      <w:marRight w:val="0"/>
      <w:marTop w:val="0"/>
      <w:marBottom w:val="0"/>
      <w:divBdr>
        <w:top w:val="none" w:sz="0" w:space="0" w:color="auto"/>
        <w:left w:val="none" w:sz="0" w:space="0" w:color="auto"/>
        <w:bottom w:val="none" w:sz="0" w:space="0" w:color="auto"/>
        <w:right w:val="none" w:sz="0" w:space="0" w:color="auto"/>
      </w:divBdr>
    </w:div>
    <w:div w:id="735472050">
      <w:bodyDiv w:val="1"/>
      <w:marLeft w:val="0"/>
      <w:marRight w:val="0"/>
      <w:marTop w:val="0"/>
      <w:marBottom w:val="0"/>
      <w:divBdr>
        <w:top w:val="none" w:sz="0" w:space="0" w:color="auto"/>
        <w:left w:val="none" w:sz="0" w:space="0" w:color="auto"/>
        <w:bottom w:val="none" w:sz="0" w:space="0" w:color="auto"/>
        <w:right w:val="none" w:sz="0" w:space="0" w:color="auto"/>
      </w:divBdr>
      <w:divsChild>
        <w:div w:id="355887296">
          <w:marLeft w:val="1166"/>
          <w:marRight w:val="0"/>
          <w:marTop w:val="0"/>
          <w:marBottom w:val="0"/>
          <w:divBdr>
            <w:top w:val="none" w:sz="0" w:space="0" w:color="auto"/>
            <w:left w:val="none" w:sz="0" w:space="0" w:color="auto"/>
            <w:bottom w:val="none" w:sz="0" w:space="0" w:color="auto"/>
            <w:right w:val="none" w:sz="0" w:space="0" w:color="auto"/>
          </w:divBdr>
        </w:div>
      </w:divsChild>
    </w:div>
    <w:div w:id="757405962">
      <w:bodyDiv w:val="1"/>
      <w:marLeft w:val="0"/>
      <w:marRight w:val="0"/>
      <w:marTop w:val="0"/>
      <w:marBottom w:val="0"/>
      <w:divBdr>
        <w:top w:val="none" w:sz="0" w:space="0" w:color="auto"/>
        <w:left w:val="none" w:sz="0" w:space="0" w:color="auto"/>
        <w:bottom w:val="none" w:sz="0" w:space="0" w:color="auto"/>
        <w:right w:val="none" w:sz="0" w:space="0" w:color="auto"/>
      </w:divBdr>
    </w:div>
    <w:div w:id="813640406">
      <w:bodyDiv w:val="1"/>
      <w:marLeft w:val="0"/>
      <w:marRight w:val="0"/>
      <w:marTop w:val="0"/>
      <w:marBottom w:val="0"/>
      <w:divBdr>
        <w:top w:val="none" w:sz="0" w:space="0" w:color="auto"/>
        <w:left w:val="none" w:sz="0" w:space="0" w:color="auto"/>
        <w:bottom w:val="none" w:sz="0" w:space="0" w:color="auto"/>
        <w:right w:val="none" w:sz="0" w:space="0" w:color="auto"/>
      </w:divBdr>
      <w:divsChild>
        <w:div w:id="1968391484">
          <w:marLeft w:val="446"/>
          <w:marRight w:val="0"/>
          <w:marTop w:val="0"/>
          <w:marBottom w:val="0"/>
          <w:divBdr>
            <w:top w:val="none" w:sz="0" w:space="0" w:color="auto"/>
            <w:left w:val="none" w:sz="0" w:space="0" w:color="auto"/>
            <w:bottom w:val="none" w:sz="0" w:space="0" w:color="auto"/>
            <w:right w:val="none" w:sz="0" w:space="0" w:color="auto"/>
          </w:divBdr>
        </w:div>
        <w:div w:id="1332223167">
          <w:marLeft w:val="446"/>
          <w:marRight w:val="0"/>
          <w:marTop w:val="0"/>
          <w:marBottom w:val="0"/>
          <w:divBdr>
            <w:top w:val="none" w:sz="0" w:space="0" w:color="auto"/>
            <w:left w:val="none" w:sz="0" w:space="0" w:color="auto"/>
            <w:bottom w:val="none" w:sz="0" w:space="0" w:color="auto"/>
            <w:right w:val="none" w:sz="0" w:space="0" w:color="auto"/>
          </w:divBdr>
        </w:div>
        <w:div w:id="844370036">
          <w:marLeft w:val="446"/>
          <w:marRight w:val="0"/>
          <w:marTop w:val="0"/>
          <w:marBottom w:val="0"/>
          <w:divBdr>
            <w:top w:val="none" w:sz="0" w:space="0" w:color="auto"/>
            <w:left w:val="none" w:sz="0" w:space="0" w:color="auto"/>
            <w:bottom w:val="none" w:sz="0" w:space="0" w:color="auto"/>
            <w:right w:val="none" w:sz="0" w:space="0" w:color="auto"/>
          </w:divBdr>
        </w:div>
        <w:div w:id="53739829">
          <w:marLeft w:val="446"/>
          <w:marRight w:val="0"/>
          <w:marTop w:val="0"/>
          <w:marBottom w:val="0"/>
          <w:divBdr>
            <w:top w:val="none" w:sz="0" w:space="0" w:color="auto"/>
            <w:left w:val="none" w:sz="0" w:space="0" w:color="auto"/>
            <w:bottom w:val="none" w:sz="0" w:space="0" w:color="auto"/>
            <w:right w:val="none" w:sz="0" w:space="0" w:color="auto"/>
          </w:divBdr>
        </w:div>
        <w:div w:id="912809825">
          <w:marLeft w:val="446"/>
          <w:marRight w:val="0"/>
          <w:marTop w:val="0"/>
          <w:marBottom w:val="0"/>
          <w:divBdr>
            <w:top w:val="none" w:sz="0" w:space="0" w:color="auto"/>
            <w:left w:val="none" w:sz="0" w:space="0" w:color="auto"/>
            <w:bottom w:val="none" w:sz="0" w:space="0" w:color="auto"/>
            <w:right w:val="none" w:sz="0" w:space="0" w:color="auto"/>
          </w:divBdr>
        </w:div>
        <w:div w:id="912272481">
          <w:marLeft w:val="446"/>
          <w:marRight w:val="0"/>
          <w:marTop w:val="0"/>
          <w:marBottom w:val="0"/>
          <w:divBdr>
            <w:top w:val="none" w:sz="0" w:space="0" w:color="auto"/>
            <w:left w:val="none" w:sz="0" w:space="0" w:color="auto"/>
            <w:bottom w:val="none" w:sz="0" w:space="0" w:color="auto"/>
            <w:right w:val="none" w:sz="0" w:space="0" w:color="auto"/>
          </w:divBdr>
        </w:div>
        <w:div w:id="406146054">
          <w:marLeft w:val="446"/>
          <w:marRight w:val="0"/>
          <w:marTop w:val="0"/>
          <w:marBottom w:val="0"/>
          <w:divBdr>
            <w:top w:val="none" w:sz="0" w:space="0" w:color="auto"/>
            <w:left w:val="none" w:sz="0" w:space="0" w:color="auto"/>
            <w:bottom w:val="none" w:sz="0" w:space="0" w:color="auto"/>
            <w:right w:val="none" w:sz="0" w:space="0" w:color="auto"/>
          </w:divBdr>
        </w:div>
        <w:div w:id="538518317">
          <w:marLeft w:val="1166"/>
          <w:marRight w:val="0"/>
          <w:marTop w:val="0"/>
          <w:marBottom w:val="0"/>
          <w:divBdr>
            <w:top w:val="none" w:sz="0" w:space="0" w:color="auto"/>
            <w:left w:val="none" w:sz="0" w:space="0" w:color="auto"/>
            <w:bottom w:val="none" w:sz="0" w:space="0" w:color="auto"/>
            <w:right w:val="none" w:sz="0" w:space="0" w:color="auto"/>
          </w:divBdr>
        </w:div>
        <w:div w:id="1007367159">
          <w:marLeft w:val="1166"/>
          <w:marRight w:val="0"/>
          <w:marTop w:val="0"/>
          <w:marBottom w:val="0"/>
          <w:divBdr>
            <w:top w:val="none" w:sz="0" w:space="0" w:color="auto"/>
            <w:left w:val="none" w:sz="0" w:space="0" w:color="auto"/>
            <w:bottom w:val="none" w:sz="0" w:space="0" w:color="auto"/>
            <w:right w:val="none" w:sz="0" w:space="0" w:color="auto"/>
          </w:divBdr>
        </w:div>
        <w:div w:id="464323427">
          <w:marLeft w:val="446"/>
          <w:marRight w:val="0"/>
          <w:marTop w:val="0"/>
          <w:marBottom w:val="0"/>
          <w:divBdr>
            <w:top w:val="none" w:sz="0" w:space="0" w:color="auto"/>
            <w:left w:val="none" w:sz="0" w:space="0" w:color="auto"/>
            <w:bottom w:val="none" w:sz="0" w:space="0" w:color="auto"/>
            <w:right w:val="none" w:sz="0" w:space="0" w:color="auto"/>
          </w:divBdr>
        </w:div>
        <w:div w:id="454255855">
          <w:marLeft w:val="1166"/>
          <w:marRight w:val="0"/>
          <w:marTop w:val="0"/>
          <w:marBottom w:val="0"/>
          <w:divBdr>
            <w:top w:val="none" w:sz="0" w:space="0" w:color="auto"/>
            <w:left w:val="none" w:sz="0" w:space="0" w:color="auto"/>
            <w:bottom w:val="none" w:sz="0" w:space="0" w:color="auto"/>
            <w:right w:val="none" w:sz="0" w:space="0" w:color="auto"/>
          </w:divBdr>
        </w:div>
        <w:div w:id="1354573802">
          <w:marLeft w:val="1166"/>
          <w:marRight w:val="0"/>
          <w:marTop w:val="0"/>
          <w:marBottom w:val="0"/>
          <w:divBdr>
            <w:top w:val="none" w:sz="0" w:space="0" w:color="auto"/>
            <w:left w:val="none" w:sz="0" w:space="0" w:color="auto"/>
            <w:bottom w:val="none" w:sz="0" w:space="0" w:color="auto"/>
            <w:right w:val="none" w:sz="0" w:space="0" w:color="auto"/>
          </w:divBdr>
        </w:div>
        <w:div w:id="1807626558">
          <w:marLeft w:val="446"/>
          <w:marRight w:val="0"/>
          <w:marTop w:val="0"/>
          <w:marBottom w:val="0"/>
          <w:divBdr>
            <w:top w:val="none" w:sz="0" w:space="0" w:color="auto"/>
            <w:left w:val="none" w:sz="0" w:space="0" w:color="auto"/>
            <w:bottom w:val="none" w:sz="0" w:space="0" w:color="auto"/>
            <w:right w:val="none" w:sz="0" w:space="0" w:color="auto"/>
          </w:divBdr>
        </w:div>
      </w:divsChild>
    </w:div>
    <w:div w:id="832450305">
      <w:bodyDiv w:val="1"/>
      <w:marLeft w:val="0"/>
      <w:marRight w:val="0"/>
      <w:marTop w:val="0"/>
      <w:marBottom w:val="0"/>
      <w:divBdr>
        <w:top w:val="none" w:sz="0" w:space="0" w:color="auto"/>
        <w:left w:val="none" w:sz="0" w:space="0" w:color="auto"/>
        <w:bottom w:val="none" w:sz="0" w:space="0" w:color="auto"/>
        <w:right w:val="none" w:sz="0" w:space="0" w:color="auto"/>
      </w:divBdr>
    </w:div>
    <w:div w:id="840043583">
      <w:bodyDiv w:val="1"/>
      <w:marLeft w:val="0"/>
      <w:marRight w:val="0"/>
      <w:marTop w:val="0"/>
      <w:marBottom w:val="0"/>
      <w:divBdr>
        <w:top w:val="none" w:sz="0" w:space="0" w:color="auto"/>
        <w:left w:val="none" w:sz="0" w:space="0" w:color="auto"/>
        <w:bottom w:val="none" w:sz="0" w:space="0" w:color="auto"/>
        <w:right w:val="none" w:sz="0" w:space="0" w:color="auto"/>
      </w:divBdr>
    </w:div>
    <w:div w:id="879315701">
      <w:bodyDiv w:val="1"/>
      <w:marLeft w:val="0"/>
      <w:marRight w:val="0"/>
      <w:marTop w:val="0"/>
      <w:marBottom w:val="0"/>
      <w:divBdr>
        <w:top w:val="none" w:sz="0" w:space="0" w:color="auto"/>
        <w:left w:val="none" w:sz="0" w:space="0" w:color="auto"/>
        <w:bottom w:val="none" w:sz="0" w:space="0" w:color="auto"/>
        <w:right w:val="none" w:sz="0" w:space="0" w:color="auto"/>
      </w:divBdr>
    </w:div>
    <w:div w:id="914245486">
      <w:bodyDiv w:val="1"/>
      <w:marLeft w:val="0"/>
      <w:marRight w:val="0"/>
      <w:marTop w:val="0"/>
      <w:marBottom w:val="0"/>
      <w:divBdr>
        <w:top w:val="none" w:sz="0" w:space="0" w:color="auto"/>
        <w:left w:val="none" w:sz="0" w:space="0" w:color="auto"/>
        <w:bottom w:val="none" w:sz="0" w:space="0" w:color="auto"/>
        <w:right w:val="none" w:sz="0" w:space="0" w:color="auto"/>
      </w:divBdr>
      <w:divsChild>
        <w:div w:id="507329555">
          <w:marLeft w:val="0"/>
          <w:marRight w:val="0"/>
          <w:marTop w:val="0"/>
          <w:marBottom w:val="0"/>
          <w:divBdr>
            <w:top w:val="none" w:sz="0" w:space="0" w:color="auto"/>
            <w:left w:val="none" w:sz="0" w:space="0" w:color="auto"/>
            <w:bottom w:val="none" w:sz="0" w:space="0" w:color="auto"/>
            <w:right w:val="none" w:sz="0" w:space="0" w:color="auto"/>
          </w:divBdr>
          <w:divsChild>
            <w:div w:id="1466384446">
              <w:marLeft w:val="0"/>
              <w:marRight w:val="0"/>
              <w:marTop w:val="0"/>
              <w:marBottom w:val="0"/>
              <w:divBdr>
                <w:top w:val="none" w:sz="0" w:space="0" w:color="auto"/>
                <w:left w:val="none" w:sz="0" w:space="0" w:color="auto"/>
                <w:bottom w:val="none" w:sz="0" w:space="0" w:color="auto"/>
                <w:right w:val="none" w:sz="0" w:space="0" w:color="auto"/>
              </w:divBdr>
              <w:divsChild>
                <w:div w:id="1554929329">
                  <w:marLeft w:val="0"/>
                  <w:marRight w:val="0"/>
                  <w:marTop w:val="0"/>
                  <w:marBottom w:val="0"/>
                  <w:divBdr>
                    <w:top w:val="none" w:sz="0" w:space="0" w:color="auto"/>
                    <w:left w:val="none" w:sz="0" w:space="0" w:color="auto"/>
                    <w:bottom w:val="none" w:sz="0" w:space="0" w:color="auto"/>
                    <w:right w:val="none" w:sz="0" w:space="0" w:color="auto"/>
                  </w:divBdr>
                  <w:divsChild>
                    <w:div w:id="1942567492">
                      <w:marLeft w:val="4440"/>
                      <w:marRight w:val="0"/>
                      <w:marTop w:val="0"/>
                      <w:marBottom w:val="0"/>
                      <w:divBdr>
                        <w:top w:val="none" w:sz="0" w:space="0" w:color="auto"/>
                        <w:left w:val="none" w:sz="0" w:space="0" w:color="auto"/>
                        <w:bottom w:val="none" w:sz="0" w:space="0" w:color="auto"/>
                        <w:right w:val="none" w:sz="0" w:space="0" w:color="auto"/>
                      </w:divBdr>
                      <w:divsChild>
                        <w:div w:id="115147656">
                          <w:marLeft w:val="0"/>
                          <w:marRight w:val="0"/>
                          <w:marTop w:val="0"/>
                          <w:marBottom w:val="0"/>
                          <w:divBdr>
                            <w:top w:val="none" w:sz="0" w:space="0" w:color="auto"/>
                            <w:left w:val="none" w:sz="0" w:space="0" w:color="auto"/>
                            <w:bottom w:val="none" w:sz="0" w:space="0" w:color="auto"/>
                            <w:right w:val="none" w:sz="0" w:space="0" w:color="auto"/>
                          </w:divBdr>
                          <w:divsChild>
                            <w:div w:id="85269833">
                              <w:marLeft w:val="0"/>
                              <w:marRight w:val="0"/>
                              <w:marTop w:val="0"/>
                              <w:marBottom w:val="0"/>
                              <w:divBdr>
                                <w:top w:val="none" w:sz="0" w:space="0" w:color="auto"/>
                                <w:left w:val="none" w:sz="0" w:space="0" w:color="auto"/>
                                <w:bottom w:val="none" w:sz="0" w:space="0" w:color="auto"/>
                                <w:right w:val="none" w:sz="0" w:space="0" w:color="auto"/>
                              </w:divBdr>
                              <w:divsChild>
                                <w:div w:id="183442447">
                                  <w:marLeft w:val="0"/>
                                  <w:marRight w:val="0"/>
                                  <w:marTop w:val="0"/>
                                  <w:marBottom w:val="0"/>
                                  <w:divBdr>
                                    <w:top w:val="none" w:sz="0" w:space="0" w:color="auto"/>
                                    <w:left w:val="none" w:sz="0" w:space="0" w:color="auto"/>
                                    <w:bottom w:val="none" w:sz="0" w:space="0" w:color="auto"/>
                                    <w:right w:val="none" w:sz="0" w:space="0" w:color="auto"/>
                                  </w:divBdr>
                                  <w:divsChild>
                                    <w:div w:id="1270284855">
                                      <w:marLeft w:val="0"/>
                                      <w:marRight w:val="0"/>
                                      <w:marTop w:val="0"/>
                                      <w:marBottom w:val="120"/>
                                      <w:divBdr>
                                        <w:top w:val="none" w:sz="0" w:space="0" w:color="auto"/>
                                        <w:left w:val="none" w:sz="0" w:space="0" w:color="auto"/>
                                        <w:bottom w:val="none" w:sz="0" w:space="0" w:color="auto"/>
                                        <w:right w:val="none" w:sz="0" w:space="0" w:color="auto"/>
                                      </w:divBdr>
                                      <w:divsChild>
                                        <w:div w:id="1151364778">
                                          <w:marLeft w:val="0"/>
                                          <w:marRight w:val="0"/>
                                          <w:marTop w:val="120"/>
                                          <w:marBottom w:val="120"/>
                                          <w:divBdr>
                                            <w:top w:val="none" w:sz="0" w:space="0" w:color="auto"/>
                                            <w:left w:val="none" w:sz="0" w:space="0" w:color="auto"/>
                                            <w:bottom w:val="none" w:sz="0" w:space="0" w:color="auto"/>
                                            <w:right w:val="none" w:sz="0" w:space="0" w:color="auto"/>
                                          </w:divBdr>
                                          <w:divsChild>
                                            <w:div w:id="1824809619">
                                              <w:marLeft w:val="0"/>
                                              <w:marRight w:val="0"/>
                                              <w:marTop w:val="0"/>
                                              <w:marBottom w:val="0"/>
                                              <w:divBdr>
                                                <w:top w:val="none" w:sz="0" w:space="0" w:color="auto"/>
                                                <w:left w:val="none" w:sz="0" w:space="0" w:color="auto"/>
                                                <w:bottom w:val="none" w:sz="0" w:space="0" w:color="auto"/>
                                                <w:right w:val="none" w:sz="0" w:space="0" w:color="auto"/>
                                              </w:divBdr>
                                              <w:divsChild>
                                                <w:div w:id="23312726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032267864">
                                          <w:marLeft w:val="0"/>
                                          <w:marRight w:val="0"/>
                                          <w:marTop w:val="120"/>
                                          <w:marBottom w:val="120"/>
                                          <w:divBdr>
                                            <w:top w:val="none" w:sz="0" w:space="0" w:color="auto"/>
                                            <w:left w:val="none" w:sz="0" w:space="0" w:color="auto"/>
                                            <w:bottom w:val="none" w:sz="0" w:space="0" w:color="auto"/>
                                            <w:right w:val="none" w:sz="0" w:space="0" w:color="auto"/>
                                          </w:divBdr>
                                          <w:divsChild>
                                            <w:div w:id="2102027082">
                                              <w:marLeft w:val="0"/>
                                              <w:marRight w:val="0"/>
                                              <w:marTop w:val="0"/>
                                              <w:marBottom w:val="0"/>
                                              <w:divBdr>
                                                <w:top w:val="none" w:sz="0" w:space="0" w:color="auto"/>
                                                <w:left w:val="none" w:sz="0" w:space="0" w:color="auto"/>
                                                <w:bottom w:val="none" w:sz="0" w:space="0" w:color="auto"/>
                                                <w:right w:val="none" w:sz="0" w:space="0" w:color="auto"/>
                                              </w:divBdr>
                                              <w:divsChild>
                                                <w:div w:id="27402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7982161">
      <w:bodyDiv w:val="1"/>
      <w:marLeft w:val="0"/>
      <w:marRight w:val="0"/>
      <w:marTop w:val="0"/>
      <w:marBottom w:val="0"/>
      <w:divBdr>
        <w:top w:val="none" w:sz="0" w:space="0" w:color="auto"/>
        <w:left w:val="none" w:sz="0" w:space="0" w:color="auto"/>
        <w:bottom w:val="none" w:sz="0" w:space="0" w:color="auto"/>
        <w:right w:val="none" w:sz="0" w:space="0" w:color="auto"/>
      </w:divBdr>
    </w:div>
    <w:div w:id="973103349">
      <w:bodyDiv w:val="1"/>
      <w:marLeft w:val="0"/>
      <w:marRight w:val="0"/>
      <w:marTop w:val="0"/>
      <w:marBottom w:val="0"/>
      <w:divBdr>
        <w:top w:val="none" w:sz="0" w:space="0" w:color="auto"/>
        <w:left w:val="none" w:sz="0" w:space="0" w:color="auto"/>
        <w:bottom w:val="none" w:sz="0" w:space="0" w:color="auto"/>
        <w:right w:val="none" w:sz="0" w:space="0" w:color="auto"/>
      </w:divBdr>
      <w:divsChild>
        <w:div w:id="1521120235">
          <w:marLeft w:val="0"/>
          <w:marRight w:val="0"/>
          <w:marTop w:val="0"/>
          <w:marBottom w:val="150"/>
          <w:divBdr>
            <w:top w:val="none" w:sz="0" w:space="0" w:color="auto"/>
            <w:left w:val="none" w:sz="0" w:space="0" w:color="auto"/>
            <w:bottom w:val="none" w:sz="0" w:space="0" w:color="auto"/>
            <w:right w:val="none" w:sz="0" w:space="0" w:color="auto"/>
          </w:divBdr>
        </w:div>
      </w:divsChild>
    </w:div>
    <w:div w:id="986785322">
      <w:bodyDiv w:val="1"/>
      <w:marLeft w:val="0"/>
      <w:marRight w:val="0"/>
      <w:marTop w:val="0"/>
      <w:marBottom w:val="0"/>
      <w:divBdr>
        <w:top w:val="none" w:sz="0" w:space="0" w:color="auto"/>
        <w:left w:val="none" w:sz="0" w:space="0" w:color="auto"/>
        <w:bottom w:val="none" w:sz="0" w:space="0" w:color="auto"/>
        <w:right w:val="none" w:sz="0" w:space="0" w:color="auto"/>
      </w:divBdr>
      <w:divsChild>
        <w:div w:id="658266778">
          <w:marLeft w:val="446"/>
          <w:marRight w:val="0"/>
          <w:marTop w:val="0"/>
          <w:marBottom w:val="0"/>
          <w:divBdr>
            <w:top w:val="none" w:sz="0" w:space="0" w:color="auto"/>
            <w:left w:val="none" w:sz="0" w:space="0" w:color="auto"/>
            <w:bottom w:val="none" w:sz="0" w:space="0" w:color="auto"/>
            <w:right w:val="none" w:sz="0" w:space="0" w:color="auto"/>
          </w:divBdr>
        </w:div>
        <w:div w:id="789588525">
          <w:marLeft w:val="446"/>
          <w:marRight w:val="0"/>
          <w:marTop w:val="0"/>
          <w:marBottom w:val="0"/>
          <w:divBdr>
            <w:top w:val="none" w:sz="0" w:space="0" w:color="auto"/>
            <w:left w:val="none" w:sz="0" w:space="0" w:color="auto"/>
            <w:bottom w:val="none" w:sz="0" w:space="0" w:color="auto"/>
            <w:right w:val="none" w:sz="0" w:space="0" w:color="auto"/>
          </w:divBdr>
        </w:div>
        <w:div w:id="163515877">
          <w:marLeft w:val="446"/>
          <w:marRight w:val="0"/>
          <w:marTop w:val="0"/>
          <w:marBottom w:val="0"/>
          <w:divBdr>
            <w:top w:val="none" w:sz="0" w:space="0" w:color="auto"/>
            <w:left w:val="none" w:sz="0" w:space="0" w:color="auto"/>
            <w:bottom w:val="none" w:sz="0" w:space="0" w:color="auto"/>
            <w:right w:val="none" w:sz="0" w:space="0" w:color="auto"/>
          </w:divBdr>
        </w:div>
        <w:div w:id="2105571616">
          <w:marLeft w:val="446"/>
          <w:marRight w:val="0"/>
          <w:marTop w:val="0"/>
          <w:marBottom w:val="0"/>
          <w:divBdr>
            <w:top w:val="none" w:sz="0" w:space="0" w:color="auto"/>
            <w:left w:val="none" w:sz="0" w:space="0" w:color="auto"/>
            <w:bottom w:val="none" w:sz="0" w:space="0" w:color="auto"/>
            <w:right w:val="none" w:sz="0" w:space="0" w:color="auto"/>
          </w:divBdr>
        </w:div>
        <w:div w:id="330647857">
          <w:marLeft w:val="446"/>
          <w:marRight w:val="0"/>
          <w:marTop w:val="0"/>
          <w:marBottom w:val="0"/>
          <w:divBdr>
            <w:top w:val="none" w:sz="0" w:space="0" w:color="auto"/>
            <w:left w:val="none" w:sz="0" w:space="0" w:color="auto"/>
            <w:bottom w:val="none" w:sz="0" w:space="0" w:color="auto"/>
            <w:right w:val="none" w:sz="0" w:space="0" w:color="auto"/>
          </w:divBdr>
        </w:div>
        <w:div w:id="1138956820">
          <w:marLeft w:val="446"/>
          <w:marRight w:val="0"/>
          <w:marTop w:val="0"/>
          <w:marBottom w:val="0"/>
          <w:divBdr>
            <w:top w:val="none" w:sz="0" w:space="0" w:color="auto"/>
            <w:left w:val="none" w:sz="0" w:space="0" w:color="auto"/>
            <w:bottom w:val="none" w:sz="0" w:space="0" w:color="auto"/>
            <w:right w:val="none" w:sz="0" w:space="0" w:color="auto"/>
          </w:divBdr>
        </w:div>
        <w:div w:id="1265573759">
          <w:marLeft w:val="446"/>
          <w:marRight w:val="0"/>
          <w:marTop w:val="0"/>
          <w:marBottom w:val="0"/>
          <w:divBdr>
            <w:top w:val="none" w:sz="0" w:space="0" w:color="auto"/>
            <w:left w:val="none" w:sz="0" w:space="0" w:color="auto"/>
            <w:bottom w:val="none" w:sz="0" w:space="0" w:color="auto"/>
            <w:right w:val="none" w:sz="0" w:space="0" w:color="auto"/>
          </w:divBdr>
        </w:div>
        <w:div w:id="1380670092">
          <w:marLeft w:val="1166"/>
          <w:marRight w:val="0"/>
          <w:marTop w:val="0"/>
          <w:marBottom w:val="0"/>
          <w:divBdr>
            <w:top w:val="none" w:sz="0" w:space="0" w:color="auto"/>
            <w:left w:val="none" w:sz="0" w:space="0" w:color="auto"/>
            <w:bottom w:val="none" w:sz="0" w:space="0" w:color="auto"/>
            <w:right w:val="none" w:sz="0" w:space="0" w:color="auto"/>
          </w:divBdr>
        </w:div>
        <w:div w:id="1496535106">
          <w:marLeft w:val="1166"/>
          <w:marRight w:val="0"/>
          <w:marTop w:val="0"/>
          <w:marBottom w:val="0"/>
          <w:divBdr>
            <w:top w:val="none" w:sz="0" w:space="0" w:color="auto"/>
            <w:left w:val="none" w:sz="0" w:space="0" w:color="auto"/>
            <w:bottom w:val="none" w:sz="0" w:space="0" w:color="auto"/>
            <w:right w:val="none" w:sz="0" w:space="0" w:color="auto"/>
          </w:divBdr>
        </w:div>
        <w:div w:id="647440675">
          <w:marLeft w:val="446"/>
          <w:marRight w:val="0"/>
          <w:marTop w:val="0"/>
          <w:marBottom w:val="0"/>
          <w:divBdr>
            <w:top w:val="none" w:sz="0" w:space="0" w:color="auto"/>
            <w:left w:val="none" w:sz="0" w:space="0" w:color="auto"/>
            <w:bottom w:val="none" w:sz="0" w:space="0" w:color="auto"/>
            <w:right w:val="none" w:sz="0" w:space="0" w:color="auto"/>
          </w:divBdr>
        </w:div>
        <w:div w:id="2318814">
          <w:marLeft w:val="1166"/>
          <w:marRight w:val="0"/>
          <w:marTop w:val="0"/>
          <w:marBottom w:val="0"/>
          <w:divBdr>
            <w:top w:val="none" w:sz="0" w:space="0" w:color="auto"/>
            <w:left w:val="none" w:sz="0" w:space="0" w:color="auto"/>
            <w:bottom w:val="none" w:sz="0" w:space="0" w:color="auto"/>
            <w:right w:val="none" w:sz="0" w:space="0" w:color="auto"/>
          </w:divBdr>
        </w:div>
        <w:div w:id="886063248">
          <w:marLeft w:val="1166"/>
          <w:marRight w:val="0"/>
          <w:marTop w:val="0"/>
          <w:marBottom w:val="0"/>
          <w:divBdr>
            <w:top w:val="none" w:sz="0" w:space="0" w:color="auto"/>
            <w:left w:val="none" w:sz="0" w:space="0" w:color="auto"/>
            <w:bottom w:val="none" w:sz="0" w:space="0" w:color="auto"/>
            <w:right w:val="none" w:sz="0" w:space="0" w:color="auto"/>
          </w:divBdr>
        </w:div>
        <w:div w:id="391274631">
          <w:marLeft w:val="446"/>
          <w:marRight w:val="0"/>
          <w:marTop w:val="0"/>
          <w:marBottom w:val="0"/>
          <w:divBdr>
            <w:top w:val="none" w:sz="0" w:space="0" w:color="auto"/>
            <w:left w:val="none" w:sz="0" w:space="0" w:color="auto"/>
            <w:bottom w:val="none" w:sz="0" w:space="0" w:color="auto"/>
            <w:right w:val="none" w:sz="0" w:space="0" w:color="auto"/>
          </w:divBdr>
        </w:div>
      </w:divsChild>
    </w:div>
    <w:div w:id="1011908376">
      <w:bodyDiv w:val="1"/>
      <w:marLeft w:val="0"/>
      <w:marRight w:val="0"/>
      <w:marTop w:val="0"/>
      <w:marBottom w:val="0"/>
      <w:divBdr>
        <w:top w:val="none" w:sz="0" w:space="0" w:color="auto"/>
        <w:left w:val="none" w:sz="0" w:space="0" w:color="auto"/>
        <w:bottom w:val="none" w:sz="0" w:space="0" w:color="auto"/>
        <w:right w:val="none" w:sz="0" w:space="0" w:color="auto"/>
      </w:divBdr>
    </w:div>
    <w:div w:id="1024020069">
      <w:bodyDiv w:val="1"/>
      <w:marLeft w:val="0"/>
      <w:marRight w:val="0"/>
      <w:marTop w:val="0"/>
      <w:marBottom w:val="0"/>
      <w:divBdr>
        <w:top w:val="none" w:sz="0" w:space="0" w:color="auto"/>
        <w:left w:val="none" w:sz="0" w:space="0" w:color="auto"/>
        <w:bottom w:val="none" w:sz="0" w:space="0" w:color="auto"/>
        <w:right w:val="none" w:sz="0" w:space="0" w:color="auto"/>
      </w:divBdr>
    </w:div>
    <w:div w:id="1033727577">
      <w:bodyDiv w:val="1"/>
      <w:marLeft w:val="0"/>
      <w:marRight w:val="0"/>
      <w:marTop w:val="0"/>
      <w:marBottom w:val="0"/>
      <w:divBdr>
        <w:top w:val="none" w:sz="0" w:space="0" w:color="auto"/>
        <w:left w:val="none" w:sz="0" w:space="0" w:color="auto"/>
        <w:bottom w:val="none" w:sz="0" w:space="0" w:color="auto"/>
        <w:right w:val="none" w:sz="0" w:space="0" w:color="auto"/>
      </w:divBdr>
    </w:div>
    <w:div w:id="1080180588">
      <w:bodyDiv w:val="1"/>
      <w:marLeft w:val="0"/>
      <w:marRight w:val="0"/>
      <w:marTop w:val="0"/>
      <w:marBottom w:val="0"/>
      <w:divBdr>
        <w:top w:val="none" w:sz="0" w:space="0" w:color="auto"/>
        <w:left w:val="none" w:sz="0" w:space="0" w:color="auto"/>
        <w:bottom w:val="none" w:sz="0" w:space="0" w:color="auto"/>
        <w:right w:val="none" w:sz="0" w:space="0" w:color="auto"/>
      </w:divBdr>
    </w:div>
    <w:div w:id="1082411500">
      <w:bodyDiv w:val="1"/>
      <w:marLeft w:val="0"/>
      <w:marRight w:val="0"/>
      <w:marTop w:val="0"/>
      <w:marBottom w:val="0"/>
      <w:divBdr>
        <w:top w:val="none" w:sz="0" w:space="0" w:color="auto"/>
        <w:left w:val="none" w:sz="0" w:space="0" w:color="auto"/>
        <w:bottom w:val="none" w:sz="0" w:space="0" w:color="auto"/>
        <w:right w:val="none" w:sz="0" w:space="0" w:color="auto"/>
      </w:divBdr>
    </w:div>
    <w:div w:id="1091583656">
      <w:bodyDiv w:val="1"/>
      <w:marLeft w:val="0"/>
      <w:marRight w:val="0"/>
      <w:marTop w:val="0"/>
      <w:marBottom w:val="0"/>
      <w:divBdr>
        <w:top w:val="none" w:sz="0" w:space="0" w:color="auto"/>
        <w:left w:val="none" w:sz="0" w:space="0" w:color="auto"/>
        <w:bottom w:val="none" w:sz="0" w:space="0" w:color="auto"/>
        <w:right w:val="none" w:sz="0" w:space="0" w:color="auto"/>
      </w:divBdr>
    </w:div>
    <w:div w:id="1096945382">
      <w:bodyDiv w:val="1"/>
      <w:marLeft w:val="0"/>
      <w:marRight w:val="0"/>
      <w:marTop w:val="0"/>
      <w:marBottom w:val="0"/>
      <w:divBdr>
        <w:top w:val="none" w:sz="0" w:space="0" w:color="auto"/>
        <w:left w:val="none" w:sz="0" w:space="0" w:color="auto"/>
        <w:bottom w:val="none" w:sz="0" w:space="0" w:color="auto"/>
        <w:right w:val="none" w:sz="0" w:space="0" w:color="auto"/>
      </w:divBdr>
    </w:div>
    <w:div w:id="1147893088">
      <w:bodyDiv w:val="1"/>
      <w:marLeft w:val="0"/>
      <w:marRight w:val="0"/>
      <w:marTop w:val="0"/>
      <w:marBottom w:val="0"/>
      <w:divBdr>
        <w:top w:val="none" w:sz="0" w:space="0" w:color="auto"/>
        <w:left w:val="none" w:sz="0" w:space="0" w:color="auto"/>
        <w:bottom w:val="none" w:sz="0" w:space="0" w:color="auto"/>
        <w:right w:val="none" w:sz="0" w:space="0" w:color="auto"/>
      </w:divBdr>
    </w:div>
    <w:div w:id="1159685672">
      <w:bodyDiv w:val="1"/>
      <w:marLeft w:val="0"/>
      <w:marRight w:val="0"/>
      <w:marTop w:val="0"/>
      <w:marBottom w:val="0"/>
      <w:divBdr>
        <w:top w:val="none" w:sz="0" w:space="0" w:color="auto"/>
        <w:left w:val="none" w:sz="0" w:space="0" w:color="auto"/>
        <w:bottom w:val="none" w:sz="0" w:space="0" w:color="auto"/>
        <w:right w:val="none" w:sz="0" w:space="0" w:color="auto"/>
      </w:divBdr>
      <w:divsChild>
        <w:div w:id="757561068">
          <w:marLeft w:val="446"/>
          <w:marRight w:val="0"/>
          <w:marTop w:val="0"/>
          <w:marBottom w:val="0"/>
          <w:divBdr>
            <w:top w:val="none" w:sz="0" w:space="0" w:color="auto"/>
            <w:left w:val="none" w:sz="0" w:space="0" w:color="auto"/>
            <w:bottom w:val="none" w:sz="0" w:space="0" w:color="auto"/>
            <w:right w:val="none" w:sz="0" w:space="0" w:color="auto"/>
          </w:divBdr>
        </w:div>
        <w:div w:id="1123768214">
          <w:marLeft w:val="446"/>
          <w:marRight w:val="0"/>
          <w:marTop w:val="0"/>
          <w:marBottom w:val="0"/>
          <w:divBdr>
            <w:top w:val="none" w:sz="0" w:space="0" w:color="auto"/>
            <w:left w:val="none" w:sz="0" w:space="0" w:color="auto"/>
            <w:bottom w:val="none" w:sz="0" w:space="0" w:color="auto"/>
            <w:right w:val="none" w:sz="0" w:space="0" w:color="auto"/>
          </w:divBdr>
        </w:div>
        <w:div w:id="1681274422">
          <w:marLeft w:val="446"/>
          <w:marRight w:val="0"/>
          <w:marTop w:val="0"/>
          <w:marBottom w:val="0"/>
          <w:divBdr>
            <w:top w:val="none" w:sz="0" w:space="0" w:color="auto"/>
            <w:left w:val="none" w:sz="0" w:space="0" w:color="auto"/>
            <w:bottom w:val="none" w:sz="0" w:space="0" w:color="auto"/>
            <w:right w:val="none" w:sz="0" w:space="0" w:color="auto"/>
          </w:divBdr>
        </w:div>
      </w:divsChild>
    </w:div>
    <w:div w:id="1183857190">
      <w:bodyDiv w:val="1"/>
      <w:marLeft w:val="0"/>
      <w:marRight w:val="0"/>
      <w:marTop w:val="0"/>
      <w:marBottom w:val="0"/>
      <w:divBdr>
        <w:top w:val="none" w:sz="0" w:space="0" w:color="auto"/>
        <w:left w:val="none" w:sz="0" w:space="0" w:color="auto"/>
        <w:bottom w:val="none" w:sz="0" w:space="0" w:color="auto"/>
        <w:right w:val="none" w:sz="0" w:space="0" w:color="auto"/>
      </w:divBdr>
    </w:div>
    <w:div w:id="1211263880">
      <w:bodyDiv w:val="1"/>
      <w:marLeft w:val="0"/>
      <w:marRight w:val="0"/>
      <w:marTop w:val="0"/>
      <w:marBottom w:val="0"/>
      <w:divBdr>
        <w:top w:val="none" w:sz="0" w:space="0" w:color="auto"/>
        <w:left w:val="none" w:sz="0" w:space="0" w:color="auto"/>
        <w:bottom w:val="none" w:sz="0" w:space="0" w:color="auto"/>
        <w:right w:val="none" w:sz="0" w:space="0" w:color="auto"/>
      </w:divBdr>
      <w:divsChild>
        <w:div w:id="2000035971">
          <w:marLeft w:val="0"/>
          <w:marRight w:val="0"/>
          <w:marTop w:val="0"/>
          <w:marBottom w:val="150"/>
          <w:divBdr>
            <w:top w:val="none" w:sz="0" w:space="0" w:color="auto"/>
            <w:left w:val="none" w:sz="0" w:space="0" w:color="auto"/>
            <w:bottom w:val="none" w:sz="0" w:space="0" w:color="auto"/>
            <w:right w:val="none" w:sz="0" w:space="0" w:color="auto"/>
          </w:divBdr>
        </w:div>
      </w:divsChild>
    </w:div>
    <w:div w:id="1211579401">
      <w:bodyDiv w:val="1"/>
      <w:marLeft w:val="0"/>
      <w:marRight w:val="0"/>
      <w:marTop w:val="0"/>
      <w:marBottom w:val="0"/>
      <w:divBdr>
        <w:top w:val="none" w:sz="0" w:space="0" w:color="auto"/>
        <w:left w:val="none" w:sz="0" w:space="0" w:color="auto"/>
        <w:bottom w:val="none" w:sz="0" w:space="0" w:color="auto"/>
        <w:right w:val="none" w:sz="0" w:space="0" w:color="auto"/>
      </w:divBdr>
    </w:div>
    <w:div w:id="1312097773">
      <w:bodyDiv w:val="1"/>
      <w:marLeft w:val="0"/>
      <w:marRight w:val="0"/>
      <w:marTop w:val="0"/>
      <w:marBottom w:val="0"/>
      <w:divBdr>
        <w:top w:val="none" w:sz="0" w:space="0" w:color="auto"/>
        <w:left w:val="none" w:sz="0" w:space="0" w:color="auto"/>
        <w:bottom w:val="none" w:sz="0" w:space="0" w:color="auto"/>
        <w:right w:val="none" w:sz="0" w:space="0" w:color="auto"/>
      </w:divBdr>
    </w:div>
    <w:div w:id="1314139781">
      <w:bodyDiv w:val="1"/>
      <w:marLeft w:val="0"/>
      <w:marRight w:val="0"/>
      <w:marTop w:val="0"/>
      <w:marBottom w:val="0"/>
      <w:divBdr>
        <w:top w:val="none" w:sz="0" w:space="0" w:color="auto"/>
        <w:left w:val="none" w:sz="0" w:space="0" w:color="auto"/>
        <w:bottom w:val="none" w:sz="0" w:space="0" w:color="auto"/>
        <w:right w:val="none" w:sz="0" w:space="0" w:color="auto"/>
      </w:divBdr>
    </w:div>
    <w:div w:id="1339187788">
      <w:bodyDiv w:val="1"/>
      <w:marLeft w:val="0"/>
      <w:marRight w:val="0"/>
      <w:marTop w:val="0"/>
      <w:marBottom w:val="0"/>
      <w:divBdr>
        <w:top w:val="none" w:sz="0" w:space="0" w:color="auto"/>
        <w:left w:val="none" w:sz="0" w:space="0" w:color="auto"/>
        <w:bottom w:val="none" w:sz="0" w:space="0" w:color="auto"/>
        <w:right w:val="none" w:sz="0" w:space="0" w:color="auto"/>
      </w:divBdr>
    </w:div>
    <w:div w:id="1399594140">
      <w:bodyDiv w:val="1"/>
      <w:marLeft w:val="0"/>
      <w:marRight w:val="0"/>
      <w:marTop w:val="0"/>
      <w:marBottom w:val="0"/>
      <w:divBdr>
        <w:top w:val="none" w:sz="0" w:space="0" w:color="auto"/>
        <w:left w:val="none" w:sz="0" w:space="0" w:color="auto"/>
        <w:bottom w:val="none" w:sz="0" w:space="0" w:color="auto"/>
        <w:right w:val="none" w:sz="0" w:space="0" w:color="auto"/>
      </w:divBdr>
    </w:div>
    <w:div w:id="1432967811">
      <w:bodyDiv w:val="1"/>
      <w:marLeft w:val="0"/>
      <w:marRight w:val="0"/>
      <w:marTop w:val="0"/>
      <w:marBottom w:val="0"/>
      <w:divBdr>
        <w:top w:val="none" w:sz="0" w:space="0" w:color="auto"/>
        <w:left w:val="none" w:sz="0" w:space="0" w:color="auto"/>
        <w:bottom w:val="none" w:sz="0" w:space="0" w:color="auto"/>
        <w:right w:val="none" w:sz="0" w:space="0" w:color="auto"/>
      </w:divBdr>
      <w:divsChild>
        <w:div w:id="79176632">
          <w:marLeft w:val="1166"/>
          <w:marRight w:val="0"/>
          <w:marTop w:val="0"/>
          <w:marBottom w:val="0"/>
          <w:divBdr>
            <w:top w:val="none" w:sz="0" w:space="0" w:color="auto"/>
            <w:left w:val="none" w:sz="0" w:space="0" w:color="auto"/>
            <w:bottom w:val="none" w:sz="0" w:space="0" w:color="auto"/>
            <w:right w:val="none" w:sz="0" w:space="0" w:color="auto"/>
          </w:divBdr>
        </w:div>
      </w:divsChild>
    </w:div>
    <w:div w:id="1435905439">
      <w:bodyDiv w:val="1"/>
      <w:marLeft w:val="0"/>
      <w:marRight w:val="0"/>
      <w:marTop w:val="0"/>
      <w:marBottom w:val="0"/>
      <w:divBdr>
        <w:top w:val="none" w:sz="0" w:space="0" w:color="auto"/>
        <w:left w:val="none" w:sz="0" w:space="0" w:color="auto"/>
        <w:bottom w:val="none" w:sz="0" w:space="0" w:color="auto"/>
        <w:right w:val="none" w:sz="0" w:space="0" w:color="auto"/>
      </w:divBdr>
    </w:div>
    <w:div w:id="1448084453">
      <w:bodyDiv w:val="1"/>
      <w:marLeft w:val="0"/>
      <w:marRight w:val="0"/>
      <w:marTop w:val="0"/>
      <w:marBottom w:val="0"/>
      <w:divBdr>
        <w:top w:val="none" w:sz="0" w:space="0" w:color="auto"/>
        <w:left w:val="none" w:sz="0" w:space="0" w:color="auto"/>
        <w:bottom w:val="none" w:sz="0" w:space="0" w:color="auto"/>
        <w:right w:val="none" w:sz="0" w:space="0" w:color="auto"/>
      </w:divBdr>
      <w:divsChild>
        <w:div w:id="1727678144">
          <w:marLeft w:val="0"/>
          <w:marRight w:val="0"/>
          <w:marTop w:val="0"/>
          <w:marBottom w:val="0"/>
          <w:divBdr>
            <w:top w:val="none" w:sz="0" w:space="0" w:color="auto"/>
            <w:left w:val="none" w:sz="0" w:space="0" w:color="auto"/>
            <w:bottom w:val="none" w:sz="0" w:space="0" w:color="auto"/>
            <w:right w:val="none" w:sz="0" w:space="0" w:color="auto"/>
          </w:divBdr>
          <w:divsChild>
            <w:div w:id="1978297030">
              <w:marLeft w:val="0"/>
              <w:marRight w:val="0"/>
              <w:marTop w:val="0"/>
              <w:marBottom w:val="0"/>
              <w:divBdr>
                <w:top w:val="none" w:sz="0" w:space="0" w:color="auto"/>
                <w:left w:val="none" w:sz="0" w:space="0" w:color="auto"/>
                <w:bottom w:val="none" w:sz="0" w:space="0" w:color="auto"/>
                <w:right w:val="none" w:sz="0" w:space="0" w:color="auto"/>
              </w:divBdr>
              <w:divsChild>
                <w:div w:id="487945651">
                  <w:marLeft w:val="0"/>
                  <w:marRight w:val="0"/>
                  <w:marTop w:val="0"/>
                  <w:marBottom w:val="0"/>
                  <w:divBdr>
                    <w:top w:val="none" w:sz="0" w:space="0" w:color="auto"/>
                    <w:left w:val="none" w:sz="0" w:space="0" w:color="auto"/>
                    <w:bottom w:val="none" w:sz="0" w:space="0" w:color="auto"/>
                    <w:right w:val="none" w:sz="0" w:space="0" w:color="auto"/>
                  </w:divBdr>
                  <w:divsChild>
                    <w:div w:id="148373668">
                      <w:marLeft w:val="2325"/>
                      <w:marRight w:val="0"/>
                      <w:marTop w:val="0"/>
                      <w:marBottom w:val="0"/>
                      <w:divBdr>
                        <w:top w:val="none" w:sz="0" w:space="0" w:color="auto"/>
                        <w:left w:val="none" w:sz="0" w:space="0" w:color="auto"/>
                        <w:bottom w:val="none" w:sz="0" w:space="0" w:color="auto"/>
                        <w:right w:val="none" w:sz="0" w:space="0" w:color="auto"/>
                      </w:divBdr>
                      <w:divsChild>
                        <w:div w:id="193621006">
                          <w:marLeft w:val="0"/>
                          <w:marRight w:val="0"/>
                          <w:marTop w:val="0"/>
                          <w:marBottom w:val="0"/>
                          <w:divBdr>
                            <w:top w:val="none" w:sz="0" w:space="0" w:color="auto"/>
                            <w:left w:val="none" w:sz="0" w:space="0" w:color="auto"/>
                            <w:bottom w:val="none" w:sz="0" w:space="0" w:color="auto"/>
                            <w:right w:val="none" w:sz="0" w:space="0" w:color="auto"/>
                          </w:divBdr>
                          <w:divsChild>
                            <w:div w:id="2039041463">
                              <w:marLeft w:val="0"/>
                              <w:marRight w:val="0"/>
                              <w:marTop w:val="0"/>
                              <w:marBottom w:val="0"/>
                              <w:divBdr>
                                <w:top w:val="none" w:sz="0" w:space="0" w:color="auto"/>
                                <w:left w:val="none" w:sz="0" w:space="0" w:color="auto"/>
                                <w:bottom w:val="none" w:sz="0" w:space="0" w:color="auto"/>
                                <w:right w:val="none" w:sz="0" w:space="0" w:color="auto"/>
                              </w:divBdr>
                              <w:divsChild>
                                <w:div w:id="2121607381">
                                  <w:marLeft w:val="0"/>
                                  <w:marRight w:val="0"/>
                                  <w:marTop w:val="0"/>
                                  <w:marBottom w:val="0"/>
                                  <w:divBdr>
                                    <w:top w:val="none" w:sz="0" w:space="0" w:color="auto"/>
                                    <w:left w:val="none" w:sz="0" w:space="0" w:color="auto"/>
                                    <w:bottom w:val="none" w:sz="0" w:space="0" w:color="auto"/>
                                    <w:right w:val="none" w:sz="0" w:space="0" w:color="auto"/>
                                  </w:divBdr>
                                  <w:divsChild>
                                    <w:div w:id="332609756">
                                      <w:marLeft w:val="0"/>
                                      <w:marRight w:val="0"/>
                                      <w:marTop w:val="0"/>
                                      <w:marBottom w:val="0"/>
                                      <w:divBdr>
                                        <w:top w:val="none" w:sz="0" w:space="0" w:color="auto"/>
                                        <w:left w:val="none" w:sz="0" w:space="0" w:color="auto"/>
                                        <w:bottom w:val="none" w:sz="0" w:space="0" w:color="auto"/>
                                        <w:right w:val="none" w:sz="0" w:space="0" w:color="auto"/>
                                      </w:divBdr>
                                      <w:divsChild>
                                        <w:div w:id="4311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2481420">
      <w:bodyDiv w:val="1"/>
      <w:marLeft w:val="0"/>
      <w:marRight w:val="0"/>
      <w:marTop w:val="0"/>
      <w:marBottom w:val="0"/>
      <w:divBdr>
        <w:top w:val="none" w:sz="0" w:space="0" w:color="auto"/>
        <w:left w:val="none" w:sz="0" w:space="0" w:color="auto"/>
        <w:bottom w:val="none" w:sz="0" w:space="0" w:color="auto"/>
        <w:right w:val="none" w:sz="0" w:space="0" w:color="auto"/>
      </w:divBdr>
    </w:div>
    <w:div w:id="1463840070">
      <w:bodyDiv w:val="1"/>
      <w:marLeft w:val="0"/>
      <w:marRight w:val="0"/>
      <w:marTop w:val="0"/>
      <w:marBottom w:val="0"/>
      <w:divBdr>
        <w:top w:val="none" w:sz="0" w:space="0" w:color="auto"/>
        <w:left w:val="none" w:sz="0" w:space="0" w:color="auto"/>
        <w:bottom w:val="none" w:sz="0" w:space="0" w:color="auto"/>
        <w:right w:val="none" w:sz="0" w:space="0" w:color="auto"/>
      </w:divBdr>
    </w:div>
    <w:div w:id="1539469766">
      <w:bodyDiv w:val="1"/>
      <w:marLeft w:val="0"/>
      <w:marRight w:val="0"/>
      <w:marTop w:val="0"/>
      <w:marBottom w:val="0"/>
      <w:divBdr>
        <w:top w:val="none" w:sz="0" w:space="0" w:color="auto"/>
        <w:left w:val="none" w:sz="0" w:space="0" w:color="auto"/>
        <w:bottom w:val="none" w:sz="0" w:space="0" w:color="auto"/>
        <w:right w:val="none" w:sz="0" w:space="0" w:color="auto"/>
      </w:divBdr>
      <w:divsChild>
        <w:div w:id="1736734330">
          <w:marLeft w:val="0"/>
          <w:marRight w:val="0"/>
          <w:marTop w:val="0"/>
          <w:marBottom w:val="0"/>
          <w:divBdr>
            <w:top w:val="none" w:sz="0" w:space="0" w:color="auto"/>
            <w:left w:val="none" w:sz="0" w:space="0" w:color="auto"/>
            <w:bottom w:val="none" w:sz="0" w:space="0" w:color="auto"/>
            <w:right w:val="none" w:sz="0" w:space="0" w:color="auto"/>
          </w:divBdr>
          <w:divsChild>
            <w:div w:id="1289122723">
              <w:marLeft w:val="0"/>
              <w:marRight w:val="0"/>
              <w:marTop w:val="0"/>
              <w:marBottom w:val="0"/>
              <w:divBdr>
                <w:top w:val="none" w:sz="0" w:space="0" w:color="auto"/>
                <w:left w:val="none" w:sz="0" w:space="0" w:color="auto"/>
                <w:bottom w:val="none" w:sz="0" w:space="0" w:color="auto"/>
                <w:right w:val="none" w:sz="0" w:space="0" w:color="auto"/>
              </w:divBdr>
              <w:divsChild>
                <w:div w:id="1234660692">
                  <w:marLeft w:val="0"/>
                  <w:marRight w:val="0"/>
                  <w:marTop w:val="0"/>
                  <w:marBottom w:val="0"/>
                  <w:divBdr>
                    <w:top w:val="none" w:sz="0" w:space="0" w:color="auto"/>
                    <w:left w:val="none" w:sz="0" w:space="0" w:color="auto"/>
                    <w:bottom w:val="none" w:sz="0" w:space="0" w:color="auto"/>
                    <w:right w:val="none" w:sz="0" w:space="0" w:color="auto"/>
                  </w:divBdr>
                  <w:divsChild>
                    <w:div w:id="445076404">
                      <w:marLeft w:val="4440"/>
                      <w:marRight w:val="0"/>
                      <w:marTop w:val="0"/>
                      <w:marBottom w:val="0"/>
                      <w:divBdr>
                        <w:top w:val="none" w:sz="0" w:space="0" w:color="auto"/>
                        <w:left w:val="none" w:sz="0" w:space="0" w:color="auto"/>
                        <w:bottom w:val="none" w:sz="0" w:space="0" w:color="auto"/>
                        <w:right w:val="none" w:sz="0" w:space="0" w:color="auto"/>
                      </w:divBdr>
                      <w:divsChild>
                        <w:div w:id="1495991107">
                          <w:marLeft w:val="0"/>
                          <w:marRight w:val="0"/>
                          <w:marTop w:val="0"/>
                          <w:marBottom w:val="0"/>
                          <w:divBdr>
                            <w:top w:val="none" w:sz="0" w:space="0" w:color="auto"/>
                            <w:left w:val="none" w:sz="0" w:space="0" w:color="auto"/>
                            <w:bottom w:val="none" w:sz="0" w:space="0" w:color="auto"/>
                            <w:right w:val="none" w:sz="0" w:space="0" w:color="auto"/>
                          </w:divBdr>
                          <w:divsChild>
                            <w:div w:id="1297642463">
                              <w:marLeft w:val="0"/>
                              <w:marRight w:val="0"/>
                              <w:marTop w:val="0"/>
                              <w:marBottom w:val="0"/>
                              <w:divBdr>
                                <w:top w:val="none" w:sz="0" w:space="0" w:color="auto"/>
                                <w:left w:val="none" w:sz="0" w:space="0" w:color="auto"/>
                                <w:bottom w:val="none" w:sz="0" w:space="0" w:color="auto"/>
                                <w:right w:val="none" w:sz="0" w:space="0" w:color="auto"/>
                              </w:divBdr>
                              <w:divsChild>
                                <w:div w:id="621813217">
                                  <w:marLeft w:val="0"/>
                                  <w:marRight w:val="0"/>
                                  <w:marTop w:val="0"/>
                                  <w:marBottom w:val="0"/>
                                  <w:divBdr>
                                    <w:top w:val="none" w:sz="0" w:space="0" w:color="auto"/>
                                    <w:left w:val="none" w:sz="0" w:space="0" w:color="auto"/>
                                    <w:bottom w:val="none" w:sz="0" w:space="0" w:color="auto"/>
                                    <w:right w:val="none" w:sz="0" w:space="0" w:color="auto"/>
                                  </w:divBdr>
                                  <w:divsChild>
                                    <w:div w:id="549727379">
                                      <w:marLeft w:val="0"/>
                                      <w:marRight w:val="0"/>
                                      <w:marTop w:val="0"/>
                                      <w:marBottom w:val="120"/>
                                      <w:divBdr>
                                        <w:top w:val="none" w:sz="0" w:space="0" w:color="auto"/>
                                        <w:left w:val="none" w:sz="0" w:space="0" w:color="auto"/>
                                        <w:bottom w:val="none" w:sz="0" w:space="0" w:color="auto"/>
                                        <w:right w:val="none" w:sz="0" w:space="0" w:color="auto"/>
                                      </w:divBdr>
                                      <w:divsChild>
                                        <w:div w:id="169682162">
                                          <w:marLeft w:val="0"/>
                                          <w:marRight w:val="0"/>
                                          <w:marTop w:val="120"/>
                                          <w:marBottom w:val="120"/>
                                          <w:divBdr>
                                            <w:top w:val="none" w:sz="0" w:space="0" w:color="auto"/>
                                            <w:left w:val="none" w:sz="0" w:space="0" w:color="auto"/>
                                            <w:bottom w:val="none" w:sz="0" w:space="0" w:color="auto"/>
                                            <w:right w:val="none" w:sz="0" w:space="0" w:color="auto"/>
                                          </w:divBdr>
                                          <w:divsChild>
                                            <w:div w:id="1568494031">
                                              <w:marLeft w:val="0"/>
                                              <w:marRight w:val="0"/>
                                              <w:marTop w:val="0"/>
                                              <w:marBottom w:val="0"/>
                                              <w:divBdr>
                                                <w:top w:val="none" w:sz="0" w:space="0" w:color="auto"/>
                                                <w:left w:val="none" w:sz="0" w:space="0" w:color="auto"/>
                                                <w:bottom w:val="none" w:sz="0" w:space="0" w:color="auto"/>
                                                <w:right w:val="none" w:sz="0" w:space="0" w:color="auto"/>
                                              </w:divBdr>
                                              <w:divsChild>
                                                <w:div w:id="71238514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729158158">
                                          <w:marLeft w:val="0"/>
                                          <w:marRight w:val="0"/>
                                          <w:marTop w:val="120"/>
                                          <w:marBottom w:val="120"/>
                                          <w:divBdr>
                                            <w:top w:val="none" w:sz="0" w:space="0" w:color="auto"/>
                                            <w:left w:val="none" w:sz="0" w:space="0" w:color="auto"/>
                                            <w:bottom w:val="none" w:sz="0" w:space="0" w:color="auto"/>
                                            <w:right w:val="none" w:sz="0" w:space="0" w:color="auto"/>
                                          </w:divBdr>
                                          <w:divsChild>
                                            <w:div w:id="1133132859">
                                              <w:marLeft w:val="0"/>
                                              <w:marRight w:val="0"/>
                                              <w:marTop w:val="0"/>
                                              <w:marBottom w:val="0"/>
                                              <w:divBdr>
                                                <w:top w:val="none" w:sz="0" w:space="0" w:color="auto"/>
                                                <w:left w:val="none" w:sz="0" w:space="0" w:color="auto"/>
                                                <w:bottom w:val="none" w:sz="0" w:space="0" w:color="auto"/>
                                                <w:right w:val="none" w:sz="0" w:space="0" w:color="auto"/>
                                              </w:divBdr>
                                              <w:divsChild>
                                                <w:div w:id="162053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56893069">
      <w:bodyDiv w:val="1"/>
      <w:marLeft w:val="0"/>
      <w:marRight w:val="0"/>
      <w:marTop w:val="0"/>
      <w:marBottom w:val="0"/>
      <w:divBdr>
        <w:top w:val="none" w:sz="0" w:space="0" w:color="auto"/>
        <w:left w:val="none" w:sz="0" w:space="0" w:color="auto"/>
        <w:bottom w:val="none" w:sz="0" w:space="0" w:color="auto"/>
        <w:right w:val="none" w:sz="0" w:space="0" w:color="auto"/>
      </w:divBdr>
      <w:divsChild>
        <w:div w:id="1804889413">
          <w:marLeft w:val="446"/>
          <w:marRight w:val="0"/>
          <w:marTop w:val="0"/>
          <w:marBottom w:val="0"/>
          <w:divBdr>
            <w:top w:val="none" w:sz="0" w:space="0" w:color="auto"/>
            <w:left w:val="none" w:sz="0" w:space="0" w:color="auto"/>
            <w:bottom w:val="none" w:sz="0" w:space="0" w:color="auto"/>
            <w:right w:val="none" w:sz="0" w:space="0" w:color="auto"/>
          </w:divBdr>
        </w:div>
        <w:div w:id="436676165">
          <w:marLeft w:val="1166"/>
          <w:marRight w:val="0"/>
          <w:marTop w:val="0"/>
          <w:marBottom w:val="0"/>
          <w:divBdr>
            <w:top w:val="none" w:sz="0" w:space="0" w:color="auto"/>
            <w:left w:val="none" w:sz="0" w:space="0" w:color="auto"/>
            <w:bottom w:val="none" w:sz="0" w:space="0" w:color="auto"/>
            <w:right w:val="none" w:sz="0" w:space="0" w:color="auto"/>
          </w:divBdr>
        </w:div>
        <w:div w:id="1479224242">
          <w:marLeft w:val="1166"/>
          <w:marRight w:val="0"/>
          <w:marTop w:val="0"/>
          <w:marBottom w:val="0"/>
          <w:divBdr>
            <w:top w:val="none" w:sz="0" w:space="0" w:color="auto"/>
            <w:left w:val="none" w:sz="0" w:space="0" w:color="auto"/>
            <w:bottom w:val="none" w:sz="0" w:space="0" w:color="auto"/>
            <w:right w:val="none" w:sz="0" w:space="0" w:color="auto"/>
          </w:divBdr>
        </w:div>
      </w:divsChild>
    </w:div>
    <w:div w:id="1567304764">
      <w:bodyDiv w:val="1"/>
      <w:marLeft w:val="0"/>
      <w:marRight w:val="0"/>
      <w:marTop w:val="0"/>
      <w:marBottom w:val="0"/>
      <w:divBdr>
        <w:top w:val="none" w:sz="0" w:space="0" w:color="auto"/>
        <w:left w:val="none" w:sz="0" w:space="0" w:color="auto"/>
        <w:bottom w:val="none" w:sz="0" w:space="0" w:color="auto"/>
        <w:right w:val="none" w:sz="0" w:space="0" w:color="auto"/>
      </w:divBdr>
      <w:divsChild>
        <w:div w:id="1738822935">
          <w:marLeft w:val="446"/>
          <w:marRight w:val="0"/>
          <w:marTop w:val="0"/>
          <w:marBottom w:val="0"/>
          <w:divBdr>
            <w:top w:val="none" w:sz="0" w:space="0" w:color="auto"/>
            <w:left w:val="none" w:sz="0" w:space="0" w:color="auto"/>
            <w:bottom w:val="none" w:sz="0" w:space="0" w:color="auto"/>
            <w:right w:val="none" w:sz="0" w:space="0" w:color="auto"/>
          </w:divBdr>
        </w:div>
        <w:div w:id="654145385">
          <w:marLeft w:val="1166"/>
          <w:marRight w:val="0"/>
          <w:marTop w:val="0"/>
          <w:marBottom w:val="0"/>
          <w:divBdr>
            <w:top w:val="none" w:sz="0" w:space="0" w:color="auto"/>
            <w:left w:val="none" w:sz="0" w:space="0" w:color="auto"/>
            <w:bottom w:val="none" w:sz="0" w:space="0" w:color="auto"/>
            <w:right w:val="none" w:sz="0" w:space="0" w:color="auto"/>
          </w:divBdr>
        </w:div>
        <w:div w:id="1524629559">
          <w:marLeft w:val="1166"/>
          <w:marRight w:val="0"/>
          <w:marTop w:val="0"/>
          <w:marBottom w:val="0"/>
          <w:divBdr>
            <w:top w:val="none" w:sz="0" w:space="0" w:color="auto"/>
            <w:left w:val="none" w:sz="0" w:space="0" w:color="auto"/>
            <w:bottom w:val="none" w:sz="0" w:space="0" w:color="auto"/>
            <w:right w:val="none" w:sz="0" w:space="0" w:color="auto"/>
          </w:divBdr>
        </w:div>
        <w:div w:id="1047608333">
          <w:marLeft w:val="1166"/>
          <w:marRight w:val="0"/>
          <w:marTop w:val="0"/>
          <w:marBottom w:val="0"/>
          <w:divBdr>
            <w:top w:val="none" w:sz="0" w:space="0" w:color="auto"/>
            <w:left w:val="none" w:sz="0" w:space="0" w:color="auto"/>
            <w:bottom w:val="none" w:sz="0" w:space="0" w:color="auto"/>
            <w:right w:val="none" w:sz="0" w:space="0" w:color="auto"/>
          </w:divBdr>
        </w:div>
      </w:divsChild>
    </w:div>
    <w:div w:id="1602177279">
      <w:bodyDiv w:val="1"/>
      <w:marLeft w:val="0"/>
      <w:marRight w:val="0"/>
      <w:marTop w:val="0"/>
      <w:marBottom w:val="0"/>
      <w:divBdr>
        <w:top w:val="none" w:sz="0" w:space="0" w:color="auto"/>
        <w:left w:val="none" w:sz="0" w:space="0" w:color="auto"/>
        <w:bottom w:val="none" w:sz="0" w:space="0" w:color="auto"/>
        <w:right w:val="none" w:sz="0" w:space="0" w:color="auto"/>
      </w:divBdr>
    </w:div>
    <w:div w:id="1602449993">
      <w:bodyDiv w:val="1"/>
      <w:marLeft w:val="0"/>
      <w:marRight w:val="0"/>
      <w:marTop w:val="0"/>
      <w:marBottom w:val="0"/>
      <w:divBdr>
        <w:top w:val="none" w:sz="0" w:space="0" w:color="auto"/>
        <w:left w:val="none" w:sz="0" w:space="0" w:color="auto"/>
        <w:bottom w:val="none" w:sz="0" w:space="0" w:color="auto"/>
        <w:right w:val="none" w:sz="0" w:space="0" w:color="auto"/>
      </w:divBdr>
    </w:div>
    <w:div w:id="1616132982">
      <w:bodyDiv w:val="1"/>
      <w:marLeft w:val="0"/>
      <w:marRight w:val="0"/>
      <w:marTop w:val="0"/>
      <w:marBottom w:val="0"/>
      <w:divBdr>
        <w:top w:val="none" w:sz="0" w:space="0" w:color="auto"/>
        <w:left w:val="none" w:sz="0" w:space="0" w:color="auto"/>
        <w:bottom w:val="none" w:sz="0" w:space="0" w:color="auto"/>
        <w:right w:val="none" w:sz="0" w:space="0" w:color="auto"/>
      </w:divBdr>
    </w:div>
    <w:div w:id="1622152702">
      <w:bodyDiv w:val="1"/>
      <w:marLeft w:val="0"/>
      <w:marRight w:val="0"/>
      <w:marTop w:val="0"/>
      <w:marBottom w:val="0"/>
      <w:divBdr>
        <w:top w:val="none" w:sz="0" w:space="0" w:color="auto"/>
        <w:left w:val="none" w:sz="0" w:space="0" w:color="auto"/>
        <w:bottom w:val="none" w:sz="0" w:space="0" w:color="auto"/>
        <w:right w:val="none" w:sz="0" w:space="0" w:color="auto"/>
      </w:divBdr>
    </w:div>
    <w:div w:id="1625576156">
      <w:bodyDiv w:val="1"/>
      <w:marLeft w:val="0"/>
      <w:marRight w:val="0"/>
      <w:marTop w:val="0"/>
      <w:marBottom w:val="0"/>
      <w:divBdr>
        <w:top w:val="none" w:sz="0" w:space="0" w:color="auto"/>
        <w:left w:val="none" w:sz="0" w:space="0" w:color="auto"/>
        <w:bottom w:val="none" w:sz="0" w:space="0" w:color="auto"/>
        <w:right w:val="none" w:sz="0" w:space="0" w:color="auto"/>
      </w:divBdr>
    </w:div>
    <w:div w:id="1636789225">
      <w:bodyDiv w:val="1"/>
      <w:marLeft w:val="0"/>
      <w:marRight w:val="0"/>
      <w:marTop w:val="0"/>
      <w:marBottom w:val="0"/>
      <w:divBdr>
        <w:top w:val="none" w:sz="0" w:space="0" w:color="auto"/>
        <w:left w:val="none" w:sz="0" w:space="0" w:color="auto"/>
        <w:bottom w:val="none" w:sz="0" w:space="0" w:color="auto"/>
        <w:right w:val="none" w:sz="0" w:space="0" w:color="auto"/>
      </w:divBdr>
    </w:div>
    <w:div w:id="1674915116">
      <w:bodyDiv w:val="1"/>
      <w:marLeft w:val="0"/>
      <w:marRight w:val="0"/>
      <w:marTop w:val="0"/>
      <w:marBottom w:val="0"/>
      <w:divBdr>
        <w:top w:val="none" w:sz="0" w:space="0" w:color="auto"/>
        <w:left w:val="none" w:sz="0" w:space="0" w:color="auto"/>
        <w:bottom w:val="none" w:sz="0" w:space="0" w:color="auto"/>
        <w:right w:val="none" w:sz="0" w:space="0" w:color="auto"/>
      </w:divBdr>
    </w:div>
    <w:div w:id="1720010966">
      <w:bodyDiv w:val="1"/>
      <w:marLeft w:val="0"/>
      <w:marRight w:val="0"/>
      <w:marTop w:val="0"/>
      <w:marBottom w:val="0"/>
      <w:divBdr>
        <w:top w:val="none" w:sz="0" w:space="0" w:color="auto"/>
        <w:left w:val="none" w:sz="0" w:space="0" w:color="auto"/>
        <w:bottom w:val="none" w:sz="0" w:space="0" w:color="auto"/>
        <w:right w:val="none" w:sz="0" w:space="0" w:color="auto"/>
      </w:divBdr>
      <w:divsChild>
        <w:div w:id="1701971320">
          <w:marLeft w:val="0"/>
          <w:marRight w:val="0"/>
          <w:marTop w:val="0"/>
          <w:marBottom w:val="0"/>
          <w:divBdr>
            <w:top w:val="none" w:sz="0" w:space="0" w:color="auto"/>
            <w:left w:val="none" w:sz="0" w:space="0" w:color="auto"/>
            <w:bottom w:val="none" w:sz="0" w:space="0" w:color="auto"/>
            <w:right w:val="none" w:sz="0" w:space="0" w:color="auto"/>
          </w:divBdr>
        </w:div>
      </w:divsChild>
    </w:div>
    <w:div w:id="1748530105">
      <w:bodyDiv w:val="1"/>
      <w:marLeft w:val="0"/>
      <w:marRight w:val="0"/>
      <w:marTop w:val="0"/>
      <w:marBottom w:val="0"/>
      <w:divBdr>
        <w:top w:val="none" w:sz="0" w:space="0" w:color="auto"/>
        <w:left w:val="none" w:sz="0" w:space="0" w:color="auto"/>
        <w:bottom w:val="none" w:sz="0" w:space="0" w:color="auto"/>
        <w:right w:val="none" w:sz="0" w:space="0" w:color="auto"/>
      </w:divBdr>
    </w:div>
    <w:div w:id="1753620625">
      <w:bodyDiv w:val="1"/>
      <w:marLeft w:val="0"/>
      <w:marRight w:val="0"/>
      <w:marTop w:val="0"/>
      <w:marBottom w:val="0"/>
      <w:divBdr>
        <w:top w:val="none" w:sz="0" w:space="0" w:color="auto"/>
        <w:left w:val="none" w:sz="0" w:space="0" w:color="auto"/>
        <w:bottom w:val="none" w:sz="0" w:space="0" w:color="auto"/>
        <w:right w:val="none" w:sz="0" w:space="0" w:color="auto"/>
      </w:divBdr>
      <w:divsChild>
        <w:div w:id="524908953">
          <w:marLeft w:val="446"/>
          <w:marRight w:val="0"/>
          <w:marTop w:val="0"/>
          <w:marBottom w:val="0"/>
          <w:divBdr>
            <w:top w:val="none" w:sz="0" w:space="0" w:color="auto"/>
            <w:left w:val="none" w:sz="0" w:space="0" w:color="auto"/>
            <w:bottom w:val="none" w:sz="0" w:space="0" w:color="auto"/>
            <w:right w:val="none" w:sz="0" w:space="0" w:color="auto"/>
          </w:divBdr>
        </w:div>
        <w:div w:id="155729197">
          <w:marLeft w:val="446"/>
          <w:marRight w:val="0"/>
          <w:marTop w:val="0"/>
          <w:marBottom w:val="0"/>
          <w:divBdr>
            <w:top w:val="none" w:sz="0" w:space="0" w:color="auto"/>
            <w:left w:val="none" w:sz="0" w:space="0" w:color="auto"/>
            <w:bottom w:val="none" w:sz="0" w:space="0" w:color="auto"/>
            <w:right w:val="none" w:sz="0" w:space="0" w:color="auto"/>
          </w:divBdr>
        </w:div>
        <w:div w:id="211040599">
          <w:marLeft w:val="446"/>
          <w:marRight w:val="0"/>
          <w:marTop w:val="0"/>
          <w:marBottom w:val="0"/>
          <w:divBdr>
            <w:top w:val="none" w:sz="0" w:space="0" w:color="auto"/>
            <w:left w:val="none" w:sz="0" w:space="0" w:color="auto"/>
            <w:bottom w:val="none" w:sz="0" w:space="0" w:color="auto"/>
            <w:right w:val="none" w:sz="0" w:space="0" w:color="auto"/>
          </w:divBdr>
        </w:div>
      </w:divsChild>
    </w:div>
    <w:div w:id="1754475335">
      <w:bodyDiv w:val="1"/>
      <w:marLeft w:val="0"/>
      <w:marRight w:val="0"/>
      <w:marTop w:val="0"/>
      <w:marBottom w:val="0"/>
      <w:divBdr>
        <w:top w:val="none" w:sz="0" w:space="0" w:color="auto"/>
        <w:left w:val="none" w:sz="0" w:space="0" w:color="auto"/>
        <w:bottom w:val="none" w:sz="0" w:space="0" w:color="auto"/>
        <w:right w:val="none" w:sz="0" w:space="0" w:color="auto"/>
      </w:divBdr>
      <w:divsChild>
        <w:div w:id="25101815">
          <w:marLeft w:val="0"/>
          <w:marRight w:val="0"/>
          <w:marTop w:val="0"/>
          <w:marBottom w:val="0"/>
          <w:divBdr>
            <w:top w:val="none" w:sz="0" w:space="0" w:color="auto"/>
            <w:left w:val="none" w:sz="0" w:space="0" w:color="auto"/>
            <w:bottom w:val="none" w:sz="0" w:space="0" w:color="auto"/>
            <w:right w:val="none" w:sz="0" w:space="0" w:color="auto"/>
          </w:divBdr>
          <w:divsChild>
            <w:div w:id="132989313">
              <w:marLeft w:val="0"/>
              <w:marRight w:val="0"/>
              <w:marTop w:val="0"/>
              <w:marBottom w:val="0"/>
              <w:divBdr>
                <w:top w:val="none" w:sz="0" w:space="0" w:color="auto"/>
                <w:left w:val="none" w:sz="0" w:space="0" w:color="auto"/>
                <w:bottom w:val="none" w:sz="0" w:space="0" w:color="auto"/>
                <w:right w:val="none" w:sz="0" w:space="0" w:color="auto"/>
              </w:divBdr>
              <w:divsChild>
                <w:div w:id="1471511928">
                  <w:marLeft w:val="0"/>
                  <w:marRight w:val="0"/>
                  <w:marTop w:val="0"/>
                  <w:marBottom w:val="0"/>
                  <w:divBdr>
                    <w:top w:val="none" w:sz="0" w:space="0" w:color="auto"/>
                    <w:left w:val="none" w:sz="0" w:space="0" w:color="auto"/>
                    <w:bottom w:val="none" w:sz="0" w:space="0" w:color="auto"/>
                    <w:right w:val="none" w:sz="0" w:space="0" w:color="auto"/>
                  </w:divBdr>
                  <w:divsChild>
                    <w:div w:id="548997109">
                      <w:marLeft w:val="4440"/>
                      <w:marRight w:val="0"/>
                      <w:marTop w:val="0"/>
                      <w:marBottom w:val="0"/>
                      <w:divBdr>
                        <w:top w:val="none" w:sz="0" w:space="0" w:color="auto"/>
                        <w:left w:val="none" w:sz="0" w:space="0" w:color="auto"/>
                        <w:bottom w:val="none" w:sz="0" w:space="0" w:color="auto"/>
                        <w:right w:val="none" w:sz="0" w:space="0" w:color="auto"/>
                      </w:divBdr>
                      <w:divsChild>
                        <w:div w:id="1030953726">
                          <w:marLeft w:val="0"/>
                          <w:marRight w:val="0"/>
                          <w:marTop w:val="0"/>
                          <w:marBottom w:val="0"/>
                          <w:divBdr>
                            <w:top w:val="none" w:sz="0" w:space="0" w:color="auto"/>
                            <w:left w:val="none" w:sz="0" w:space="0" w:color="auto"/>
                            <w:bottom w:val="none" w:sz="0" w:space="0" w:color="auto"/>
                            <w:right w:val="none" w:sz="0" w:space="0" w:color="auto"/>
                          </w:divBdr>
                          <w:divsChild>
                            <w:div w:id="1542399961">
                              <w:marLeft w:val="0"/>
                              <w:marRight w:val="0"/>
                              <w:marTop w:val="0"/>
                              <w:marBottom w:val="0"/>
                              <w:divBdr>
                                <w:top w:val="none" w:sz="0" w:space="0" w:color="auto"/>
                                <w:left w:val="none" w:sz="0" w:space="0" w:color="auto"/>
                                <w:bottom w:val="none" w:sz="0" w:space="0" w:color="auto"/>
                                <w:right w:val="none" w:sz="0" w:space="0" w:color="auto"/>
                              </w:divBdr>
                              <w:divsChild>
                                <w:div w:id="1266811803">
                                  <w:marLeft w:val="0"/>
                                  <w:marRight w:val="0"/>
                                  <w:marTop w:val="0"/>
                                  <w:marBottom w:val="0"/>
                                  <w:divBdr>
                                    <w:top w:val="none" w:sz="0" w:space="0" w:color="auto"/>
                                    <w:left w:val="none" w:sz="0" w:space="0" w:color="auto"/>
                                    <w:bottom w:val="none" w:sz="0" w:space="0" w:color="auto"/>
                                    <w:right w:val="none" w:sz="0" w:space="0" w:color="auto"/>
                                  </w:divBdr>
                                  <w:divsChild>
                                    <w:div w:id="1642539543">
                                      <w:marLeft w:val="0"/>
                                      <w:marRight w:val="0"/>
                                      <w:marTop w:val="0"/>
                                      <w:marBottom w:val="120"/>
                                      <w:divBdr>
                                        <w:top w:val="none" w:sz="0" w:space="0" w:color="auto"/>
                                        <w:left w:val="none" w:sz="0" w:space="0" w:color="auto"/>
                                        <w:bottom w:val="none" w:sz="0" w:space="0" w:color="auto"/>
                                        <w:right w:val="none" w:sz="0" w:space="0" w:color="auto"/>
                                      </w:divBdr>
                                      <w:divsChild>
                                        <w:div w:id="384110829">
                                          <w:marLeft w:val="0"/>
                                          <w:marRight w:val="0"/>
                                          <w:marTop w:val="120"/>
                                          <w:marBottom w:val="120"/>
                                          <w:divBdr>
                                            <w:top w:val="none" w:sz="0" w:space="0" w:color="auto"/>
                                            <w:left w:val="none" w:sz="0" w:space="0" w:color="auto"/>
                                            <w:bottom w:val="none" w:sz="0" w:space="0" w:color="auto"/>
                                            <w:right w:val="none" w:sz="0" w:space="0" w:color="auto"/>
                                          </w:divBdr>
                                          <w:divsChild>
                                            <w:div w:id="1812745162">
                                              <w:marLeft w:val="0"/>
                                              <w:marRight w:val="0"/>
                                              <w:marTop w:val="0"/>
                                              <w:marBottom w:val="0"/>
                                              <w:divBdr>
                                                <w:top w:val="none" w:sz="0" w:space="0" w:color="auto"/>
                                                <w:left w:val="none" w:sz="0" w:space="0" w:color="auto"/>
                                                <w:bottom w:val="none" w:sz="0" w:space="0" w:color="auto"/>
                                                <w:right w:val="none" w:sz="0" w:space="0" w:color="auto"/>
                                              </w:divBdr>
                                              <w:divsChild>
                                                <w:div w:id="182866615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477458066">
                                          <w:marLeft w:val="0"/>
                                          <w:marRight w:val="0"/>
                                          <w:marTop w:val="120"/>
                                          <w:marBottom w:val="120"/>
                                          <w:divBdr>
                                            <w:top w:val="none" w:sz="0" w:space="0" w:color="auto"/>
                                            <w:left w:val="none" w:sz="0" w:space="0" w:color="auto"/>
                                            <w:bottom w:val="none" w:sz="0" w:space="0" w:color="auto"/>
                                            <w:right w:val="none" w:sz="0" w:space="0" w:color="auto"/>
                                          </w:divBdr>
                                          <w:divsChild>
                                            <w:div w:id="938949455">
                                              <w:marLeft w:val="0"/>
                                              <w:marRight w:val="0"/>
                                              <w:marTop w:val="0"/>
                                              <w:marBottom w:val="0"/>
                                              <w:divBdr>
                                                <w:top w:val="none" w:sz="0" w:space="0" w:color="auto"/>
                                                <w:left w:val="none" w:sz="0" w:space="0" w:color="auto"/>
                                                <w:bottom w:val="none" w:sz="0" w:space="0" w:color="auto"/>
                                                <w:right w:val="none" w:sz="0" w:space="0" w:color="auto"/>
                                              </w:divBdr>
                                              <w:divsChild>
                                                <w:div w:id="163833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7901917">
      <w:bodyDiv w:val="1"/>
      <w:marLeft w:val="0"/>
      <w:marRight w:val="0"/>
      <w:marTop w:val="0"/>
      <w:marBottom w:val="0"/>
      <w:divBdr>
        <w:top w:val="none" w:sz="0" w:space="0" w:color="auto"/>
        <w:left w:val="none" w:sz="0" w:space="0" w:color="auto"/>
        <w:bottom w:val="none" w:sz="0" w:space="0" w:color="auto"/>
        <w:right w:val="none" w:sz="0" w:space="0" w:color="auto"/>
      </w:divBdr>
    </w:div>
    <w:div w:id="1847482153">
      <w:bodyDiv w:val="1"/>
      <w:marLeft w:val="0"/>
      <w:marRight w:val="0"/>
      <w:marTop w:val="0"/>
      <w:marBottom w:val="0"/>
      <w:divBdr>
        <w:top w:val="none" w:sz="0" w:space="0" w:color="auto"/>
        <w:left w:val="none" w:sz="0" w:space="0" w:color="auto"/>
        <w:bottom w:val="none" w:sz="0" w:space="0" w:color="auto"/>
        <w:right w:val="none" w:sz="0" w:space="0" w:color="auto"/>
      </w:divBdr>
    </w:div>
    <w:div w:id="1900245371">
      <w:bodyDiv w:val="1"/>
      <w:marLeft w:val="0"/>
      <w:marRight w:val="0"/>
      <w:marTop w:val="0"/>
      <w:marBottom w:val="0"/>
      <w:divBdr>
        <w:top w:val="none" w:sz="0" w:space="0" w:color="auto"/>
        <w:left w:val="none" w:sz="0" w:space="0" w:color="auto"/>
        <w:bottom w:val="none" w:sz="0" w:space="0" w:color="auto"/>
        <w:right w:val="none" w:sz="0" w:space="0" w:color="auto"/>
      </w:divBdr>
      <w:divsChild>
        <w:div w:id="1422406402">
          <w:marLeft w:val="0"/>
          <w:marRight w:val="0"/>
          <w:marTop w:val="0"/>
          <w:marBottom w:val="0"/>
          <w:divBdr>
            <w:top w:val="none" w:sz="0" w:space="0" w:color="auto"/>
            <w:left w:val="none" w:sz="0" w:space="0" w:color="auto"/>
            <w:bottom w:val="none" w:sz="0" w:space="0" w:color="auto"/>
            <w:right w:val="none" w:sz="0" w:space="0" w:color="auto"/>
          </w:divBdr>
          <w:divsChild>
            <w:div w:id="1710373681">
              <w:marLeft w:val="0"/>
              <w:marRight w:val="0"/>
              <w:marTop w:val="0"/>
              <w:marBottom w:val="0"/>
              <w:divBdr>
                <w:top w:val="none" w:sz="0" w:space="0" w:color="auto"/>
                <w:left w:val="none" w:sz="0" w:space="0" w:color="auto"/>
                <w:bottom w:val="none" w:sz="0" w:space="0" w:color="auto"/>
                <w:right w:val="none" w:sz="0" w:space="0" w:color="auto"/>
              </w:divBdr>
              <w:divsChild>
                <w:div w:id="171186250">
                  <w:marLeft w:val="0"/>
                  <w:marRight w:val="0"/>
                  <w:marTop w:val="0"/>
                  <w:marBottom w:val="0"/>
                  <w:divBdr>
                    <w:top w:val="none" w:sz="0" w:space="0" w:color="auto"/>
                    <w:left w:val="none" w:sz="0" w:space="0" w:color="auto"/>
                    <w:bottom w:val="none" w:sz="0" w:space="0" w:color="auto"/>
                    <w:right w:val="none" w:sz="0" w:space="0" w:color="auto"/>
                  </w:divBdr>
                  <w:divsChild>
                    <w:div w:id="940185752">
                      <w:marLeft w:val="2325"/>
                      <w:marRight w:val="0"/>
                      <w:marTop w:val="0"/>
                      <w:marBottom w:val="0"/>
                      <w:divBdr>
                        <w:top w:val="none" w:sz="0" w:space="0" w:color="auto"/>
                        <w:left w:val="none" w:sz="0" w:space="0" w:color="auto"/>
                        <w:bottom w:val="none" w:sz="0" w:space="0" w:color="auto"/>
                        <w:right w:val="none" w:sz="0" w:space="0" w:color="auto"/>
                      </w:divBdr>
                      <w:divsChild>
                        <w:div w:id="2011372814">
                          <w:marLeft w:val="0"/>
                          <w:marRight w:val="0"/>
                          <w:marTop w:val="0"/>
                          <w:marBottom w:val="0"/>
                          <w:divBdr>
                            <w:top w:val="none" w:sz="0" w:space="0" w:color="auto"/>
                            <w:left w:val="none" w:sz="0" w:space="0" w:color="auto"/>
                            <w:bottom w:val="none" w:sz="0" w:space="0" w:color="auto"/>
                            <w:right w:val="none" w:sz="0" w:space="0" w:color="auto"/>
                          </w:divBdr>
                          <w:divsChild>
                            <w:div w:id="511337328">
                              <w:marLeft w:val="0"/>
                              <w:marRight w:val="0"/>
                              <w:marTop w:val="0"/>
                              <w:marBottom w:val="0"/>
                              <w:divBdr>
                                <w:top w:val="none" w:sz="0" w:space="0" w:color="auto"/>
                                <w:left w:val="none" w:sz="0" w:space="0" w:color="auto"/>
                                <w:bottom w:val="none" w:sz="0" w:space="0" w:color="auto"/>
                                <w:right w:val="none" w:sz="0" w:space="0" w:color="auto"/>
                              </w:divBdr>
                              <w:divsChild>
                                <w:div w:id="1021008750">
                                  <w:marLeft w:val="0"/>
                                  <w:marRight w:val="0"/>
                                  <w:marTop w:val="0"/>
                                  <w:marBottom w:val="0"/>
                                  <w:divBdr>
                                    <w:top w:val="none" w:sz="0" w:space="0" w:color="auto"/>
                                    <w:left w:val="none" w:sz="0" w:space="0" w:color="auto"/>
                                    <w:bottom w:val="none" w:sz="0" w:space="0" w:color="auto"/>
                                    <w:right w:val="none" w:sz="0" w:space="0" w:color="auto"/>
                                  </w:divBdr>
                                  <w:divsChild>
                                    <w:div w:id="1050883528">
                                      <w:marLeft w:val="0"/>
                                      <w:marRight w:val="0"/>
                                      <w:marTop w:val="0"/>
                                      <w:marBottom w:val="0"/>
                                      <w:divBdr>
                                        <w:top w:val="none" w:sz="0" w:space="0" w:color="auto"/>
                                        <w:left w:val="none" w:sz="0" w:space="0" w:color="auto"/>
                                        <w:bottom w:val="none" w:sz="0" w:space="0" w:color="auto"/>
                                        <w:right w:val="none" w:sz="0" w:space="0" w:color="auto"/>
                                      </w:divBdr>
                                      <w:divsChild>
                                        <w:div w:id="16873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0361293">
      <w:bodyDiv w:val="1"/>
      <w:marLeft w:val="0"/>
      <w:marRight w:val="0"/>
      <w:marTop w:val="0"/>
      <w:marBottom w:val="0"/>
      <w:divBdr>
        <w:top w:val="none" w:sz="0" w:space="0" w:color="auto"/>
        <w:left w:val="none" w:sz="0" w:space="0" w:color="auto"/>
        <w:bottom w:val="none" w:sz="0" w:space="0" w:color="auto"/>
        <w:right w:val="none" w:sz="0" w:space="0" w:color="auto"/>
      </w:divBdr>
      <w:divsChild>
        <w:div w:id="218831750">
          <w:marLeft w:val="0"/>
          <w:marRight w:val="0"/>
          <w:marTop w:val="0"/>
          <w:marBottom w:val="0"/>
          <w:divBdr>
            <w:top w:val="none" w:sz="0" w:space="0" w:color="auto"/>
            <w:left w:val="none" w:sz="0" w:space="0" w:color="auto"/>
            <w:bottom w:val="none" w:sz="0" w:space="0" w:color="auto"/>
            <w:right w:val="none" w:sz="0" w:space="0" w:color="auto"/>
          </w:divBdr>
          <w:divsChild>
            <w:div w:id="309750331">
              <w:marLeft w:val="0"/>
              <w:marRight w:val="0"/>
              <w:marTop w:val="0"/>
              <w:marBottom w:val="0"/>
              <w:divBdr>
                <w:top w:val="none" w:sz="0" w:space="0" w:color="auto"/>
                <w:left w:val="none" w:sz="0" w:space="0" w:color="auto"/>
                <w:bottom w:val="none" w:sz="0" w:space="0" w:color="auto"/>
                <w:right w:val="none" w:sz="0" w:space="0" w:color="auto"/>
              </w:divBdr>
              <w:divsChild>
                <w:div w:id="1646160680">
                  <w:marLeft w:val="0"/>
                  <w:marRight w:val="0"/>
                  <w:marTop w:val="0"/>
                  <w:marBottom w:val="0"/>
                  <w:divBdr>
                    <w:top w:val="none" w:sz="0" w:space="0" w:color="auto"/>
                    <w:left w:val="none" w:sz="0" w:space="0" w:color="auto"/>
                    <w:bottom w:val="none" w:sz="0" w:space="0" w:color="auto"/>
                    <w:right w:val="none" w:sz="0" w:space="0" w:color="auto"/>
                  </w:divBdr>
                  <w:divsChild>
                    <w:div w:id="1434322833">
                      <w:marLeft w:val="4440"/>
                      <w:marRight w:val="0"/>
                      <w:marTop w:val="0"/>
                      <w:marBottom w:val="0"/>
                      <w:divBdr>
                        <w:top w:val="none" w:sz="0" w:space="0" w:color="auto"/>
                        <w:left w:val="none" w:sz="0" w:space="0" w:color="auto"/>
                        <w:bottom w:val="none" w:sz="0" w:space="0" w:color="auto"/>
                        <w:right w:val="none" w:sz="0" w:space="0" w:color="auto"/>
                      </w:divBdr>
                      <w:divsChild>
                        <w:div w:id="1975595804">
                          <w:marLeft w:val="0"/>
                          <w:marRight w:val="0"/>
                          <w:marTop w:val="0"/>
                          <w:marBottom w:val="0"/>
                          <w:divBdr>
                            <w:top w:val="none" w:sz="0" w:space="0" w:color="auto"/>
                            <w:left w:val="none" w:sz="0" w:space="0" w:color="auto"/>
                            <w:bottom w:val="none" w:sz="0" w:space="0" w:color="auto"/>
                            <w:right w:val="none" w:sz="0" w:space="0" w:color="auto"/>
                          </w:divBdr>
                          <w:divsChild>
                            <w:div w:id="1237665179">
                              <w:marLeft w:val="0"/>
                              <w:marRight w:val="0"/>
                              <w:marTop w:val="0"/>
                              <w:marBottom w:val="0"/>
                              <w:divBdr>
                                <w:top w:val="none" w:sz="0" w:space="0" w:color="auto"/>
                                <w:left w:val="none" w:sz="0" w:space="0" w:color="auto"/>
                                <w:bottom w:val="none" w:sz="0" w:space="0" w:color="auto"/>
                                <w:right w:val="none" w:sz="0" w:space="0" w:color="auto"/>
                              </w:divBdr>
                              <w:divsChild>
                                <w:div w:id="2055230795">
                                  <w:marLeft w:val="0"/>
                                  <w:marRight w:val="0"/>
                                  <w:marTop w:val="0"/>
                                  <w:marBottom w:val="0"/>
                                  <w:divBdr>
                                    <w:top w:val="none" w:sz="0" w:space="0" w:color="auto"/>
                                    <w:left w:val="none" w:sz="0" w:space="0" w:color="auto"/>
                                    <w:bottom w:val="none" w:sz="0" w:space="0" w:color="auto"/>
                                    <w:right w:val="none" w:sz="0" w:space="0" w:color="auto"/>
                                  </w:divBdr>
                                  <w:divsChild>
                                    <w:div w:id="2085684281">
                                      <w:marLeft w:val="0"/>
                                      <w:marRight w:val="0"/>
                                      <w:marTop w:val="0"/>
                                      <w:marBottom w:val="120"/>
                                      <w:divBdr>
                                        <w:top w:val="none" w:sz="0" w:space="0" w:color="auto"/>
                                        <w:left w:val="none" w:sz="0" w:space="0" w:color="auto"/>
                                        <w:bottom w:val="none" w:sz="0" w:space="0" w:color="auto"/>
                                        <w:right w:val="none" w:sz="0" w:space="0" w:color="auto"/>
                                      </w:divBdr>
                                      <w:divsChild>
                                        <w:div w:id="122188932">
                                          <w:marLeft w:val="0"/>
                                          <w:marRight w:val="0"/>
                                          <w:marTop w:val="120"/>
                                          <w:marBottom w:val="120"/>
                                          <w:divBdr>
                                            <w:top w:val="none" w:sz="0" w:space="0" w:color="auto"/>
                                            <w:left w:val="none" w:sz="0" w:space="0" w:color="auto"/>
                                            <w:bottom w:val="none" w:sz="0" w:space="0" w:color="auto"/>
                                            <w:right w:val="none" w:sz="0" w:space="0" w:color="auto"/>
                                          </w:divBdr>
                                          <w:divsChild>
                                            <w:div w:id="1008941300">
                                              <w:marLeft w:val="0"/>
                                              <w:marRight w:val="0"/>
                                              <w:marTop w:val="0"/>
                                              <w:marBottom w:val="0"/>
                                              <w:divBdr>
                                                <w:top w:val="none" w:sz="0" w:space="0" w:color="auto"/>
                                                <w:left w:val="none" w:sz="0" w:space="0" w:color="auto"/>
                                                <w:bottom w:val="none" w:sz="0" w:space="0" w:color="auto"/>
                                                <w:right w:val="none" w:sz="0" w:space="0" w:color="auto"/>
                                              </w:divBdr>
                                              <w:divsChild>
                                                <w:div w:id="87820581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822236571">
                                          <w:marLeft w:val="0"/>
                                          <w:marRight w:val="0"/>
                                          <w:marTop w:val="120"/>
                                          <w:marBottom w:val="120"/>
                                          <w:divBdr>
                                            <w:top w:val="none" w:sz="0" w:space="0" w:color="auto"/>
                                            <w:left w:val="none" w:sz="0" w:space="0" w:color="auto"/>
                                            <w:bottom w:val="none" w:sz="0" w:space="0" w:color="auto"/>
                                            <w:right w:val="none" w:sz="0" w:space="0" w:color="auto"/>
                                          </w:divBdr>
                                          <w:divsChild>
                                            <w:div w:id="288636365">
                                              <w:marLeft w:val="0"/>
                                              <w:marRight w:val="0"/>
                                              <w:marTop w:val="0"/>
                                              <w:marBottom w:val="0"/>
                                              <w:divBdr>
                                                <w:top w:val="none" w:sz="0" w:space="0" w:color="auto"/>
                                                <w:left w:val="none" w:sz="0" w:space="0" w:color="auto"/>
                                                <w:bottom w:val="none" w:sz="0" w:space="0" w:color="auto"/>
                                                <w:right w:val="none" w:sz="0" w:space="0" w:color="auto"/>
                                              </w:divBdr>
                                              <w:divsChild>
                                                <w:div w:id="50640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4603676">
      <w:bodyDiv w:val="1"/>
      <w:marLeft w:val="0"/>
      <w:marRight w:val="0"/>
      <w:marTop w:val="0"/>
      <w:marBottom w:val="0"/>
      <w:divBdr>
        <w:top w:val="none" w:sz="0" w:space="0" w:color="auto"/>
        <w:left w:val="none" w:sz="0" w:space="0" w:color="auto"/>
        <w:bottom w:val="none" w:sz="0" w:space="0" w:color="auto"/>
        <w:right w:val="none" w:sz="0" w:space="0" w:color="auto"/>
      </w:divBdr>
    </w:div>
    <w:div w:id="1947883690">
      <w:bodyDiv w:val="1"/>
      <w:marLeft w:val="0"/>
      <w:marRight w:val="0"/>
      <w:marTop w:val="0"/>
      <w:marBottom w:val="0"/>
      <w:divBdr>
        <w:top w:val="none" w:sz="0" w:space="0" w:color="auto"/>
        <w:left w:val="none" w:sz="0" w:space="0" w:color="auto"/>
        <w:bottom w:val="none" w:sz="0" w:space="0" w:color="auto"/>
        <w:right w:val="none" w:sz="0" w:space="0" w:color="auto"/>
      </w:divBdr>
    </w:div>
    <w:div w:id="1960140488">
      <w:bodyDiv w:val="1"/>
      <w:marLeft w:val="0"/>
      <w:marRight w:val="0"/>
      <w:marTop w:val="0"/>
      <w:marBottom w:val="0"/>
      <w:divBdr>
        <w:top w:val="none" w:sz="0" w:space="0" w:color="auto"/>
        <w:left w:val="none" w:sz="0" w:space="0" w:color="auto"/>
        <w:bottom w:val="none" w:sz="0" w:space="0" w:color="auto"/>
        <w:right w:val="none" w:sz="0" w:space="0" w:color="auto"/>
      </w:divBdr>
      <w:divsChild>
        <w:div w:id="2081370306">
          <w:marLeft w:val="446"/>
          <w:marRight w:val="0"/>
          <w:marTop w:val="0"/>
          <w:marBottom w:val="0"/>
          <w:divBdr>
            <w:top w:val="none" w:sz="0" w:space="0" w:color="auto"/>
            <w:left w:val="none" w:sz="0" w:space="0" w:color="auto"/>
            <w:bottom w:val="none" w:sz="0" w:space="0" w:color="auto"/>
            <w:right w:val="none" w:sz="0" w:space="0" w:color="auto"/>
          </w:divBdr>
        </w:div>
        <w:div w:id="1135099838">
          <w:marLeft w:val="1166"/>
          <w:marRight w:val="0"/>
          <w:marTop w:val="0"/>
          <w:marBottom w:val="0"/>
          <w:divBdr>
            <w:top w:val="none" w:sz="0" w:space="0" w:color="auto"/>
            <w:left w:val="none" w:sz="0" w:space="0" w:color="auto"/>
            <w:bottom w:val="none" w:sz="0" w:space="0" w:color="auto"/>
            <w:right w:val="none" w:sz="0" w:space="0" w:color="auto"/>
          </w:divBdr>
        </w:div>
        <w:div w:id="707150140">
          <w:marLeft w:val="1886"/>
          <w:marRight w:val="0"/>
          <w:marTop w:val="0"/>
          <w:marBottom w:val="0"/>
          <w:divBdr>
            <w:top w:val="none" w:sz="0" w:space="0" w:color="auto"/>
            <w:left w:val="none" w:sz="0" w:space="0" w:color="auto"/>
            <w:bottom w:val="none" w:sz="0" w:space="0" w:color="auto"/>
            <w:right w:val="none" w:sz="0" w:space="0" w:color="auto"/>
          </w:divBdr>
        </w:div>
        <w:div w:id="2128968527">
          <w:marLeft w:val="1886"/>
          <w:marRight w:val="0"/>
          <w:marTop w:val="0"/>
          <w:marBottom w:val="0"/>
          <w:divBdr>
            <w:top w:val="none" w:sz="0" w:space="0" w:color="auto"/>
            <w:left w:val="none" w:sz="0" w:space="0" w:color="auto"/>
            <w:bottom w:val="none" w:sz="0" w:space="0" w:color="auto"/>
            <w:right w:val="none" w:sz="0" w:space="0" w:color="auto"/>
          </w:divBdr>
        </w:div>
        <w:div w:id="1835489702">
          <w:marLeft w:val="2606"/>
          <w:marRight w:val="0"/>
          <w:marTop w:val="0"/>
          <w:marBottom w:val="0"/>
          <w:divBdr>
            <w:top w:val="none" w:sz="0" w:space="0" w:color="auto"/>
            <w:left w:val="none" w:sz="0" w:space="0" w:color="auto"/>
            <w:bottom w:val="none" w:sz="0" w:space="0" w:color="auto"/>
            <w:right w:val="none" w:sz="0" w:space="0" w:color="auto"/>
          </w:divBdr>
        </w:div>
        <w:div w:id="1128350993">
          <w:marLeft w:val="2606"/>
          <w:marRight w:val="0"/>
          <w:marTop w:val="0"/>
          <w:marBottom w:val="0"/>
          <w:divBdr>
            <w:top w:val="none" w:sz="0" w:space="0" w:color="auto"/>
            <w:left w:val="none" w:sz="0" w:space="0" w:color="auto"/>
            <w:bottom w:val="none" w:sz="0" w:space="0" w:color="auto"/>
            <w:right w:val="none" w:sz="0" w:space="0" w:color="auto"/>
          </w:divBdr>
        </w:div>
        <w:div w:id="1341077296">
          <w:marLeft w:val="2606"/>
          <w:marRight w:val="0"/>
          <w:marTop w:val="0"/>
          <w:marBottom w:val="0"/>
          <w:divBdr>
            <w:top w:val="none" w:sz="0" w:space="0" w:color="auto"/>
            <w:left w:val="none" w:sz="0" w:space="0" w:color="auto"/>
            <w:bottom w:val="none" w:sz="0" w:space="0" w:color="auto"/>
            <w:right w:val="none" w:sz="0" w:space="0" w:color="auto"/>
          </w:divBdr>
        </w:div>
        <w:div w:id="2131898733">
          <w:marLeft w:val="1166"/>
          <w:marRight w:val="0"/>
          <w:marTop w:val="0"/>
          <w:marBottom w:val="0"/>
          <w:divBdr>
            <w:top w:val="none" w:sz="0" w:space="0" w:color="auto"/>
            <w:left w:val="none" w:sz="0" w:space="0" w:color="auto"/>
            <w:bottom w:val="none" w:sz="0" w:space="0" w:color="auto"/>
            <w:right w:val="none" w:sz="0" w:space="0" w:color="auto"/>
          </w:divBdr>
        </w:div>
        <w:div w:id="382993603">
          <w:marLeft w:val="1886"/>
          <w:marRight w:val="0"/>
          <w:marTop w:val="0"/>
          <w:marBottom w:val="0"/>
          <w:divBdr>
            <w:top w:val="none" w:sz="0" w:space="0" w:color="auto"/>
            <w:left w:val="none" w:sz="0" w:space="0" w:color="auto"/>
            <w:bottom w:val="none" w:sz="0" w:space="0" w:color="auto"/>
            <w:right w:val="none" w:sz="0" w:space="0" w:color="auto"/>
          </w:divBdr>
        </w:div>
        <w:div w:id="1216502575">
          <w:marLeft w:val="1886"/>
          <w:marRight w:val="0"/>
          <w:marTop w:val="0"/>
          <w:marBottom w:val="0"/>
          <w:divBdr>
            <w:top w:val="none" w:sz="0" w:space="0" w:color="auto"/>
            <w:left w:val="none" w:sz="0" w:space="0" w:color="auto"/>
            <w:bottom w:val="none" w:sz="0" w:space="0" w:color="auto"/>
            <w:right w:val="none" w:sz="0" w:space="0" w:color="auto"/>
          </w:divBdr>
        </w:div>
        <w:div w:id="940451575">
          <w:marLeft w:val="1886"/>
          <w:marRight w:val="0"/>
          <w:marTop w:val="0"/>
          <w:marBottom w:val="0"/>
          <w:divBdr>
            <w:top w:val="none" w:sz="0" w:space="0" w:color="auto"/>
            <w:left w:val="none" w:sz="0" w:space="0" w:color="auto"/>
            <w:bottom w:val="none" w:sz="0" w:space="0" w:color="auto"/>
            <w:right w:val="none" w:sz="0" w:space="0" w:color="auto"/>
          </w:divBdr>
        </w:div>
      </w:divsChild>
    </w:div>
    <w:div w:id="2014839892">
      <w:bodyDiv w:val="1"/>
      <w:marLeft w:val="0"/>
      <w:marRight w:val="0"/>
      <w:marTop w:val="0"/>
      <w:marBottom w:val="0"/>
      <w:divBdr>
        <w:top w:val="none" w:sz="0" w:space="0" w:color="auto"/>
        <w:left w:val="none" w:sz="0" w:space="0" w:color="auto"/>
        <w:bottom w:val="none" w:sz="0" w:space="0" w:color="auto"/>
        <w:right w:val="none" w:sz="0" w:space="0" w:color="auto"/>
      </w:divBdr>
    </w:div>
    <w:div w:id="2023971743">
      <w:bodyDiv w:val="1"/>
      <w:marLeft w:val="0"/>
      <w:marRight w:val="0"/>
      <w:marTop w:val="0"/>
      <w:marBottom w:val="0"/>
      <w:divBdr>
        <w:top w:val="none" w:sz="0" w:space="0" w:color="auto"/>
        <w:left w:val="none" w:sz="0" w:space="0" w:color="auto"/>
        <w:bottom w:val="none" w:sz="0" w:space="0" w:color="auto"/>
        <w:right w:val="none" w:sz="0" w:space="0" w:color="auto"/>
      </w:divBdr>
    </w:div>
    <w:div w:id="2029208001">
      <w:bodyDiv w:val="1"/>
      <w:marLeft w:val="0"/>
      <w:marRight w:val="0"/>
      <w:marTop w:val="0"/>
      <w:marBottom w:val="0"/>
      <w:divBdr>
        <w:top w:val="none" w:sz="0" w:space="0" w:color="auto"/>
        <w:left w:val="none" w:sz="0" w:space="0" w:color="auto"/>
        <w:bottom w:val="none" w:sz="0" w:space="0" w:color="auto"/>
        <w:right w:val="none" w:sz="0" w:space="0" w:color="auto"/>
      </w:divBdr>
      <w:divsChild>
        <w:div w:id="707755959">
          <w:marLeft w:val="720"/>
          <w:marRight w:val="0"/>
          <w:marTop w:val="0"/>
          <w:marBottom w:val="0"/>
          <w:divBdr>
            <w:top w:val="none" w:sz="0" w:space="0" w:color="auto"/>
            <w:left w:val="none" w:sz="0" w:space="0" w:color="auto"/>
            <w:bottom w:val="none" w:sz="0" w:space="0" w:color="auto"/>
            <w:right w:val="none" w:sz="0" w:space="0" w:color="auto"/>
          </w:divBdr>
        </w:div>
        <w:div w:id="936791739">
          <w:marLeft w:val="720"/>
          <w:marRight w:val="0"/>
          <w:marTop w:val="0"/>
          <w:marBottom w:val="0"/>
          <w:divBdr>
            <w:top w:val="none" w:sz="0" w:space="0" w:color="auto"/>
            <w:left w:val="none" w:sz="0" w:space="0" w:color="auto"/>
            <w:bottom w:val="none" w:sz="0" w:space="0" w:color="auto"/>
            <w:right w:val="none" w:sz="0" w:space="0" w:color="auto"/>
          </w:divBdr>
        </w:div>
        <w:div w:id="1196234470">
          <w:marLeft w:val="720"/>
          <w:marRight w:val="0"/>
          <w:marTop w:val="0"/>
          <w:marBottom w:val="0"/>
          <w:divBdr>
            <w:top w:val="none" w:sz="0" w:space="0" w:color="auto"/>
            <w:left w:val="none" w:sz="0" w:space="0" w:color="auto"/>
            <w:bottom w:val="none" w:sz="0" w:space="0" w:color="auto"/>
            <w:right w:val="none" w:sz="0" w:space="0" w:color="auto"/>
          </w:divBdr>
        </w:div>
        <w:div w:id="789469454">
          <w:marLeft w:val="720"/>
          <w:marRight w:val="0"/>
          <w:marTop w:val="0"/>
          <w:marBottom w:val="0"/>
          <w:divBdr>
            <w:top w:val="none" w:sz="0" w:space="0" w:color="auto"/>
            <w:left w:val="none" w:sz="0" w:space="0" w:color="auto"/>
            <w:bottom w:val="none" w:sz="0" w:space="0" w:color="auto"/>
            <w:right w:val="none" w:sz="0" w:space="0" w:color="auto"/>
          </w:divBdr>
        </w:div>
        <w:div w:id="978462776">
          <w:marLeft w:val="720"/>
          <w:marRight w:val="0"/>
          <w:marTop w:val="0"/>
          <w:marBottom w:val="0"/>
          <w:divBdr>
            <w:top w:val="none" w:sz="0" w:space="0" w:color="auto"/>
            <w:left w:val="none" w:sz="0" w:space="0" w:color="auto"/>
            <w:bottom w:val="none" w:sz="0" w:space="0" w:color="auto"/>
            <w:right w:val="none" w:sz="0" w:space="0" w:color="auto"/>
          </w:divBdr>
        </w:div>
        <w:div w:id="1462191715">
          <w:marLeft w:val="720"/>
          <w:marRight w:val="0"/>
          <w:marTop w:val="0"/>
          <w:marBottom w:val="0"/>
          <w:divBdr>
            <w:top w:val="none" w:sz="0" w:space="0" w:color="auto"/>
            <w:left w:val="none" w:sz="0" w:space="0" w:color="auto"/>
            <w:bottom w:val="none" w:sz="0" w:space="0" w:color="auto"/>
            <w:right w:val="none" w:sz="0" w:space="0" w:color="auto"/>
          </w:divBdr>
        </w:div>
        <w:div w:id="352732888">
          <w:marLeft w:val="720"/>
          <w:marRight w:val="0"/>
          <w:marTop w:val="0"/>
          <w:marBottom w:val="0"/>
          <w:divBdr>
            <w:top w:val="none" w:sz="0" w:space="0" w:color="auto"/>
            <w:left w:val="none" w:sz="0" w:space="0" w:color="auto"/>
            <w:bottom w:val="none" w:sz="0" w:space="0" w:color="auto"/>
            <w:right w:val="none" w:sz="0" w:space="0" w:color="auto"/>
          </w:divBdr>
        </w:div>
      </w:divsChild>
    </w:div>
    <w:div w:id="2052611753">
      <w:bodyDiv w:val="1"/>
      <w:marLeft w:val="0"/>
      <w:marRight w:val="0"/>
      <w:marTop w:val="0"/>
      <w:marBottom w:val="0"/>
      <w:divBdr>
        <w:top w:val="none" w:sz="0" w:space="0" w:color="auto"/>
        <w:left w:val="none" w:sz="0" w:space="0" w:color="auto"/>
        <w:bottom w:val="none" w:sz="0" w:space="0" w:color="auto"/>
        <w:right w:val="none" w:sz="0" w:space="0" w:color="auto"/>
      </w:divBdr>
    </w:div>
    <w:div w:id="2055692173">
      <w:bodyDiv w:val="1"/>
      <w:marLeft w:val="0"/>
      <w:marRight w:val="0"/>
      <w:marTop w:val="0"/>
      <w:marBottom w:val="0"/>
      <w:divBdr>
        <w:top w:val="none" w:sz="0" w:space="0" w:color="auto"/>
        <w:left w:val="none" w:sz="0" w:space="0" w:color="auto"/>
        <w:bottom w:val="none" w:sz="0" w:space="0" w:color="auto"/>
        <w:right w:val="none" w:sz="0" w:space="0" w:color="auto"/>
      </w:divBdr>
    </w:div>
    <w:div w:id="2097624717">
      <w:bodyDiv w:val="1"/>
      <w:marLeft w:val="0"/>
      <w:marRight w:val="0"/>
      <w:marTop w:val="0"/>
      <w:marBottom w:val="0"/>
      <w:divBdr>
        <w:top w:val="none" w:sz="0" w:space="0" w:color="auto"/>
        <w:left w:val="none" w:sz="0" w:space="0" w:color="auto"/>
        <w:bottom w:val="none" w:sz="0" w:space="0" w:color="auto"/>
        <w:right w:val="none" w:sz="0" w:space="0" w:color="auto"/>
      </w:divBdr>
    </w:div>
    <w:div w:id="2131393755">
      <w:bodyDiv w:val="1"/>
      <w:marLeft w:val="0"/>
      <w:marRight w:val="0"/>
      <w:marTop w:val="0"/>
      <w:marBottom w:val="0"/>
      <w:divBdr>
        <w:top w:val="none" w:sz="0" w:space="0" w:color="auto"/>
        <w:left w:val="none" w:sz="0" w:space="0" w:color="auto"/>
        <w:bottom w:val="none" w:sz="0" w:space="0" w:color="auto"/>
        <w:right w:val="none" w:sz="0" w:space="0" w:color="auto"/>
      </w:divBdr>
    </w:div>
    <w:div w:id="2135831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ibraries.ge.com/FoldersData/51643647101/ITC%20CoE%20Website%20Library/ITC%20CoE%20Website%20Code%20(LIVE)/?fileid=650087307101&amp;entity_id=51643427101&amp;sid=101&amp;version=0&amp;encURL=Yes&amp;fileid=650087307101&amp;entity_id=51643427101&amp;sid=101&amp;version=0&amp;encURL=Yes&amp;fileid=650087307101&amp;entity_id=51643427101&amp;sid=101&amp;nocache=Wed%20Sep%2016%2016:16:45%20EDT%202015&amp;nocache=Wed%20Dec%2002%2017:38:30%20EST%202015&amp;nocache=Fri%20Apr%2008%2006:32:27%20EDT%202016" TargetMode="External"/><Relationship Id="rId21" Type="http://schemas.microsoft.com/office/2018/08/relationships/commentsExtensible" Target="commentsExtensible.xml"/><Relationship Id="rId42" Type="http://schemas.openxmlformats.org/officeDocument/2006/relationships/image" Target="media/image9.png"/><Relationship Id="rId47" Type="http://schemas.openxmlformats.org/officeDocument/2006/relationships/hyperlink" Target="http://supportcentral.ge.com/products/sup_products.asp?prod_id=320692" TargetMode="External"/><Relationship Id="rId63" Type="http://schemas.openxmlformats.org/officeDocument/2006/relationships/hyperlink" Target="https://aws.amazon.com/ec2/instance-types/p4/" TargetMode="External"/><Relationship Id="rId68" Type="http://schemas.openxmlformats.org/officeDocument/2006/relationships/hyperlink" Target="http://supportcentral.ge.com/ProcessMaps/form_new_request.asp?prod_id=276282&amp;form_id=484388&amp;node_id=1444120&amp;map_id=384811&amp;reference_id=6712390007&amp;reference_type=4" TargetMode="External"/><Relationship Id="rId84" Type="http://schemas.openxmlformats.org/officeDocument/2006/relationships/image" Target="media/image24.png"/><Relationship Id="rId89" Type="http://schemas.openxmlformats.org/officeDocument/2006/relationships/hyperlink" Target="https://en.wikipedia.org/wiki/United_States_Munitions_List" TargetMode="Externa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devcloud.swcoe.ge.com/devspace/display/YFBSU/simplyPM+How-To+Documents" TargetMode="External"/><Relationship Id="rId107" Type="http://schemas.openxmlformats.org/officeDocument/2006/relationships/footer" Target="footer4.xml"/><Relationship Id="rId11" Type="http://schemas.openxmlformats.org/officeDocument/2006/relationships/header" Target="header1.xml"/><Relationship Id="rId24" Type="http://schemas.openxmlformats.org/officeDocument/2006/relationships/hyperlink" Target="http://libraries.ge.com/download?fileid=660173948101&amp;entity_id=53421511101&amp;sid=101" TargetMode="External"/><Relationship Id="rId32" Type="http://schemas.openxmlformats.org/officeDocument/2006/relationships/hyperlink" Target="https://rally1.rallydev.com/" TargetMode="External"/><Relationship Id="rId37" Type="http://schemas.openxmlformats.org/officeDocument/2006/relationships/image" Target="media/image8.png"/><Relationship Id="rId40" Type="http://schemas.openxmlformats.org/officeDocument/2006/relationships/hyperlink" Target="https://gevernova.box.com/s/997u6tw83ktntrz9jvxcrzqqc21q2gzl" TargetMode="External"/><Relationship Id="rId45" Type="http://schemas.openxmlformats.org/officeDocument/2006/relationships/hyperlink" Target="http://genet.ae.ge.com/ORG/ebats/cto/designcenter/ui/guide/index.html" TargetMode="External"/><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hyperlink" Target="https://aws.amazon.com/what-is-cloud-computing/" TargetMode="External"/><Relationship Id="rId74" Type="http://schemas.openxmlformats.org/officeDocument/2006/relationships/hyperlink" Target="mailto:ckpuneet@amazon.com)" TargetMode="External"/><Relationship Id="rId79" Type="http://schemas.openxmlformats.org/officeDocument/2006/relationships/hyperlink" Target="mailto:ckpuneet@amazon.com)" TargetMode="External"/><Relationship Id="rId87" Type="http://schemas.openxmlformats.org/officeDocument/2006/relationships/hyperlink" Target="http://supportcentral.ge.com/products/sup_community_portal_home.asp?prod_id=262056" TargetMode="External"/><Relationship Id="rId102" Type="http://schemas.openxmlformats.org/officeDocument/2006/relationships/hyperlink" Target="https://webops.pw.ge.com" TargetMode="External"/><Relationship Id="rId110" Type="http://schemas.openxmlformats.org/officeDocument/2006/relationships/glossaryDocument" Target="glossary/document.xml"/><Relationship Id="rId5" Type="http://schemas.openxmlformats.org/officeDocument/2006/relationships/numbering" Target="numbering.xml"/><Relationship Id="rId61" Type="http://schemas.openxmlformats.org/officeDocument/2006/relationships/hyperlink" Target="https://aws.amazon.com/ec2/instance-types/hpc7a/" TargetMode="External"/><Relationship Id="rId82" Type="http://schemas.openxmlformats.org/officeDocument/2006/relationships/image" Target="media/image22.jpeg"/><Relationship Id="rId90" Type="http://schemas.openxmlformats.org/officeDocument/2006/relationships/hyperlink" Target="http://www.pmddtc.state.gov/regulations_laws/itar.html" TargetMode="External"/><Relationship Id="rId95" Type="http://schemas.openxmlformats.org/officeDocument/2006/relationships/hyperlink" Target="https://teamspace.alstom.com/sites/ASCArchitecture_Team/framework/principles/Shared%20Documents/Alstom%20Enterprise%20Architecture%20Principles.pdf" TargetMode="External"/><Relationship Id="rId1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hyperlink" Target="https://teamspace.alstom.com/sites/ISTProjects_Team/Project%20and%20Portfolio%20Management/SitePages/PACT%20and%20Common%20Framework.aspx" TargetMode="External"/><Relationship Id="rId27" Type="http://schemas.openxmlformats.org/officeDocument/2006/relationships/hyperlink" Target="http://libraries.ge.com/download?fileid=664220557101&amp;entity_id=53714827101&amp;sid=101" TargetMode="External"/><Relationship Id="rId30" Type="http://schemas.openxmlformats.org/officeDocument/2006/relationships/image" Target="media/image3.png"/><Relationship Id="rId35" Type="http://schemas.openxmlformats.org/officeDocument/2006/relationships/image" Target="media/image6.png"/><Relationship Id="rId43" Type="http://schemas.openxmlformats.org/officeDocument/2006/relationships/image" Target="media/image10.png"/><Relationship Id="rId48" Type="http://schemas.openxmlformats.org/officeDocument/2006/relationships/hyperlink" Target="http://supportcentral.ge.com/products/sup_products.asp?prod_id=14983" TargetMode="External"/><Relationship Id="rId56" Type="http://schemas.openxmlformats.org/officeDocument/2006/relationships/image" Target="media/image15.png"/><Relationship Id="rId64" Type="http://schemas.openxmlformats.org/officeDocument/2006/relationships/hyperlink" Target="https://aws.amazon.com/rds/mysql/what-is-mysql/" TargetMode="External"/><Relationship Id="rId69" Type="http://schemas.openxmlformats.org/officeDocument/2006/relationships/hyperlink" Target="https://ge.service-now.com/kb_view.do?sysparm_article=KB0675960" TargetMode="External"/><Relationship Id="rId77" Type="http://schemas.openxmlformats.org/officeDocument/2006/relationships/hyperlink" Target="mailto:ckpuneet@amazon.com)" TargetMode="External"/><Relationship Id="rId100" Type="http://schemas.openxmlformats.org/officeDocument/2006/relationships/hyperlink" Target="http://libraries.ge.com/LibrariesWiki/28925198101/Links" TargetMode="External"/><Relationship Id="rId105" Type="http://schemas.openxmlformats.org/officeDocument/2006/relationships/hyperlink" Target="https://devcloud.swcoe.ge.com/devspace/display/YFBSU/Home" TargetMode="External"/><Relationship Id="rId8" Type="http://schemas.openxmlformats.org/officeDocument/2006/relationships/webSettings" Target="webSettings.xml"/><Relationship Id="rId51" Type="http://schemas.openxmlformats.org/officeDocument/2006/relationships/hyperlink" Target="https://gevernova.box.com/s/997u6tw83ktntrz9jvxcrzqqc21q2gzl" TargetMode="External"/><Relationship Id="rId72" Type="http://schemas.openxmlformats.org/officeDocument/2006/relationships/hyperlink" Target="mailto:aws-tam-ge-vernova@amazon.com" TargetMode="External"/><Relationship Id="rId80" Type="http://schemas.openxmlformats.org/officeDocument/2006/relationships/hyperlink" Target="mailto:aws-tam-ge-vernova@amazon.com" TargetMode="External"/><Relationship Id="rId85" Type="http://schemas.openxmlformats.org/officeDocument/2006/relationships/image" Target="media/image25.jpeg"/><Relationship Id="rId93" Type="http://schemas.openxmlformats.org/officeDocument/2006/relationships/hyperlink" Target="https://teamspace.alstom.com/sites/ASCArchitecture_Team/standard/SitePages/Home.aspx" TargetMode="External"/><Relationship Id="rId98" Type="http://schemas.openxmlformats.org/officeDocument/2006/relationships/hyperlink" Target="https://teamspace.alstom.com/sites/TpSectorIS_Community/Enterprise-Architecture/CDO/Key%20Documents/CDO_DataObjectInventory.xlsx"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hyperlink" Target="http://supportcentral.ge.com/products/sup_products.asp?prod_id=25521" TargetMode="External"/><Relationship Id="rId33" Type="http://schemas.openxmlformats.org/officeDocument/2006/relationships/hyperlink" Target="https://gevernova.ent.box.com/file/1667318738170" TargetMode="External"/><Relationship Id="rId38" Type="http://schemas.openxmlformats.org/officeDocument/2006/relationships/hyperlink" Target="https://teamspace.alstom.com/sites/ASCArchitecture_Team/framework/Taxonomies/SitePages/Home.aspx" TargetMode="External"/><Relationship Id="rId46" Type="http://schemas.openxmlformats.org/officeDocument/2006/relationships/hyperlink" Target="http://data.supportcentral.ge.com/books/17823/b15013/doc_239904.doc" TargetMode="External"/><Relationship Id="rId59" Type="http://schemas.openxmlformats.org/officeDocument/2006/relationships/image" Target="media/image18.png"/><Relationship Id="rId67" Type="http://schemas.openxmlformats.org/officeDocument/2006/relationships/image" Target="media/image20.jpeg"/><Relationship Id="rId103" Type="http://schemas.openxmlformats.org/officeDocument/2006/relationships/hyperlink" Target="http://planet.pw.ge.com/planet/Home.aspx?gpstate=none,it_0" TargetMode="External"/><Relationship Id="rId108" Type="http://schemas.openxmlformats.org/officeDocument/2006/relationships/fontTable" Target="fontTable.xml"/><Relationship Id="rId20" Type="http://schemas.microsoft.com/office/2016/09/relationships/commentsIds" Target="commentsIds.xml"/><Relationship Id="rId41" Type="http://schemas.openxmlformats.org/officeDocument/2006/relationships/hyperlink" Target="https://gevernova.box.com/s/997u6tw83ktntrz9jvxcrzqqc21q2gzl" TargetMode="External"/><Relationship Id="rId54" Type="http://schemas.openxmlformats.org/officeDocument/2006/relationships/image" Target="media/image13.png"/><Relationship Id="rId62" Type="http://schemas.openxmlformats.org/officeDocument/2006/relationships/hyperlink" Target="https://aws.amazon.com/ec2/instance-types/g4/" TargetMode="External"/><Relationship Id="rId70" Type="http://schemas.openxmlformats.org/officeDocument/2006/relationships/hyperlink" Target="mailto:aws-tam-ge-vernova@amazon.com" TargetMode="External"/><Relationship Id="rId75" Type="http://schemas.openxmlformats.org/officeDocument/2006/relationships/hyperlink" Target="mailto:aws-tam-ge-vernova@amazon.com" TargetMode="External"/><Relationship Id="rId83" Type="http://schemas.openxmlformats.org/officeDocument/2006/relationships/image" Target="media/image23.png"/><Relationship Id="rId88" Type="http://schemas.openxmlformats.org/officeDocument/2006/relationships/hyperlink" Target="https://confluence.apps.gevernova.net/devspace/pages/viewpage.action?pageId=108076483" TargetMode="External"/><Relationship Id="rId91" Type="http://schemas.openxmlformats.org/officeDocument/2006/relationships/hyperlink" Target="http://www.ecfr.gov/cgi-bin/text-idx?gp=&amp;SID=8dfe4a8caaadb2617899e0228f49ec0f&amp;mc=true&amp;tpl=/ecfrbrowse/Title15/15CVIIsubchapC.tpl" TargetMode="External"/><Relationship Id="rId96" Type="http://schemas.openxmlformats.org/officeDocument/2006/relationships/hyperlink" Target="https://teamspace.alstom.com/sites/ASCArchitecture_Team/framework/Taxonomies/Shared%20Documents/Alstom%20Capabilities%20Classification%20Framework%20V3.xlsx"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libraries.ge.com/download?fileid=660021302101&amp;entity_id=53421501101&amp;sid=101" TargetMode="External"/><Relationship Id="rId28" Type="http://schemas.openxmlformats.org/officeDocument/2006/relationships/hyperlink" Target="http://libraries.ge.com/download?fileid=241135209101&amp;entity_id=20820418101&amp;sid=101" TargetMode="External"/><Relationship Id="rId36" Type="http://schemas.openxmlformats.org/officeDocument/2006/relationships/image" Target="media/image7.png"/><Relationship Id="rId49" Type="http://schemas.openxmlformats.org/officeDocument/2006/relationships/hyperlink" Target="http://supportcentral.ge.com/products/sup_products.asp?prod_id=271414" TargetMode="External"/><Relationship Id="rId57" Type="http://schemas.openxmlformats.org/officeDocument/2006/relationships/image" Target="media/image16.png"/><Relationship Id="rId106" Type="http://schemas.openxmlformats.org/officeDocument/2006/relationships/header" Target="header4.xml"/><Relationship Id="rId10" Type="http://schemas.openxmlformats.org/officeDocument/2006/relationships/endnotes" Target="endnotes.xml"/><Relationship Id="rId31" Type="http://schemas.openxmlformats.org/officeDocument/2006/relationships/image" Target="media/image4.png"/><Relationship Id="rId44" Type="http://schemas.openxmlformats.org/officeDocument/2006/relationships/image" Target="media/image11.emf"/><Relationship Id="rId52" Type="http://schemas.openxmlformats.org/officeDocument/2006/relationships/hyperlink" Target="http://internal.energy.ge.com/srl/index.jsp" TargetMode="External"/><Relationship Id="rId60" Type="http://schemas.openxmlformats.org/officeDocument/2006/relationships/image" Target="media/image19.png"/><Relationship Id="rId65" Type="http://schemas.openxmlformats.org/officeDocument/2006/relationships/hyperlink" Target="https://aws.amazon.com/products/databases/open-source-databases/" TargetMode="External"/><Relationship Id="rId73" Type="http://schemas.openxmlformats.org/officeDocument/2006/relationships/hyperlink" Target="mailto:aws-tam-ge-vernova@amazon.com" TargetMode="External"/><Relationship Id="rId78" Type="http://schemas.openxmlformats.org/officeDocument/2006/relationships/hyperlink" Target="mailto:aws-tam-ge-vernova@amazon.com" TargetMode="External"/><Relationship Id="rId81" Type="http://schemas.openxmlformats.org/officeDocument/2006/relationships/image" Target="media/image21.jpeg"/><Relationship Id="rId86" Type="http://schemas.openxmlformats.org/officeDocument/2006/relationships/hyperlink" Target="https://aws.amazon.com/artifact/getting-started/" TargetMode="External"/><Relationship Id="rId94" Type="http://schemas.openxmlformats.org/officeDocument/2006/relationships/hyperlink" Target="https://teamspace.alstom.com/sites/ASCArchitecture_Team/framework/processes/Shared%20Documents/ADD%202.0%20User%20Guide.pptx" TargetMode="External"/><Relationship Id="rId99" Type="http://schemas.openxmlformats.org/officeDocument/2006/relationships/hyperlink" Target="http://libraries.ge.com/foldersIndex.do?entity_id=2630983101&amp;sid=101&amp;SF=1" TargetMode="External"/><Relationship Id="rId101" Type="http://schemas.openxmlformats.org/officeDocument/2006/relationships/hyperlink" Target="https://ge.box.com/s/i3nf5myzltld8v4e2m4f"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comments" Target="comments.xml"/><Relationship Id="rId39" Type="http://schemas.openxmlformats.org/officeDocument/2006/relationships/hyperlink" Target="https://gevernova.box.com/s/997u6tw83ktntrz9jvxcrzqqc21q2gzl" TargetMode="External"/><Relationship Id="rId109" Type="http://schemas.microsoft.com/office/2011/relationships/people" Target="people.xml"/><Relationship Id="rId34" Type="http://schemas.openxmlformats.org/officeDocument/2006/relationships/image" Target="media/image5.png"/><Relationship Id="rId50" Type="http://schemas.openxmlformats.org/officeDocument/2006/relationships/hyperlink" Target="https://ge.box.com/s/gjkfhyag9ykgrhaw39uarjgglabxdttc" TargetMode="External"/><Relationship Id="rId55" Type="http://schemas.openxmlformats.org/officeDocument/2006/relationships/image" Target="media/image14.png"/><Relationship Id="rId76" Type="http://schemas.openxmlformats.org/officeDocument/2006/relationships/hyperlink" Target="mailto:aws-tam-ge-vernova@amazon.com" TargetMode="External"/><Relationship Id="rId97" Type="http://schemas.openxmlformats.org/officeDocument/2006/relationships/hyperlink" Target="https://teamspace.alstom.com/sites/ASCArchitecture_Team/framework/Taxonomies/Shared%20Documents/Alstom%20Business%20Data%20Objects%20Classificaton%20V2.xlsm" TargetMode="External"/><Relationship Id="rId104" Type="http://schemas.openxmlformats.org/officeDocument/2006/relationships/hyperlink" Target="http://libraries.ge.com/foldersIndex.do?entity_id=51846442101&amp;sid=101&amp;SF=1" TargetMode="External"/><Relationship Id="rId7" Type="http://schemas.openxmlformats.org/officeDocument/2006/relationships/settings" Target="settings.xml"/><Relationship Id="rId71" Type="http://schemas.openxmlformats.org/officeDocument/2006/relationships/hyperlink" Target="mailto:ckpuneet@amazon.com)" TargetMode="External"/><Relationship Id="rId92" Type="http://schemas.openxmlformats.org/officeDocument/2006/relationships/hyperlink" Target="https://teamspace.alstom.com/sites/ASCArchitecture_Team/framework/processes/Documents/Architecture%20Principles%20Applied%20to%20a%20New%20Solution%20Choice.pptx"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jjboisso\Application%20Data\Microsoft\Mod&#232;les\Alstom\Process%20-%20Process%20Template%20-%20July.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CB91CF441F04816ACEAF9842748D159"/>
        <w:category>
          <w:name w:val="General"/>
          <w:gallery w:val="placeholder"/>
        </w:category>
        <w:types>
          <w:type w:val="bbPlcHdr"/>
        </w:types>
        <w:behaviors>
          <w:behavior w:val="content"/>
        </w:behaviors>
        <w:guid w:val="{EC563377-B103-4605-8B7E-494F98A5346E}"/>
      </w:docPartPr>
      <w:docPartBody>
        <w:p w:rsidR="00BC7383" w:rsidRDefault="00BC7383" w:rsidP="00BC7383">
          <w:pPr>
            <w:pStyle w:val="2CB91CF441F04816ACEAF9842748D159"/>
          </w:pPr>
          <w:r w:rsidRPr="0089202E">
            <w:rPr>
              <w:rStyle w:val="PlaceholderText"/>
              <w:rFonts w:cstheme="minorHAnsi"/>
              <w:sz w:val="16"/>
              <w:szCs w:val="16"/>
            </w:rPr>
            <w:t>Choose an item.</w:t>
          </w:r>
        </w:p>
      </w:docPartBody>
    </w:docPart>
    <w:docPart>
      <w:docPartPr>
        <w:name w:val="7DF18B94C6C0422093C9284951D9837B"/>
        <w:category>
          <w:name w:val="General"/>
          <w:gallery w:val="placeholder"/>
        </w:category>
        <w:types>
          <w:type w:val="bbPlcHdr"/>
        </w:types>
        <w:behaviors>
          <w:behavior w:val="content"/>
        </w:behaviors>
        <w:guid w:val="{35528D7D-8BFD-45C4-A851-D1A49B705E22}"/>
      </w:docPartPr>
      <w:docPartBody>
        <w:p w:rsidR="00BC7383" w:rsidRDefault="00BC7383" w:rsidP="00BC7383">
          <w:pPr>
            <w:pStyle w:val="7DF18B94C6C0422093C9284951D9837B"/>
          </w:pPr>
          <w:r w:rsidRPr="0089202E">
            <w:rPr>
              <w:rStyle w:val="PlaceholderText"/>
              <w:rFonts w:cstheme="minorHAnsi"/>
              <w:sz w:val="16"/>
              <w:szCs w:val="16"/>
            </w:rPr>
            <w:t>Choose an item.</w:t>
          </w:r>
        </w:p>
      </w:docPartBody>
    </w:docPart>
    <w:docPart>
      <w:docPartPr>
        <w:name w:val="4070BE2AC2534BB6B2754A47CE8FA25F"/>
        <w:category>
          <w:name w:val="General"/>
          <w:gallery w:val="placeholder"/>
        </w:category>
        <w:types>
          <w:type w:val="bbPlcHdr"/>
        </w:types>
        <w:behaviors>
          <w:behavior w:val="content"/>
        </w:behaviors>
        <w:guid w:val="{D9FA74C0-A013-43A9-AAB8-72BE461C257D}"/>
      </w:docPartPr>
      <w:docPartBody>
        <w:p w:rsidR="00BC7383" w:rsidRDefault="00BC7383" w:rsidP="00BC7383">
          <w:pPr>
            <w:pStyle w:val="4070BE2AC2534BB6B2754A47CE8FA25F"/>
          </w:pPr>
          <w:r w:rsidRPr="0089202E">
            <w:rPr>
              <w:rStyle w:val="PlaceholderText"/>
              <w:rFonts w:cstheme="minorHAnsi"/>
              <w:sz w:val="16"/>
              <w:szCs w:val="16"/>
            </w:rPr>
            <w:t>Choose an item.</w:t>
          </w:r>
        </w:p>
      </w:docPartBody>
    </w:docPart>
    <w:docPart>
      <w:docPartPr>
        <w:name w:val="34A6FCEF6A7F4D6DB134FDC86E4BC0C9"/>
        <w:category>
          <w:name w:val="General"/>
          <w:gallery w:val="placeholder"/>
        </w:category>
        <w:types>
          <w:type w:val="bbPlcHdr"/>
        </w:types>
        <w:behaviors>
          <w:behavior w:val="content"/>
        </w:behaviors>
        <w:guid w:val="{5F9B5CE6-D3DC-44DB-9C22-8BB296F6FF3B}"/>
      </w:docPartPr>
      <w:docPartBody>
        <w:p w:rsidR="00BC7383" w:rsidRDefault="00BC7383" w:rsidP="00BC7383">
          <w:pPr>
            <w:pStyle w:val="34A6FCEF6A7F4D6DB134FDC86E4BC0C9"/>
          </w:pPr>
          <w:r w:rsidRPr="0089202E">
            <w:rPr>
              <w:rStyle w:val="PlaceholderText"/>
              <w:rFonts w:cstheme="minorHAnsi"/>
              <w:sz w:val="16"/>
              <w:szCs w:val="16"/>
            </w:rPr>
            <w:t>Choose an item.</w:t>
          </w:r>
        </w:p>
      </w:docPartBody>
    </w:docPart>
    <w:docPart>
      <w:docPartPr>
        <w:name w:val="68E6A3D2310A453780D8EADAF479FACD"/>
        <w:category>
          <w:name w:val="General"/>
          <w:gallery w:val="placeholder"/>
        </w:category>
        <w:types>
          <w:type w:val="bbPlcHdr"/>
        </w:types>
        <w:behaviors>
          <w:behavior w:val="content"/>
        </w:behaviors>
        <w:guid w:val="{DB14FBDB-66B0-44E1-A002-BD83FDC6FA19}"/>
      </w:docPartPr>
      <w:docPartBody>
        <w:p w:rsidR="00BC7383" w:rsidRDefault="00BC7383" w:rsidP="00BC7383">
          <w:pPr>
            <w:pStyle w:val="68E6A3D2310A453780D8EADAF479FACD"/>
          </w:pPr>
          <w:r w:rsidRPr="00271F7D">
            <w:rPr>
              <w:rStyle w:val="PlaceholderText"/>
            </w:rPr>
            <w:t>Choose an item.</w:t>
          </w:r>
        </w:p>
      </w:docPartBody>
    </w:docPart>
    <w:docPart>
      <w:docPartPr>
        <w:name w:val="2B9CBAED97C44006B9EF7DE8B42E2FD6"/>
        <w:category>
          <w:name w:val="General"/>
          <w:gallery w:val="placeholder"/>
        </w:category>
        <w:types>
          <w:type w:val="bbPlcHdr"/>
        </w:types>
        <w:behaviors>
          <w:behavior w:val="content"/>
        </w:behaviors>
        <w:guid w:val="{AD849070-1357-4396-A1F9-0A01F27B5FFE}"/>
      </w:docPartPr>
      <w:docPartBody>
        <w:p w:rsidR="00BC7383" w:rsidRDefault="00BC7383" w:rsidP="00BC7383">
          <w:pPr>
            <w:pStyle w:val="2B9CBAED97C44006B9EF7DE8B42E2FD6"/>
          </w:pPr>
          <w:r w:rsidRPr="00271F7D">
            <w:rPr>
              <w:rStyle w:val="PlaceholderText"/>
            </w:rPr>
            <w:t>Choose an item.</w:t>
          </w:r>
        </w:p>
      </w:docPartBody>
    </w:docPart>
    <w:docPart>
      <w:docPartPr>
        <w:name w:val="C2DF7BEC86594E51BEC6D986C2C4A1CB"/>
        <w:category>
          <w:name w:val="General"/>
          <w:gallery w:val="placeholder"/>
        </w:category>
        <w:types>
          <w:type w:val="bbPlcHdr"/>
        </w:types>
        <w:behaviors>
          <w:behavior w:val="content"/>
        </w:behaviors>
        <w:guid w:val="{1CF8E167-F03D-4D0B-95CB-9FE018142CA6}"/>
      </w:docPartPr>
      <w:docPartBody>
        <w:p w:rsidR="00BC7383" w:rsidRDefault="00BC7383" w:rsidP="00BC7383">
          <w:pPr>
            <w:pStyle w:val="C2DF7BEC86594E51BEC6D986C2C4A1CB"/>
          </w:pPr>
          <w:r w:rsidRPr="001B409D">
            <w:rPr>
              <w:rStyle w:val="PlaceholderText"/>
            </w:rPr>
            <w:t>Choose an item.</w:t>
          </w:r>
        </w:p>
      </w:docPartBody>
    </w:docPart>
    <w:docPart>
      <w:docPartPr>
        <w:name w:val="56FDF79E8A4542F5BBBFB8FF00D6284E"/>
        <w:category>
          <w:name w:val="General"/>
          <w:gallery w:val="placeholder"/>
        </w:category>
        <w:types>
          <w:type w:val="bbPlcHdr"/>
        </w:types>
        <w:behaviors>
          <w:behavior w:val="content"/>
        </w:behaviors>
        <w:guid w:val="{C11386DC-41ED-4635-A986-CCF2FC2F45FD}"/>
      </w:docPartPr>
      <w:docPartBody>
        <w:p w:rsidR="00BC7383" w:rsidRDefault="00BC7383" w:rsidP="00BC7383">
          <w:pPr>
            <w:pStyle w:val="56FDF79E8A4542F5BBBFB8FF00D6284E"/>
          </w:pPr>
          <w:r w:rsidRPr="0010466D">
            <w:rPr>
              <w:rStyle w:val="PlaceholderText"/>
            </w:rPr>
            <w:t>Choose an item.</w:t>
          </w:r>
        </w:p>
      </w:docPartBody>
    </w:docPart>
    <w:docPart>
      <w:docPartPr>
        <w:name w:val="F6B052FAAAE84DBE984BA5BE2425C20E"/>
        <w:category>
          <w:name w:val="General"/>
          <w:gallery w:val="placeholder"/>
        </w:category>
        <w:types>
          <w:type w:val="bbPlcHdr"/>
        </w:types>
        <w:behaviors>
          <w:behavior w:val="content"/>
        </w:behaviors>
        <w:guid w:val="{7B239640-0C4B-4CAB-86F9-F6D6D9153C7C}"/>
      </w:docPartPr>
      <w:docPartBody>
        <w:p w:rsidR="00BC7383" w:rsidRDefault="00BC7383" w:rsidP="00BC7383">
          <w:pPr>
            <w:pStyle w:val="F6B052FAAAE84DBE984BA5BE2425C20E"/>
          </w:pPr>
          <w:r w:rsidRPr="0010466D">
            <w:rPr>
              <w:rStyle w:val="PlaceholderText"/>
            </w:rPr>
            <w:t>Choose an item.</w:t>
          </w:r>
        </w:p>
      </w:docPartBody>
    </w:docPart>
    <w:docPart>
      <w:docPartPr>
        <w:name w:val="4381B31E1FF440FA97A8CD997E1E9E9B"/>
        <w:category>
          <w:name w:val="General"/>
          <w:gallery w:val="placeholder"/>
        </w:category>
        <w:types>
          <w:type w:val="bbPlcHdr"/>
        </w:types>
        <w:behaviors>
          <w:behavior w:val="content"/>
        </w:behaviors>
        <w:guid w:val="{F7DA56A0-72A2-42AD-9938-C738793EB8A3}"/>
      </w:docPartPr>
      <w:docPartBody>
        <w:p w:rsidR="00BC7383" w:rsidRDefault="00BC7383" w:rsidP="00BC7383">
          <w:pPr>
            <w:pStyle w:val="4381B31E1FF440FA97A8CD997E1E9E9B"/>
          </w:pPr>
          <w:r w:rsidRPr="00E20797">
            <w:rPr>
              <w:rStyle w:val="PlaceholderText"/>
            </w:rPr>
            <w:t>Choose an item.</w:t>
          </w:r>
        </w:p>
      </w:docPartBody>
    </w:docPart>
    <w:docPart>
      <w:docPartPr>
        <w:name w:val="4792B5867021492E842C6A6DA4168D7B"/>
        <w:category>
          <w:name w:val="General"/>
          <w:gallery w:val="placeholder"/>
        </w:category>
        <w:types>
          <w:type w:val="bbPlcHdr"/>
        </w:types>
        <w:behaviors>
          <w:behavior w:val="content"/>
        </w:behaviors>
        <w:guid w:val="{EFD1030A-84C4-4CA1-B03E-03D1FAFF3DFD}"/>
      </w:docPartPr>
      <w:docPartBody>
        <w:p w:rsidR="00BC7383" w:rsidRDefault="00BC7383" w:rsidP="00BC7383">
          <w:pPr>
            <w:pStyle w:val="4792B5867021492E842C6A6DA4168D7B"/>
          </w:pPr>
          <w:r w:rsidRPr="00E20797">
            <w:rPr>
              <w:rStyle w:val="PlaceholderText"/>
            </w:rPr>
            <w:t>Choose an item.</w:t>
          </w:r>
        </w:p>
      </w:docPartBody>
    </w:docPart>
    <w:docPart>
      <w:docPartPr>
        <w:name w:val="2A7E445BF551405E85DD222F0A81BB00"/>
        <w:category>
          <w:name w:val="General"/>
          <w:gallery w:val="placeholder"/>
        </w:category>
        <w:types>
          <w:type w:val="bbPlcHdr"/>
        </w:types>
        <w:behaviors>
          <w:behavior w:val="content"/>
        </w:behaviors>
        <w:guid w:val="{664DECCA-14AF-434C-AE75-7BB89BA008F6}"/>
      </w:docPartPr>
      <w:docPartBody>
        <w:p w:rsidR="00BC7383" w:rsidRDefault="00BC7383" w:rsidP="00BC7383">
          <w:pPr>
            <w:pStyle w:val="2A7E445BF551405E85DD222F0A81BB00"/>
          </w:pPr>
          <w:r w:rsidRPr="001B409D">
            <w:rPr>
              <w:rStyle w:val="PlaceholderText"/>
            </w:rPr>
            <w:t>Choose an item.</w:t>
          </w:r>
        </w:p>
      </w:docPartBody>
    </w:docPart>
    <w:docPart>
      <w:docPartPr>
        <w:name w:val="54290FE2DF8C448099FF26723FA3CB1E"/>
        <w:category>
          <w:name w:val="General"/>
          <w:gallery w:val="placeholder"/>
        </w:category>
        <w:types>
          <w:type w:val="bbPlcHdr"/>
        </w:types>
        <w:behaviors>
          <w:behavior w:val="content"/>
        </w:behaviors>
        <w:guid w:val="{58AC60B2-49A8-4E5A-BDD7-E42DB9EF1829}"/>
      </w:docPartPr>
      <w:docPartBody>
        <w:p w:rsidR="00BC7383" w:rsidRDefault="00BC7383" w:rsidP="00BC7383">
          <w:pPr>
            <w:pStyle w:val="54290FE2DF8C448099FF26723FA3CB1E"/>
          </w:pPr>
          <w:r w:rsidRPr="00E20797">
            <w:rPr>
              <w:rStyle w:val="PlaceholderText"/>
            </w:rPr>
            <w:t>Choose an item.</w:t>
          </w:r>
        </w:p>
      </w:docPartBody>
    </w:docPart>
    <w:docPart>
      <w:docPartPr>
        <w:name w:val="F80BE5FA2F0E4005BC98AEA5A395F57E"/>
        <w:category>
          <w:name w:val="General"/>
          <w:gallery w:val="placeholder"/>
        </w:category>
        <w:types>
          <w:type w:val="bbPlcHdr"/>
        </w:types>
        <w:behaviors>
          <w:behavior w:val="content"/>
        </w:behaviors>
        <w:guid w:val="{49BCB1E5-C353-42C4-A156-B6614E8CFEAF}"/>
      </w:docPartPr>
      <w:docPartBody>
        <w:p w:rsidR="00BC7383" w:rsidRDefault="00BC7383" w:rsidP="00BC7383">
          <w:pPr>
            <w:pStyle w:val="F80BE5FA2F0E4005BC98AEA5A395F57E"/>
          </w:pPr>
          <w:r w:rsidRPr="00271F7D">
            <w:rPr>
              <w:rStyle w:val="PlaceholderText"/>
            </w:rPr>
            <w:t>Choose an item.</w:t>
          </w:r>
        </w:p>
      </w:docPartBody>
    </w:docPart>
    <w:docPart>
      <w:docPartPr>
        <w:name w:val="DE384E3B534E45F4B6DFAE477EF00379"/>
        <w:category>
          <w:name w:val="General"/>
          <w:gallery w:val="placeholder"/>
        </w:category>
        <w:types>
          <w:type w:val="bbPlcHdr"/>
        </w:types>
        <w:behaviors>
          <w:behavior w:val="content"/>
        </w:behaviors>
        <w:guid w:val="{9B61EEA9-B09C-476A-BABE-1C81741ED8B8}"/>
      </w:docPartPr>
      <w:docPartBody>
        <w:p w:rsidR="00BC7383" w:rsidRDefault="00BC7383" w:rsidP="00BC7383">
          <w:pPr>
            <w:pStyle w:val="DE384E3B534E45F4B6DFAE477EF00379"/>
          </w:pPr>
          <w:r w:rsidRPr="00271F7D">
            <w:rPr>
              <w:rStyle w:val="PlaceholderText"/>
            </w:rPr>
            <w:t>Choose an item.</w:t>
          </w:r>
        </w:p>
      </w:docPartBody>
    </w:docPart>
    <w:docPart>
      <w:docPartPr>
        <w:name w:val="78A7C51377C44DC2B80F6AECE2418BDB"/>
        <w:category>
          <w:name w:val="General"/>
          <w:gallery w:val="placeholder"/>
        </w:category>
        <w:types>
          <w:type w:val="bbPlcHdr"/>
        </w:types>
        <w:behaviors>
          <w:behavior w:val="content"/>
        </w:behaviors>
        <w:guid w:val="{9FE63B83-0ACA-44A0-B307-B2D2F1DEB554}"/>
      </w:docPartPr>
      <w:docPartBody>
        <w:p w:rsidR="00BC7383" w:rsidRDefault="00BC7383" w:rsidP="00BC7383">
          <w:pPr>
            <w:pStyle w:val="78A7C51377C44DC2B80F6AECE2418BDB"/>
          </w:pPr>
          <w:r w:rsidRPr="001B409D">
            <w:rPr>
              <w:rStyle w:val="PlaceholderText"/>
            </w:rPr>
            <w:t>Choose an item.</w:t>
          </w:r>
        </w:p>
      </w:docPartBody>
    </w:docPart>
    <w:docPart>
      <w:docPartPr>
        <w:name w:val="E10855DDB58D4E4BB8525DE7C86EA157"/>
        <w:category>
          <w:name w:val="General"/>
          <w:gallery w:val="placeholder"/>
        </w:category>
        <w:types>
          <w:type w:val="bbPlcHdr"/>
        </w:types>
        <w:behaviors>
          <w:behavior w:val="content"/>
        </w:behaviors>
        <w:guid w:val="{227C7EA7-8F88-427E-B4AC-343A829BAF1D}"/>
      </w:docPartPr>
      <w:docPartBody>
        <w:p w:rsidR="00BC7383" w:rsidRDefault="00BC7383" w:rsidP="00BC7383">
          <w:pPr>
            <w:pStyle w:val="E10855DDB58D4E4BB8525DE7C86EA157"/>
          </w:pPr>
          <w:r w:rsidRPr="001B409D">
            <w:rPr>
              <w:rStyle w:val="PlaceholderText"/>
            </w:rPr>
            <w:t>Choose an item.</w:t>
          </w:r>
        </w:p>
      </w:docPartBody>
    </w:docPart>
    <w:docPart>
      <w:docPartPr>
        <w:name w:val="3BA217DB1D0346EFA46496A66ABA9EB5"/>
        <w:category>
          <w:name w:val="General"/>
          <w:gallery w:val="placeholder"/>
        </w:category>
        <w:types>
          <w:type w:val="bbPlcHdr"/>
        </w:types>
        <w:behaviors>
          <w:behavior w:val="content"/>
        </w:behaviors>
        <w:guid w:val="{8891E279-3651-403F-92E3-42F1081AC32F}"/>
      </w:docPartPr>
      <w:docPartBody>
        <w:p w:rsidR="00BC7383" w:rsidRDefault="00BC7383" w:rsidP="00BC7383">
          <w:pPr>
            <w:pStyle w:val="3BA217DB1D0346EFA46496A66ABA9EB5"/>
          </w:pPr>
          <w:r w:rsidRPr="00463F98">
            <w:rPr>
              <w:rStyle w:val="PlaceholderText"/>
              <w:rFonts w:ascii="Arial" w:hAnsi="Arial"/>
              <w:sz w:val="18"/>
              <w:szCs w:val="18"/>
            </w:rPr>
            <w:t>Choose an item.</w:t>
          </w:r>
        </w:p>
      </w:docPartBody>
    </w:docPart>
    <w:docPart>
      <w:docPartPr>
        <w:name w:val="08053C2D1A16421888C377CEBC0A85B3"/>
        <w:category>
          <w:name w:val="General"/>
          <w:gallery w:val="placeholder"/>
        </w:category>
        <w:types>
          <w:type w:val="bbPlcHdr"/>
        </w:types>
        <w:behaviors>
          <w:behavior w:val="content"/>
        </w:behaviors>
        <w:guid w:val="{FAD66770-5A4A-4B74-82DD-C1E4DB9AA4C8}"/>
      </w:docPartPr>
      <w:docPartBody>
        <w:p w:rsidR="00BC7383" w:rsidRDefault="00BC7383" w:rsidP="00BC7383">
          <w:pPr>
            <w:pStyle w:val="08053C2D1A16421888C377CEBC0A85B3"/>
          </w:pPr>
          <w:r w:rsidRPr="00463F98">
            <w:rPr>
              <w:rStyle w:val="PlaceholderText"/>
              <w:rFonts w:ascii="Arial" w:hAnsi="Arial"/>
              <w:sz w:val="18"/>
              <w:szCs w:val="18"/>
            </w:rPr>
            <w:t>Choose an item.</w:t>
          </w:r>
        </w:p>
      </w:docPartBody>
    </w:docPart>
    <w:docPart>
      <w:docPartPr>
        <w:name w:val="CAA969B65E1C4247AC3D0DAB2C1EA931"/>
        <w:category>
          <w:name w:val="General"/>
          <w:gallery w:val="placeholder"/>
        </w:category>
        <w:types>
          <w:type w:val="bbPlcHdr"/>
        </w:types>
        <w:behaviors>
          <w:behavior w:val="content"/>
        </w:behaviors>
        <w:guid w:val="{CE80A938-0A4B-4D7D-AA22-73A51CEA031E}"/>
      </w:docPartPr>
      <w:docPartBody>
        <w:p w:rsidR="00BC7383" w:rsidRDefault="00BC7383" w:rsidP="00BC7383">
          <w:pPr>
            <w:pStyle w:val="CAA969B65E1C4247AC3D0DAB2C1EA931"/>
          </w:pPr>
          <w:r w:rsidRPr="001B409D">
            <w:rPr>
              <w:rStyle w:val="PlaceholderText"/>
            </w:rPr>
            <w:t>Choose an item.</w:t>
          </w:r>
        </w:p>
      </w:docPartBody>
    </w:docPart>
    <w:docPart>
      <w:docPartPr>
        <w:name w:val="8A84EB494C1443EAB219853530915300"/>
        <w:category>
          <w:name w:val="General"/>
          <w:gallery w:val="placeholder"/>
        </w:category>
        <w:types>
          <w:type w:val="bbPlcHdr"/>
        </w:types>
        <w:behaviors>
          <w:behavior w:val="content"/>
        </w:behaviors>
        <w:guid w:val="{751B2789-229A-41DE-8863-F9BFE8E019AD}"/>
      </w:docPartPr>
      <w:docPartBody>
        <w:p w:rsidR="00BC7383" w:rsidRDefault="00BC7383" w:rsidP="00BC7383">
          <w:pPr>
            <w:pStyle w:val="8A84EB494C1443EAB219853530915300"/>
          </w:pPr>
          <w:r w:rsidRPr="00463F98">
            <w:rPr>
              <w:rStyle w:val="PlaceholderText"/>
              <w:rFonts w:ascii="Arial" w:hAnsi="Arial"/>
              <w:sz w:val="18"/>
              <w:szCs w:val="18"/>
            </w:rPr>
            <w:t>Choose an item.</w:t>
          </w:r>
        </w:p>
      </w:docPartBody>
    </w:docPart>
    <w:docPart>
      <w:docPartPr>
        <w:name w:val="E69BD69351AB43EEBFD72F77F9DC06F9"/>
        <w:category>
          <w:name w:val="General"/>
          <w:gallery w:val="placeholder"/>
        </w:category>
        <w:types>
          <w:type w:val="bbPlcHdr"/>
        </w:types>
        <w:behaviors>
          <w:behavior w:val="content"/>
        </w:behaviors>
        <w:guid w:val="{50D0A864-FF1D-49DF-B354-5DBDA81A2B81}"/>
      </w:docPartPr>
      <w:docPartBody>
        <w:p w:rsidR="00BC7383" w:rsidRDefault="00BC7383" w:rsidP="00BC7383">
          <w:pPr>
            <w:pStyle w:val="E69BD69351AB43EEBFD72F77F9DC06F9"/>
          </w:pPr>
          <w:r w:rsidRPr="00463F98">
            <w:rPr>
              <w:rStyle w:val="PlaceholderText"/>
              <w:rFonts w:ascii="Arial" w:hAnsi="Arial"/>
              <w:sz w:val="18"/>
              <w:szCs w:val="18"/>
            </w:rPr>
            <w:t>Choose an item.</w:t>
          </w:r>
        </w:p>
      </w:docPartBody>
    </w:docPart>
    <w:docPart>
      <w:docPartPr>
        <w:name w:val="1F7581B5596946FB944C66F72791334E"/>
        <w:category>
          <w:name w:val="General"/>
          <w:gallery w:val="placeholder"/>
        </w:category>
        <w:types>
          <w:type w:val="bbPlcHdr"/>
        </w:types>
        <w:behaviors>
          <w:behavior w:val="content"/>
        </w:behaviors>
        <w:guid w:val="{0262F896-074E-43B3-9143-C348CC42039D}"/>
      </w:docPartPr>
      <w:docPartBody>
        <w:p w:rsidR="00BC7383" w:rsidRDefault="00BC7383" w:rsidP="00BC7383">
          <w:pPr>
            <w:pStyle w:val="1F7581B5596946FB944C66F72791334E"/>
          </w:pPr>
          <w:r w:rsidRPr="00463F98">
            <w:rPr>
              <w:rStyle w:val="PlaceholderText"/>
              <w:rFonts w:ascii="Arial" w:hAnsi="Arial"/>
              <w:sz w:val="18"/>
              <w:szCs w:val="18"/>
            </w:rPr>
            <w:t>Choose an item.</w:t>
          </w:r>
        </w:p>
      </w:docPartBody>
    </w:docPart>
    <w:docPart>
      <w:docPartPr>
        <w:name w:val="F65525F0A1CA4A58BAF0E845D342A4B8"/>
        <w:category>
          <w:name w:val="General"/>
          <w:gallery w:val="placeholder"/>
        </w:category>
        <w:types>
          <w:type w:val="bbPlcHdr"/>
        </w:types>
        <w:behaviors>
          <w:behavior w:val="content"/>
        </w:behaviors>
        <w:guid w:val="{61F0F663-CE59-4393-81CA-1A711C9E4AD4}"/>
      </w:docPartPr>
      <w:docPartBody>
        <w:p w:rsidR="00BC7383" w:rsidRDefault="00BC7383" w:rsidP="00BC7383">
          <w:pPr>
            <w:pStyle w:val="F65525F0A1CA4A58BAF0E845D342A4B8"/>
          </w:pPr>
          <w:r w:rsidRPr="00463F98">
            <w:rPr>
              <w:rStyle w:val="PlaceholderText"/>
              <w:rFonts w:ascii="Arial" w:hAnsi="Arial"/>
              <w:sz w:val="18"/>
              <w:szCs w:val="18"/>
            </w:rPr>
            <w:t>Choose an item.</w:t>
          </w:r>
        </w:p>
      </w:docPartBody>
    </w:docPart>
    <w:docPart>
      <w:docPartPr>
        <w:name w:val="BDAA08966A474D85B584006B08497E9C"/>
        <w:category>
          <w:name w:val="General"/>
          <w:gallery w:val="placeholder"/>
        </w:category>
        <w:types>
          <w:type w:val="bbPlcHdr"/>
        </w:types>
        <w:behaviors>
          <w:behavior w:val="content"/>
        </w:behaviors>
        <w:guid w:val="{0CE864D2-484B-45A9-8FA5-68864E48B1AE}"/>
      </w:docPartPr>
      <w:docPartBody>
        <w:p w:rsidR="00BC7383" w:rsidRDefault="00BC7383" w:rsidP="00BC7383">
          <w:pPr>
            <w:pStyle w:val="BDAA08966A474D85B584006B08497E9C"/>
          </w:pPr>
          <w:r w:rsidRPr="00463F98">
            <w:rPr>
              <w:rStyle w:val="PlaceholderText"/>
              <w:rFonts w:ascii="Arial" w:hAnsi="Arial"/>
              <w:sz w:val="18"/>
              <w:szCs w:val="18"/>
            </w:rPr>
            <w:t>Choose an item.</w:t>
          </w:r>
        </w:p>
      </w:docPartBody>
    </w:docPart>
    <w:docPart>
      <w:docPartPr>
        <w:name w:val="C68A59FF1D664774A73EB463C1F4010B"/>
        <w:category>
          <w:name w:val="General"/>
          <w:gallery w:val="placeholder"/>
        </w:category>
        <w:types>
          <w:type w:val="bbPlcHdr"/>
        </w:types>
        <w:behaviors>
          <w:behavior w:val="content"/>
        </w:behaviors>
        <w:guid w:val="{B9C62F11-0B78-4D73-A5B7-E23847158D78}"/>
      </w:docPartPr>
      <w:docPartBody>
        <w:p w:rsidR="00BC7383" w:rsidRDefault="00BC7383" w:rsidP="00BC7383">
          <w:pPr>
            <w:pStyle w:val="C68A59FF1D664774A73EB463C1F4010B"/>
          </w:pPr>
          <w:r w:rsidRPr="00463F98">
            <w:rPr>
              <w:rStyle w:val="PlaceholderText"/>
              <w:rFonts w:ascii="Arial" w:hAnsi="Arial"/>
              <w:sz w:val="18"/>
              <w:szCs w:val="18"/>
            </w:rPr>
            <w:t>Choose an item.</w:t>
          </w:r>
        </w:p>
      </w:docPartBody>
    </w:docPart>
    <w:docPart>
      <w:docPartPr>
        <w:name w:val="30DAB91B4D9543588C062FE70A288C7C"/>
        <w:category>
          <w:name w:val="General"/>
          <w:gallery w:val="placeholder"/>
        </w:category>
        <w:types>
          <w:type w:val="bbPlcHdr"/>
        </w:types>
        <w:behaviors>
          <w:behavior w:val="content"/>
        </w:behaviors>
        <w:guid w:val="{1BDF49E9-A959-47BA-A0AE-0590F6C60B51}"/>
      </w:docPartPr>
      <w:docPartBody>
        <w:p w:rsidR="00BC7383" w:rsidRDefault="00BC7383" w:rsidP="00BC7383">
          <w:pPr>
            <w:pStyle w:val="30DAB91B4D9543588C062FE70A288C7C"/>
          </w:pPr>
          <w:r w:rsidRPr="001B409D">
            <w:rPr>
              <w:rStyle w:val="PlaceholderText"/>
            </w:rPr>
            <w:t>Choose an item.</w:t>
          </w:r>
        </w:p>
      </w:docPartBody>
    </w:docPart>
    <w:docPart>
      <w:docPartPr>
        <w:name w:val="80255C3260F2421285DBDC42318ADDB1"/>
        <w:category>
          <w:name w:val="General"/>
          <w:gallery w:val="placeholder"/>
        </w:category>
        <w:types>
          <w:type w:val="bbPlcHdr"/>
        </w:types>
        <w:behaviors>
          <w:behavior w:val="content"/>
        </w:behaviors>
        <w:guid w:val="{74F64364-BE2A-4FD8-98A2-B55BB5B55EDE}"/>
      </w:docPartPr>
      <w:docPartBody>
        <w:p w:rsidR="00BC7383" w:rsidRDefault="00BC7383" w:rsidP="00BC7383">
          <w:pPr>
            <w:pStyle w:val="80255C3260F2421285DBDC42318ADDB1"/>
          </w:pPr>
          <w:r w:rsidRPr="001B409D">
            <w:rPr>
              <w:rStyle w:val="PlaceholderText"/>
            </w:rPr>
            <w:t>Choose an item.</w:t>
          </w:r>
        </w:p>
      </w:docPartBody>
    </w:docPart>
    <w:docPart>
      <w:docPartPr>
        <w:name w:val="C7E0DDDAA5C14B26A8E52AD00776B90F"/>
        <w:category>
          <w:name w:val="General"/>
          <w:gallery w:val="placeholder"/>
        </w:category>
        <w:types>
          <w:type w:val="bbPlcHdr"/>
        </w:types>
        <w:behaviors>
          <w:behavior w:val="content"/>
        </w:behaviors>
        <w:guid w:val="{093F7641-EBFF-4AC3-8B4B-1D270D34B721}"/>
      </w:docPartPr>
      <w:docPartBody>
        <w:p w:rsidR="00BC7383" w:rsidRDefault="00BC7383" w:rsidP="00BC7383">
          <w:pPr>
            <w:pStyle w:val="C7E0DDDAA5C14B26A8E52AD00776B90F"/>
          </w:pPr>
          <w:r w:rsidRPr="00463F98">
            <w:rPr>
              <w:rStyle w:val="PlaceholderText"/>
              <w:rFonts w:cs="Arial"/>
              <w:szCs w:val="18"/>
            </w:rPr>
            <w:t>Choose an item.</w:t>
          </w:r>
        </w:p>
      </w:docPartBody>
    </w:docPart>
    <w:docPart>
      <w:docPartPr>
        <w:name w:val="51697498C37F49C494D10FB6D862BA04"/>
        <w:category>
          <w:name w:val="General"/>
          <w:gallery w:val="placeholder"/>
        </w:category>
        <w:types>
          <w:type w:val="bbPlcHdr"/>
        </w:types>
        <w:behaviors>
          <w:behavior w:val="content"/>
        </w:behaviors>
        <w:guid w:val="{2D2FF43D-49F3-45E1-BD13-02DFA72710A5}"/>
      </w:docPartPr>
      <w:docPartBody>
        <w:p w:rsidR="00D503A7" w:rsidRDefault="00BC7383" w:rsidP="00BC7383">
          <w:pPr>
            <w:pStyle w:val="51697498C37F49C494D10FB6D862BA04"/>
          </w:pPr>
          <w:r w:rsidRPr="001B409D">
            <w:rPr>
              <w:rStyle w:val="PlaceholderText"/>
            </w:rPr>
            <w:t>Choose an item.</w:t>
          </w:r>
        </w:p>
      </w:docPartBody>
    </w:docPart>
    <w:docPart>
      <w:docPartPr>
        <w:name w:val="91A2EDE096414189918CEEFE682340A0"/>
        <w:category>
          <w:name w:val="General"/>
          <w:gallery w:val="placeholder"/>
        </w:category>
        <w:types>
          <w:type w:val="bbPlcHdr"/>
        </w:types>
        <w:behaviors>
          <w:behavior w:val="content"/>
        </w:behaviors>
        <w:guid w:val="{3BAE459F-DA12-4A3A-A931-C4F9BFF14E72}"/>
      </w:docPartPr>
      <w:docPartBody>
        <w:p w:rsidR="00D503A7" w:rsidRDefault="00BC7383" w:rsidP="00BC7383">
          <w:pPr>
            <w:pStyle w:val="91A2EDE096414189918CEEFE682340A0"/>
          </w:pPr>
          <w:r w:rsidRPr="00225419">
            <w:rPr>
              <w:rStyle w:val="PlaceholderText"/>
            </w:rPr>
            <w:t>Choose an item.</w:t>
          </w:r>
        </w:p>
      </w:docPartBody>
    </w:docPart>
    <w:docPart>
      <w:docPartPr>
        <w:name w:val="6799387909854CB5BEA497CCDAE23821"/>
        <w:category>
          <w:name w:val="General"/>
          <w:gallery w:val="placeholder"/>
        </w:category>
        <w:types>
          <w:type w:val="bbPlcHdr"/>
        </w:types>
        <w:behaviors>
          <w:behavior w:val="content"/>
        </w:behaviors>
        <w:guid w:val="{9BF40675-69B6-4F20-B343-7CDBA9D8A59D}"/>
      </w:docPartPr>
      <w:docPartBody>
        <w:p w:rsidR="00D503A7" w:rsidRDefault="00BC7383" w:rsidP="00BC7383">
          <w:pPr>
            <w:pStyle w:val="6799387909854CB5BEA497CCDAE23821"/>
          </w:pPr>
          <w:r w:rsidRPr="001B409D">
            <w:rPr>
              <w:rStyle w:val="PlaceholderText"/>
            </w:rPr>
            <w:t>Choose an item.</w:t>
          </w:r>
        </w:p>
      </w:docPartBody>
    </w:docPart>
    <w:docPart>
      <w:docPartPr>
        <w:name w:val="02A56DF35ADE4B3BA04B441339C7B9C6"/>
        <w:category>
          <w:name w:val="General"/>
          <w:gallery w:val="placeholder"/>
        </w:category>
        <w:types>
          <w:type w:val="bbPlcHdr"/>
        </w:types>
        <w:behaviors>
          <w:behavior w:val="content"/>
        </w:behaviors>
        <w:guid w:val="{BE9BE17E-D0FF-4130-AAAF-A1006F70BB98}"/>
      </w:docPartPr>
      <w:docPartBody>
        <w:p w:rsidR="00D503A7" w:rsidRDefault="00BC7383" w:rsidP="00BC7383">
          <w:pPr>
            <w:pStyle w:val="02A56DF35ADE4B3BA04B441339C7B9C6"/>
          </w:pPr>
          <w:r w:rsidRPr="001B409D">
            <w:rPr>
              <w:rStyle w:val="PlaceholderText"/>
            </w:rPr>
            <w:t>Choose an item.</w:t>
          </w:r>
        </w:p>
      </w:docPartBody>
    </w:docPart>
    <w:docPart>
      <w:docPartPr>
        <w:name w:val="09B35441281249018AA07038606B5CD4"/>
        <w:category>
          <w:name w:val="General"/>
          <w:gallery w:val="placeholder"/>
        </w:category>
        <w:types>
          <w:type w:val="bbPlcHdr"/>
        </w:types>
        <w:behaviors>
          <w:behavior w:val="content"/>
        </w:behaviors>
        <w:guid w:val="{C75C6FC8-876C-4CBA-AB45-E9BB954C7A25}"/>
      </w:docPartPr>
      <w:docPartBody>
        <w:p w:rsidR="00D503A7" w:rsidRDefault="00BC7383" w:rsidP="00BC7383">
          <w:pPr>
            <w:pStyle w:val="09B35441281249018AA07038606B5CD4"/>
          </w:pPr>
          <w:r w:rsidRPr="001B409D">
            <w:rPr>
              <w:rStyle w:val="PlaceholderText"/>
            </w:rPr>
            <w:t>Choose an item.</w:t>
          </w:r>
        </w:p>
      </w:docPartBody>
    </w:docPart>
    <w:docPart>
      <w:docPartPr>
        <w:name w:val="523AF3C214E14FA3AFF85B1740249DF6"/>
        <w:category>
          <w:name w:val="General"/>
          <w:gallery w:val="placeholder"/>
        </w:category>
        <w:types>
          <w:type w:val="bbPlcHdr"/>
        </w:types>
        <w:behaviors>
          <w:behavior w:val="content"/>
        </w:behaviors>
        <w:guid w:val="{BA2361CF-7ECC-41CA-AF27-9F2AE97A15DE}"/>
      </w:docPartPr>
      <w:docPartBody>
        <w:p w:rsidR="00D503A7" w:rsidRDefault="00D503A7" w:rsidP="00D503A7">
          <w:pPr>
            <w:pStyle w:val="523AF3C214E14FA3AFF85B1740249DF6"/>
          </w:pPr>
          <w:r w:rsidRPr="00B75D1B">
            <w:rPr>
              <w:rStyle w:val="PlaceholderText"/>
            </w:rPr>
            <w:t>Choose an item.</w:t>
          </w:r>
        </w:p>
      </w:docPartBody>
    </w:docPart>
    <w:docPart>
      <w:docPartPr>
        <w:name w:val="16C49471BE864011AB33B83AADAB4109"/>
        <w:category>
          <w:name w:val="General"/>
          <w:gallery w:val="placeholder"/>
        </w:category>
        <w:types>
          <w:type w:val="bbPlcHdr"/>
        </w:types>
        <w:behaviors>
          <w:behavior w:val="content"/>
        </w:behaviors>
        <w:guid w:val="{05E5681A-E5F5-4326-BC7D-793F268BFCEC}"/>
      </w:docPartPr>
      <w:docPartBody>
        <w:p w:rsidR="00D503A7" w:rsidRDefault="00D503A7" w:rsidP="00D503A7">
          <w:pPr>
            <w:pStyle w:val="16C49471BE864011AB33B83AADAB4109"/>
          </w:pPr>
          <w:r w:rsidRPr="001B409D">
            <w:rPr>
              <w:rStyle w:val="PlaceholderText"/>
            </w:rPr>
            <w:t>Choose an item.</w:t>
          </w:r>
        </w:p>
      </w:docPartBody>
    </w:docPart>
    <w:docPart>
      <w:docPartPr>
        <w:name w:val="E81293F30E8947F68E25AD171FAAF934"/>
        <w:category>
          <w:name w:val="General"/>
          <w:gallery w:val="placeholder"/>
        </w:category>
        <w:types>
          <w:type w:val="bbPlcHdr"/>
        </w:types>
        <w:behaviors>
          <w:behavior w:val="content"/>
        </w:behaviors>
        <w:guid w:val="{B4DEEA41-2AE0-4071-BF99-F6641CF00FBC}"/>
      </w:docPartPr>
      <w:docPartBody>
        <w:p w:rsidR="001757B5" w:rsidRDefault="007072FD" w:rsidP="007072FD">
          <w:pPr>
            <w:pStyle w:val="E81293F30E8947F68E25AD171FAAF934"/>
          </w:pPr>
          <w:r w:rsidRPr="001B409D">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W1)">
    <w:altName w:val="Times New Roman"/>
    <w:charset w:val="00"/>
    <w:family w:val="roman"/>
    <w:pitch w:val="variable"/>
    <w:sig w:usb0="20007A87" w:usb1="80000000" w:usb2="00000008" w:usb3="00000000" w:csb0="000001FF" w:csb1="00000000"/>
  </w:font>
  <w:font w:name="Alstom">
    <w:altName w:val="Cambria"/>
    <w:charset w:val="00"/>
    <w:family w:val="auto"/>
    <w:pitch w:val="variable"/>
    <w:sig w:usb0="00000001" w:usb1="4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stom Medium">
    <w:altName w:val="Cambria"/>
    <w:charset w:val="00"/>
    <w:family w:val="auto"/>
    <w:pitch w:val="variable"/>
    <w:sig w:usb0="00000001" w:usb1="4000204A" w:usb2="00000000" w:usb3="00000000" w:csb0="0000009B" w:csb1="00000000"/>
  </w:font>
  <w:font w:name="Cambria">
    <w:panose1 w:val="02040503050406030204"/>
    <w:charset w:val="00"/>
    <w:family w:val="roman"/>
    <w:pitch w:val="variable"/>
    <w:sig w:usb0="E00006FF" w:usb1="420024FF" w:usb2="02000000" w:usb3="00000000" w:csb0="0000019F" w:csb1="00000000"/>
  </w:font>
  <w:font w:name="Alstom Logo">
    <w:charset w:val="02"/>
    <w:family w:val="auto"/>
    <w:pitch w:val="variable"/>
    <w:sig w:usb0="00000000" w:usb1="10000000" w:usb2="00000000" w:usb3="00000000" w:csb0="80000000" w:csb1="00000000"/>
  </w:font>
  <w:font w:name="Alstom Light">
    <w:charset w:val="00"/>
    <w:family w:val="auto"/>
    <w:pitch w:val="variable"/>
    <w:sig w:usb0="A00000AF" w:usb1="4000204A" w:usb2="00000000" w:usb3="00000000" w:csb0="0000009B"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FuturaA Bk BT">
    <w:altName w:val="Century Gothic"/>
    <w:charset w:val="00"/>
    <w:family w:val="swiss"/>
    <w:pitch w:val="variable"/>
    <w:sig w:usb0="00000087" w:usb1="00000000" w:usb2="00000000" w:usb3="00000000" w:csb0="0000001B" w:csb1="00000000"/>
  </w:font>
  <w:font w:name="Consolas">
    <w:panose1 w:val="020B0609020204030204"/>
    <w:charset w:val="00"/>
    <w:family w:val="modern"/>
    <w:pitch w:val="fixed"/>
    <w:sig w:usb0="E00006FF" w:usb1="0000FCFF" w:usb2="00000001" w:usb3="00000000" w:csb0="0000019F" w:csb1="00000000"/>
  </w:font>
  <w:font w:name="GE Inspira">
    <w:altName w:val="Cambria"/>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Inter">
    <w:panose1 w:val="020B0502030000000004"/>
    <w:charset w:val="00"/>
    <w:family w:val="swiss"/>
    <w:notTrueType/>
    <w:pitch w:val="variable"/>
    <w:sig w:usb0="E0000AFF" w:usb1="5200A1FF" w:usb2="0000002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C7383"/>
    <w:rsid w:val="00012F77"/>
    <w:rsid w:val="000906A1"/>
    <w:rsid w:val="000966CE"/>
    <w:rsid w:val="00097A7D"/>
    <w:rsid w:val="000C3D80"/>
    <w:rsid w:val="000C5B3B"/>
    <w:rsid w:val="00136774"/>
    <w:rsid w:val="00145995"/>
    <w:rsid w:val="00163D48"/>
    <w:rsid w:val="001757B5"/>
    <w:rsid w:val="001A5938"/>
    <w:rsid w:val="001F2DBB"/>
    <w:rsid w:val="0020210C"/>
    <w:rsid w:val="0021507A"/>
    <w:rsid w:val="00223FD1"/>
    <w:rsid w:val="002562C0"/>
    <w:rsid w:val="002874B9"/>
    <w:rsid w:val="002D0583"/>
    <w:rsid w:val="002F1EAF"/>
    <w:rsid w:val="00305BEE"/>
    <w:rsid w:val="00323C38"/>
    <w:rsid w:val="00354201"/>
    <w:rsid w:val="003E1D58"/>
    <w:rsid w:val="0047385F"/>
    <w:rsid w:val="004835F5"/>
    <w:rsid w:val="004C7DD2"/>
    <w:rsid w:val="0055697F"/>
    <w:rsid w:val="00563381"/>
    <w:rsid w:val="005766E6"/>
    <w:rsid w:val="00583BDC"/>
    <w:rsid w:val="00587159"/>
    <w:rsid w:val="005879EA"/>
    <w:rsid w:val="005C012F"/>
    <w:rsid w:val="006203DD"/>
    <w:rsid w:val="006843EC"/>
    <w:rsid w:val="0068728B"/>
    <w:rsid w:val="007072FD"/>
    <w:rsid w:val="007100F1"/>
    <w:rsid w:val="00752522"/>
    <w:rsid w:val="00764EEB"/>
    <w:rsid w:val="007A792D"/>
    <w:rsid w:val="00870B03"/>
    <w:rsid w:val="008A7395"/>
    <w:rsid w:val="00911AB4"/>
    <w:rsid w:val="00A31810"/>
    <w:rsid w:val="00A426E1"/>
    <w:rsid w:val="00A55B6C"/>
    <w:rsid w:val="00AC2B93"/>
    <w:rsid w:val="00AD06E0"/>
    <w:rsid w:val="00B13729"/>
    <w:rsid w:val="00B24398"/>
    <w:rsid w:val="00B81E7A"/>
    <w:rsid w:val="00BC7383"/>
    <w:rsid w:val="00C24431"/>
    <w:rsid w:val="00C2483E"/>
    <w:rsid w:val="00C31BCC"/>
    <w:rsid w:val="00C61287"/>
    <w:rsid w:val="00CF273B"/>
    <w:rsid w:val="00D01D58"/>
    <w:rsid w:val="00D22ED1"/>
    <w:rsid w:val="00D503A7"/>
    <w:rsid w:val="00D555B0"/>
    <w:rsid w:val="00D72288"/>
    <w:rsid w:val="00DA244B"/>
    <w:rsid w:val="00DC742D"/>
    <w:rsid w:val="00DD79F2"/>
    <w:rsid w:val="00DF1ABC"/>
    <w:rsid w:val="00E0593E"/>
    <w:rsid w:val="00E31153"/>
    <w:rsid w:val="00E327DB"/>
    <w:rsid w:val="00E6011B"/>
    <w:rsid w:val="00E671D5"/>
    <w:rsid w:val="00E76170"/>
    <w:rsid w:val="00E85194"/>
    <w:rsid w:val="00E947A0"/>
    <w:rsid w:val="00EB5A49"/>
    <w:rsid w:val="00EC12D3"/>
    <w:rsid w:val="00F1063E"/>
    <w:rsid w:val="00F22F5D"/>
    <w:rsid w:val="00FA219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072FD"/>
    <w:rPr>
      <w:color w:val="808080"/>
    </w:rPr>
  </w:style>
  <w:style w:type="paragraph" w:customStyle="1" w:styleId="2CB91CF441F04816ACEAF9842748D159">
    <w:name w:val="2CB91CF441F04816ACEAF9842748D159"/>
    <w:rsid w:val="00BC7383"/>
  </w:style>
  <w:style w:type="paragraph" w:customStyle="1" w:styleId="7DF18B94C6C0422093C9284951D9837B">
    <w:name w:val="7DF18B94C6C0422093C9284951D9837B"/>
    <w:rsid w:val="00BC7383"/>
  </w:style>
  <w:style w:type="paragraph" w:customStyle="1" w:styleId="4070BE2AC2534BB6B2754A47CE8FA25F">
    <w:name w:val="4070BE2AC2534BB6B2754A47CE8FA25F"/>
    <w:rsid w:val="00BC7383"/>
  </w:style>
  <w:style w:type="paragraph" w:customStyle="1" w:styleId="34A6FCEF6A7F4D6DB134FDC86E4BC0C9">
    <w:name w:val="34A6FCEF6A7F4D6DB134FDC86E4BC0C9"/>
    <w:rsid w:val="00BC7383"/>
  </w:style>
  <w:style w:type="paragraph" w:customStyle="1" w:styleId="68E6A3D2310A453780D8EADAF479FACD">
    <w:name w:val="68E6A3D2310A453780D8EADAF479FACD"/>
    <w:rsid w:val="00BC7383"/>
  </w:style>
  <w:style w:type="paragraph" w:customStyle="1" w:styleId="2B9CBAED97C44006B9EF7DE8B42E2FD6">
    <w:name w:val="2B9CBAED97C44006B9EF7DE8B42E2FD6"/>
    <w:rsid w:val="00BC7383"/>
  </w:style>
  <w:style w:type="paragraph" w:customStyle="1" w:styleId="C2DF7BEC86594E51BEC6D986C2C4A1CB">
    <w:name w:val="C2DF7BEC86594E51BEC6D986C2C4A1CB"/>
    <w:rsid w:val="00BC7383"/>
  </w:style>
  <w:style w:type="paragraph" w:customStyle="1" w:styleId="56FDF79E8A4542F5BBBFB8FF00D6284E">
    <w:name w:val="56FDF79E8A4542F5BBBFB8FF00D6284E"/>
    <w:rsid w:val="00BC7383"/>
  </w:style>
  <w:style w:type="paragraph" w:customStyle="1" w:styleId="F6B052FAAAE84DBE984BA5BE2425C20E">
    <w:name w:val="F6B052FAAAE84DBE984BA5BE2425C20E"/>
    <w:rsid w:val="00BC7383"/>
  </w:style>
  <w:style w:type="paragraph" w:customStyle="1" w:styleId="4381B31E1FF440FA97A8CD997E1E9E9B">
    <w:name w:val="4381B31E1FF440FA97A8CD997E1E9E9B"/>
    <w:rsid w:val="00BC7383"/>
  </w:style>
  <w:style w:type="paragraph" w:customStyle="1" w:styleId="4792B5867021492E842C6A6DA4168D7B">
    <w:name w:val="4792B5867021492E842C6A6DA4168D7B"/>
    <w:rsid w:val="00BC7383"/>
  </w:style>
  <w:style w:type="paragraph" w:customStyle="1" w:styleId="2A7E445BF551405E85DD222F0A81BB00">
    <w:name w:val="2A7E445BF551405E85DD222F0A81BB00"/>
    <w:rsid w:val="00BC7383"/>
  </w:style>
  <w:style w:type="paragraph" w:customStyle="1" w:styleId="54290FE2DF8C448099FF26723FA3CB1E">
    <w:name w:val="54290FE2DF8C448099FF26723FA3CB1E"/>
    <w:rsid w:val="00BC7383"/>
  </w:style>
  <w:style w:type="paragraph" w:customStyle="1" w:styleId="F80BE5FA2F0E4005BC98AEA5A395F57E">
    <w:name w:val="F80BE5FA2F0E4005BC98AEA5A395F57E"/>
    <w:rsid w:val="00BC7383"/>
  </w:style>
  <w:style w:type="paragraph" w:customStyle="1" w:styleId="DE384E3B534E45F4B6DFAE477EF00379">
    <w:name w:val="DE384E3B534E45F4B6DFAE477EF00379"/>
    <w:rsid w:val="00BC7383"/>
  </w:style>
  <w:style w:type="paragraph" w:customStyle="1" w:styleId="78A7C51377C44DC2B80F6AECE2418BDB">
    <w:name w:val="78A7C51377C44DC2B80F6AECE2418BDB"/>
    <w:rsid w:val="00BC7383"/>
  </w:style>
  <w:style w:type="paragraph" w:customStyle="1" w:styleId="E10855DDB58D4E4BB8525DE7C86EA157">
    <w:name w:val="E10855DDB58D4E4BB8525DE7C86EA157"/>
    <w:rsid w:val="00BC7383"/>
  </w:style>
  <w:style w:type="paragraph" w:customStyle="1" w:styleId="3BA217DB1D0346EFA46496A66ABA9EB5">
    <w:name w:val="3BA217DB1D0346EFA46496A66ABA9EB5"/>
    <w:rsid w:val="00BC7383"/>
  </w:style>
  <w:style w:type="paragraph" w:customStyle="1" w:styleId="08053C2D1A16421888C377CEBC0A85B3">
    <w:name w:val="08053C2D1A16421888C377CEBC0A85B3"/>
    <w:rsid w:val="00BC7383"/>
  </w:style>
  <w:style w:type="paragraph" w:customStyle="1" w:styleId="CAA969B65E1C4247AC3D0DAB2C1EA931">
    <w:name w:val="CAA969B65E1C4247AC3D0DAB2C1EA931"/>
    <w:rsid w:val="00BC7383"/>
  </w:style>
  <w:style w:type="paragraph" w:customStyle="1" w:styleId="8A84EB494C1443EAB219853530915300">
    <w:name w:val="8A84EB494C1443EAB219853530915300"/>
    <w:rsid w:val="00BC7383"/>
  </w:style>
  <w:style w:type="paragraph" w:customStyle="1" w:styleId="E69BD69351AB43EEBFD72F77F9DC06F9">
    <w:name w:val="E69BD69351AB43EEBFD72F77F9DC06F9"/>
    <w:rsid w:val="00BC7383"/>
  </w:style>
  <w:style w:type="paragraph" w:customStyle="1" w:styleId="1F7581B5596946FB944C66F72791334E">
    <w:name w:val="1F7581B5596946FB944C66F72791334E"/>
    <w:rsid w:val="00BC7383"/>
  </w:style>
  <w:style w:type="paragraph" w:customStyle="1" w:styleId="F65525F0A1CA4A58BAF0E845D342A4B8">
    <w:name w:val="F65525F0A1CA4A58BAF0E845D342A4B8"/>
    <w:rsid w:val="00BC7383"/>
  </w:style>
  <w:style w:type="paragraph" w:customStyle="1" w:styleId="BDAA08966A474D85B584006B08497E9C">
    <w:name w:val="BDAA08966A474D85B584006B08497E9C"/>
    <w:rsid w:val="00BC7383"/>
  </w:style>
  <w:style w:type="paragraph" w:customStyle="1" w:styleId="C68A59FF1D664774A73EB463C1F4010B">
    <w:name w:val="C68A59FF1D664774A73EB463C1F4010B"/>
    <w:rsid w:val="00BC7383"/>
  </w:style>
  <w:style w:type="paragraph" w:customStyle="1" w:styleId="30DAB91B4D9543588C062FE70A288C7C">
    <w:name w:val="30DAB91B4D9543588C062FE70A288C7C"/>
    <w:rsid w:val="00BC7383"/>
  </w:style>
  <w:style w:type="paragraph" w:customStyle="1" w:styleId="80255C3260F2421285DBDC42318ADDB1">
    <w:name w:val="80255C3260F2421285DBDC42318ADDB1"/>
    <w:rsid w:val="00BC7383"/>
  </w:style>
  <w:style w:type="paragraph" w:customStyle="1" w:styleId="C7E0DDDAA5C14B26A8E52AD00776B90F">
    <w:name w:val="C7E0DDDAA5C14B26A8E52AD00776B90F"/>
    <w:rsid w:val="00BC7383"/>
  </w:style>
  <w:style w:type="paragraph" w:customStyle="1" w:styleId="51697498C37F49C494D10FB6D862BA04">
    <w:name w:val="51697498C37F49C494D10FB6D862BA04"/>
    <w:rsid w:val="00BC7383"/>
  </w:style>
  <w:style w:type="paragraph" w:customStyle="1" w:styleId="91A2EDE096414189918CEEFE682340A0">
    <w:name w:val="91A2EDE096414189918CEEFE682340A0"/>
    <w:rsid w:val="00BC7383"/>
  </w:style>
  <w:style w:type="paragraph" w:customStyle="1" w:styleId="6799387909854CB5BEA497CCDAE23821">
    <w:name w:val="6799387909854CB5BEA497CCDAE23821"/>
    <w:rsid w:val="00BC7383"/>
  </w:style>
  <w:style w:type="paragraph" w:customStyle="1" w:styleId="02A56DF35ADE4B3BA04B441339C7B9C6">
    <w:name w:val="02A56DF35ADE4B3BA04B441339C7B9C6"/>
    <w:rsid w:val="00BC7383"/>
  </w:style>
  <w:style w:type="paragraph" w:customStyle="1" w:styleId="09B35441281249018AA07038606B5CD4">
    <w:name w:val="09B35441281249018AA07038606B5CD4"/>
    <w:rsid w:val="00BC7383"/>
  </w:style>
  <w:style w:type="paragraph" w:customStyle="1" w:styleId="523AF3C214E14FA3AFF85B1740249DF6">
    <w:name w:val="523AF3C214E14FA3AFF85B1740249DF6"/>
    <w:rsid w:val="00D503A7"/>
  </w:style>
  <w:style w:type="paragraph" w:customStyle="1" w:styleId="16C49471BE864011AB33B83AADAB4109">
    <w:name w:val="16C49471BE864011AB33B83AADAB4109"/>
    <w:rsid w:val="00D503A7"/>
  </w:style>
  <w:style w:type="paragraph" w:customStyle="1" w:styleId="E81293F30E8947F68E25AD171FAAF934">
    <w:name w:val="E81293F30E8947F68E25AD171FAAF934"/>
    <w:rsid w:val="007072FD"/>
    <w:pPr>
      <w:spacing w:after="160"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p:properties xmlns:p="http://schemas.microsoft.com/office/2006/metadata/properties" xmlns:xsi="http://www.w3.org/2001/XMLSchema-instance" xmlns:pc="http://schemas.microsoft.com/office/infopath/2007/PartnerControls"><documentManagement><PACT_x0020_Phase xmlns="$ListId:Gate Documents;">(0) Common Documents</PACT_x0020_Phase><Categories0 xmlns="$ListId:Gate Documents;">Technical documents</Categories0></documentManagement></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ct:contentTypeSchema ct:_="" ma:_="" ma:contentTypeName="Document" ma:contentTypeID="0x0101002E1399C1E2C2F1458F77C6944B78FB87" ma:contentTypeVersion="" ma:contentTypeDescription="Create a new document." ma:contentTypeScope="" ma:versionID="1ce24224925567c35c7d4a544d5cc5ff" xmlns:ct="http://schemas.microsoft.com/office/2006/metadata/contentType" xmlns:ma="http://schemas.microsoft.com/office/2006/metadata/properties/metaAttributes">
<xsd:schema targetNamespace="http://schemas.microsoft.com/office/2006/metadata/properties" ma:root="true" ma:fieldsID="854d5c8af1d2b68e5fe4681a1d95ddf7" ns2:_="" xmlns:xsd="http://www.w3.org/2001/XMLSchema" xmlns:xs="http://www.w3.org/2001/XMLSchema" xmlns:p="http://schemas.microsoft.com/office/2006/metadata/properties" xmlns:ns2="$ListId:Gate Documents;">
<xsd:import namespace="$ListId:Gate Documents;"/>
<xsd:element name="properties">
<xsd:complexType>
<xsd:sequence>
<xsd:element name="documentManagement">
<xsd:complexType>
<xsd:all>
<xsd:element ref="ns2:PACT_x0020_Phase"/>
<xsd:element ref="ns2:Categories0" minOccurs="0"/>
</xsd:all>
</xsd:complexType>
</xsd:element>
</xsd:sequence>
</xsd:complexType>
</xsd:element>
</xsd:schema>
<xsd:schema targetNamespace="$ListId:Gate Documents;" elementFormDefault="qualified" xmlns:xsd="http://www.w3.org/2001/XMLSchema" xmlns:xs="http://www.w3.org/2001/XMLSchema" xmlns:dms="http://schemas.microsoft.com/office/2006/documentManagement/types" xmlns:pc="http://schemas.microsoft.com/office/infopath/2007/PartnerControls">
<xsd:import namespace="http://schemas.microsoft.com/office/2006/documentManagement/types"/>
<xsd:import namespace="http://schemas.microsoft.com/office/infopath/2007/PartnerControls"/>
<xsd:element name="PACT_x0020_Phase" ma:index="8" ma:displayName="PACT Phase" ma:default="(0) Common Documents" ma:format="Dropdown" ma:internalName="PACT_x0020_Phase">
<xsd:simpleType>
<xsd:restriction base="dms:Choice">
<xsd:enumeration value="(0) Common Documents"/>
<xsd:enumeration value="(1) Pre-Study Go"/>
<xsd:enumeration value="(2) Project Go"/>
<xsd:enumeration value="(3) Kick-Off"/>
<xsd:enumeration value="(4) Design Review"/>
<xsd:enumeration value="(4.1) Develop Review"/>
<xsd:enumeration value="(5) Go Live"/>
<xsd:enumeration value="(6) Closure"/>
</xsd:restriction>
</xsd:simpleType>
</xsd:element>
<xsd:element name="Categories0" ma:index="9" nillable="true" ma:displayName="Category" ma:format="Dropdown" ma:internalName="Categories0">
<xsd:simpleType>
<xsd:restriction base="dms:Choice">
<xsd:enumeration value="Process documents"/>
<xsd:enumeration value="Customer documents"/>
<xsd:enumeration value="Testing documents"/>
<xsd:enumeration value="Technical documents"/>
<xsd:enumeration value="Deployment documents"/>
<xsd:enumeration value="Financial documents"/>
<xsd:enumeration value="Planning &amp; Tracking documents"/>
<xsd:enumeration value="Reporting documents"/>
<xsd:enumeration value="Change Management documents"/>
<xsd:enumeration value="Communication documents"/>
<xsd:enumeration value="Other documents"/>
</xsd:restriction>
</xsd:simpleType>
</xsd:element>
</xsd:schema>
<xsd:schema targetNamespace="http://schemas.openxmlformats.org/package/2006/metadata/core-properties" elementFormDefault="qualified" attributeFormDefault="unqualified" blockDefault="#all" xmlns="http://schemas.openxmlformats.org/package/2006/metadata/core-properties" xmlns:xsd="http://www.w3.org/2001/XMLSchema" xmlns:xsi="http://www.w3.org/2001/XMLSchema-instance" xmlns:dc="http://purl.org/dc/elements/1.1/" xmlns:dcterms="http://purl.org/dc/terms/" xmlns:odoc="http://schemas.microsoft.com/internal/obd">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targetNamespace="http://schemas.microsoft.com/office/infopath/2007/PartnerControls" elementFormDefault="qualified" attributeFormDefault="unqualified" xmlns:pc="http://schemas.microsoft.com/office/infopath/2007/PartnerControls" xmlns:xs="http://www.w3.org/2001/XMLSchema">
<xs:element name="Person">
<xs:complexType>
<xs:sequence>
<xs:element ref="pc:DisplayName" minOccurs="0"></xs:element>
<xs:element ref="pc:AccountId" minOccurs="0"></xs:element>
<xs:element ref="pc:AccountType" minOccurs="0"></xs:element>
</xs:sequence>
</xs:complexType>
</xs:element>
<xs:element name="DisplayName" type="xs:string"></xs:element>
<xs:element name="AccountId" type="xs:string"></xs:element>
<xs:element name="AccountType" type="xs:string"></xs:element>
<xs:element name="BDCAssociatedEntity">
<xs:complexType>
<xs:sequence>
<xs:element ref="pc:BDCEntity" minOccurs="0" maxOccurs="unbounded"></xs:element>
</xs:sequence>
<xs:attribute ref="pc:EntityNamespace"></xs:attribute>
<xs:attribute ref="pc:EntityName"></xs:attribute>
<xs:attribute ref="pc:SystemInstanceName"></xs:attribute>
<xs:attribute ref="pc:AssociationName"></xs:attribute>
</xs:complexType>
</xs:element>
<xs:attribute name="EntityNamespace" type="xs:string"></xs:attribute>
<xs:attribute name="EntityName" type="xs:string"></xs:attribute>
<xs:attribute name="SystemInstanceName" type="xs:string"></xs:attribute>
<xs:attribute name="AssociationName" type="xs:string"></xs:attribute>
<xs:element name="BDCEntity">
<xs:complexType>
<xs:sequence>
<xs:element ref="pc:EntityDisplayName" minOccurs="0"></xs:element>
<xs:element ref="pc:EntityInstanceReference" minOccurs="0"></xs:element>
<xs:element ref="pc:EntityId1" minOccurs="0"></xs:element>
<xs:element ref="pc:EntityId2" minOccurs="0"></xs:element>
<xs:element ref="pc:EntityId3" minOccurs="0"></xs:element>
<xs:element ref="pc:EntityId4" minOccurs="0"></xs:element>
<xs:element ref="pc:EntityId5" minOccurs="0"></xs:element>
</xs:sequence>
</xs:complexType>
</xs:element>
<xs:element name="EntityDisplayName" type="xs:string"></xs:element>
<xs:element name="EntityInstanceReference" type="xs:string"></xs:element>
<xs:element name="EntityId1" type="xs:string"></xs:element>
<xs:element name="EntityId2" type="xs:string"></xs:element>
<xs:element name="EntityId3" type="xs:string"></xs:element>
<xs:element name="EntityId4" type="xs:string"></xs:element>
<xs:element name="EntityId5" type="xs:string"></xs:element>
<xs:element name="Terms">
<xs:complexType>
<xs:sequence>
<xs:element ref="pc:TermInfo" minOccurs="0" maxOccurs="unbounded"></xs:element>
</xs:sequence>
</xs:complexType>
</xs:element>
<xs:element name="TermInfo">
<xs:complexType>
<xs:sequence>
<xs:element ref="pc:TermName" minOccurs="0"></xs:element>
<xs:element ref="pc:TermId" minOccurs="0"></xs:element>
</xs:sequence>
</xs:complexType>
</xs:element>
<xs:element name="TermName" type="xs:string"></xs:element>
<xs:element name="TermId" type="xs:string"></xs:element>
</xs:schema>
</ct:contentTypeSchema>
</file>

<file path=customXml/itemProps1.xml><?xml version="1.0" encoding="utf-8"?>
<ds:datastoreItem xmlns:ds="http://schemas.openxmlformats.org/officeDocument/2006/customXml" ds:itemID="{4C2E09D9-A5CD-471F-85E6-D696E5A8A24C}">
  <ds:schemaRefs>
    <ds:schemaRef ds:uri="http://schemas.microsoft.com/office/2006/metadata/properties"/>
    <ds:schemaRef ds:uri="http://schemas.microsoft.com/office/infopath/2007/PartnerControls"/>
    <ds:schemaRef ds:uri="$ListId:Gate Documents;"/>
  </ds:schemaRefs>
</ds:datastoreItem>
</file>

<file path=customXml/itemProps2.xml><?xml version="1.0" encoding="utf-8"?>
<ds:datastoreItem xmlns:ds="http://schemas.openxmlformats.org/officeDocument/2006/customXml" ds:itemID="{5403A8B2-5133-4BD2-9493-124026779381}">
  <ds:schemaRefs>
    <ds:schemaRef ds:uri="http://schemas.openxmlformats.org/officeDocument/2006/bibliography"/>
  </ds:schemaRefs>
</ds:datastoreItem>
</file>

<file path=customXml/itemProps3.xml><?xml version="1.0" encoding="utf-8"?>
<ds:datastoreItem xmlns:ds="http://schemas.openxmlformats.org/officeDocument/2006/customXml" ds:itemID="{05D9141A-54FE-4F94-999F-E8FCDE0FDBF5}">
  <ds:schemaRefs>
    <ds:schemaRef ds:uri="http://schemas.microsoft.com/sharepoint/v3/contenttype/forms"/>
  </ds:schemaRefs>
</ds:datastoreItem>
</file>

<file path=customXml/itemProps4.xml><?xml version="1.0" encoding="utf-8"?>
<ds:datastoreItem xmlns:ds="http://schemas.openxmlformats.org/officeDocument/2006/customXml" ds:itemID="{05AD73BD-DC79-436D-8275-6413D1308E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ListId:Gate Document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Process - Process Template - July</Template>
  <TotalTime>11</TotalTime>
  <Pages>37</Pages>
  <Words>15382</Words>
  <Characters>87682</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Architecture Definition Document</vt:lpstr>
    </vt:vector>
  </TitlesOfParts>
  <Manager/>
  <Company>General Electric</Company>
  <LinksUpToDate>false</LinksUpToDate>
  <CharactersWithSpaces>102859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Definition Document</dc:title>
  <dc:subject>Detailed Process</dc:subject>
  <dc:creator>janez.janzekovic@alstom.com</dc:creator>
  <dc:description/>
  <cp:lastModifiedBy>Thorat, Krutika (GE Vernova)</cp:lastModifiedBy>
  <cp:revision>3</cp:revision>
  <cp:lastPrinted>2016-12-07T10:05:00Z</cp:lastPrinted>
  <dcterms:created xsi:type="dcterms:W3CDTF">2024-10-09T14:10:00Z</dcterms:created>
  <dcterms:modified xsi:type="dcterms:W3CDTF">2024-10-11T12:55:00Z</dcterms:modified>
  <cp:category>ADD, SCRUM Process</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TCDocRef">
    <vt:lpwstr>IC-010-TE-000</vt:lpwstr>
  </property>
  <property fmtid="{D5CDD505-2E9C-101B-9397-08002B2CF9AE}" pid="3" name="Approver">
    <vt:lpwstr>Massimo Spada</vt:lpwstr>
  </property>
  <property fmtid="{D5CDD505-2E9C-101B-9397-08002B2CF9AE}" pid="4" name="Checker">
    <vt:lpwstr>J.J. Boissonnade</vt:lpwstr>
  </property>
  <property fmtid="{D5CDD505-2E9C-101B-9397-08002B2CF9AE}" pid="5" name="Preparer">
    <vt:lpwstr>Guillaume Langlois</vt:lpwstr>
  </property>
  <property fmtid="{D5CDD505-2E9C-101B-9397-08002B2CF9AE}" pid="6" name="DocLang">
    <vt:lpwstr>E</vt:lpwstr>
  </property>
  <property fmtid="{D5CDD505-2E9C-101B-9397-08002B2CF9AE}" pid="7" name="DocRev">
    <vt:lpwstr>DRAFT2</vt:lpwstr>
  </property>
  <property fmtid="{D5CDD505-2E9C-101B-9397-08002B2CF9AE}" pid="8" name="Replaces">
    <vt:lpwstr>No previous document</vt:lpwstr>
  </property>
  <property fmtid="{D5CDD505-2E9C-101B-9397-08002B2CF9AE}" pid="9" name="Copyright">
    <vt:lpwstr>2009 Alstom</vt:lpwstr>
  </property>
  <property fmtid="{D5CDD505-2E9C-101B-9397-08002B2CF9AE}" pid="10" name="ITLogo">
    <vt:lpwstr>ITSSC_corp_logo</vt:lpwstr>
  </property>
  <property fmtid="{D5CDD505-2E9C-101B-9397-08002B2CF9AE}" pid="11" name="TL1_Sector">
    <vt:lpwstr>Information Systems &amp; Technology</vt:lpwstr>
  </property>
  <property fmtid="{D5CDD505-2E9C-101B-9397-08002B2CF9AE}" pid="12" name="TL2_Function">
    <vt:lpwstr>IT Shared Service Centres</vt:lpwstr>
  </property>
  <property fmtid="{D5CDD505-2E9C-101B-9397-08002B2CF9AE}" pid="13" name="TL3_ServiceLine">
    <vt:lpwstr> </vt:lpwstr>
  </property>
  <property fmtid="{D5CDD505-2E9C-101B-9397-08002B2CF9AE}" pid="14" name="Owner">
    <vt:lpwstr>Jean-Michel Castanié</vt:lpwstr>
  </property>
  <property fmtid="{D5CDD505-2E9C-101B-9397-08002B2CF9AE}" pid="15" name="txtDay">
    <vt:lpwstr>1</vt:lpwstr>
  </property>
  <property fmtid="{D5CDD505-2E9C-101B-9397-08002B2CF9AE}" pid="16" name="txtMonth">
    <vt:lpwstr>12</vt:lpwstr>
  </property>
  <property fmtid="{D5CDD505-2E9C-101B-9397-08002B2CF9AE}" pid="17" name="txtYear">
    <vt:lpwstr>2009</vt:lpwstr>
  </property>
  <property fmtid="{D5CDD505-2E9C-101B-9397-08002B2CF9AE}" pid="18" name="txtAuthor">
    <vt:lpwstr>Guillaume Langlois</vt:lpwstr>
  </property>
  <property fmtid="{D5CDD505-2E9C-101B-9397-08002B2CF9AE}" pid="19" name="txtRevNotes">
    <vt:lpwstr>Reviewed and amended the initial draft before the validation round</vt:lpwstr>
  </property>
  <property fmtid="{D5CDD505-2E9C-101B-9397-08002B2CF9AE}" pid="20" name="ContentTypeId">
    <vt:lpwstr>0x0101002E1399C1E2C2F1458F77C6944B78FB87</vt:lpwstr>
  </property>
  <property fmtid="{D5CDD505-2E9C-101B-9397-08002B2CF9AE}" pid="21" name="Process">
    <vt:lpwstr>Process A</vt:lpwstr>
  </property>
  <property fmtid="{D5CDD505-2E9C-101B-9397-08002B2CF9AE}" pid="22" name="Kaizen">
    <vt:lpwstr>Kaizen II</vt:lpwstr>
  </property>
  <property fmtid="{D5CDD505-2E9C-101B-9397-08002B2CF9AE}" pid="23" name="Document type">
    <vt:lpwstr>Deliverable</vt:lpwstr>
  </property>
  <property fmtid="{D5CDD505-2E9C-101B-9397-08002B2CF9AE}" pid="24" name="Wave">
    <vt:lpwstr>Wave 1</vt:lpwstr>
  </property>
  <property fmtid="{D5CDD505-2E9C-101B-9397-08002B2CF9AE}" pid="25" name="ContentType">
    <vt:lpwstr>Document</vt:lpwstr>
  </property>
  <property fmtid="{D5CDD505-2E9C-101B-9397-08002B2CF9AE}" pid="26" name="DocDate">
    <vt:filetime>2009-11-30T23:00:00Z</vt:filetime>
  </property>
  <property fmtid="{D5CDD505-2E9C-101B-9397-08002B2CF9AE}" pid="27" name="Doc Type">
    <vt:lpwstr>Specification</vt:lpwstr>
  </property>
  <property fmtid="{D5CDD505-2E9C-101B-9397-08002B2CF9AE}" pid="28" name="Gates">
    <vt:lpwstr>G2</vt:lpwstr>
  </property>
  <property fmtid="{D5CDD505-2E9C-101B-9397-08002B2CF9AE}" pid="29" name="PMI Classification">
    <vt:lpwstr>Tecnhical Documents</vt:lpwstr>
  </property>
  <property fmtid="{D5CDD505-2E9C-101B-9397-08002B2CF9AE}" pid="30" name="Toll Gate">
    <vt:lpwstr>(3) Design</vt:lpwstr>
  </property>
  <property fmtid="{D5CDD505-2E9C-101B-9397-08002B2CF9AE}" pid="31" name="Classification">
    <vt:lpwstr>Specification</vt:lpwstr>
  </property>
  <property fmtid="{D5CDD505-2E9C-101B-9397-08002B2CF9AE}" pid="32" name="Status">
    <vt:lpwstr>(1) Draft</vt:lpwstr>
  </property>
  <property fmtid="{D5CDD505-2E9C-101B-9397-08002B2CF9AE}" pid="33" name="Category">
    <vt:lpwstr>03. Design</vt:lpwstr>
  </property>
  <property fmtid="{D5CDD505-2E9C-101B-9397-08002B2CF9AE}" pid="34" name="MSIP_Label_929eed6f-34eb-4453-9f97-09510b9b219f_Enabled">
    <vt:lpwstr>true</vt:lpwstr>
  </property>
  <property fmtid="{D5CDD505-2E9C-101B-9397-08002B2CF9AE}" pid="35" name="MSIP_Label_929eed6f-34eb-4453-9f97-09510b9b219f_SetDate">
    <vt:lpwstr>2024-08-27T12:56:21Z</vt:lpwstr>
  </property>
  <property fmtid="{D5CDD505-2E9C-101B-9397-08002B2CF9AE}" pid="36" name="MSIP_Label_929eed6f-34eb-4453-9f97-09510b9b219f_Method">
    <vt:lpwstr>Standard</vt:lpwstr>
  </property>
  <property fmtid="{D5CDD505-2E9C-101B-9397-08002B2CF9AE}" pid="37" name="MSIP_Label_929eed6f-34eb-4453-9f97-09510b9b219f_Name">
    <vt:lpwstr>Amazon Pending_Classification</vt:lpwstr>
  </property>
  <property fmtid="{D5CDD505-2E9C-101B-9397-08002B2CF9AE}" pid="38" name="MSIP_Label_929eed6f-34eb-4453-9f97-09510b9b219f_SiteId">
    <vt:lpwstr>5280104a-472d-4538-9ccf-1e1d0efe8b1b</vt:lpwstr>
  </property>
  <property fmtid="{D5CDD505-2E9C-101B-9397-08002B2CF9AE}" pid="39" name="MSIP_Label_929eed6f-34eb-4453-9f97-09510b9b219f_ActionId">
    <vt:lpwstr>7955b6ec-fb18-4b5d-8d99-4469ebf8d857</vt:lpwstr>
  </property>
  <property fmtid="{D5CDD505-2E9C-101B-9397-08002B2CF9AE}" pid="40" name="MSIP_Label_929eed6f-34eb-4453-9f97-09510b9b219f_ContentBits">
    <vt:lpwstr>0</vt:lpwstr>
  </property>
</Properties>
</file>