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534998" w14:textId="77777777" w:rsidR="00191AF9" w:rsidRPr="00672B69" w:rsidRDefault="0092388D" w:rsidP="00672B69">
      <w:pPr>
        <w:spacing w:line="360" w:lineRule="auto"/>
        <w:ind w:right="4"/>
        <w:jc w:val="center"/>
        <w:rPr>
          <w:rFonts w:ascii="Goudy Old Style" w:hAnsi="Goudy Old Style"/>
          <w:b/>
          <w:sz w:val="28"/>
          <w:szCs w:val="28"/>
          <w:lang w:val="es-AR"/>
        </w:rPr>
      </w:pPr>
      <w:r w:rsidRPr="00672B69">
        <w:rPr>
          <w:rFonts w:ascii="Goudy Old Style" w:hAnsi="Goudy Old Style"/>
          <w:b/>
          <w:sz w:val="28"/>
          <w:szCs w:val="28"/>
          <w:lang w:val="es-AR"/>
        </w:rPr>
        <w:t>UN RECURSO PARA CELEBR</w:t>
      </w:r>
      <w:r w:rsidR="00B35F6E" w:rsidRPr="00672B69">
        <w:rPr>
          <w:rFonts w:ascii="Goudy Old Style" w:hAnsi="Goudy Old Style"/>
          <w:b/>
          <w:sz w:val="28"/>
          <w:szCs w:val="28"/>
          <w:lang w:val="es-AR"/>
        </w:rPr>
        <w:t>EMOS</w:t>
      </w:r>
      <w:r w:rsidRPr="00672B69">
        <w:rPr>
          <w:rFonts w:ascii="Goudy Old Style" w:hAnsi="Goudy Old Style"/>
          <w:b/>
          <w:sz w:val="28"/>
          <w:szCs w:val="28"/>
          <w:lang w:val="es-AR"/>
        </w:rPr>
        <w:t xml:space="preserve"> LA RECUPERACIÓN</w:t>
      </w:r>
    </w:p>
    <w:p w14:paraId="5779F2DB" w14:textId="5C80E839" w:rsidR="004701D8" w:rsidRPr="00672B69" w:rsidRDefault="00191AF9" w:rsidP="00672B69">
      <w:pPr>
        <w:spacing w:line="360" w:lineRule="auto"/>
        <w:ind w:right="4"/>
        <w:jc w:val="center"/>
        <w:rPr>
          <w:rFonts w:ascii="Goudy Old Style" w:hAnsi="Goudy Old Style"/>
          <w:sz w:val="96"/>
          <w:szCs w:val="96"/>
          <w:lang w:val="es-AR"/>
        </w:rPr>
      </w:pPr>
      <w:r w:rsidRPr="00672B69">
        <w:rPr>
          <w:rFonts w:ascii="Goudy Old Style" w:hAnsi="Goudy Old Style"/>
          <w:b/>
          <w:sz w:val="28"/>
          <w:szCs w:val="28"/>
          <w:lang w:val="es-AR"/>
        </w:rPr>
        <w:t>EL</w:t>
      </w:r>
      <w:r>
        <w:rPr>
          <w:rFonts w:ascii="Goudy Old Style" w:hAnsi="Goudy Old Style"/>
          <w:b/>
          <w:sz w:val="36"/>
          <w:szCs w:val="36"/>
          <w:lang w:val="es-AR"/>
        </w:rPr>
        <w:t xml:space="preserve"> </w:t>
      </w:r>
      <w:r w:rsidRPr="00672B69">
        <w:rPr>
          <w:rFonts w:ascii="Goudy Old Style" w:hAnsi="Goudy Old Style"/>
          <w:b/>
          <w:sz w:val="48"/>
          <w:szCs w:val="48"/>
          <w:lang w:val="es-AR"/>
        </w:rPr>
        <w:t>ATERRIZAJE</w:t>
      </w:r>
    </w:p>
    <w:p w14:paraId="5A09B82E" w14:textId="77777777" w:rsidR="009D5E8C" w:rsidRDefault="009D5E8C" w:rsidP="00672B69">
      <w:pPr>
        <w:pStyle w:val="Ttulo5"/>
        <w:spacing w:before="56" w:line="360" w:lineRule="auto"/>
        <w:ind w:left="0"/>
        <w:rPr>
          <w:rFonts w:ascii="Goudy Old Style" w:hAnsi="Goudy Old Style"/>
          <w:sz w:val="36"/>
          <w:szCs w:val="36"/>
          <w:lang w:val="es-AR"/>
        </w:rPr>
      </w:pPr>
      <w:bookmarkStart w:id="0" w:name="NPSCN_002.pdf"/>
      <w:bookmarkStart w:id="1" w:name="NPSCN_004.pdf"/>
      <w:bookmarkEnd w:id="0"/>
      <w:bookmarkEnd w:id="1"/>
    </w:p>
    <w:p w14:paraId="604E905F" w14:textId="2EABE81C" w:rsidR="004701D8" w:rsidRDefault="0092388D" w:rsidP="00672B69">
      <w:pPr>
        <w:pStyle w:val="Ttulo5"/>
        <w:spacing w:line="360" w:lineRule="auto"/>
        <w:ind w:left="0"/>
        <w:rPr>
          <w:rFonts w:ascii="Goudy Old Style" w:hAnsi="Goudy Old Style"/>
          <w:sz w:val="28"/>
          <w:szCs w:val="28"/>
          <w:lang w:val="es-AR"/>
        </w:rPr>
      </w:pPr>
      <w:r w:rsidRPr="00672B69">
        <w:rPr>
          <w:rFonts w:ascii="Goudy Old Style" w:hAnsi="Goudy Old Style"/>
          <w:sz w:val="28"/>
          <w:szCs w:val="28"/>
          <w:lang w:val="es-AR"/>
        </w:rPr>
        <w:t>INTRODUCCIÓN</w:t>
      </w:r>
    </w:p>
    <w:p w14:paraId="13F4396A" w14:textId="77777777" w:rsidR="00672B69" w:rsidRPr="00672B69" w:rsidRDefault="00672B69" w:rsidP="00672B69">
      <w:pPr>
        <w:pStyle w:val="Ttulo5"/>
        <w:spacing w:line="360" w:lineRule="auto"/>
        <w:ind w:left="0"/>
        <w:rPr>
          <w:rFonts w:ascii="Goudy Old Style" w:hAnsi="Goudy Old Style"/>
          <w:sz w:val="28"/>
          <w:szCs w:val="28"/>
          <w:lang w:val="es-AR"/>
        </w:rPr>
      </w:pPr>
    </w:p>
    <w:p w14:paraId="54B44A1C" w14:textId="1B4B56AD" w:rsidR="00E31FBB" w:rsidRDefault="00E31FBB" w:rsidP="00672B69">
      <w:pPr>
        <w:spacing w:line="360" w:lineRule="auto"/>
        <w:ind w:right="56" w:hanging="3"/>
        <w:rPr>
          <w:rFonts w:ascii="Swis721 Lt BT" w:hAnsi="Swis721 Lt BT"/>
          <w:sz w:val="24"/>
          <w:szCs w:val="24"/>
          <w:lang w:val="es-AR"/>
        </w:rPr>
      </w:pPr>
      <w:r w:rsidRPr="00672B69">
        <w:rPr>
          <w:rFonts w:ascii="Swis721 Lt BT" w:hAnsi="Swis721 Lt BT"/>
          <w:sz w:val="24"/>
          <w:szCs w:val="24"/>
          <w:lang w:val="es-AR"/>
        </w:rPr>
        <w:t xml:space="preserve">Bienvenidos a una gran aventura: un viaje emocionante, sorprendente y transformador, en colaboración con Dios. </w:t>
      </w:r>
      <w:r w:rsidRPr="00672B69">
        <w:rPr>
          <w:rFonts w:ascii="Swis721 Lt BT" w:hAnsi="Swis721 Lt BT"/>
          <w:b/>
          <w:bCs/>
          <w:i/>
          <w:iCs/>
          <w:sz w:val="24"/>
          <w:szCs w:val="24"/>
          <w:lang w:val="es-AR"/>
        </w:rPr>
        <w:t>El Aterrizaje</w:t>
      </w:r>
      <w:r w:rsidRPr="00672B69">
        <w:rPr>
          <w:rFonts w:ascii="Swis721 Lt BT" w:hAnsi="Swis721 Lt BT"/>
          <w:sz w:val="24"/>
          <w:szCs w:val="24"/>
          <w:lang w:val="es-AR"/>
        </w:rPr>
        <w:t xml:space="preserve"> es una experiencia única en al menos un par de aspectos.</w:t>
      </w:r>
    </w:p>
    <w:p w14:paraId="3448E30B" w14:textId="77777777" w:rsidR="00672B69" w:rsidRPr="00672B69" w:rsidRDefault="00672B69" w:rsidP="00672B69">
      <w:pPr>
        <w:spacing w:line="360" w:lineRule="auto"/>
        <w:ind w:right="56" w:hanging="3"/>
        <w:rPr>
          <w:rFonts w:ascii="Swis721 Lt BT" w:hAnsi="Swis721 Lt BT"/>
          <w:sz w:val="24"/>
          <w:szCs w:val="24"/>
          <w:lang w:val="es-AR"/>
        </w:rPr>
      </w:pPr>
    </w:p>
    <w:p w14:paraId="4B842BC2" w14:textId="6B3AFFAD" w:rsidR="00E31FBB" w:rsidRDefault="00E31FBB" w:rsidP="00672B69">
      <w:pPr>
        <w:spacing w:line="360" w:lineRule="auto"/>
        <w:ind w:right="56" w:hanging="3"/>
        <w:rPr>
          <w:rFonts w:ascii="Swis721 Lt BT" w:hAnsi="Swis721 Lt BT"/>
          <w:sz w:val="24"/>
          <w:szCs w:val="24"/>
          <w:lang w:val="es-AR"/>
        </w:rPr>
      </w:pPr>
      <w:r w:rsidRPr="00672B69">
        <w:rPr>
          <w:rFonts w:ascii="Swis721 Lt BT" w:hAnsi="Swis721 Lt BT"/>
          <w:sz w:val="24"/>
          <w:szCs w:val="24"/>
          <w:lang w:val="es-AR"/>
        </w:rPr>
        <w:t xml:space="preserve">Primero, está estructurado como un programa continuo de 52 semanas, basado en las bienaventuranzas, donde Jesús estableció principios de felicidad en el Sermón del Monte, para adolescentes que luchan por vivir una vida saludable que honre a Dios. Quizás provienen de un hogar disfuncional o han enfrentado crisis en su vida. Quizás simplemente necesitan ayuda para desarrollar patrones de decisiones sabias, o luchan con algún tipo de adicción. Sea cual sea su historia de vida, saben que necesitan algo más que una típica clase de escuela dominical o una reunión de grupo juvenil. O tal vez no lo saben, pero quienes los aman sí. </w:t>
      </w:r>
      <w:r w:rsidR="00111736" w:rsidRPr="00672B69">
        <w:rPr>
          <w:rFonts w:ascii="Swis721 Lt BT" w:hAnsi="Swis721 Lt BT"/>
          <w:b/>
          <w:bCs/>
          <w:i/>
          <w:iCs/>
          <w:sz w:val="24"/>
          <w:szCs w:val="24"/>
          <w:lang w:val="es-AR"/>
        </w:rPr>
        <w:t>El Aterrizaje</w:t>
      </w:r>
      <w:r w:rsidRPr="00672B69">
        <w:rPr>
          <w:rFonts w:ascii="Swis721 Lt BT" w:hAnsi="Swis721 Lt BT"/>
          <w:sz w:val="24"/>
          <w:szCs w:val="24"/>
          <w:lang w:val="es-AR"/>
        </w:rPr>
        <w:t xml:space="preserve"> es un lugar seguro y sanador donde los adolescentes pueden vivir una vida más libre, saludable y centrada en Dios.</w:t>
      </w:r>
    </w:p>
    <w:p w14:paraId="516F7227" w14:textId="77777777" w:rsidR="00672B69" w:rsidRPr="00672B69" w:rsidRDefault="00672B69" w:rsidP="00672B69">
      <w:pPr>
        <w:spacing w:line="360" w:lineRule="auto"/>
        <w:ind w:right="56" w:hanging="3"/>
        <w:rPr>
          <w:rFonts w:ascii="Swis721 Lt BT" w:hAnsi="Swis721 Lt BT"/>
          <w:sz w:val="24"/>
          <w:szCs w:val="24"/>
          <w:lang w:val="es-AR"/>
        </w:rPr>
      </w:pPr>
    </w:p>
    <w:p w14:paraId="28E8912E" w14:textId="3B7B27FF" w:rsidR="00E31FBB" w:rsidRDefault="00E31FBB" w:rsidP="00672B69">
      <w:pPr>
        <w:spacing w:line="360" w:lineRule="auto"/>
        <w:ind w:right="56" w:hanging="3"/>
        <w:rPr>
          <w:rFonts w:ascii="Swis721 Lt BT" w:hAnsi="Swis721 Lt BT"/>
          <w:sz w:val="24"/>
          <w:szCs w:val="24"/>
          <w:lang w:val="es-AR"/>
        </w:rPr>
      </w:pPr>
      <w:r w:rsidRPr="00672B69">
        <w:rPr>
          <w:rFonts w:ascii="Swis721 Lt BT" w:hAnsi="Swis721 Lt BT"/>
          <w:sz w:val="24"/>
          <w:szCs w:val="24"/>
          <w:lang w:val="es-AR"/>
        </w:rPr>
        <w:t xml:space="preserve">Segundo, </w:t>
      </w:r>
      <w:r w:rsidR="00111736" w:rsidRPr="00672B69">
        <w:rPr>
          <w:rFonts w:ascii="Swis721 Lt BT" w:hAnsi="Swis721 Lt BT"/>
          <w:b/>
          <w:bCs/>
          <w:i/>
          <w:iCs/>
          <w:sz w:val="24"/>
          <w:szCs w:val="24"/>
          <w:lang w:val="es-AR"/>
        </w:rPr>
        <w:t>El Aterrizaje</w:t>
      </w:r>
      <w:r w:rsidR="00111736" w:rsidRPr="00672B69">
        <w:rPr>
          <w:rFonts w:ascii="Swis721 Lt BT" w:hAnsi="Swis721 Lt BT"/>
          <w:sz w:val="24"/>
          <w:szCs w:val="24"/>
          <w:lang w:val="es-AR"/>
        </w:rPr>
        <w:t xml:space="preserve"> </w:t>
      </w:r>
      <w:r w:rsidRPr="00672B69">
        <w:rPr>
          <w:rFonts w:ascii="Swis721 Lt BT" w:hAnsi="Swis721 Lt BT"/>
          <w:sz w:val="24"/>
          <w:szCs w:val="24"/>
          <w:lang w:val="es-AR"/>
        </w:rPr>
        <w:t xml:space="preserve">no es un recurso tipo conferencia. Está diseñado para que los adolescentes hablen y exploren nuevas formas de pensar y actuar. No solo escucharán a alguien hablar, sino que conversarán entre ellos y con sus líderes en un entorno totalmente atractivo que incluye experiencias sencillas que les ayudarán a apropiarse de lo que están aprendiendo. En la mayoría de las clases o estudios en grupos pequeños, el líder controla prácticamente todo lo relacionado con la dirección de la lección, y los adolescentes simplemente siguen la conversación. Con </w:t>
      </w:r>
      <w:r w:rsidR="00111736" w:rsidRPr="00672B69">
        <w:rPr>
          <w:rFonts w:ascii="Swis721 Lt BT" w:hAnsi="Swis721 Lt BT"/>
          <w:b/>
          <w:bCs/>
          <w:i/>
          <w:iCs/>
          <w:sz w:val="24"/>
          <w:szCs w:val="24"/>
          <w:lang w:val="es-AR"/>
        </w:rPr>
        <w:t>El Aterrizaje</w:t>
      </w:r>
      <w:r w:rsidRPr="00672B69">
        <w:rPr>
          <w:rFonts w:ascii="Swis721 Lt BT" w:hAnsi="Swis721 Lt BT"/>
          <w:sz w:val="24"/>
          <w:szCs w:val="24"/>
          <w:lang w:val="es-AR"/>
        </w:rPr>
        <w:t>, el líder proporciona un liderazgo sólido y una dirección general, y anima a los estudiantes a participar y a involucrarse en la discusión. Este estilo de enseñanza ayuda a todos a sentir la satisfacción de desempeñar un papel clave en el camino.</w:t>
      </w:r>
    </w:p>
    <w:p w14:paraId="7EBA35B4" w14:textId="77777777" w:rsidR="00672B69" w:rsidRPr="00672B69" w:rsidRDefault="00672B69" w:rsidP="00672B69">
      <w:pPr>
        <w:spacing w:line="360" w:lineRule="auto"/>
        <w:ind w:right="56" w:hanging="3"/>
        <w:rPr>
          <w:rFonts w:ascii="Swis721 Lt BT" w:hAnsi="Swis721 Lt BT"/>
          <w:sz w:val="24"/>
          <w:szCs w:val="24"/>
          <w:lang w:val="es-AR"/>
        </w:rPr>
      </w:pPr>
    </w:p>
    <w:p w14:paraId="7D166AF2" w14:textId="0258945D" w:rsidR="00672B69" w:rsidRDefault="00E31FBB" w:rsidP="00672B69">
      <w:pPr>
        <w:spacing w:line="360" w:lineRule="auto"/>
        <w:ind w:right="56" w:hanging="3"/>
        <w:rPr>
          <w:rFonts w:ascii="Swis721 Lt BT" w:hAnsi="Swis721 Lt BT"/>
          <w:sz w:val="24"/>
          <w:szCs w:val="24"/>
          <w:lang w:val="es-AR"/>
        </w:rPr>
      </w:pPr>
      <w:r w:rsidRPr="00672B69">
        <w:rPr>
          <w:rFonts w:ascii="Swis721 Lt BT" w:hAnsi="Swis721 Lt BT"/>
          <w:sz w:val="24"/>
          <w:szCs w:val="24"/>
          <w:lang w:val="es-AR"/>
        </w:rPr>
        <w:lastRenderedPageBreak/>
        <w:t xml:space="preserve">Creemos que la verdadera transformación llega cuando te acercas a Jesús. Lo creemos tan </w:t>
      </w:r>
    </w:p>
    <w:p w14:paraId="1B4076B3" w14:textId="77777777" w:rsidR="00672B69" w:rsidRPr="00672B69" w:rsidRDefault="00672B69" w:rsidP="00672B69">
      <w:pPr>
        <w:spacing w:line="360" w:lineRule="auto"/>
        <w:ind w:right="56" w:hanging="3"/>
        <w:rPr>
          <w:rFonts w:ascii="Swis721 Lt BT" w:hAnsi="Swis721 Lt BT"/>
          <w:sz w:val="24"/>
          <w:szCs w:val="24"/>
          <w:lang w:val="es-AR"/>
        </w:rPr>
      </w:pPr>
    </w:p>
    <w:p w14:paraId="6011D2ED" w14:textId="4D28C702" w:rsidR="00E31FBB" w:rsidRDefault="00E31FBB" w:rsidP="00672B69">
      <w:pPr>
        <w:spacing w:line="360" w:lineRule="auto"/>
        <w:ind w:right="56" w:hanging="3"/>
        <w:rPr>
          <w:rFonts w:ascii="Swis721 Lt BT" w:hAnsi="Swis721 Lt BT"/>
          <w:sz w:val="24"/>
          <w:szCs w:val="24"/>
          <w:lang w:val="es-AR"/>
        </w:rPr>
      </w:pPr>
      <w:r w:rsidRPr="00672B69">
        <w:rPr>
          <w:rFonts w:ascii="Swis721 Lt BT" w:hAnsi="Swis721 Lt BT"/>
          <w:sz w:val="24"/>
          <w:szCs w:val="24"/>
          <w:lang w:val="es-AR"/>
        </w:rPr>
        <w:t xml:space="preserve">El objetivo de </w:t>
      </w:r>
      <w:r w:rsidR="00111736" w:rsidRPr="00672B69">
        <w:rPr>
          <w:rFonts w:ascii="Swis721 Lt BT" w:hAnsi="Swis721 Lt BT"/>
          <w:b/>
          <w:bCs/>
          <w:i/>
          <w:iCs/>
          <w:sz w:val="24"/>
          <w:szCs w:val="24"/>
          <w:lang w:val="es-AR"/>
        </w:rPr>
        <w:t>El Aterrizaje</w:t>
      </w:r>
      <w:r w:rsidR="00111736" w:rsidRPr="00672B69">
        <w:rPr>
          <w:rFonts w:ascii="Swis721 Lt BT" w:hAnsi="Swis721 Lt BT"/>
          <w:sz w:val="24"/>
          <w:szCs w:val="24"/>
          <w:lang w:val="es-AR"/>
        </w:rPr>
        <w:t xml:space="preserve"> </w:t>
      </w:r>
      <w:r w:rsidRPr="00672B69">
        <w:rPr>
          <w:rFonts w:ascii="Swis721 Lt BT" w:hAnsi="Swis721 Lt BT"/>
          <w:sz w:val="24"/>
          <w:szCs w:val="24"/>
          <w:lang w:val="es-AR"/>
        </w:rPr>
        <w:t>es ayudar a adolescentes que sufren</w:t>
      </w:r>
      <w:r w:rsidR="00672B69">
        <w:rPr>
          <w:rFonts w:ascii="Swis721 Lt BT" w:hAnsi="Swis721 Lt BT"/>
          <w:sz w:val="24"/>
          <w:szCs w:val="24"/>
          <w:lang w:val="es-AR"/>
        </w:rPr>
        <w:t>, a</w:t>
      </w:r>
      <w:r w:rsidRPr="00672B69">
        <w:rPr>
          <w:rFonts w:ascii="Swis721 Lt BT" w:hAnsi="Swis721 Lt BT"/>
          <w:sz w:val="24"/>
          <w:szCs w:val="24"/>
          <w:lang w:val="es-AR"/>
        </w:rPr>
        <w:t xml:space="preserve"> acercarse a Jesús mientras aprenden principios clave durante un viaje hacia una vida mejor, para que puedan enfocarse en Jesús desde los márgenes de la vida diaria hasta el centro de la misma.</w:t>
      </w:r>
    </w:p>
    <w:p w14:paraId="6ACE7828" w14:textId="77777777" w:rsidR="00672B69" w:rsidRPr="00672B69" w:rsidRDefault="00672B69" w:rsidP="00672B69">
      <w:pPr>
        <w:spacing w:line="360" w:lineRule="auto"/>
        <w:ind w:right="56" w:hanging="3"/>
        <w:rPr>
          <w:rFonts w:ascii="Swis721 Lt BT" w:hAnsi="Swis721 Lt BT"/>
          <w:sz w:val="24"/>
          <w:szCs w:val="24"/>
          <w:lang w:val="es-AR"/>
        </w:rPr>
      </w:pPr>
    </w:p>
    <w:p w14:paraId="221E5878" w14:textId="54AE98CE" w:rsidR="000A2E15" w:rsidRPr="00672B69" w:rsidRDefault="00E31FBB" w:rsidP="00672B69">
      <w:pPr>
        <w:spacing w:line="360" w:lineRule="auto"/>
        <w:ind w:right="56" w:hanging="3"/>
        <w:rPr>
          <w:rFonts w:ascii="Swis721 Lt BT" w:hAnsi="Swis721 Lt BT"/>
          <w:sz w:val="24"/>
          <w:szCs w:val="24"/>
          <w:lang w:val="es-AR"/>
        </w:rPr>
      </w:pPr>
      <w:r w:rsidRPr="00672B69">
        <w:rPr>
          <w:rFonts w:ascii="Swis721 Lt BT" w:hAnsi="Swis721 Lt BT"/>
          <w:sz w:val="24"/>
          <w:szCs w:val="24"/>
          <w:lang w:val="es-AR"/>
        </w:rPr>
        <w:t xml:space="preserve">Finalmente, queremos recordarles que están a punto de colaborar con Dios para cambiar la trayectoria de vida de quienes participan en </w:t>
      </w:r>
      <w:bookmarkStart w:id="2" w:name="_Hlk211953481"/>
      <w:r w:rsidR="00111736" w:rsidRPr="00672B69">
        <w:rPr>
          <w:rFonts w:ascii="Swis721 Lt BT" w:hAnsi="Swis721 Lt BT"/>
          <w:b/>
          <w:bCs/>
          <w:i/>
          <w:iCs/>
          <w:sz w:val="24"/>
          <w:szCs w:val="24"/>
          <w:lang w:val="es-AR"/>
        </w:rPr>
        <w:t>El Aterrizaje</w:t>
      </w:r>
      <w:bookmarkEnd w:id="2"/>
      <w:r w:rsidRPr="00672B69">
        <w:rPr>
          <w:rFonts w:ascii="Swis721 Lt BT" w:hAnsi="Swis721 Lt BT"/>
          <w:sz w:val="24"/>
          <w:szCs w:val="24"/>
          <w:lang w:val="es-AR"/>
        </w:rPr>
        <w:t>. Esto realmente sucederá. Las personas se acercarán a Jesús y aprenderán sobre sus heridas, complejos y hábitos que los han descarrilado. Y muchos de ellos cambiarán para siempre gracias a esta experiencia. Gracias por tener la valentía y la determinación de ser parte de los momentos cruciales que están a punto de ocurrir. Junto con los participantes del estudio, no solo terminarán adorando a Jesús a un nivel más profundo, sino que también les brindarán un camino hacia la libertad en sus vidas.</w:t>
      </w:r>
    </w:p>
    <w:p w14:paraId="5C8DF0A4" w14:textId="77777777" w:rsidR="00E31FBB" w:rsidRPr="00672B69" w:rsidRDefault="00E31FBB" w:rsidP="00672B69">
      <w:pPr>
        <w:spacing w:line="360" w:lineRule="auto"/>
        <w:ind w:right="56" w:hanging="3"/>
        <w:rPr>
          <w:rFonts w:ascii="Swis721 Lt BT" w:hAnsi="Swis721 Lt BT"/>
          <w:color w:val="121212"/>
          <w:sz w:val="24"/>
          <w:szCs w:val="24"/>
          <w:lang w:val="es-AR"/>
        </w:rPr>
      </w:pPr>
    </w:p>
    <w:p w14:paraId="2CBADA74" w14:textId="5044BCEE" w:rsidR="00111736" w:rsidRPr="00672B69" w:rsidRDefault="00111736" w:rsidP="00672B69">
      <w:pPr>
        <w:pStyle w:val="Textoindependiente"/>
        <w:spacing w:line="360" w:lineRule="auto"/>
        <w:ind w:right="56" w:hanging="3"/>
        <w:rPr>
          <w:rFonts w:ascii="Goudy Old Style" w:hAnsi="Goudy Old Style"/>
          <w:b/>
          <w:bCs/>
          <w:color w:val="121212"/>
          <w:sz w:val="28"/>
          <w:szCs w:val="28"/>
          <w:lang w:val="es-AR"/>
        </w:rPr>
      </w:pPr>
      <w:r w:rsidRPr="00672B69">
        <w:rPr>
          <w:rFonts w:ascii="Goudy Old Style" w:hAnsi="Goudy Old Style"/>
          <w:b/>
          <w:bCs/>
          <w:color w:val="121212"/>
          <w:sz w:val="28"/>
          <w:szCs w:val="28"/>
          <w:lang w:val="es-AR"/>
        </w:rPr>
        <w:t>CAMPO DE ENTRENAMIENTO PARA LIDERAR EL ATERRIZAJE</w:t>
      </w:r>
    </w:p>
    <w:p w14:paraId="34189B3D" w14:textId="3340F43E" w:rsidR="00111736" w:rsidRDefault="00111736" w:rsidP="00672B69">
      <w:pPr>
        <w:pStyle w:val="Textoindependiente"/>
        <w:spacing w:line="360" w:lineRule="auto"/>
        <w:ind w:right="56" w:hanging="3"/>
        <w:rPr>
          <w:rFonts w:ascii="Swis721 Lt BT" w:hAnsi="Swis721 Lt BT"/>
          <w:color w:val="121212"/>
          <w:sz w:val="24"/>
          <w:szCs w:val="24"/>
          <w:lang w:val="es-AR"/>
        </w:rPr>
      </w:pPr>
      <w:r w:rsidRPr="00672B69">
        <w:rPr>
          <w:rFonts w:ascii="Swis721 Lt BT" w:hAnsi="Swis721 Lt BT"/>
          <w:color w:val="121212"/>
          <w:sz w:val="24"/>
          <w:szCs w:val="24"/>
          <w:lang w:val="es-AR"/>
        </w:rPr>
        <w:t>En lugar de una conferencia o estrategias de rellenar espacios en blanco, utilizamos música, videos, debates dinámicos y experiencias para llegar a las verdades fundamentales que estamos aprendiendo. Esta es una forma realmente divertida y sorprendente de guiar a las personas hacia un aprendizaje más profundo.</w:t>
      </w:r>
    </w:p>
    <w:p w14:paraId="5DE6BDDF" w14:textId="77777777" w:rsidR="00672B69" w:rsidRPr="00672B69" w:rsidRDefault="00672B69" w:rsidP="00672B69">
      <w:pPr>
        <w:pStyle w:val="Textoindependiente"/>
        <w:spacing w:line="360" w:lineRule="auto"/>
        <w:ind w:right="56" w:hanging="3"/>
        <w:rPr>
          <w:rFonts w:ascii="Swis721 Lt BT" w:hAnsi="Swis721 Lt BT"/>
          <w:color w:val="121212"/>
          <w:sz w:val="24"/>
          <w:szCs w:val="24"/>
          <w:lang w:val="es-AR"/>
        </w:rPr>
      </w:pPr>
    </w:p>
    <w:p w14:paraId="01D5E26F" w14:textId="175B599A" w:rsidR="004701D8" w:rsidRPr="00672B69" w:rsidRDefault="00111736" w:rsidP="00672B69">
      <w:pPr>
        <w:pStyle w:val="Textoindependiente"/>
        <w:spacing w:line="360" w:lineRule="auto"/>
        <w:ind w:right="56" w:hanging="3"/>
        <w:rPr>
          <w:rFonts w:ascii="Swis721 Lt BT" w:hAnsi="Swis721 Lt BT"/>
          <w:color w:val="121212"/>
          <w:sz w:val="24"/>
          <w:szCs w:val="24"/>
          <w:lang w:val="es-AR"/>
        </w:rPr>
      </w:pPr>
      <w:r w:rsidRPr="00672B69">
        <w:rPr>
          <w:rFonts w:ascii="Swis721 Lt BT" w:hAnsi="Swis721 Lt BT"/>
          <w:color w:val="121212"/>
          <w:sz w:val="24"/>
          <w:szCs w:val="24"/>
          <w:lang w:val="es-AR"/>
        </w:rPr>
        <w:t>Exploremos qué hace diferente a esta serie y qué puedes esperar como líder.</w:t>
      </w:r>
    </w:p>
    <w:p w14:paraId="26892B09" w14:textId="77777777" w:rsidR="00111736" w:rsidRPr="00672B69" w:rsidRDefault="00111736" w:rsidP="00672B69">
      <w:pPr>
        <w:pStyle w:val="Textoindependiente"/>
        <w:spacing w:line="360" w:lineRule="auto"/>
        <w:ind w:right="56" w:hanging="3"/>
        <w:rPr>
          <w:rFonts w:ascii="Swis721 Lt BT" w:hAnsi="Swis721 Lt BT"/>
          <w:sz w:val="24"/>
          <w:szCs w:val="24"/>
          <w:lang w:val="es-AR"/>
        </w:rPr>
      </w:pPr>
    </w:p>
    <w:p w14:paraId="055C70A1" w14:textId="77777777" w:rsidR="004701D8" w:rsidRPr="00672B69" w:rsidRDefault="0092388D" w:rsidP="00672B69">
      <w:pPr>
        <w:spacing w:line="360" w:lineRule="auto"/>
        <w:ind w:right="56" w:hanging="3"/>
        <w:rPr>
          <w:rFonts w:ascii="Goudy Old Style" w:hAnsi="Goudy Old Style"/>
          <w:b/>
          <w:bCs/>
          <w:sz w:val="28"/>
          <w:szCs w:val="28"/>
          <w:lang w:val="es-AR"/>
        </w:rPr>
      </w:pPr>
      <w:r w:rsidRPr="00672B69">
        <w:rPr>
          <w:rFonts w:ascii="Goudy Old Style" w:hAnsi="Goudy Old Style"/>
          <w:b/>
          <w:bCs/>
          <w:sz w:val="28"/>
          <w:szCs w:val="28"/>
          <w:lang w:val="es-AR"/>
        </w:rPr>
        <w:t>EL PAPEL DEL LÍDER</w:t>
      </w:r>
    </w:p>
    <w:p w14:paraId="14F8F357" w14:textId="77777777" w:rsidR="00111736" w:rsidRPr="00672B69" w:rsidRDefault="00111736" w:rsidP="00672B69">
      <w:pPr>
        <w:pStyle w:val="Textoindependiente"/>
        <w:spacing w:line="360" w:lineRule="auto"/>
        <w:ind w:right="56" w:hanging="3"/>
        <w:rPr>
          <w:rFonts w:ascii="Swis721 Lt BT" w:hAnsi="Swis721 Lt BT"/>
          <w:color w:val="111111"/>
          <w:sz w:val="24"/>
          <w:szCs w:val="24"/>
          <w:lang w:val="es-AR"/>
        </w:rPr>
      </w:pPr>
      <w:r w:rsidRPr="00672B69">
        <w:rPr>
          <w:rFonts w:ascii="Swis721 Lt BT" w:hAnsi="Swis721 Lt BT"/>
          <w:color w:val="111111"/>
          <w:sz w:val="24"/>
          <w:szCs w:val="24"/>
          <w:lang w:val="es-AR"/>
        </w:rPr>
        <w:t>En un estudio típico de grupo pequeño o de jóvenes, un líder habla casi todo el tiempo. A veces, se plantean un par de preguntas para debatir, pero suelen ser un acompañamiento al meollo del estudio.</w:t>
      </w:r>
    </w:p>
    <w:p w14:paraId="2D9C02E2" w14:textId="77777777" w:rsidR="00111736" w:rsidRPr="00672B69" w:rsidRDefault="00111736" w:rsidP="00672B69">
      <w:pPr>
        <w:pStyle w:val="Textoindependiente"/>
        <w:spacing w:line="360" w:lineRule="auto"/>
        <w:ind w:right="56" w:hanging="3"/>
        <w:rPr>
          <w:rFonts w:ascii="Swis721 Lt BT" w:hAnsi="Swis721 Lt BT"/>
          <w:color w:val="111111"/>
          <w:sz w:val="24"/>
          <w:szCs w:val="24"/>
          <w:lang w:val="es-AR"/>
        </w:rPr>
      </w:pPr>
    </w:p>
    <w:p w14:paraId="55276D5E" w14:textId="6E323B24" w:rsidR="00111736" w:rsidRPr="00672B69" w:rsidRDefault="00111736" w:rsidP="00672B69">
      <w:pPr>
        <w:pStyle w:val="Textoindependiente"/>
        <w:spacing w:line="360" w:lineRule="auto"/>
        <w:ind w:right="56" w:hanging="3"/>
        <w:rPr>
          <w:rFonts w:ascii="Swis721 Lt BT" w:hAnsi="Swis721 Lt BT"/>
          <w:color w:val="111111"/>
          <w:sz w:val="24"/>
          <w:szCs w:val="24"/>
          <w:lang w:val="es-AR"/>
        </w:rPr>
      </w:pPr>
      <w:r w:rsidRPr="00672B69">
        <w:rPr>
          <w:rFonts w:ascii="Swis721 Lt BT" w:hAnsi="Swis721 Lt BT"/>
          <w:color w:val="111111"/>
          <w:sz w:val="24"/>
          <w:szCs w:val="24"/>
          <w:lang w:val="es-AR"/>
        </w:rPr>
        <w:t xml:space="preserve">En </w:t>
      </w:r>
      <w:r w:rsidRPr="00672B69">
        <w:rPr>
          <w:rFonts w:ascii="Swis721 Lt BT" w:hAnsi="Swis721 Lt BT"/>
          <w:b/>
          <w:bCs/>
          <w:i/>
          <w:iCs/>
          <w:sz w:val="24"/>
          <w:szCs w:val="24"/>
          <w:lang w:val="es-AR"/>
        </w:rPr>
        <w:t>El Aterrizaje</w:t>
      </w:r>
      <w:r w:rsidRPr="00672B69">
        <w:rPr>
          <w:rFonts w:ascii="Swis721 Lt BT" w:hAnsi="Swis721 Lt BT"/>
          <w:color w:val="111111"/>
          <w:sz w:val="24"/>
          <w:szCs w:val="24"/>
          <w:lang w:val="es-AR"/>
        </w:rPr>
        <w:t>, el líder habla, pero los participantes también. Mucho. Si diriges esta serie, te sentirás más como un maestro de ceremonias que como un conferenciante. Ofrecerás un liderazgo sólido en un contexto donde muchas personas participan y aportan al contenido del estudio.</w:t>
      </w:r>
    </w:p>
    <w:p w14:paraId="649BA41C" w14:textId="77777777" w:rsidR="00111736" w:rsidRPr="00672B69" w:rsidRDefault="00111736" w:rsidP="00672B69">
      <w:pPr>
        <w:pStyle w:val="Textoindependiente"/>
        <w:spacing w:line="360" w:lineRule="auto"/>
        <w:ind w:right="56" w:hanging="3"/>
        <w:rPr>
          <w:rFonts w:ascii="Swis721 Lt BT" w:hAnsi="Swis721 Lt BT"/>
          <w:color w:val="111111"/>
          <w:sz w:val="24"/>
          <w:szCs w:val="24"/>
          <w:lang w:val="es-AR"/>
        </w:rPr>
      </w:pPr>
    </w:p>
    <w:p w14:paraId="0CFD7BD4" w14:textId="18376BA6" w:rsidR="00111736" w:rsidRPr="00672B69" w:rsidRDefault="00111736" w:rsidP="00672B69">
      <w:pPr>
        <w:pStyle w:val="Textoindependiente"/>
        <w:spacing w:line="360" w:lineRule="auto"/>
        <w:ind w:right="56" w:hanging="3"/>
        <w:rPr>
          <w:rFonts w:ascii="Swis721 Lt BT" w:hAnsi="Swis721 Lt BT"/>
          <w:color w:val="111111"/>
          <w:sz w:val="24"/>
          <w:szCs w:val="24"/>
          <w:lang w:val="es-AR"/>
        </w:rPr>
      </w:pPr>
      <w:r w:rsidRPr="00672B69">
        <w:rPr>
          <w:rFonts w:ascii="Swis721 Lt BT" w:hAnsi="Swis721 Lt BT"/>
          <w:color w:val="111111"/>
          <w:sz w:val="24"/>
          <w:szCs w:val="24"/>
          <w:lang w:val="es-AR"/>
        </w:rPr>
        <w:t>Permítannos explicar por qué esto es tan positivo.</w:t>
      </w:r>
      <w:r w:rsidR="002F31EF" w:rsidRPr="00672B69">
        <w:rPr>
          <w:rFonts w:ascii="Swis721 Lt BT" w:hAnsi="Swis721 Lt BT"/>
          <w:color w:val="111111"/>
          <w:sz w:val="24"/>
          <w:szCs w:val="24"/>
          <w:lang w:val="es-AR"/>
        </w:rPr>
        <w:t xml:space="preserve"> </w:t>
      </w:r>
      <w:r w:rsidRPr="00672B69">
        <w:rPr>
          <w:rFonts w:ascii="Swis721 Lt BT" w:hAnsi="Swis721 Lt BT"/>
          <w:color w:val="111111"/>
          <w:sz w:val="24"/>
          <w:szCs w:val="24"/>
          <w:lang w:val="es-AR"/>
        </w:rPr>
        <w:t xml:space="preserve">En primer lugar, las investigaciones demuestran que los adolescentes aprenden mejor haciendo. </w:t>
      </w:r>
      <w:r w:rsidRPr="00672B69">
        <w:rPr>
          <w:rFonts w:ascii="Swis721 Lt BT" w:hAnsi="Swis721 Lt BT"/>
          <w:b/>
          <w:bCs/>
          <w:i/>
          <w:iCs/>
          <w:color w:val="111111"/>
          <w:sz w:val="24"/>
          <w:szCs w:val="24"/>
          <w:lang w:val="es-AR"/>
        </w:rPr>
        <w:t>De hecho, quienes más aprenden en cualquier clase son los profesores, ya que primero necesitan asimilar lo que enseñan antes de enseñarlo</w:t>
      </w:r>
      <w:r w:rsidRPr="00672B69">
        <w:rPr>
          <w:rFonts w:ascii="Swis721 Lt BT" w:hAnsi="Swis721 Lt BT"/>
          <w:color w:val="111111"/>
          <w:sz w:val="24"/>
          <w:szCs w:val="24"/>
          <w:lang w:val="es-AR"/>
        </w:rPr>
        <w:t>. Entonces, ¿qué sucede cuando los adolescentes se sumergen en experiencias y hablan entre ellos (y contigo) sobre lo que aprenden mientras lo aprenden? Bueno, se produce el verdadero aprendizaje. Si eres una persona curiosa a la que le gusta conversar con fluidez y sabe hacer preguntas de seguimiento, te irá muy bien en este entorno de aprendizaje. Si crees que no tienes ninguna de estas cualidades, no te preocupes. Hemos diseñado las instrucciones para estas sesiones de forma que cualquiera pueda dirigirlas. Simplemente necesitas ver tu rol como un líder fuerte con mucho que ofrecer, pero que también quiere escuchar las experiencias y opiniones de los demás.</w:t>
      </w:r>
    </w:p>
    <w:p w14:paraId="73842F5B" w14:textId="77777777" w:rsidR="00111736" w:rsidRPr="00672B69" w:rsidRDefault="00111736" w:rsidP="00672B69">
      <w:pPr>
        <w:pStyle w:val="Textoindependiente"/>
        <w:spacing w:line="360" w:lineRule="auto"/>
        <w:ind w:right="56" w:hanging="3"/>
        <w:rPr>
          <w:rFonts w:ascii="Swis721 Lt BT" w:hAnsi="Swis721 Lt BT"/>
          <w:color w:val="111111"/>
          <w:sz w:val="24"/>
          <w:szCs w:val="24"/>
          <w:lang w:val="es-AR"/>
        </w:rPr>
      </w:pPr>
    </w:p>
    <w:p w14:paraId="3119B0DE" w14:textId="70642B3E" w:rsidR="00111736" w:rsidRPr="00672B69" w:rsidRDefault="00111736" w:rsidP="00672B69">
      <w:pPr>
        <w:pStyle w:val="Textoindependiente"/>
        <w:spacing w:line="360" w:lineRule="auto"/>
        <w:ind w:right="56" w:hanging="3"/>
        <w:rPr>
          <w:rFonts w:ascii="Swis721 Lt BT" w:hAnsi="Swis721 Lt BT"/>
          <w:color w:val="111111"/>
          <w:sz w:val="24"/>
          <w:szCs w:val="24"/>
          <w:lang w:val="es-AR"/>
        </w:rPr>
      </w:pPr>
      <w:r w:rsidRPr="00672B69">
        <w:rPr>
          <w:rFonts w:ascii="Swis721 Lt BT" w:hAnsi="Swis721 Lt BT"/>
          <w:color w:val="111111"/>
          <w:sz w:val="24"/>
          <w:szCs w:val="24"/>
          <w:lang w:val="es-AR"/>
        </w:rPr>
        <w:t xml:space="preserve">Por supuesto, lo más importante de liderar este estudio es dejar que te transforme primero. </w:t>
      </w:r>
      <w:r w:rsidR="00672B69">
        <w:rPr>
          <w:rFonts w:ascii="Swis721 Lt BT" w:hAnsi="Swis721 Lt BT"/>
          <w:color w:val="111111"/>
          <w:sz w:val="24"/>
          <w:szCs w:val="24"/>
          <w:lang w:val="es-AR"/>
        </w:rPr>
        <w:t xml:space="preserve">Como hemos </w:t>
      </w:r>
      <w:r w:rsidRPr="00672B69">
        <w:rPr>
          <w:rFonts w:ascii="Swis721 Lt BT" w:hAnsi="Swis721 Lt BT"/>
          <w:color w:val="111111"/>
          <w:sz w:val="24"/>
          <w:szCs w:val="24"/>
          <w:lang w:val="es-AR"/>
        </w:rPr>
        <w:t>experimentado Celebr</w:t>
      </w:r>
      <w:r w:rsidR="00672B69">
        <w:rPr>
          <w:rFonts w:ascii="Swis721 Lt BT" w:hAnsi="Swis721 Lt BT"/>
          <w:color w:val="111111"/>
          <w:sz w:val="24"/>
          <w:szCs w:val="24"/>
          <w:lang w:val="es-AR"/>
        </w:rPr>
        <w:t>emos l</w:t>
      </w:r>
      <w:r w:rsidRPr="00672B69">
        <w:rPr>
          <w:rFonts w:ascii="Swis721 Lt BT" w:hAnsi="Swis721 Lt BT"/>
          <w:color w:val="111111"/>
          <w:sz w:val="24"/>
          <w:szCs w:val="24"/>
          <w:lang w:val="es-AR"/>
        </w:rPr>
        <w:t xml:space="preserve">a </w:t>
      </w:r>
      <w:r w:rsidR="00672B69" w:rsidRPr="00672B69">
        <w:rPr>
          <w:rFonts w:ascii="Swis721 Lt BT" w:hAnsi="Swis721 Lt BT"/>
          <w:color w:val="111111"/>
          <w:sz w:val="24"/>
          <w:szCs w:val="24"/>
          <w:lang w:val="es-AR"/>
        </w:rPr>
        <w:t>Rec</w:t>
      </w:r>
      <w:r w:rsidR="00672B69">
        <w:rPr>
          <w:rFonts w:ascii="Swis721 Lt BT" w:hAnsi="Swis721 Lt BT"/>
          <w:color w:val="111111"/>
          <w:sz w:val="24"/>
          <w:szCs w:val="24"/>
          <w:lang w:val="es-AR"/>
        </w:rPr>
        <w:t xml:space="preserve">uperación </w:t>
      </w:r>
      <w:r w:rsidRPr="00672B69">
        <w:rPr>
          <w:rFonts w:ascii="Swis721 Lt BT" w:hAnsi="Swis721 Lt BT"/>
          <w:color w:val="111111"/>
          <w:sz w:val="24"/>
          <w:szCs w:val="24"/>
          <w:lang w:val="es-AR"/>
        </w:rPr>
        <w:t xml:space="preserve">de primera mano (este contenido se basa en ese recurso dinámico), conoces el poder transformador que tiene este material. Al prepararte para liderar, primero debes profundizar en las preguntas y las reflexiones. En esencia, eso es ser un líder: ir primero. La preparación, la oración y la planificación son esenciales. En estas </w:t>
      </w:r>
      <w:proofErr w:type="spellStart"/>
      <w:r w:rsidRPr="00672B69">
        <w:rPr>
          <w:rFonts w:ascii="Swis721 Lt BT" w:hAnsi="Swis721 Lt BT"/>
          <w:color w:val="111111"/>
          <w:sz w:val="24"/>
          <w:szCs w:val="24"/>
          <w:lang w:val="es-AR"/>
        </w:rPr>
        <w:t>lecciones</w:t>
      </w:r>
      <w:proofErr w:type="spellEnd"/>
      <w:r w:rsidRPr="00672B69">
        <w:rPr>
          <w:rFonts w:ascii="Swis721 Lt BT" w:hAnsi="Swis721 Lt BT"/>
          <w:color w:val="111111"/>
          <w:sz w:val="24"/>
          <w:szCs w:val="24"/>
          <w:lang w:val="es-AR"/>
        </w:rPr>
        <w:t>, el líder ofrece ideas importantes.</w:t>
      </w:r>
    </w:p>
    <w:p w14:paraId="41A30366" w14:textId="77777777" w:rsidR="00111736" w:rsidRPr="00672B69" w:rsidRDefault="00111736" w:rsidP="00672B69">
      <w:pPr>
        <w:pStyle w:val="Textoindependiente"/>
        <w:spacing w:line="360" w:lineRule="auto"/>
        <w:ind w:right="56" w:hanging="3"/>
        <w:rPr>
          <w:rFonts w:ascii="Swis721 Lt BT" w:hAnsi="Swis721 Lt BT"/>
          <w:color w:val="111111"/>
          <w:sz w:val="24"/>
          <w:szCs w:val="24"/>
          <w:lang w:val="es-AR"/>
        </w:rPr>
      </w:pPr>
    </w:p>
    <w:p w14:paraId="25C63639" w14:textId="77777777" w:rsidR="00111736" w:rsidRPr="00672B69" w:rsidRDefault="00111736" w:rsidP="00672B69">
      <w:pPr>
        <w:pStyle w:val="Textoindependiente"/>
        <w:spacing w:line="360" w:lineRule="auto"/>
        <w:ind w:right="56" w:hanging="3"/>
        <w:rPr>
          <w:rFonts w:ascii="Swis721 Lt BT" w:hAnsi="Swis721 Lt BT"/>
          <w:b/>
          <w:bCs/>
          <w:i/>
          <w:iCs/>
          <w:color w:val="111111"/>
          <w:sz w:val="24"/>
          <w:szCs w:val="24"/>
          <w:lang w:val="es-AR"/>
        </w:rPr>
      </w:pPr>
      <w:r w:rsidRPr="00672B69">
        <w:rPr>
          <w:rFonts w:ascii="Swis721 Lt BT" w:hAnsi="Swis721 Lt BT"/>
          <w:b/>
          <w:bCs/>
          <w:i/>
          <w:iCs/>
          <w:color w:val="111111"/>
          <w:sz w:val="24"/>
          <w:szCs w:val="24"/>
          <w:lang w:val="es-AR"/>
        </w:rPr>
        <w:t>Ahora mismo, estas ideas están en nuestra voz. Puedes decirlas textualmente, tal como las escribimos.</w:t>
      </w:r>
    </w:p>
    <w:p w14:paraId="401AFE33" w14:textId="77777777" w:rsidR="00111736" w:rsidRPr="00672B69" w:rsidRDefault="00111736" w:rsidP="00672B69">
      <w:pPr>
        <w:pStyle w:val="Textoindependiente"/>
        <w:spacing w:line="360" w:lineRule="auto"/>
        <w:ind w:right="56" w:hanging="3"/>
        <w:rPr>
          <w:rFonts w:ascii="Swis721 Lt BT" w:hAnsi="Swis721 Lt BT"/>
          <w:color w:val="111111"/>
          <w:sz w:val="24"/>
          <w:szCs w:val="24"/>
          <w:lang w:val="es-AR"/>
        </w:rPr>
      </w:pPr>
    </w:p>
    <w:p w14:paraId="6696CE08" w14:textId="77777777" w:rsidR="00111736" w:rsidRPr="00672B69" w:rsidRDefault="00111736" w:rsidP="00672B69">
      <w:pPr>
        <w:pStyle w:val="Textoindependiente"/>
        <w:spacing w:line="360" w:lineRule="auto"/>
        <w:ind w:right="56" w:hanging="3"/>
        <w:rPr>
          <w:rFonts w:ascii="Swis721 Lt BT" w:hAnsi="Swis721 Lt BT"/>
          <w:color w:val="111111"/>
          <w:sz w:val="24"/>
          <w:szCs w:val="24"/>
          <w:lang w:val="es-AR"/>
        </w:rPr>
      </w:pPr>
      <w:r w:rsidRPr="00672B69">
        <w:rPr>
          <w:rFonts w:ascii="Swis721 Lt BT" w:hAnsi="Swis721 Lt BT"/>
          <w:color w:val="111111"/>
          <w:sz w:val="24"/>
          <w:szCs w:val="24"/>
          <w:lang w:val="es-AR"/>
        </w:rPr>
        <w:t>Pero, por supuesto, puedes filtrar todo según quién eres. Asegúrate de comprender y apropiarte de estas ideas; para cuando dirijas cada lección, las habrás explorado por ti mismo y habrás dejado que te impacten.</w:t>
      </w:r>
    </w:p>
    <w:p w14:paraId="426AEB23" w14:textId="77777777" w:rsidR="00111736" w:rsidRPr="00672B69" w:rsidRDefault="00111736" w:rsidP="00672B69">
      <w:pPr>
        <w:pStyle w:val="Textoindependiente"/>
        <w:spacing w:line="360" w:lineRule="auto"/>
        <w:ind w:right="56" w:hanging="3"/>
        <w:rPr>
          <w:rFonts w:ascii="Swis721 Lt BT" w:hAnsi="Swis721 Lt BT"/>
          <w:color w:val="111111"/>
          <w:sz w:val="24"/>
          <w:szCs w:val="24"/>
          <w:lang w:val="es-AR"/>
        </w:rPr>
      </w:pPr>
    </w:p>
    <w:p w14:paraId="1ACB7C94" w14:textId="77777777" w:rsidR="00111736" w:rsidRPr="00672B69" w:rsidRDefault="00111736" w:rsidP="00672B69">
      <w:pPr>
        <w:pStyle w:val="Textoindependiente"/>
        <w:spacing w:line="360" w:lineRule="auto"/>
        <w:ind w:right="56" w:hanging="3"/>
        <w:rPr>
          <w:rFonts w:ascii="Swis721 Lt BT" w:hAnsi="Swis721 Lt BT"/>
          <w:color w:val="111111"/>
          <w:sz w:val="24"/>
          <w:szCs w:val="24"/>
          <w:lang w:val="es-AR"/>
        </w:rPr>
      </w:pPr>
      <w:r w:rsidRPr="00672B69">
        <w:rPr>
          <w:rFonts w:ascii="Swis721 Lt BT" w:hAnsi="Swis721 Lt BT"/>
          <w:color w:val="111111"/>
          <w:sz w:val="24"/>
          <w:szCs w:val="24"/>
          <w:lang w:val="es-AR"/>
        </w:rPr>
        <w:t>A lo largo de las lecciones, hemos colocado las palabras que debes decir en negrita, precedidas de las palabras "DECIR" o "PREGUNTAR". Esto permite que destaquen y puedas identificar fácilmente lo que necesitas decir.</w:t>
      </w:r>
    </w:p>
    <w:p w14:paraId="0B76EB99" w14:textId="77777777" w:rsidR="00111736" w:rsidRPr="00672B69" w:rsidRDefault="00111736" w:rsidP="00672B69">
      <w:pPr>
        <w:pStyle w:val="Textoindependiente"/>
        <w:spacing w:line="360" w:lineRule="auto"/>
        <w:ind w:right="56" w:hanging="3"/>
        <w:rPr>
          <w:rFonts w:ascii="Swis721 Lt BT" w:hAnsi="Swis721 Lt BT"/>
          <w:color w:val="111111"/>
          <w:sz w:val="24"/>
          <w:szCs w:val="24"/>
          <w:lang w:val="es-AR"/>
        </w:rPr>
      </w:pPr>
    </w:p>
    <w:p w14:paraId="6C38F80A" w14:textId="77777777" w:rsidR="00111736" w:rsidRPr="00672B69" w:rsidRDefault="00111736" w:rsidP="00672B69">
      <w:pPr>
        <w:pStyle w:val="Textoindependiente"/>
        <w:spacing w:line="360" w:lineRule="auto"/>
        <w:ind w:right="56" w:hanging="3"/>
        <w:rPr>
          <w:rFonts w:ascii="Swis721 Lt BT" w:hAnsi="Swis721 Lt BT"/>
          <w:color w:val="111111"/>
          <w:sz w:val="24"/>
          <w:szCs w:val="24"/>
          <w:lang w:val="es-AR"/>
        </w:rPr>
      </w:pPr>
    </w:p>
    <w:p w14:paraId="60907EF5" w14:textId="4B2DDCE4" w:rsidR="00111736" w:rsidRPr="00672B69" w:rsidRDefault="00111736" w:rsidP="00672B69">
      <w:pPr>
        <w:pStyle w:val="Textoindependiente"/>
        <w:spacing w:line="360" w:lineRule="auto"/>
        <w:ind w:right="56" w:hanging="3"/>
        <w:rPr>
          <w:rFonts w:ascii="Swis721 Lt BT" w:hAnsi="Swis721 Lt BT"/>
          <w:color w:val="111111"/>
          <w:sz w:val="24"/>
          <w:szCs w:val="24"/>
          <w:lang w:val="es-AR"/>
        </w:rPr>
      </w:pPr>
      <w:r w:rsidRPr="00672B69">
        <w:rPr>
          <w:rFonts w:ascii="Swis721 Lt BT" w:hAnsi="Swis721 Lt BT"/>
          <w:color w:val="111111"/>
          <w:sz w:val="24"/>
          <w:szCs w:val="24"/>
          <w:lang w:val="es-AR"/>
        </w:rPr>
        <w:lastRenderedPageBreak/>
        <w:t xml:space="preserve">Otro rol importante para ti, el líder, es ayudar a los </w:t>
      </w:r>
      <w:r w:rsidRPr="00672B69">
        <w:rPr>
          <w:rFonts w:ascii="Swis721 Lt BT" w:hAnsi="Swis721 Lt BT"/>
          <w:b/>
          <w:bCs/>
          <w:i/>
          <w:iCs/>
          <w:color w:val="111111"/>
          <w:sz w:val="24"/>
          <w:szCs w:val="24"/>
          <w:lang w:val="es-AR"/>
        </w:rPr>
        <w:t>adolescentes a celebrar y disfrutar los cambios que Dios está haciendo en sus vidas a medida que avanzan en este material</w:t>
      </w:r>
      <w:r w:rsidRPr="00672B69">
        <w:rPr>
          <w:rFonts w:ascii="Swis721 Lt BT" w:hAnsi="Swis721 Lt BT"/>
          <w:color w:val="111111"/>
          <w:sz w:val="24"/>
          <w:szCs w:val="24"/>
          <w:lang w:val="es-AR"/>
        </w:rPr>
        <w:t xml:space="preserve">. El tema puede resultar pesado a veces, por lo que necesitarás crear un ambiente que permita a </w:t>
      </w:r>
      <w:r w:rsidRPr="00D95FF6">
        <w:rPr>
          <w:rFonts w:ascii="Swis721 Lt BT" w:hAnsi="Swis721 Lt BT"/>
          <w:color w:val="111111"/>
          <w:sz w:val="24"/>
          <w:szCs w:val="24"/>
          <w:lang w:val="es-AR"/>
        </w:rPr>
        <w:t xml:space="preserve">los </w:t>
      </w:r>
      <w:r w:rsidR="00D95FF6" w:rsidRPr="00D95FF6">
        <w:rPr>
          <w:rFonts w:ascii="Swis721 Lt BT" w:hAnsi="Swis721 Lt BT"/>
          <w:color w:val="111111"/>
          <w:sz w:val="24"/>
          <w:szCs w:val="24"/>
          <w:lang w:val="es-AR"/>
        </w:rPr>
        <w:t>adolescentes</w:t>
      </w:r>
      <w:r w:rsidRPr="00672B69">
        <w:rPr>
          <w:rFonts w:ascii="Swis721 Lt BT" w:hAnsi="Swis721 Lt BT"/>
          <w:color w:val="111111"/>
          <w:sz w:val="24"/>
          <w:szCs w:val="24"/>
          <w:lang w:val="es-AR"/>
        </w:rPr>
        <w:t xml:space="preserve"> sentirse seguros y, al mismo tiempo, celebrar las mejores decisiones que tomarán y la victoria que encontrarán en Jesús.</w:t>
      </w:r>
    </w:p>
    <w:p w14:paraId="2263696D" w14:textId="77777777" w:rsidR="00111736" w:rsidRPr="00672B69" w:rsidRDefault="00111736" w:rsidP="00672B69">
      <w:pPr>
        <w:pStyle w:val="Textoindependiente"/>
        <w:spacing w:line="360" w:lineRule="auto"/>
        <w:ind w:right="56" w:hanging="3"/>
        <w:rPr>
          <w:rFonts w:ascii="Swis721 Lt BT" w:hAnsi="Swis721 Lt BT"/>
          <w:color w:val="111111"/>
          <w:sz w:val="24"/>
          <w:szCs w:val="24"/>
          <w:lang w:val="es-AR"/>
        </w:rPr>
      </w:pPr>
    </w:p>
    <w:p w14:paraId="5AD04E11" w14:textId="7DD30FAF" w:rsidR="00111736" w:rsidRPr="00672B69" w:rsidRDefault="00111736" w:rsidP="00672B69">
      <w:pPr>
        <w:pStyle w:val="Textoindependiente"/>
        <w:spacing w:line="360" w:lineRule="auto"/>
        <w:ind w:right="56" w:hanging="3"/>
        <w:rPr>
          <w:rFonts w:ascii="Swis721 Lt BT" w:hAnsi="Swis721 Lt BT"/>
          <w:color w:val="111111"/>
          <w:sz w:val="24"/>
          <w:szCs w:val="24"/>
          <w:lang w:val="es-AR"/>
        </w:rPr>
      </w:pPr>
      <w:r w:rsidRPr="00672B69">
        <w:rPr>
          <w:rFonts w:ascii="Swis721 Lt BT" w:hAnsi="Swis721 Lt BT"/>
          <w:color w:val="111111"/>
          <w:sz w:val="24"/>
          <w:szCs w:val="24"/>
          <w:lang w:val="es-AR"/>
        </w:rPr>
        <w:t xml:space="preserve">Hay algunas cosas clave que puedes hacer para que el grupo sea seguro para todos. Al prepararte para tus lecciones, pídele a Dios que te indique cualquier cosa que puedas compartir de tu experiencia. </w:t>
      </w:r>
      <w:r w:rsidRPr="00D95FF6">
        <w:rPr>
          <w:rFonts w:ascii="Swis721 Lt BT" w:hAnsi="Swis721 Lt BT"/>
          <w:b/>
          <w:bCs/>
          <w:i/>
          <w:iCs/>
          <w:color w:val="111111"/>
          <w:sz w:val="24"/>
          <w:szCs w:val="24"/>
          <w:lang w:val="es-AR"/>
        </w:rPr>
        <w:t xml:space="preserve">Los </w:t>
      </w:r>
      <w:r w:rsidR="00D95FF6" w:rsidRPr="00D95FF6">
        <w:rPr>
          <w:rFonts w:ascii="Swis721 Lt BT" w:hAnsi="Swis721 Lt BT"/>
          <w:b/>
          <w:bCs/>
          <w:i/>
          <w:iCs/>
          <w:color w:val="111111"/>
          <w:sz w:val="24"/>
          <w:szCs w:val="24"/>
          <w:lang w:val="es-AR"/>
        </w:rPr>
        <w:t>adolescentes</w:t>
      </w:r>
      <w:r w:rsidRPr="00D95FF6">
        <w:rPr>
          <w:rFonts w:ascii="Swis721 Lt BT" w:hAnsi="Swis721 Lt BT"/>
          <w:b/>
          <w:bCs/>
          <w:i/>
          <w:iCs/>
          <w:color w:val="111111"/>
          <w:sz w:val="24"/>
          <w:szCs w:val="24"/>
          <w:lang w:val="es-AR"/>
        </w:rPr>
        <w:t xml:space="preserve"> se beneficiarán mucho de tu disposición a ser abierto y honesto.</w:t>
      </w:r>
      <w:r w:rsidRPr="00672B69">
        <w:rPr>
          <w:rFonts w:ascii="Swis721 Lt BT" w:hAnsi="Swis721 Lt BT"/>
          <w:color w:val="111111"/>
          <w:sz w:val="24"/>
          <w:szCs w:val="24"/>
          <w:lang w:val="es-AR"/>
        </w:rPr>
        <w:t xml:space="preserve"> De hecho, para iniciar la conversación, quizás quieras compartir primero. Hemos incluido algunas pautas, que se discutirán más adelante en la sección titulada "Pautas para el grupo", que te ayudarán a ti y a tus estudiantes a responder las preguntas de los grupos pequeños.</w:t>
      </w:r>
    </w:p>
    <w:p w14:paraId="044FC95B" w14:textId="77777777" w:rsidR="00111736" w:rsidRPr="00672B69" w:rsidRDefault="00111736" w:rsidP="00672B69">
      <w:pPr>
        <w:pStyle w:val="Textoindependiente"/>
        <w:spacing w:line="360" w:lineRule="auto"/>
        <w:ind w:right="56" w:hanging="3"/>
        <w:rPr>
          <w:rFonts w:ascii="Swis721 Lt BT" w:hAnsi="Swis721 Lt BT"/>
          <w:color w:val="111111"/>
          <w:sz w:val="24"/>
          <w:szCs w:val="24"/>
          <w:lang w:val="es-AR"/>
        </w:rPr>
      </w:pPr>
    </w:p>
    <w:p w14:paraId="0E94E240" w14:textId="1BE6DE54" w:rsidR="004701D8" w:rsidRPr="00672B69" w:rsidRDefault="00111736" w:rsidP="00672B69">
      <w:pPr>
        <w:pStyle w:val="Textoindependiente"/>
        <w:spacing w:line="360" w:lineRule="auto"/>
        <w:ind w:right="56" w:hanging="3"/>
        <w:rPr>
          <w:rFonts w:ascii="Swis721 Lt BT" w:hAnsi="Swis721 Lt BT"/>
          <w:color w:val="111111"/>
          <w:sz w:val="24"/>
          <w:szCs w:val="24"/>
          <w:lang w:val="es-AR"/>
        </w:rPr>
      </w:pPr>
      <w:r w:rsidRPr="00672B69">
        <w:rPr>
          <w:rFonts w:ascii="Swis721 Lt BT" w:hAnsi="Swis721 Lt BT"/>
          <w:color w:val="111111"/>
          <w:sz w:val="24"/>
          <w:szCs w:val="24"/>
          <w:lang w:val="es-AR"/>
        </w:rPr>
        <w:t>Además, como este es un programa continuo de 52 semanas que no cierra</w:t>
      </w:r>
      <w:r w:rsidR="00D95FF6">
        <w:rPr>
          <w:rFonts w:ascii="Swis721 Lt BT" w:hAnsi="Swis721 Lt BT"/>
          <w:color w:val="111111"/>
          <w:sz w:val="24"/>
          <w:szCs w:val="24"/>
          <w:lang w:val="es-AR"/>
        </w:rPr>
        <w:t xml:space="preserve">, pero va a requerir una </w:t>
      </w:r>
      <w:r w:rsidRPr="00672B69">
        <w:rPr>
          <w:rFonts w:ascii="Swis721 Lt BT" w:hAnsi="Swis721 Lt BT"/>
          <w:color w:val="111111"/>
          <w:sz w:val="24"/>
          <w:szCs w:val="24"/>
          <w:lang w:val="es-AR"/>
        </w:rPr>
        <w:t>inscripción</w:t>
      </w:r>
      <w:r w:rsidR="00D95FF6">
        <w:rPr>
          <w:rFonts w:ascii="Swis721 Lt BT" w:hAnsi="Swis721 Lt BT"/>
          <w:color w:val="111111"/>
          <w:sz w:val="24"/>
          <w:szCs w:val="24"/>
          <w:lang w:val="es-AR"/>
        </w:rPr>
        <w:t xml:space="preserve"> previa</w:t>
      </w:r>
      <w:r w:rsidRPr="00672B69">
        <w:rPr>
          <w:rFonts w:ascii="Swis721 Lt BT" w:hAnsi="Swis721 Lt BT"/>
          <w:color w:val="111111"/>
          <w:sz w:val="24"/>
          <w:szCs w:val="24"/>
          <w:lang w:val="es-AR"/>
        </w:rPr>
        <w:t xml:space="preserve">, es posible que algunos </w:t>
      </w:r>
      <w:bookmarkStart w:id="3" w:name="_Hlk213750541"/>
      <w:r w:rsidR="00D95FF6" w:rsidRPr="00D95FF6">
        <w:rPr>
          <w:rFonts w:ascii="Swis721 Lt BT" w:hAnsi="Swis721 Lt BT"/>
          <w:color w:val="111111"/>
          <w:sz w:val="24"/>
          <w:szCs w:val="24"/>
          <w:lang w:val="es-AR"/>
        </w:rPr>
        <w:t>adolescentes</w:t>
      </w:r>
      <w:bookmarkEnd w:id="3"/>
      <w:r w:rsidRPr="00672B69">
        <w:rPr>
          <w:rFonts w:ascii="Swis721 Lt BT" w:hAnsi="Swis721 Lt BT"/>
          <w:color w:val="111111"/>
          <w:sz w:val="24"/>
          <w:szCs w:val="24"/>
          <w:lang w:val="es-AR"/>
        </w:rPr>
        <w:t xml:space="preserve"> comiencen a asistir después de que hayas completado varias lecciones. Es importante que estos </w:t>
      </w:r>
      <w:r w:rsidR="00D95FF6" w:rsidRPr="00D95FF6">
        <w:rPr>
          <w:rFonts w:ascii="Swis721 Lt BT" w:hAnsi="Swis721 Lt BT"/>
          <w:color w:val="111111"/>
          <w:sz w:val="24"/>
          <w:szCs w:val="24"/>
          <w:lang w:val="es-AR"/>
        </w:rPr>
        <w:t>adolescentes</w:t>
      </w:r>
      <w:r w:rsidR="00D95FF6" w:rsidRPr="00D95FF6">
        <w:rPr>
          <w:rFonts w:ascii="Swis721 Lt BT" w:hAnsi="Swis721 Lt BT"/>
          <w:color w:val="111111"/>
          <w:sz w:val="24"/>
          <w:szCs w:val="24"/>
          <w:lang w:val="es-AR"/>
        </w:rPr>
        <w:t xml:space="preserve"> </w:t>
      </w:r>
      <w:r w:rsidRPr="00672B69">
        <w:rPr>
          <w:rFonts w:ascii="Swis721 Lt BT" w:hAnsi="Swis721 Lt BT"/>
          <w:color w:val="111111"/>
          <w:sz w:val="24"/>
          <w:szCs w:val="24"/>
          <w:lang w:val="es-AR"/>
        </w:rPr>
        <w:t xml:space="preserve">también se sientan seguros e incluidos en </w:t>
      </w:r>
      <w:bookmarkStart w:id="4" w:name="_Hlk211954964"/>
      <w:r w:rsidR="000C5050" w:rsidRPr="00672B69">
        <w:rPr>
          <w:rFonts w:ascii="Swis721 Lt BT" w:hAnsi="Swis721 Lt BT"/>
          <w:b/>
          <w:bCs/>
          <w:i/>
          <w:iCs/>
          <w:sz w:val="24"/>
          <w:szCs w:val="24"/>
          <w:lang w:val="es-AR"/>
        </w:rPr>
        <w:t>El Aterrizaje</w:t>
      </w:r>
      <w:r w:rsidRPr="00672B69">
        <w:rPr>
          <w:rFonts w:ascii="Swis721 Lt BT" w:hAnsi="Swis721 Lt BT"/>
          <w:color w:val="111111"/>
          <w:sz w:val="24"/>
          <w:szCs w:val="24"/>
          <w:lang w:val="es-AR"/>
        </w:rPr>
        <w:t xml:space="preserve">. </w:t>
      </w:r>
      <w:bookmarkEnd w:id="4"/>
      <w:r w:rsidRPr="00672B69">
        <w:rPr>
          <w:rFonts w:ascii="Swis721 Lt BT" w:hAnsi="Swis721 Lt BT"/>
          <w:color w:val="111111"/>
          <w:sz w:val="24"/>
          <w:szCs w:val="24"/>
          <w:lang w:val="es-AR"/>
        </w:rPr>
        <w:t>Quizás quieras designar a algunos líderes o estudiantes de mayor edad para que acompañen a los recién llegados y los ayuden. Además, puedes modificar algunas preguntas para adaptarlas a un público más joven</w:t>
      </w:r>
      <w:r w:rsidR="00D95FF6">
        <w:rPr>
          <w:rFonts w:ascii="Swis721 Lt BT" w:hAnsi="Swis721 Lt BT"/>
          <w:color w:val="111111"/>
          <w:sz w:val="24"/>
          <w:szCs w:val="24"/>
          <w:lang w:val="es-AR"/>
        </w:rPr>
        <w:t>.</w:t>
      </w:r>
    </w:p>
    <w:p w14:paraId="28FACBC6" w14:textId="77777777" w:rsidR="00111736" w:rsidRPr="00672B69" w:rsidRDefault="00111736" w:rsidP="00672B69">
      <w:pPr>
        <w:pStyle w:val="Textoindependiente"/>
        <w:spacing w:line="360" w:lineRule="auto"/>
        <w:ind w:right="56" w:hanging="3"/>
        <w:rPr>
          <w:rFonts w:ascii="Swis721 Lt BT" w:hAnsi="Swis721 Lt BT"/>
          <w:sz w:val="24"/>
          <w:szCs w:val="24"/>
          <w:lang w:val="es-AR"/>
        </w:rPr>
      </w:pPr>
    </w:p>
    <w:p w14:paraId="00B86362" w14:textId="77777777" w:rsidR="004701D8" w:rsidRPr="00D95FF6" w:rsidRDefault="0092388D" w:rsidP="00672B69">
      <w:pPr>
        <w:spacing w:line="360" w:lineRule="auto"/>
        <w:ind w:right="56" w:hanging="3"/>
        <w:rPr>
          <w:rFonts w:ascii="Goudy Old Style" w:hAnsi="Goudy Old Style"/>
          <w:b/>
          <w:bCs/>
          <w:sz w:val="28"/>
          <w:szCs w:val="28"/>
          <w:lang w:val="es-AR"/>
        </w:rPr>
      </w:pPr>
      <w:r w:rsidRPr="00D95FF6">
        <w:rPr>
          <w:rFonts w:ascii="Goudy Old Style" w:hAnsi="Goudy Old Style"/>
          <w:b/>
          <w:bCs/>
          <w:sz w:val="28"/>
          <w:szCs w:val="28"/>
          <w:lang w:val="es-AR"/>
        </w:rPr>
        <w:t>EL DIARIO DEL ESTUDIANTE</w:t>
      </w:r>
    </w:p>
    <w:p w14:paraId="34EFB735" w14:textId="39111ABE" w:rsidR="000C5050" w:rsidRPr="00672B69" w:rsidRDefault="000C5050" w:rsidP="00672B69">
      <w:pPr>
        <w:pStyle w:val="Ttulo9"/>
        <w:spacing w:line="360" w:lineRule="auto"/>
        <w:ind w:right="56" w:hanging="3"/>
        <w:rPr>
          <w:rFonts w:ascii="Swis721 Lt BT" w:eastAsia="Verdana" w:hAnsi="Swis721 Lt BT" w:cs="Verdana"/>
          <w:color w:val="121212"/>
          <w:sz w:val="24"/>
          <w:szCs w:val="24"/>
          <w:lang w:val="es-AR"/>
        </w:rPr>
      </w:pPr>
      <w:r w:rsidRPr="00672B69">
        <w:rPr>
          <w:rFonts w:ascii="Swis721 Lt BT" w:eastAsia="Verdana" w:hAnsi="Swis721 Lt BT" w:cs="Verdana"/>
          <w:color w:val="121212"/>
          <w:sz w:val="24"/>
          <w:szCs w:val="24"/>
          <w:lang w:val="es-AR"/>
        </w:rPr>
        <w:t xml:space="preserve">Cada </w:t>
      </w:r>
      <w:r w:rsidR="00D95FF6" w:rsidRPr="00D95FF6">
        <w:rPr>
          <w:rFonts w:ascii="Swis721 Lt BT" w:eastAsia="Verdana" w:hAnsi="Swis721 Lt BT" w:cs="Verdana"/>
          <w:color w:val="121212"/>
          <w:sz w:val="24"/>
          <w:szCs w:val="24"/>
          <w:lang w:val="es-AR"/>
        </w:rPr>
        <w:t>adolescente</w:t>
      </w:r>
      <w:r w:rsidRPr="00672B69">
        <w:rPr>
          <w:rFonts w:ascii="Swis721 Lt BT" w:eastAsia="Verdana" w:hAnsi="Swis721 Lt BT" w:cs="Verdana"/>
          <w:color w:val="121212"/>
          <w:sz w:val="24"/>
          <w:szCs w:val="24"/>
          <w:lang w:val="es-AR"/>
        </w:rPr>
        <w:t xml:space="preserve"> de su clase necesitará un Diario del Estudiante. Estos Diarios del Estudiante son una parte integral de la experiencia para sus adolescentes. Contienen material que complementa las lecciones que están repasando sin duplicar el contenido. La lectura realmente ayudará a los adolescentes a reflexionar, procesar y profundizar en lo que están aprendiendo. Cada segmento del Diario del Estudiante termina con una serie de preguntas relacionadas con las que discutieron en sus grupos pequeños. Los diarios también sirven como cuaderno para cada participante. Hemos incluido amplio espacio para tomar notas; guardar recordatorios significativos, citas o referencias bíblicas de las lecciones; escribir reflexiones personales; y responder preguntas. Anime a los participantes a </w:t>
      </w:r>
      <w:r w:rsidRPr="00672B69">
        <w:rPr>
          <w:rFonts w:ascii="Swis721 Lt BT" w:eastAsia="Verdana" w:hAnsi="Swis721 Lt BT" w:cs="Verdana"/>
          <w:color w:val="121212"/>
          <w:sz w:val="24"/>
          <w:szCs w:val="24"/>
          <w:lang w:val="es-AR"/>
        </w:rPr>
        <w:lastRenderedPageBreak/>
        <w:t>usar los diarios con regularidad.</w:t>
      </w:r>
    </w:p>
    <w:p w14:paraId="61CF2D1F" w14:textId="77777777" w:rsidR="00587969" w:rsidRPr="00672B69" w:rsidRDefault="00587969" w:rsidP="00672B69">
      <w:pPr>
        <w:pStyle w:val="Ttulo9"/>
        <w:spacing w:line="360" w:lineRule="auto"/>
        <w:ind w:right="56" w:hanging="3"/>
        <w:rPr>
          <w:rFonts w:ascii="Swis721 Lt BT" w:eastAsia="Verdana" w:hAnsi="Swis721 Lt BT" w:cs="Verdana"/>
          <w:color w:val="121212"/>
          <w:sz w:val="24"/>
          <w:szCs w:val="24"/>
          <w:lang w:val="es-AR"/>
        </w:rPr>
      </w:pPr>
    </w:p>
    <w:p w14:paraId="7AE11000" w14:textId="4B4C6406" w:rsidR="000C5050" w:rsidRPr="00672B69" w:rsidRDefault="000C5050" w:rsidP="00672B69">
      <w:pPr>
        <w:pStyle w:val="Ttulo9"/>
        <w:spacing w:line="360" w:lineRule="auto"/>
        <w:ind w:right="56" w:hanging="3"/>
        <w:rPr>
          <w:rFonts w:ascii="Swis721 Lt BT" w:eastAsia="Verdana" w:hAnsi="Swis721 Lt BT" w:cs="Verdana"/>
          <w:color w:val="121212"/>
          <w:sz w:val="24"/>
          <w:szCs w:val="24"/>
          <w:lang w:val="es-AR"/>
        </w:rPr>
      </w:pPr>
      <w:r w:rsidRPr="00672B69">
        <w:rPr>
          <w:rFonts w:ascii="Swis721 Lt BT" w:eastAsia="Verdana" w:hAnsi="Swis721 Lt BT" w:cs="Verdana"/>
          <w:color w:val="121212"/>
          <w:sz w:val="24"/>
          <w:szCs w:val="24"/>
          <w:lang w:val="es-AR"/>
        </w:rPr>
        <w:t xml:space="preserve">Estos diarios son solo para uso de sus </w:t>
      </w:r>
      <w:r w:rsidR="00D95FF6" w:rsidRPr="00D95FF6">
        <w:rPr>
          <w:rFonts w:ascii="Swis721 Lt BT" w:eastAsia="Verdana" w:hAnsi="Swis721 Lt BT" w:cs="Verdana"/>
          <w:color w:val="121212"/>
          <w:sz w:val="24"/>
          <w:szCs w:val="24"/>
          <w:lang w:val="es-AR"/>
        </w:rPr>
        <w:t>adolescentes</w:t>
      </w:r>
      <w:r w:rsidRPr="00672B69">
        <w:rPr>
          <w:rFonts w:ascii="Swis721 Lt BT" w:eastAsia="Verdana" w:hAnsi="Swis721 Lt BT" w:cs="Verdana"/>
          <w:color w:val="121212"/>
          <w:sz w:val="24"/>
          <w:szCs w:val="24"/>
          <w:lang w:val="es-AR"/>
        </w:rPr>
        <w:t xml:space="preserve">. Se les debe animar a guardarlos en un lugar seguro. Saber que ni usted ni nadie más leerá estos diarios les permitirá expresarse libremente y escribir cosas que tal vez aún no se sientan cómodos compartiendo en grupo. Llevar un diario le ayudará a comprender mejor lo que sus adolescentes pueden estar sintiendo a lo largo de este proceso. </w:t>
      </w:r>
    </w:p>
    <w:p w14:paraId="6F5BF7C2" w14:textId="77777777" w:rsidR="000C5050" w:rsidRPr="00672B69" w:rsidRDefault="000C5050" w:rsidP="00672B69">
      <w:pPr>
        <w:pStyle w:val="Ttulo9"/>
        <w:spacing w:line="360" w:lineRule="auto"/>
        <w:ind w:right="56" w:hanging="3"/>
        <w:rPr>
          <w:rFonts w:ascii="Swis721 Lt BT" w:eastAsia="Verdana" w:hAnsi="Swis721 Lt BT" w:cs="Verdana"/>
          <w:color w:val="121212"/>
          <w:sz w:val="24"/>
          <w:szCs w:val="24"/>
          <w:lang w:val="es-AR"/>
        </w:rPr>
      </w:pPr>
    </w:p>
    <w:p w14:paraId="6D746AA6" w14:textId="272FC9C3" w:rsidR="004701D8" w:rsidRPr="00D95FF6" w:rsidRDefault="0092388D" w:rsidP="00672B69">
      <w:pPr>
        <w:pStyle w:val="Ttulo9"/>
        <w:spacing w:line="360" w:lineRule="auto"/>
        <w:ind w:right="56" w:hanging="3"/>
        <w:rPr>
          <w:rFonts w:ascii="Goudy Old Style" w:hAnsi="Goudy Old Style"/>
          <w:b/>
          <w:bCs/>
          <w:sz w:val="28"/>
          <w:szCs w:val="28"/>
          <w:lang w:val="es-AR"/>
        </w:rPr>
      </w:pPr>
      <w:r w:rsidRPr="00D95FF6">
        <w:rPr>
          <w:rFonts w:ascii="Goudy Old Style" w:hAnsi="Goudy Old Style"/>
          <w:b/>
          <w:bCs/>
          <w:sz w:val="28"/>
          <w:szCs w:val="28"/>
          <w:lang w:val="es-AR"/>
        </w:rPr>
        <w:t>MARCADORES DE HITOS</w:t>
      </w:r>
    </w:p>
    <w:p w14:paraId="33BEBA15" w14:textId="77777777" w:rsidR="00C3298B" w:rsidRPr="00672B69" w:rsidRDefault="00587969" w:rsidP="00672B69">
      <w:pPr>
        <w:pStyle w:val="Ttulo9"/>
        <w:spacing w:line="360" w:lineRule="auto"/>
        <w:ind w:right="56" w:hanging="3"/>
        <w:rPr>
          <w:rFonts w:ascii="Swis721 Lt BT" w:eastAsia="Verdana" w:hAnsi="Swis721 Lt BT" w:cs="Verdana"/>
          <w:color w:val="111111"/>
          <w:sz w:val="24"/>
          <w:szCs w:val="24"/>
          <w:lang w:val="es-AR"/>
        </w:rPr>
      </w:pPr>
      <w:r w:rsidRPr="00672B69">
        <w:rPr>
          <w:rFonts w:ascii="Swis721 Lt BT" w:eastAsia="Verdana" w:hAnsi="Swis721 Lt BT" w:cs="Verdana"/>
          <w:color w:val="111111"/>
          <w:sz w:val="24"/>
          <w:szCs w:val="24"/>
          <w:lang w:val="es-AR"/>
        </w:rPr>
        <w:t xml:space="preserve">Hemos proporcionado etiquetas para celebrar el recorrido de cada adolescente a través de este programa. Estas etiquetas están diseñadas para celebrar los hitos significativos en la participación de sus adolescentes en </w:t>
      </w:r>
      <w:r w:rsidRPr="00672B69">
        <w:rPr>
          <w:rFonts w:ascii="Swis721 Lt BT" w:hAnsi="Swis721 Lt BT"/>
          <w:b/>
          <w:bCs/>
          <w:i/>
          <w:iCs/>
          <w:sz w:val="24"/>
          <w:szCs w:val="24"/>
          <w:lang w:val="es-AR"/>
        </w:rPr>
        <w:t>El Aterrizaje</w:t>
      </w:r>
      <w:r w:rsidRPr="00672B69">
        <w:rPr>
          <w:rFonts w:ascii="Swis721 Lt BT" w:eastAsia="Verdana" w:hAnsi="Swis721 Lt BT" w:cs="Verdana"/>
          <w:color w:val="111111"/>
          <w:sz w:val="24"/>
          <w:szCs w:val="24"/>
          <w:lang w:val="es-AR"/>
        </w:rPr>
        <w:t xml:space="preserve">: Día 1, Semana 2, Mes 1, Mes 2, Mes 3, Mes 6, Mes 9 y Año 1. Todas estas etiquetas están disponibles en </w:t>
      </w:r>
      <w:hyperlink r:id="rId5" w:history="1">
        <w:r w:rsidR="00C3298B" w:rsidRPr="00672B69">
          <w:rPr>
            <w:rStyle w:val="Hipervnculo"/>
            <w:rFonts w:ascii="Swis721 Lt BT" w:eastAsia="Verdana" w:hAnsi="Swis721 Lt BT" w:cs="Verdana"/>
            <w:color w:val="auto"/>
            <w:sz w:val="24"/>
            <w:szCs w:val="24"/>
            <w:lang w:val="es-AR"/>
          </w:rPr>
          <w:t>https://celebraterecoverystore.com/collections/cr-for-students-the-landing</w:t>
        </w:r>
      </w:hyperlink>
      <w:r w:rsidR="00C3298B" w:rsidRPr="00672B69">
        <w:rPr>
          <w:rFonts w:ascii="Swis721 Lt BT" w:eastAsia="Verdana" w:hAnsi="Swis721 Lt BT" w:cs="Verdana"/>
          <w:sz w:val="24"/>
          <w:szCs w:val="24"/>
          <w:lang w:val="es-AR"/>
        </w:rPr>
        <w:t>.</w:t>
      </w:r>
      <w:r w:rsidR="00C3298B" w:rsidRPr="00672B69">
        <w:rPr>
          <w:rFonts w:ascii="Swis721 Lt BT" w:eastAsia="Verdana" w:hAnsi="Swis721 Lt BT" w:cs="Verdana"/>
          <w:color w:val="111111"/>
          <w:sz w:val="24"/>
          <w:szCs w:val="24"/>
          <w:lang w:val="es-AR"/>
        </w:rPr>
        <w:t xml:space="preserve"> </w:t>
      </w:r>
    </w:p>
    <w:p w14:paraId="163E99FF" w14:textId="7AB603DA" w:rsidR="00587969" w:rsidRPr="00672B69" w:rsidRDefault="00587969" w:rsidP="00672B69">
      <w:pPr>
        <w:pStyle w:val="Ttulo9"/>
        <w:spacing w:line="360" w:lineRule="auto"/>
        <w:ind w:right="56" w:hanging="3"/>
        <w:rPr>
          <w:rFonts w:ascii="Swis721 Lt BT" w:eastAsia="Verdana" w:hAnsi="Swis721 Lt BT" w:cs="Verdana"/>
          <w:color w:val="111111"/>
          <w:sz w:val="24"/>
          <w:szCs w:val="24"/>
          <w:lang w:val="es-AR"/>
        </w:rPr>
      </w:pPr>
      <w:r w:rsidRPr="00672B69">
        <w:rPr>
          <w:rFonts w:ascii="Swis721 Lt BT" w:eastAsia="Verdana" w:hAnsi="Swis721 Lt BT" w:cs="Verdana"/>
          <w:color w:val="111111"/>
          <w:sz w:val="24"/>
          <w:szCs w:val="24"/>
          <w:lang w:val="es-AR"/>
        </w:rPr>
        <w:t xml:space="preserve">Estas etiquetas son un excelente recordatorio visual para que sus estudiantes celebren su recorrido y se mantengan enfocados en los cambios que están logrando. Después de la Hora de Cierre, justo antes de la Hora de Conexión, mientras aún están reunidos, distribuya los llaveros preguntando a los estudiantes: "¿Quién está aquí por primera vez?". Luego, continúe con el resto de los marcadores. </w:t>
      </w:r>
    </w:p>
    <w:p w14:paraId="5FE03349" w14:textId="77777777" w:rsidR="00587969" w:rsidRPr="00672B69" w:rsidRDefault="00587969" w:rsidP="00672B69">
      <w:pPr>
        <w:pStyle w:val="Ttulo9"/>
        <w:spacing w:line="360" w:lineRule="auto"/>
        <w:ind w:right="56" w:hanging="3"/>
        <w:rPr>
          <w:rFonts w:ascii="Swis721 Lt BT" w:eastAsia="Verdana" w:hAnsi="Swis721 Lt BT" w:cs="Verdana"/>
          <w:color w:val="111111"/>
          <w:sz w:val="24"/>
          <w:szCs w:val="24"/>
          <w:lang w:val="es-AR"/>
        </w:rPr>
      </w:pPr>
    </w:p>
    <w:p w14:paraId="19C1EAFC" w14:textId="7AA67B96" w:rsidR="004701D8" w:rsidRPr="00672B69" w:rsidRDefault="0092388D" w:rsidP="00672B69">
      <w:pPr>
        <w:pStyle w:val="Ttulo9"/>
        <w:spacing w:line="360" w:lineRule="auto"/>
        <w:ind w:right="56" w:hanging="3"/>
        <w:rPr>
          <w:rFonts w:ascii="Goudy Old Style" w:hAnsi="Goudy Old Style"/>
          <w:b/>
          <w:bCs/>
          <w:sz w:val="24"/>
          <w:szCs w:val="24"/>
          <w:lang w:val="es-AR"/>
        </w:rPr>
      </w:pPr>
      <w:r w:rsidRPr="00672B69">
        <w:rPr>
          <w:rFonts w:ascii="Goudy Old Style" w:hAnsi="Goudy Old Style"/>
          <w:b/>
          <w:bCs/>
          <w:sz w:val="24"/>
          <w:szCs w:val="24"/>
          <w:lang w:val="es-AR"/>
        </w:rPr>
        <w:t>TIEMPO DE ADORACIÓN</w:t>
      </w:r>
    </w:p>
    <w:p w14:paraId="7EB5D2D1" w14:textId="77777777" w:rsidR="00C3298B" w:rsidRPr="00672B69" w:rsidRDefault="00C3298B" w:rsidP="00672B69">
      <w:pPr>
        <w:pStyle w:val="Ttulo8"/>
        <w:spacing w:line="360" w:lineRule="auto"/>
        <w:ind w:left="0" w:right="56" w:hanging="3"/>
        <w:rPr>
          <w:rFonts w:ascii="Swis721 Lt BT" w:eastAsia="Verdana" w:hAnsi="Swis721 Lt BT" w:cs="Verdana"/>
          <w:b w:val="0"/>
          <w:bCs w:val="0"/>
          <w:color w:val="121212"/>
          <w:sz w:val="24"/>
          <w:szCs w:val="24"/>
          <w:lang w:val="es-AR"/>
        </w:rPr>
      </w:pPr>
      <w:bookmarkStart w:id="5" w:name="NPSCN_008.pdf"/>
      <w:bookmarkEnd w:id="5"/>
      <w:r w:rsidRPr="00672B69">
        <w:rPr>
          <w:rFonts w:ascii="Swis721 Lt BT" w:eastAsia="Verdana" w:hAnsi="Swis721 Lt BT" w:cs="Verdana"/>
          <w:b w:val="0"/>
          <w:bCs w:val="0"/>
          <w:color w:val="121212"/>
          <w:sz w:val="24"/>
          <w:szCs w:val="24"/>
          <w:lang w:val="es-AR"/>
        </w:rPr>
        <w:t>Casi todas las lecciones incluyen un Tiempo de Adoración al comienzo de la reunión. Generalmente, hay una actividad o conversación que precede a un momento para cantar algunas canciones de adoración favoritas o escuchar canciones en un CD o en su reproductor MP3. Si tiene una banda de alabanza compuesta por adolescentes, esta puede ser una oportunidad para que participen y dirijan. O puede tener un líder que toque un instrumento y que pueda dirigir durante este tiempo.</w:t>
      </w:r>
    </w:p>
    <w:p w14:paraId="05AED678" w14:textId="77777777" w:rsidR="00C3298B" w:rsidRPr="00672B69" w:rsidRDefault="00C3298B" w:rsidP="00672B69">
      <w:pPr>
        <w:pStyle w:val="Ttulo8"/>
        <w:spacing w:line="360" w:lineRule="auto"/>
        <w:ind w:left="0" w:right="56" w:hanging="3"/>
        <w:rPr>
          <w:rFonts w:ascii="Swis721 Lt BT" w:eastAsia="Verdana" w:hAnsi="Swis721 Lt BT" w:cs="Verdana"/>
          <w:b w:val="0"/>
          <w:bCs w:val="0"/>
          <w:color w:val="121212"/>
          <w:sz w:val="24"/>
          <w:szCs w:val="24"/>
          <w:lang w:val="es-AR"/>
        </w:rPr>
      </w:pPr>
    </w:p>
    <w:p w14:paraId="4C3D32C1" w14:textId="6893B5B5" w:rsidR="00C3298B" w:rsidRPr="00672B69" w:rsidRDefault="00C3298B" w:rsidP="00672B69">
      <w:pPr>
        <w:pStyle w:val="Ttulo8"/>
        <w:spacing w:line="360" w:lineRule="auto"/>
        <w:ind w:left="0" w:right="56" w:hanging="3"/>
        <w:rPr>
          <w:rFonts w:ascii="Swis721 Lt BT" w:eastAsia="Verdana" w:hAnsi="Swis721 Lt BT" w:cs="Verdana"/>
          <w:b w:val="0"/>
          <w:bCs w:val="0"/>
          <w:color w:val="121212"/>
          <w:sz w:val="24"/>
          <w:szCs w:val="24"/>
          <w:lang w:val="es-AR"/>
        </w:rPr>
      </w:pPr>
      <w:r w:rsidRPr="00672B69">
        <w:rPr>
          <w:rFonts w:ascii="Swis721 Lt BT" w:eastAsia="Verdana" w:hAnsi="Swis721 Lt BT" w:cs="Verdana"/>
          <w:b w:val="0"/>
          <w:bCs w:val="0"/>
          <w:color w:val="121212"/>
          <w:sz w:val="24"/>
          <w:szCs w:val="24"/>
          <w:lang w:val="es-AR"/>
        </w:rPr>
        <w:t>A veces, también sugerimos reproducir música instrumental suave y discreta como fondo durante los momentos de discusión o de experiencia.</w:t>
      </w:r>
    </w:p>
    <w:p w14:paraId="0652A124" w14:textId="57378E4C" w:rsidR="00C3298B" w:rsidRDefault="00C3298B" w:rsidP="00672B69">
      <w:pPr>
        <w:pStyle w:val="Ttulo8"/>
        <w:spacing w:line="360" w:lineRule="auto"/>
        <w:ind w:left="0" w:right="56" w:hanging="3"/>
        <w:rPr>
          <w:rFonts w:ascii="Swis721 Lt BT" w:eastAsia="Verdana" w:hAnsi="Swis721 Lt BT" w:cs="Verdana"/>
          <w:b w:val="0"/>
          <w:bCs w:val="0"/>
          <w:color w:val="121212"/>
          <w:sz w:val="24"/>
          <w:szCs w:val="24"/>
          <w:lang w:val="es-AR"/>
        </w:rPr>
      </w:pPr>
    </w:p>
    <w:p w14:paraId="095AE0A4" w14:textId="77777777" w:rsidR="00D95FF6" w:rsidRPr="00672B69" w:rsidRDefault="00D95FF6" w:rsidP="00672B69">
      <w:pPr>
        <w:pStyle w:val="Ttulo8"/>
        <w:spacing w:line="360" w:lineRule="auto"/>
        <w:ind w:left="0" w:right="56" w:hanging="3"/>
        <w:rPr>
          <w:rFonts w:ascii="Swis721 Lt BT" w:eastAsia="Verdana" w:hAnsi="Swis721 Lt BT" w:cs="Verdana"/>
          <w:b w:val="0"/>
          <w:bCs w:val="0"/>
          <w:color w:val="121212"/>
          <w:sz w:val="24"/>
          <w:szCs w:val="24"/>
          <w:lang w:val="es-AR"/>
        </w:rPr>
      </w:pPr>
    </w:p>
    <w:p w14:paraId="7EF5399B" w14:textId="62D0FBA4" w:rsidR="004701D8" w:rsidRPr="00D95FF6" w:rsidRDefault="0092388D" w:rsidP="00672B69">
      <w:pPr>
        <w:pStyle w:val="Ttulo8"/>
        <w:spacing w:line="360" w:lineRule="auto"/>
        <w:ind w:left="0" w:right="56" w:hanging="3"/>
        <w:rPr>
          <w:rFonts w:ascii="Goudy Old Style" w:hAnsi="Goudy Old Style"/>
          <w:sz w:val="28"/>
          <w:szCs w:val="28"/>
          <w:lang w:val="es-AR"/>
        </w:rPr>
      </w:pPr>
      <w:r w:rsidRPr="00D95FF6">
        <w:rPr>
          <w:rFonts w:ascii="Goudy Old Style" w:hAnsi="Goudy Old Style"/>
          <w:sz w:val="28"/>
          <w:szCs w:val="28"/>
          <w:lang w:val="es-AR"/>
        </w:rPr>
        <w:lastRenderedPageBreak/>
        <w:t>VIDEOS</w:t>
      </w:r>
    </w:p>
    <w:p w14:paraId="20AFD896" w14:textId="77777777" w:rsidR="004701D8" w:rsidRPr="00672B69" w:rsidRDefault="0092388D" w:rsidP="00672B69">
      <w:pPr>
        <w:pStyle w:val="Textoindependiente"/>
        <w:spacing w:line="360" w:lineRule="auto"/>
        <w:ind w:right="56" w:hanging="3"/>
        <w:rPr>
          <w:rFonts w:ascii="Swis721 Lt BT" w:hAnsi="Swis721 Lt BT"/>
          <w:sz w:val="24"/>
          <w:szCs w:val="24"/>
          <w:lang w:val="es-AR"/>
        </w:rPr>
      </w:pPr>
      <w:r w:rsidRPr="00672B69">
        <w:rPr>
          <w:rFonts w:ascii="Swis721 Lt BT" w:hAnsi="Swis721 Lt BT"/>
          <w:sz w:val="24"/>
          <w:szCs w:val="24"/>
          <w:lang w:val="es-AR"/>
        </w:rPr>
        <w:t>En su kit hay 4 DVD (correspondientes a cada Guía del líder) con videoclips para una de las dos lecciones de cada tema. Las instrucciones son fáciles de seguir y el videoclip siempre precede a su tiempo de grupo pequeño, que incluye una discusión del clip.</w:t>
      </w:r>
    </w:p>
    <w:p w14:paraId="1514ADEA" w14:textId="77777777" w:rsidR="004701D8" w:rsidRPr="00672B69" w:rsidRDefault="004701D8" w:rsidP="00672B69">
      <w:pPr>
        <w:pStyle w:val="Textoindependiente"/>
        <w:spacing w:line="360" w:lineRule="auto"/>
        <w:ind w:right="56" w:hanging="3"/>
        <w:rPr>
          <w:rFonts w:ascii="Swis721 Lt BT" w:hAnsi="Swis721 Lt BT"/>
          <w:sz w:val="24"/>
          <w:szCs w:val="24"/>
          <w:lang w:val="es-AR"/>
        </w:rPr>
      </w:pPr>
    </w:p>
    <w:p w14:paraId="55609F0E" w14:textId="2665F0E7" w:rsidR="004701D8" w:rsidRPr="00672B69" w:rsidRDefault="0092388D" w:rsidP="00672B69">
      <w:pPr>
        <w:pStyle w:val="Textoindependiente"/>
        <w:spacing w:line="360" w:lineRule="auto"/>
        <w:ind w:right="56" w:hanging="3"/>
        <w:rPr>
          <w:rFonts w:ascii="Swis721 Lt BT" w:hAnsi="Swis721 Lt BT"/>
          <w:sz w:val="24"/>
          <w:szCs w:val="24"/>
          <w:lang w:val="es-AR"/>
        </w:rPr>
      </w:pPr>
      <w:r w:rsidRPr="00672B69">
        <w:rPr>
          <w:rFonts w:ascii="Swis721 Lt BT" w:hAnsi="Swis721 Lt BT"/>
          <w:sz w:val="24"/>
          <w:szCs w:val="24"/>
          <w:lang w:val="es-AR"/>
        </w:rPr>
        <w:t xml:space="preserve">Asegúrese de obtener una vista previa, poner en cola los clips, configurar el volumen y probar sus dispositivos electrónicos antes de que llegue la gente a la sesión. Si está jugando con el equipo mientras llega la </w:t>
      </w:r>
      <w:r w:rsidR="00E73550" w:rsidRPr="00672B69">
        <w:rPr>
          <w:rFonts w:ascii="Swis721 Lt BT" w:hAnsi="Swis721 Lt BT"/>
          <w:sz w:val="24"/>
          <w:szCs w:val="24"/>
          <w:lang w:val="es-AR"/>
        </w:rPr>
        <w:t>gente,</w:t>
      </w:r>
      <w:r w:rsidRPr="00672B69">
        <w:rPr>
          <w:rFonts w:ascii="Swis721 Lt BT" w:hAnsi="Swis721 Lt BT"/>
          <w:sz w:val="24"/>
          <w:szCs w:val="24"/>
          <w:lang w:val="es-AR"/>
        </w:rPr>
        <w:t xml:space="preserve"> básicamente los saluda con la espalda. En el mejor de los casos, esto significa que estás distraído mientras hablas con ellos.</w:t>
      </w:r>
    </w:p>
    <w:p w14:paraId="76C2CD00" w14:textId="77777777" w:rsidR="004701D8" w:rsidRPr="00672B69" w:rsidRDefault="004701D8" w:rsidP="00672B69">
      <w:pPr>
        <w:pStyle w:val="Textoindependiente"/>
        <w:spacing w:line="360" w:lineRule="auto"/>
        <w:ind w:right="56" w:hanging="3"/>
        <w:rPr>
          <w:rFonts w:ascii="Swis721 Lt BT" w:hAnsi="Swis721 Lt BT"/>
          <w:sz w:val="24"/>
          <w:szCs w:val="24"/>
          <w:lang w:val="es-AR"/>
        </w:rPr>
      </w:pPr>
    </w:p>
    <w:p w14:paraId="2A3F6EF0" w14:textId="77777777" w:rsidR="004701D8" w:rsidRPr="00672B69" w:rsidRDefault="0092388D" w:rsidP="00672B69">
      <w:pPr>
        <w:pStyle w:val="Ttulo8"/>
        <w:spacing w:line="360" w:lineRule="auto"/>
        <w:ind w:left="0" w:right="56" w:hanging="3"/>
        <w:rPr>
          <w:rFonts w:ascii="Goudy Old Style" w:hAnsi="Goudy Old Style"/>
          <w:sz w:val="24"/>
          <w:szCs w:val="24"/>
          <w:lang w:val="es-AR"/>
        </w:rPr>
      </w:pPr>
      <w:r w:rsidRPr="00672B69">
        <w:rPr>
          <w:rFonts w:ascii="Goudy Old Style" w:hAnsi="Goudy Old Style"/>
          <w:sz w:val="24"/>
          <w:szCs w:val="24"/>
          <w:lang w:val="es-AR"/>
        </w:rPr>
        <w:t>EXPERIENCIAS</w:t>
      </w:r>
    </w:p>
    <w:p w14:paraId="5E8FC36E" w14:textId="77777777" w:rsidR="004701D8" w:rsidRPr="00672B69" w:rsidRDefault="0092388D" w:rsidP="00672B69">
      <w:pPr>
        <w:pStyle w:val="Textoindependiente"/>
        <w:spacing w:line="360" w:lineRule="auto"/>
        <w:ind w:right="56" w:hanging="3"/>
        <w:rPr>
          <w:rFonts w:ascii="Swis721 Lt BT" w:hAnsi="Swis721 Lt BT"/>
          <w:sz w:val="24"/>
          <w:szCs w:val="24"/>
          <w:lang w:val="es-AR"/>
        </w:rPr>
      </w:pPr>
      <w:r w:rsidRPr="00672B69">
        <w:rPr>
          <w:rFonts w:ascii="Swis721 Lt BT" w:hAnsi="Swis721 Lt BT"/>
          <w:sz w:val="24"/>
          <w:szCs w:val="24"/>
          <w:lang w:val="es-AR"/>
        </w:rPr>
        <w:t>Muchas de las sesiones de esta serie incluyen experiencias que los participantes harán y luego "informarán". Por "experiencias", nos referimos a actividades que animan a todos a participar. Estos pueden ser divertidos, meditativos o ligeramente incómodos. Pero el objetivo es llevar a las personas a actividades en las que se sientan completamente comprometidas.</w:t>
      </w:r>
    </w:p>
    <w:p w14:paraId="4C492F6C" w14:textId="77777777" w:rsidR="004701D8" w:rsidRPr="00672B69" w:rsidRDefault="004701D8" w:rsidP="00672B69">
      <w:pPr>
        <w:pStyle w:val="Textoindependiente"/>
        <w:spacing w:line="360" w:lineRule="auto"/>
        <w:ind w:right="56" w:hanging="3"/>
        <w:rPr>
          <w:rFonts w:ascii="Swis721 Lt BT" w:hAnsi="Swis721 Lt BT"/>
          <w:sz w:val="24"/>
          <w:szCs w:val="24"/>
          <w:lang w:val="es-AR"/>
        </w:rPr>
      </w:pPr>
    </w:p>
    <w:p w14:paraId="2EAD219F" w14:textId="76E24CDA" w:rsidR="004701D8" w:rsidRPr="00672B69" w:rsidRDefault="0092388D" w:rsidP="00672B69">
      <w:pPr>
        <w:pStyle w:val="Textoindependiente"/>
        <w:spacing w:line="360" w:lineRule="auto"/>
        <w:ind w:right="56" w:hanging="3"/>
        <w:rPr>
          <w:rFonts w:ascii="Swis721 Lt BT" w:hAnsi="Swis721 Lt BT"/>
          <w:sz w:val="24"/>
          <w:szCs w:val="24"/>
          <w:lang w:val="es-AR"/>
        </w:rPr>
      </w:pPr>
      <w:r w:rsidRPr="00672B69">
        <w:rPr>
          <w:rFonts w:ascii="Swis721 Lt BT" w:hAnsi="Swis721 Lt BT"/>
          <w:sz w:val="24"/>
          <w:szCs w:val="24"/>
          <w:lang w:val="es-AR"/>
        </w:rPr>
        <w:t>"</w:t>
      </w:r>
      <w:r w:rsidR="00E73550" w:rsidRPr="00672B69">
        <w:rPr>
          <w:rFonts w:ascii="Swis721 Lt BT" w:hAnsi="Swis721 Lt BT"/>
          <w:sz w:val="24"/>
          <w:szCs w:val="24"/>
          <w:lang w:val="es-AR"/>
        </w:rPr>
        <w:t xml:space="preserve"> Interrogación </w:t>
      </w:r>
      <w:r w:rsidRPr="00672B69">
        <w:rPr>
          <w:rFonts w:ascii="Swis721 Lt BT" w:hAnsi="Swis721 Lt BT"/>
          <w:sz w:val="24"/>
          <w:szCs w:val="24"/>
          <w:lang w:val="es-AR"/>
        </w:rPr>
        <w:t>" es solo otra forma de decir que involucrará ingeniosamente a los participantes con buenas preguntas iniciales sobre la experiencia, seguidas de buenas preguntas de seguimiento. Ayudas a las personas de tu grupo a construir puentes entre experiencias inolvidables y verdades inolvidables. Cuando tienes éxito, realmente puedes decir dos cosas: has "enseñado" y los participantes han "aprendido".</w:t>
      </w:r>
    </w:p>
    <w:p w14:paraId="42EF8D01" w14:textId="77777777" w:rsidR="004701D8" w:rsidRPr="00672B69" w:rsidRDefault="004701D8" w:rsidP="00672B69">
      <w:pPr>
        <w:pStyle w:val="Textoindependiente"/>
        <w:spacing w:line="360" w:lineRule="auto"/>
        <w:ind w:right="56" w:hanging="3"/>
        <w:rPr>
          <w:rFonts w:ascii="Swis721 Lt BT" w:hAnsi="Swis721 Lt BT"/>
          <w:sz w:val="24"/>
          <w:szCs w:val="24"/>
          <w:lang w:val="es-AR"/>
        </w:rPr>
      </w:pPr>
    </w:p>
    <w:p w14:paraId="205220AB" w14:textId="5C67B242" w:rsidR="004701D8" w:rsidRPr="00672B69" w:rsidRDefault="0092388D" w:rsidP="00672B69">
      <w:pPr>
        <w:pStyle w:val="Textoindependiente"/>
        <w:spacing w:line="360" w:lineRule="auto"/>
        <w:ind w:right="56" w:hanging="3"/>
        <w:rPr>
          <w:rFonts w:ascii="Swis721 Lt BT" w:hAnsi="Swis721 Lt BT"/>
          <w:sz w:val="24"/>
          <w:szCs w:val="24"/>
          <w:lang w:val="es-AR"/>
        </w:rPr>
      </w:pPr>
      <w:r w:rsidRPr="00672B69">
        <w:rPr>
          <w:rFonts w:ascii="Swis721 Lt BT" w:hAnsi="Swis721 Lt BT"/>
          <w:sz w:val="24"/>
          <w:szCs w:val="24"/>
          <w:lang w:val="es-AR"/>
        </w:rPr>
        <w:t xml:space="preserve">Estas experiencias no son solo ilustraciones marginales </w:t>
      </w:r>
      <w:r w:rsidR="008C0F73" w:rsidRPr="00672B69">
        <w:rPr>
          <w:rFonts w:ascii="Swis721 Lt BT" w:hAnsi="Swis721 Lt BT"/>
          <w:sz w:val="24"/>
          <w:szCs w:val="24"/>
          <w:lang w:val="es-AR"/>
        </w:rPr>
        <w:t>ni</w:t>
      </w:r>
      <w:r w:rsidRPr="00672B69">
        <w:rPr>
          <w:rFonts w:ascii="Swis721 Lt BT" w:hAnsi="Swis721 Lt BT"/>
          <w:sz w:val="24"/>
          <w:szCs w:val="24"/>
          <w:lang w:val="es-AR"/>
        </w:rPr>
        <w:t xml:space="preserve"> trucos</w:t>
      </w:r>
      <w:r w:rsidR="008C0F73" w:rsidRPr="00672B69">
        <w:rPr>
          <w:rFonts w:ascii="Swis721 Lt BT" w:hAnsi="Swis721 Lt BT"/>
          <w:sz w:val="24"/>
          <w:szCs w:val="24"/>
          <w:lang w:val="es-AR"/>
        </w:rPr>
        <w:t xml:space="preserve"> extravagantes</w:t>
      </w:r>
      <w:r w:rsidRPr="00672B69">
        <w:rPr>
          <w:rFonts w:ascii="Swis721 Lt BT" w:hAnsi="Swis721 Lt BT"/>
          <w:sz w:val="24"/>
          <w:szCs w:val="24"/>
          <w:lang w:val="es-AR"/>
        </w:rPr>
        <w:t xml:space="preserve">. La investigación muestra que los </w:t>
      </w:r>
      <w:r w:rsidR="007701CE" w:rsidRPr="007701CE">
        <w:rPr>
          <w:rFonts w:ascii="Swis721 Lt BT" w:hAnsi="Swis721 Lt BT"/>
          <w:sz w:val="24"/>
          <w:szCs w:val="24"/>
          <w:lang w:val="es-AR"/>
        </w:rPr>
        <w:t>adolescentes</w:t>
      </w:r>
      <w:r w:rsidR="007701CE" w:rsidRPr="007701CE">
        <w:rPr>
          <w:rFonts w:ascii="Swis721 Lt BT" w:hAnsi="Swis721 Lt BT"/>
          <w:sz w:val="24"/>
          <w:szCs w:val="24"/>
          <w:lang w:val="es-AR"/>
        </w:rPr>
        <w:t xml:space="preserve"> </w:t>
      </w:r>
      <w:r w:rsidRPr="00672B69">
        <w:rPr>
          <w:rFonts w:ascii="Swis721 Lt BT" w:hAnsi="Swis721 Lt BT"/>
          <w:sz w:val="24"/>
          <w:szCs w:val="24"/>
          <w:lang w:val="es-AR"/>
        </w:rPr>
        <w:t>aprenden</w:t>
      </w:r>
      <w:r w:rsidR="008C0F73" w:rsidRPr="00672B69">
        <w:rPr>
          <w:rFonts w:ascii="Swis721 Lt BT" w:hAnsi="Swis721 Lt BT"/>
          <w:sz w:val="24"/>
          <w:szCs w:val="24"/>
          <w:lang w:val="es-AR"/>
        </w:rPr>
        <w:t xml:space="preserve"> </w:t>
      </w:r>
      <w:r w:rsidRPr="00672B69">
        <w:rPr>
          <w:rFonts w:ascii="Swis721 Lt BT" w:hAnsi="Swis721 Lt BT"/>
          <w:sz w:val="24"/>
          <w:szCs w:val="24"/>
          <w:lang w:val="es-AR"/>
        </w:rPr>
        <w:t>más profundamente a través de experiencias directas que cualquier otro enfoque de enseñanza. Es posible que tengas la tentación de pensar a la ligera en estas experiencias, o disminuirlas, o eliminarlas si tienes poco tiempo. ¡Pero resiste esa tentación!</w:t>
      </w:r>
    </w:p>
    <w:p w14:paraId="09BBFD7E" w14:textId="77777777" w:rsidR="004701D8" w:rsidRPr="00672B69" w:rsidRDefault="0092388D" w:rsidP="00672B69">
      <w:pPr>
        <w:pStyle w:val="Textoindependiente"/>
        <w:spacing w:line="360" w:lineRule="auto"/>
        <w:ind w:right="56" w:hanging="3"/>
        <w:rPr>
          <w:rFonts w:ascii="Swis721 Lt BT" w:hAnsi="Swis721 Lt BT"/>
          <w:sz w:val="24"/>
          <w:szCs w:val="24"/>
          <w:lang w:val="es-AR"/>
        </w:rPr>
      </w:pPr>
      <w:r w:rsidRPr="00672B69">
        <w:rPr>
          <w:rFonts w:ascii="Swis721 Lt BT" w:hAnsi="Swis721 Lt BT"/>
          <w:sz w:val="24"/>
          <w:szCs w:val="24"/>
          <w:lang w:val="es-AR"/>
        </w:rPr>
        <w:t>Sabemos no solo por la investigación, sino por la experiencia personal que enseña de esta manera, que las buenas experiencias son bien informadas por un líder con un poder inigualable para capturar y cambiar a las personas.</w:t>
      </w:r>
    </w:p>
    <w:p w14:paraId="0BF87530" w14:textId="77777777" w:rsidR="004701D8" w:rsidRPr="00672B69" w:rsidRDefault="004701D8" w:rsidP="00672B69">
      <w:pPr>
        <w:pStyle w:val="Textoindependiente"/>
        <w:spacing w:line="360" w:lineRule="auto"/>
        <w:ind w:right="56" w:hanging="3"/>
        <w:rPr>
          <w:rFonts w:ascii="Swis721 Lt BT" w:hAnsi="Swis721 Lt BT"/>
          <w:sz w:val="24"/>
          <w:szCs w:val="24"/>
          <w:lang w:val="es-AR"/>
        </w:rPr>
      </w:pPr>
    </w:p>
    <w:p w14:paraId="3457CA51" w14:textId="103E95BE" w:rsidR="004701D8" w:rsidRPr="00672B69" w:rsidRDefault="0092388D" w:rsidP="00672B69">
      <w:pPr>
        <w:pStyle w:val="Textoindependiente"/>
        <w:spacing w:line="360" w:lineRule="auto"/>
        <w:ind w:right="56" w:hanging="3"/>
        <w:rPr>
          <w:rFonts w:ascii="Swis721 Lt BT" w:hAnsi="Swis721 Lt BT"/>
          <w:sz w:val="24"/>
          <w:szCs w:val="24"/>
          <w:lang w:val="es-AR"/>
        </w:rPr>
      </w:pPr>
      <w:r w:rsidRPr="00672B69">
        <w:rPr>
          <w:rFonts w:ascii="Swis721 Lt BT" w:hAnsi="Swis721 Lt BT"/>
          <w:sz w:val="24"/>
          <w:szCs w:val="24"/>
          <w:lang w:val="es-AR"/>
        </w:rPr>
        <w:lastRenderedPageBreak/>
        <w:t>Le instamos a que preste mucha atención a los detalles de estas experiencias para que pueda dar instrucciones fácilmente a los participantes. La preparación y la planificación son esenciales. Brindamos una dirección clara y específica sobre cómo configurar, liderar e informar estas experiencias. Un líder puede</w:t>
      </w:r>
      <w:r w:rsidR="00C3298B" w:rsidRPr="00672B69">
        <w:rPr>
          <w:rFonts w:ascii="Swis721 Lt BT" w:hAnsi="Swis721 Lt BT"/>
          <w:sz w:val="24"/>
          <w:szCs w:val="24"/>
          <w:lang w:val="es-AR"/>
        </w:rPr>
        <w:t xml:space="preserve"> </w:t>
      </w:r>
      <w:r w:rsidRPr="00672B69">
        <w:rPr>
          <w:rFonts w:ascii="Swis721 Lt BT" w:hAnsi="Swis721 Lt BT"/>
          <w:sz w:val="24"/>
          <w:szCs w:val="24"/>
          <w:lang w:val="es-AR"/>
        </w:rPr>
        <w:t>arruinar una gran experiencia omitiendo un principio crucial, dando instrucciones confusas o no comprendiendo la composición de la experiencia en sí. Aún más, torpedearás una experiencia poderosa si "cubres tus apuestas" disculpándote por</w:t>
      </w:r>
      <w:r w:rsidR="00C3298B" w:rsidRPr="00672B69">
        <w:rPr>
          <w:rFonts w:ascii="Swis721 Lt BT" w:hAnsi="Swis721 Lt BT"/>
          <w:sz w:val="24"/>
          <w:szCs w:val="24"/>
          <w:lang w:val="es-AR"/>
        </w:rPr>
        <w:t xml:space="preserve"> </w:t>
      </w:r>
      <w:r w:rsidRPr="00672B69">
        <w:rPr>
          <w:rFonts w:ascii="Swis721 Lt BT" w:hAnsi="Swis721 Lt BT"/>
          <w:sz w:val="24"/>
          <w:szCs w:val="24"/>
          <w:lang w:val="es-AR"/>
        </w:rPr>
        <w:t xml:space="preserve">o disminuir una experiencia en tu configuración para ello. Si dudas de que la gente saque mucho provecho de la experiencia, suspende tu incredulidad y simplemente decide creer que la gente hará lo que les pides que hagan. Podemos decirles que lo harán. Y recordarán las experiencias dentro de </w:t>
      </w:r>
      <w:r w:rsidR="00E73550" w:rsidRPr="00672B69">
        <w:rPr>
          <w:rFonts w:ascii="Swis721 Lt BT" w:hAnsi="Swis721 Lt BT"/>
          <w:sz w:val="24"/>
          <w:szCs w:val="24"/>
          <w:lang w:val="es-AR"/>
        </w:rPr>
        <w:t>años.</w:t>
      </w:r>
      <w:r w:rsidRPr="00672B69">
        <w:rPr>
          <w:rFonts w:ascii="Swis721 Lt BT" w:hAnsi="Swis721 Lt BT"/>
          <w:sz w:val="24"/>
          <w:szCs w:val="24"/>
          <w:lang w:val="es-AR"/>
        </w:rPr>
        <w:t xml:space="preserve"> Sin embargo, no se desanime si un </w:t>
      </w:r>
      <w:r w:rsidR="007701CE" w:rsidRPr="007701CE">
        <w:rPr>
          <w:rFonts w:ascii="Swis721 Lt BT" w:hAnsi="Swis721 Lt BT"/>
          <w:sz w:val="24"/>
          <w:szCs w:val="24"/>
          <w:lang w:val="es-AR"/>
        </w:rPr>
        <w:t>adolescente</w:t>
      </w:r>
      <w:r w:rsidRPr="00672B69">
        <w:rPr>
          <w:rFonts w:ascii="Swis721 Lt BT" w:hAnsi="Swis721 Lt BT"/>
          <w:sz w:val="24"/>
          <w:szCs w:val="24"/>
          <w:lang w:val="es-AR"/>
        </w:rPr>
        <w:t xml:space="preserve"> elige no participar al principio en estas experiencias. Su confianza en que un </w:t>
      </w:r>
      <w:r w:rsidR="007701CE" w:rsidRPr="007701CE">
        <w:rPr>
          <w:rFonts w:ascii="Swis721 Lt BT" w:hAnsi="Swis721 Lt BT"/>
          <w:sz w:val="24"/>
          <w:szCs w:val="24"/>
          <w:lang w:val="es-AR"/>
        </w:rPr>
        <w:t>adolescente</w:t>
      </w:r>
      <w:r w:rsidRPr="00672B69">
        <w:rPr>
          <w:rFonts w:ascii="Swis721 Lt BT" w:hAnsi="Swis721 Lt BT"/>
          <w:sz w:val="24"/>
          <w:szCs w:val="24"/>
          <w:lang w:val="es-AR"/>
        </w:rPr>
        <w:t xml:space="preserve"> eventualmente participará en un entorno seguro es crucial.</w:t>
      </w:r>
    </w:p>
    <w:p w14:paraId="26F9554D" w14:textId="77777777" w:rsidR="004701D8" w:rsidRPr="00672B69" w:rsidRDefault="004701D8" w:rsidP="00672B69">
      <w:pPr>
        <w:pStyle w:val="Textoindependiente"/>
        <w:spacing w:line="360" w:lineRule="auto"/>
        <w:ind w:right="56" w:hanging="3"/>
        <w:rPr>
          <w:rFonts w:ascii="Swis721 Lt BT" w:hAnsi="Swis721 Lt BT"/>
          <w:sz w:val="24"/>
          <w:szCs w:val="24"/>
          <w:lang w:val="es-AR"/>
        </w:rPr>
      </w:pPr>
    </w:p>
    <w:p w14:paraId="464A3693" w14:textId="77777777" w:rsidR="004701D8" w:rsidRPr="00672B69" w:rsidRDefault="0092388D" w:rsidP="00672B69">
      <w:pPr>
        <w:pStyle w:val="Textoindependiente"/>
        <w:spacing w:line="360" w:lineRule="auto"/>
        <w:ind w:right="56" w:hanging="3"/>
        <w:rPr>
          <w:rFonts w:ascii="Swis721 Lt BT" w:hAnsi="Swis721 Lt BT"/>
          <w:sz w:val="24"/>
          <w:szCs w:val="24"/>
          <w:lang w:val="es-AR"/>
        </w:rPr>
      </w:pPr>
      <w:r w:rsidRPr="00672B69">
        <w:rPr>
          <w:rFonts w:ascii="Swis721 Lt BT" w:hAnsi="Swis721 Lt BT"/>
          <w:sz w:val="24"/>
          <w:szCs w:val="24"/>
          <w:lang w:val="es-AR"/>
        </w:rPr>
        <w:t>Hablamos un poco más sobre qué cortar y qué no cortar de cada sesión si, por alguna razón, el tiempo es escaso. Pero nuestra regla general es nunca cortar una experiencia.</w:t>
      </w:r>
    </w:p>
    <w:p w14:paraId="69DF8CF5" w14:textId="77777777" w:rsidR="004701D8" w:rsidRPr="00672B69" w:rsidRDefault="0092388D" w:rsidP="00672B69">
      <w:pPr>
        <w:pStyle w:val="Textoindependiente"/>
        <w:spacing w:line="360" w:lineRule="auto"/>
        <w:ind w:right="56" w:hanging="3"/>
        <w:rPr>
          <w:rFonts w:ascii="Swis721 Lt BT" w:hAnsi="Swis721 Lt BT"/>
          <w:sz w:val="24"/>
          <w:szCs w:val="24"/>
          <w:lang w:val="es-AR"/>
        </w:rPr>
      </w:pPr>
      <w:bookmarkStart w:id="6" w:name="NPSCN_009.pdf"/>
      <w:bookmarkEnd w:id="6"/>
      <w:r w:rsidRPr="00672B69">
        <w:rPr>
          <w:rFonts w:ascii="Swis721 Lt BT" w:hAnsi="Swis721 Lt BT"/>
          <w:color w:val="101010"/>
          <w:sz w:val="24"/>
          <w:szCs w:val="24"/>
          <w:lang w:val="es-AR"/>
        </w:rPr>
        <w:t>En su lugar, reduzca lo que dice. Por mucho que queramos decirle a la gente lo que creemos que debería saber, una buena experiencia le enseñará a la gente una lección que nunca olvidarán. Tenga en cuenta que las experiencias en este viaje no son solo "ilustraciones" o "lecciones prácticas", son la carne misma del estudio. Entonces, más que cualquier otro aspecto de esta serie, asegúrese de comprender y estar listo para liderar las experiencias.</w:t>
      </w:r>
    </w:p>
    <w:p w14:paraId="402F8D23" w14:textId="77777777" w:rsidR="004701D8" w:rsidRPr="00672B69" w:rsidRDefault="004701D8" w:rsidP="00672B69">
      <w:pPr>
        <w:pStyle w:val="Textoindependiente"/>
        <w:spacing w:line="360" w:lineRule="auto"/>
        <w:ind w:right="56" w:hanging="3"/>
        <w:rPr>
          <w:rFonts w:ascii="Swis721 Lt BT" w:hAnsi="Swis721 Lt BT"/>
          <w:sz w:val="24"/>
          <w:szCs w:val="24"/>
          <w:lang w:val="es-AR"/>
        </w:rPr>
      </w:pPr>
    </w:p>
    <w:p w14:paraId="7B465466" w14:textId="77777777" w:rsidR="004701D8" w:rsidRPr="00672B69" w:rsidRDefault="0092388D" w:rsidP="00672B69">
      <w:pPr>
        <w:spacing w:line="360" w:lineRule="auto"/>
        <w:ind w:right="56" w:hanging="3"/>
        <w:rPr>
          <w:rFonts w:ascii="Goudy Old Style" w:hAnsi="Goudy Old Style"/>
          <w:b/>
          <w:bCs/>
          <w:sz w:val="24"/>
          <w:szCs w:val="24"/>
          <w:lang w:val="es-AR"/>
        </w:rPr>
      </w:pPr>
      <w:r w:rsidRPr="00672B69">
        <w:rPr>
          <w:rFonts w:ascii="Goudy Old Style" w:hAnsi="Goudy Old Style"/>
          <w:b/>
          <w:bCs/>
          <w:sz w:val="24"/>
          <w:szCs w:val="24"/>
          <w:lang w:val="es-AR"/>
        </w:rPr>
        <w:t>SUMINISTROS</w:t>
      </w:r>
    </w:p>
    <w:p w14:paraId="07A62337" w14:textId="5EFFBFBA" w:rsidR="004701D8" w:rsidRPr="00672B69" w:rsidRDefault="0092388D" w:rsidP="00672B69">
      <w:pPr>
        <w:pStyle w:val="Textoindependiente"/>
        <w:spacing w:line="360" w:lineRule="auto"/>
        <w:ind w:right="56" w:hanging="3"/>
        <w:rPr>
          <w:rFonts w:ascii="Swis721 Lt BT" w:hAnsi="Swis721 Lt BT"/>
          <w:sz w:val="24"/>
          <w:szCs w:val="24"/>
          <w:lang w:val="es-AR"/>
        </w:rPr>
      </w:pPr>
      <w:r w:rsidRPr="00672B69">
        <w:rPr>
          <w:rFonts w:ascii="Swis721 Lt BT" w:hAnsi="Swis721 Lt BT"/>
          <w:color w:val="111111"/>
          <w:sz w:val="24"/>
          <w:szCs w:val="24"/>
          <w:lang w:val="es-AR"/>
        </w:rPr>
        <w:t>Debido a que las lecciones contienen experiencias prácticas e interactivas, es necesario reunir suministros antes de la reunión de cada semana. No espere hasta el último minuto para mirar la lista de elementos que necesita: la preparación y la planificación son esenciales. Hemos hecho todo lo posible para recomendar artículos que se pueden encontrar en una sala de jóvenes típica o en las instalaciones de la iglesia. Anime a otros líderes a colaborar y ayudar a traer o adquirir suministros, especialmente si no tiene</w:t>
      </w:r>
      <w:r w:rsidR="00C3298B" w:rsidRPr="00672B69">
        <w:rPr>
          <w:rFonts w:ascii="Swis721 Lt BT" w:hAnsi="Swis721 Lt BT"/>
          <w:color w:val="111111"/>
          <w:sz w:val="24"/>
          <w:szCs w:val="24"/>
          <w:lang w:val="es-AR"/>
        </w:rPr>
        <w:t xml:space="preserve"> </w:t>
      </w:r>
      <w:r w:rsidRPr="00672B69">
        <w:rPr>
          <w:rFonts w:ascii="Swis721 Lt BT" w:hAnsi="Swis721 Lt BT"/>
          <w:color w:val="121212"/>
          <w:sz w:val="24"/>
          <w:szCs w:val="24"/>
          <w:lang w:val="es-AR"/>
        </w:rPr>
        <w:t xml:space="preserve">un presupuesto para estos suministros. Siempre que sea posible, no compre, solo traiga o pida prestado. Si tiene un grupo particularmente grande de adolescentes que pasan por </w:t>
      </w:r>
      <w:r w:rsidR="00C433B7" w:rsidRPr="00672B69">
        <w:rPr>
          <w:rFonts w:ascii="Swis721 Lt BT" w:hAnsi="Swis721 Lt BT"/>
          <w:b/>
          <w:bCs/>
          <w:i/>
          <w:iCs/>
          <w:color w:val="121212"/>
          <w:sz w:val="24"/>
          <w:szCs w:val="24"/>
          <w:lang w:val="es-AR"/>
        </w:rPr>
        <w:t xml:space="preserve">El </w:t>
      </w:r>
      <w:r w:rsidR="008C0F73" w:rsidRPr="00672B69">
        <w:rPr>
          <w:rFonts w:ascii="Swis721 Lt BT" w:hAnsi="Swis721 Lt BT"/>
          <w:b/>
          <w:bCs/>
          <w:i/>
          <w:iCs/>
          <w:color w:val="121212"/>
          <w:sz w:val="24"/>
          <w:szCs w:val="24"/>
          <w:lang w:val="es-AR"/>
        </w:rPr>
        <w:t>Aterrizaje,</w:t>
      </w:r>
      <w:r w:rsidRPr="00672B69">
        <w:rPr>
          <w:rFonts w:ascii="Swis721 Lt BT" w:hAnsi="Swis721 Lt BT"/>
          <w:color w:val="121212"/>
          <w:sz w:val="24"/>
          <w:szCs w:val="24"/>
          <w:lang w:val="es-AR"/>
        </w:rPr>
        <w:t xml:space="preserve"> es posible que desee elegir qué experiencias hacer con todos y tal vez dejar un </w:t>
      </w:r>
      <w:r w:rsidRPr="00672B69">
        <w:rPr>
          <w:rFonts w:ascii="Swis721 Lt BT" w:hAnsi="Swis721 Lt BT"/>
          <w:color w:val="121212"/>
          <w:sz w:val="24"/>
          <w:szCs w:val="24"/>
          <w:lang w:val="es-AR"/>
        </w:rPr>
        <w:lastRenderedPageBreak/>
        <w:t>par de experiencias como demostraciones con algunos voluntarios.</w:t>
      </w:r>
    </w:p>
    <w:p w14:paraId="0BA1AB15" w14:textId="77777777" w:rsidR="004701D8" w:rsidRPr="00672B69" w:rsidRDefault="004701D8" w:rsidP="00672B69">
      <w:pPr>
        <w:pStyle w:val="Textoindependiente"/>
        <w:spacing w:line="360" w:lineRule="auto"/>
        <w:ind w:right="56" w:hanging="3"/>
        <w:rPr>
          <w:rFonts w:ascii="Swis721 Lt BT" w:hAnsi="Swis721 Lt BT"/>
          <w:sz w:val="24"/>
          <w:szCs w:val="24"/>
          <w:lang w:val="es-AR"/>
        </w:rPr>
      </w:pPr>
    </w:p>
    <w:p w14:paraId="23CEE4FC" w14:textId="4C035118" w:rsidR="004701D8" w:rsidRDefault="0092388D" w:rsidP="00672B69">
      <w:pPr>
        <w:pStyle w:val="Textoindependiente"/>
        <w:spacing w:line="360" w:lineRule="auto"/>
        <w:ind w:right="56" w:hanging="3"/>
        <w:rPr>
          <w:rFonts w:ascii="Swis721 Lt BT" w:hAnsi="Swis721 Lt BT"/>
          <w:color w:val="121212"/>
          <w:sz w:val="24"/>
          <w:szCs w:val="24"/>
          <w:lang w:val="es-AR"/>
        </w:rPr>
      </w:pPr>
      <w:r w:rsidRPr="00672B69">
        <w:rPr>
          <w:rFonts w:ascii="Swis721 Lt BT" w:hAnsi="Swis721 Lt BT"/>
          <w:color w:val="121212"/>
          <w:sz w:val="24"/>
          <w:szCs w:val="24"/>
          <w:lang w:val="es-AR"/>
        </w:rPr>
        <w:t>En algunos casos, hemos ofrecido sugerencias sobre suministros alternativos para las actividades. Estas recomendaciones pueden</w:t>
      </w:r>
      <w:r w:rsidR="008C0F73" w:rsidRPr="00672B69">
        <w:rPr>
          <w:rFonts w:ascii="Swis721 Lt BT" w:hAnsi="Swis721 Lt BT"/>
          <w:color w:val="121212"/>
          <w:sz w:val="24"/>
          <w:szCs w:val="24"/>
          <w:lang w:val="es-AR"/>
        </w:rPr>
        <w:t xml:space="preserve"> </w:t>
      </w:r>
      <w:r w:rsidRPr="00672B69">
        <w:rPr>
          <w:rFonts w:ascii="Swis721 Lt BT" w:hAnsi="Swis721 Lt BT"/>
          <w:color w:val="0A0A0A"/>
          <w:sz w:val="24"/>
          <w:szCs w:val="24"/>
          <w:lang w:val="es-AR"/>
        </w:rPr>
        <w:t xml:space="preserve">ayudarlo a ahorrar dinero o tiempo en la recolección de suministros. </w:t>
      </w:r>
      <w:r w:rsidRPr="00672B69">
        <w:rPr>
          <w:rFonts w:ascii="Swis721 Lt BT" w:hAnsi="Swis721 Lt BT"/>
          <w:color w:val="1D1D1D"/>
          <w:sz w:val="24"/>
          <w:szCs w:val="24"/>
          <w:lang w:val="es-AR"/>
        </w:rPr>
        <w:t xml:space="preserve">A lo largo de este currículum, puede sustituir </w:t>
      </w:r>
      <w:r w:rsidRPr="00672B69">
        <w:rPr>
          <w:rFonts w:ascii="Swis721 Lt BT" w:hAnsi="Swis721 Lt BT"/>
          <w:color w:val="0A0A0A"/>
          <w:sz w:val="24"/>
          <w:szCs w:val="24"/>
          <w:lang w:val="es-AR"/>
        </w:rPr>
        <w:t>los suministros que reducen los gastos o el tiempo, pero continúan</w:t>
      </w:r>
      <w:r w:rsidR="008C0F73" w:rsidRPr="00672B69">
        <w:rPr>
          <w:rFonts w:ascii="Swis721 Lt BT" w:hAnsi="Swis721 Lt BT"/>
          <w:color w:val="0A0A0A"/>
          <w:sz w:val="24"/>
          <w:szCs w:val="24"/>
          <w:lang w:val="es-AR"/>
        </w:rPr>
        <w:t xml:space="preserve"> </w:t>
      </w:r>
      <w:r w:rsidRPr="00672B69">
        <w:rPr>
          <w:rFonts w:ascii="Swis721 Lt BT" w:hAnsi="Swis721 Lt BT"/>
          <w:color w:val="121212"/>
          <w:sz w:val="24"/>
          <w:szCs w:val="24"/>
          <w:lang w:val="es-AR"/>
        </w:rPr>
        <w:t>para brindar a los adolescentes una experiencia de aprendizaje práctica e interactiva.</w:t>
      </w:r>
    </w:p>
    <w:p w14:paraId="364AF2F7" w14:textId="77777777" w:rsidR="007701CE" w:rsidRPr="00672B69" w:rsidRDefault="007701CE" w:rsidP="00672B69">
      <w:pPr>
        <w:pStyle w:val="Textoindependiente"/>
        <w:spacing w:line="360" w:lineRule="auto"/>
        <w:ind w:right="56" w:hanging="3"/>
        <w:rPr>
          <w:rFonts w:ascii="Swis721 Lt BT" w:hAnsi="Swis721 Lt BT"/>
          <w:sz w:val="24"/>
          <w:szCs w:val="24"/>
          <w:lang w:val="es-AR"/>
        </w:rPr>
      </w:pPr>
    </w:p>
    <w:p w14:paraId="743BFB0B" w14:textId="77777777" w:rsidR="004701D8" w:rsidRPr="00672B69" w:rsidRDefault="0092388D" w:rsidP="00672B69">
      <w:pPr>
        <w:pStyle w:val="Textoindependiente"/>
        <w:spacing w:line="360" w:lineRule="auto"/>
        <w:ind w:right="56" w:hanging="3"/>
        <w:rPr>
          <w:rFonts w:ascii="Swis721 Lt BT" w:hAnsi="Swis721 Lt BT"/>
          <w:sz w:val="24"/>
          <w:szCs w:val="24"/>
          <w:lang w:val="es-AR"/>
        </w:rPr>
      </w:pPr>
      <w:r w:rsidRPr="00672B69">
        <w:rPr>
          <w:rFonts w:ascii="Swis721 Lt BT" w:hAnsi="Swis721 Lt BT"/>
          <w:color w:val="1C1C1C"/>
          <w:sz w:val="24"/>
          <w:szCs w:val="24"/>
          <w:lang w:val="es-AR"/>
        </w:rPr>
        <w:t>Aquí hay algunas notas sobre los suministros que se necesitan con frecuencia:</w:t>
      </w:r>
    </w:p>
    <w:p w14:paraId="6598C8D5" w14:textId="315D75E9" w:rsidR="007701CE" w:rsidRPr="00672B69" w:rsidRDefault="0092388D" w:rsidP="00672B69">
      <w:pPr>
        <w:pStyle w:val="Textoindependiente"/>
        <w:spacing w:line="360" w:lineRule="auto"/>
        <w:ind w:right="56" w:hanging="3"/>
        <w:rPr>
          <w:rFonts w:ascii="Swis721 Lt BT" w:hAnsi="Swis721 Lt BT"/>
          <w:sz w:val="24"/>
          <w:szCs w:val="24"/>
          <w:lang w:val="es-AR"/>
        </w:rPr>
      </w:pPr>
      <w:r w:rsidRPr="00672B69">
        <w:rPr>
          <w:rFonts w:ascii="Swis721 Lt BT" w:hAnsi="Swis721 Lt BT"/>
          <w:color w:val="060606"/>
          <w:sz w:val="24"/>
          <w:szCs w:val="24"/>
          <w:lang w:val="es-AR"/>
        </w:rPr>
        <w:t xml:space="preserve">» Papel: Tenga mucho de esto a mano. Les pedimos a los estudiantes </w:t>
      </w:r>
      <w:r w:rsidRPr="00672B69">
        <w:rPr>
          <w:rFonts w:ascii="Swis721 Lt BT" w:hAnsi="Swis721 Lt BT"/>
          <w:color w:val="141414"/>
          <w:sz w:val="24"/>
          <w:szCs w:val="24"/>
          <w:lang w:val="es-AR"/>
        </w:rPr>
        <w:t>que escriban sus pensamientos o respondan muchas preguntas. Los adolescentes pueden usar sus copias de</w:t>
      </w:r>
      <w:r w:rsidR="00E73550" w:rsidRPr="00672B69">
        <w:rPr>
          <w:rFonts w:ascii="Swis721 Lt BT" w:hAnsi="Swis721 Lt BT"/>
          <w:color w:val="141414"/>
          <w:sz w:val="24"/>
          <w:szCs w:val="24"/>
          <w:lang w:val="es-AR"/>
        </w:rPr>
        <w:t xml:space="preserve">l </w:t>
      </w:r>
      <w:r w:rsidRPr="00672B69">
        <w:rPr>
          <w:rFonts w:ascii="Swis721 Lt BT" w:hAnsi="Swis721 Lt BT"/>
          <w:color w:val="141414"/>
          <w:sz w:val="24"/>
          <w:szCs w:val="24"/>
          <w:lang w:val="es-AR"/>
        </w:rPr>
        <w:t>Diario</w:t>
      </w:r>
      <w:r w:rsidR="00E73550" w:rsidRPr="00672B69">
        <w:rPr>
          <w:rFonts w:ascii="Swis721 Lt BT" w:hAnsi="Swis721 Lt BT"/>
          <w:color w:val="141414"/>
          <w:sz w:val="24"/>
          <w:szCs w:val="24"/>
          <w:lang w:val="es-AR"/>
        </w:rPr>
        <w:t xml:space="preserve"> El Aterrizaje</w:t>
      </w:r>
      <w:r w:rsidRPr="00672B69">
        <w:rPr>
          <w:rFonts w:ascii="Swis721 Lt BT" w:hAnsi="Swis721 Lt BT"/>
          <w:color w:val="141414"/>
          <w:sz w:val="24"/>
          <w:szCs w:val="24"/>
          <w:lang w:val="es-AR"/>
        </w:rPr>
        <w:t>, pero para los que no tienen u olvidan traer sus copias, mantenga un suministro saludable de papel.</w:t>
      </w:r>
    </w:p>
    <w:p w14:paraId="3538D8EE" w14:textId="38A958B3" w:rsidR="004701D8" w:rsidRPr="00672B69" w:rsidRDefault="0092388D" w:rsidP="00672B69">
      <w:pPr>
        <w:pStyle w:val="Textoindependiente"/>
        <w:spacing w:line="360" w:lineRule="auto"/>
        <w:ind w:right="56" w:hanging="3"/>
        <w:rPr>
          <w:rFonts w:ascii="Swis721 Lt BT" w:hAnsi="Swis721 Lt BT"/>
          <w:sz w:val="24"/>
          <w:szCs w:val="24"/>
          <w:lang w:val="es-AR"/>
        </w:rPr>
      </w:pPr>
      <w:r w:rsidRPr="00672B69">
        <w:rPr>
          <w:rFonts w:ascii="Swis721 Lt BT" w:hAnsi="Swis721 Lt BT"/>
          <w:color w:val="111111"/>
          <w:sz w:val="24"/>
          <w:szCs w:val="24"/>
          <w:lang w:val="es-AR"/>
        </w:rPr>
        <w:t xml:space="preserve">» Tarjetas de 3X5: ¡Las usas MUCHO! Le recomendamos que los compre en grandes cantidades antes de comenzar </w:t>
      </w:r>
      <w:r w:rsidR="008C0F73" w:rsidRPr="00672B69">
        <w:rPr>
          <w:rFonts w:ascii="Swis721 Lt BT" w:hAnsi="Swis721 Lt BT"/>
          <w:color w:val="111111"/>
          <w:sz w:val="24"/>
          <w:szCs w:val="24"/>
          <w:lang w:val="es-AR"/>
        </w:rPr>
        <w:t>El Aterrizaje.</w:t>
      </w:r>
    </w:p>
    <w:p w14:paraId="60E70298" w14:textId="5EC85A91" w:rsidR="004701D8" w:rsidRPr="00672B69" w:rsidRDefault="0092388D" w:rsidP="00672B69">
      <w:pPr>
        <w:pStyle w:val="Textoindependiente"/>
        <w:spacing w:line="360" w:lineRule="auto"/>
        <w:ind w:right="56" w:hanging="3"/>
        <w:rPr>
          <w:rFonts w:ascii="Swis721 Lt BT" w:hAnsi="Swis721 Lt BT"/>
          <w:sz w:val="24"/>
          <w:szCs w:val="24"/>
          <w:lang w:val="es-AR"/>
        </w:rPr>
      </w:pPr>
      <w:r w:rsidRPr="00672B69">
        <w:rPr>
          <w:rFonts w:ascii="Swis721 Lt BT" w:hAnsi="Swis721 Lt BT"/>
          <w:color w:val="121212"/>
          <w:sz w:val="24"/>
          <w:szCs w:val="24"/>
          <w:lang w:val="es-AR"/>
        </w:rPr>
        <w:t xml:space="preserve">» Bolígrafos y lápices: Sus hijos adolescentes escribirán </w:t>
      </w:r>
      <w:r w:rsidR="00E73550" w:rsidRPr="00672B69">
        <w:rPr>
          <w:rFonts w:ascii="Swis721 Lt BT" w:hAnsi="Swis721 Lt BT"/>
          <w:color w:val="121212"/>
          <w:sz w:val="24"/>
          <w:szCs w:val="24"/>
          <w:lang w:val="es-AR"/>
        </w:rPr>
        <w:t>mucho,</w:t>
      </w:r>
      <w:r w:rsidRPr="00672B69">
        <w:rPr>
          <w:rFonts w:ascii="Swis721 Lt BT" w:hAnsi="Swis721 Lt BT"/>
          <w:color w:val="121212"/>
          <w:sz w:val="24"/>
          <w:szCs w:val="24"/>
          <w:lang w:val="es-AR"/>
        </w:rPr>
        <w:t xml:space="preserve"> y generalmente asumimos que la mayoría de los jóvenes no llevan bolígrafos y lápices a la iglesia o a reuniones de grupos pequeños. Mantenga este suministro bien abastecido.</w:t>
      </w:r>
    </w:p>
    <w:p w14:paraId="195B5CC9" w14:textId="186398A4" w:rsidR="004701D8" w:rsidRPr="00672B69" w:rsidRDefault="0092388D" w:rsidP="00672B69">
      <w:pPr>
        <w:pStyle w:val="Textoindependiente"/>
        <w:spacing w:line="360" w:lineRule="auto"/>
        <w:ind w:right="56" w:hanging="3"/>
        <w:rPr>
          <w:rFonts w:ascii="Swis721 Lt BT" w:hAnsi="Swis721 Lt BT"/>
          <w:sz w:val="24"/>
          <w:szCs w:val="24"/>
          <w:lang w:val="es-AR"/>
        </w:rPr>
      </w:pPr>
      <w:r w:rsidRPr="00672B69">
        <w:rPr>
          <w:rFonts w:ascii="Swis721 Lt BT" w:hAnsi="Swis721 Lt BT"/>
          <w:color w:val="050505"/>
          <w:sz w:val="24"/>
          <w:szCs w:val="24"/>
          <w:lang w:val="es-AR"/>
        </w:rPr>
        <w:t xml:space="preserve">» Reproductor de TV / DVD: Como se mencionó anteriormente, este kit </w:t>
      </w:r>
      <w:r w:rsidRPr="00672B69">
        <w:rPr>
          <w:rFonts w:ascii="Swis721 Lt BT" w:hAnsi="Swis721 Lt BT"/>
          <w:color w:val="171717"/>
          <w:sz w:val="24"/>
          <w:szCs w:val="24"/>
          <w:lang w:val="es-AR"/>
        </w:rPr>
        <w:t xml:space="preserve">incluye un DVD con un videoclip para una de las dos lecciones de cada tema. Si tiene un sistema de proyección en su sala de reuniones, continúe y </w:t>
      </w:r>
      <w:r w:rsidR="00E73550" w:rsidRPr="00672B69">
        <w:rPr>
          <w:rFonts w:ascii="Swis721 Lt BT" w:hAnsi="Swis721 Lt BT"/>
          <w:color w:val="171717"/>
          <w:sz w:val="24"/>
          <w:szCs w:val="24"/>
          <w:lang w:val="es-AR"/>
        </w:rPr>
        <w:t>úselo No</w:t>
      </w:r>
      <w:r w:rsidRPr="00672B69">
        <w:rPr>
          <w:rFonts w:ascii="Swis721 Lt BT" w:hAnsi="Swis721 Lt BT"/>
          <w:color w:val="171717"/>
          <w:sz w:val="24"/>
          <w:szCs w:val="24"/>
          <w:lang w:val="es-AR"/>
        </w:rPr>
        <w:t xml:space="preserve"> se sienta limitado a usar un televisor.</w:t>
      </w:r>
    </w:p>
    <w:p w14:paraId="61033D25" w14:textId="5D7110E8" w:rsidR="004701D8" w:rsidRPr="00672B69" w:rsidRDefault="0092388D" w:rsidP="00672B69">
      <w:pPr>
        <w:pStyle w:val="Textoindependiente"/>
        <w:spacing w:line="360" w:lineRule="auto"/>
        <w:ind w:right="56" w:hanging="3"/>
        <w:rPr>
          <w:rFonts w:ascii="Swis721 Lt BT" w:hAnsi="Swis721 Lt BT"/>
          <w:sz w:val="24"/>
          <w:szCs w:val="24"/>
          <w:lang w:val="es-AR"/>
        </w:rPr>
      </w:pPr>
      <w:r w:rsidRPr="00672B69">
        <w:rPr>
          <w:rFonts w:ascii="Swis721 Lt BT" w:hAnsi="Swis721 Lt BT"/>
          <w:color w:val="121212"/>
          <w:sz w:val="24"/>
          <w:szCs w:val="24"/>
          <w:lang w:val="es-AR"/>
        </w:rPr>
        <w:t>» Biblias: En muchas de las lecciones, se les pide a los estudiantes que lean versículos de la Biblia. Si bien algunos de sus estudiantes pueden traer sus propias Biblias con ellos, y es posible que desee alentarlos a hacerlo, es una buena idea tener algun</w:t>
      </w:r>
      <w:r w:rsidR="00E73550" w:rsidRPr="00672B69">
        <w:rPr>
          <w:rFonts w:ascii="Swis721 Lt BT" w:hAnsi="Swis721 Lt BT"/>
          <w:color w:val="121212"/>
          <w:sz w:val="24"/>
          <w:szCs w:val="24"/>
          <w:lang w:val="es-AR"/>
        </w:rPr>
        <w:t>a</w:t>
      </w:r>
      <w:r w:rsidRPr="00672B69">
        <w:rPr>
          <w:rFonts w:ascii="Swis721 Lt BT" w:hAnsi="Swis721 Lt BT"/>
          <w:color w:val="121212"/>
          <w:sz w:val="24"/>
          <w:szCs w:val="24"/>
          <w:lang w:val="es-AR"/>
        </w:rPr>
        <w:t>s b</w:t>
      </w:r>
      <w:r w:rsidR="00E73550" w:rsidRPr="00672B69">
        <w:rPr>
          <w:rFonts w:ascii="Swis721 Lt BT" w:hAnsi="Swis721 Lt BT"/>
          <w:color w:val="121212"/>
          <w:sz w:val="24"/>
          <w:szCs w:val="24"/>
          <w:lang w:val="es-AR"/>
        </w:rPr>
        <w:t>iblias</w:t>
      </w:r>
      <w:r w:rsidRPr="00672B69">
        <w:rPr>
          <w:rFonts w:ascii="Swis721 Lt BT" w:hAnsi="Swis721 Lt BT"/>
          <w:color w:val="121212"/>
          <w:sz w:val="24"/>
          <w:szCs w:val="24"/>
          <w:lang w:val="es-AR"/>
        </w:rPr>
        <w:t xml:space="preserve"> adicionales a mano. No tienes que comprar ninguna Biblia especial para esto, solo trae las Biblias que tengas y pídeles a los otros líderes adultos que hagan lo mismo. Hemos utilizado una variedad de traducciones de la Biblia en este plan de estudios, pero verá que la Nueva Versión Internacional es la más frecuente. Si su ministerio juvenil o congregación tiene una traducción preferida, puede usarla a lo largo de sus lecciones.</w:t>
      </w:r>
    </w:p>
    <w:p w14:paraId="7F60086D" w14:textId="07AD95F6" w:rsidR="004701D8" w:rsidRPr="00672B69" w:rsidRDefault="0092388D" w:rsidP="00672B69">
      <w:pPr>
        <w:spacing w:line="360" w:lineRule="auto"/>
        <w:ind w:right="56" w:hanging="3"/>
        <w:rPr>
          <w:rFonts w:ascii="Swis721 Lt BT" w:hAnsi="Swis721 Lt BT"/>
          <w:color w:val="121212"/>
          <w:sz w:val="24"/>
          <w:szCs w:val="24"/>
          <w:lang w:val="es-AR"/>
        </w:rPr>
      </w:pPr>
      <w:bookmarkStart w:id="7" w:name="NPSCN_010.pdf"/>
      <w:bookmarkEnd w:id="7"/>
      <w:r w:rsidRPr="00672B69">
        <w:rPr>
          <w:rFonts w:ascii="Swis721 Lt BT" w:hAnsi="Swis721 Lt BT"/>
          <w:color w:val="080808"/>
          <w:sz w:val="24"/>
          <w:szCs w:val="24"/>
          <w:lang w:val="es-AR"/>
        </w:rPr>
        <w:t xml:space="preserve">» Hemos incluido un CD-ROM en este kit. Hay un montón de folletos que puede usar en </w:t>
      </w:r>
      <w:r w:rsidR="008C0F73" w:rsidRPr="00672B69">
        <w:rPr>
          <w:rFonts w:ascii="Swis721 Lt BT" w:hAnsi="Swis721 Lt BT"/>
          <w:b/>
          <w:bCs/>
          <w:i/>
          <w:iCs/>
          <w:color w:val="080808"/>
          <w:sz w:val="24"/>
          <w:szCs w:val="24"/>
          <w:lang w:val="es-AR"/>
        </w:rPr>
        <w:t>El Aterrizaje</w:t>
      </w:r>
      <w:r w:rsidRPr="00672B69">
        <w:rPr>
          <w:rFonts w:ascii="Swis721 Lt BT" w:hAnsi="Swis721 Lt BT"/>
          <w:color w:val="080808"/>
          <w:sz w:val="24"/>
          <w:szCs w:val="24"/>
          <w:lang w:val="es-AR"/>
        </w:rPr>
        <w:t xml:space="preserve">, incluidas preguntas para grupos pequeños, folletos para estudiantes y </w:t>
      </w:r>
      <w:r w:rsidR="008C0F73" w:rsidRPr="00672B69">
        <w:rPr>
          <w:rFonts w:ascii="Swis721 Lt BT" w:hAnsi="Swis721 Lt BT"/>
          <w:color w:val="080808"/>
          <w:sz w:val="24"/>
          <w:szCs w:val="24"/>
          <w:lang w:val="es-AR"/>
        </w:rPr>
        <w:t>UNA NOTA IMPORTANTE PARA QUE TODOS LOS LÍDERES LEAN Y ENTIENDA</w:t>
      </w:r>
      <w:r w:rsidRPr="00672B69">
        <w:rPr>
          <w:rFonts w:ascii="Swis721 Lt BT" w:hAnsi="Swis721 Lt BT"/>
          <w:color w:val="080808"/>
          <w:sz w:val="24"/>
          <w:szCs w:val="24"/>
          <w:lang w:val="es-AR"/>
        </w:rPr>
        <w:t xml:space="preserve">. Revise el contenido del </w:t>
      </w:r>
      <w:r w:rsidRPr="00672B69">
        <w:rPr>
          <w:rFonts w:ascii="Swis721 Lt BT" w:hAnsi="Swis721 Lt BT"/>
          <w:color w:val="080808"/>
          <w:sz w:val="24"/>
          <w:szCs w:val="24"/>
          <w:lang w:val="es-AR"/>
        </w:rPr>
        <w:lastRenderedPageBreak/>
        <w:t xml:space="preserve">CD-ROM mientras se prepara para la </w:t>
      </w:r>
      <w:r w:rsidRPr="00672B69">
        <w:rPr>
          <w:rFonts w:ascii="Swis721 Lt BT" w:hAnsi="Swis721 Lt BT"/>
          <w:color w:val="090909"/>
          <w:sz w:val="24"/>
          <w:szCs w:val="24"/>
          <w:lang w:val="es-AR"/>
        </w:rPr>
        <w:t xml:space="preserve">primera lección para tener una idea de todas las herramientas que encontrará </w:t>
      </w:r>
      <w:r w:rsidRPr="00672B69">
        <w:rPr>
          <w:rFonts w:ascii="Swis721 Lt BT" w:hAnsi="Swis721 Lt BT"/>
          <w:color w:val="121212"/>
          <w:sz w:val="24"/>
          <w:szCs w:val="24"/>
          <w:lang w:val="es-AR"/>
        </w:rPr>
        <w:t>allí.</w:t>
      </w:r>
    </w:p>
    <w:p w14:paraId="295EA1CF" w14:textId="77777777" w:rsidR="0027476E" w:rsidRPr="00672B69" w:rsidRDefault="0027476E" w:rsidP="00672B69">
      <w:pPr>
        <w:spacing w:line="360" w:lineRule="auto"/>
        <w:ind w:right="56" w:hanging="3"/>
        <w:rPr>
          <w:rFonts w:ascii="Swis721 Lt BT" w:hAnsi="Swis721 Lt BT"/>
          <w:sz w:val="24"/>
          <w:szCs w:val="24"/>
          <w:lang w:val="es-AR"/>
        </w:rPr>
      </w:pPr>
    </w:p>
    <w:p w14:paraId="223048BE" w14:textId="77777777" w:rsidR="004701D8" w:rsidRPr="007701CE" w:rsidRDefault="0092388D" w:rsidP="00672B69">
      <w:pPr>
        <w:spacing w:line="360" w:lineRule="auto"/>
        <w:ind w:right="56" w:hanging="3"/>
        <w:rPr>
          <w:rFonts w:ascii="Goudy Old Style" w:hAnsi="Goudy Old Style"/>
          <w:b/>
          <w:bCs/>
          <w:sz w:val="28"/>
          <w:szCs w:val="28"/>
          <w:lang w:val="es-AR"/>
        </w:rPr>
      </w:pPr>
      <w:r w:rsidRPr="007701CE">
        <w:rPr>
          <w:rFonts w:ascii="Goudy Old Style" w:hAnsi="Goudy Old Style"/>
          <w:b/>
          <w:bCs/>
          <w:sz w:val="28"/>
          <w:szCs w:val="28"/>
          <w:lang w:val="es-AR"/>
        </w:rPr>
        <w:t>DISCUSIONES</w:t>
      </w:r>
    </w:p>
    <w:p w14:paraId="74D8FAB2" w14:textId="77777777" w:rsidR="0027476E" w:rsidRPr="00672B69" w:rsidRDefault="0027476E" w:rsidP="00672B69">
      <w:pPr>
        <w:spacing w:line="360" w:lineRule="auto"/>
        <w:ind w:right="56" w:hanging="3"/>
        <w:rPr>
          <w:rFonts w:ascii="Swis721 Lt BT" w:hAnsi="Swis721 Lt BT"/>
          <w:color w:val="101010"/>
          <w:sz w:val="24"/>
          <w:szCs w:val="24"/>
          <w:lang w:val="es-AR"/>
        </w:rPr>
      </w:pPr>
      <w:r w:rsidRPr="00672B69">
        <w:rPr>
          <w:rFonts w:ascii="Swis721 Lt BT" w:hAnsi="Swis721 Lt BT"/>
          <w:color w:val="101010"/>
          <w:sz w:val="24"/>
          <w:szCs w:val="24"/>
          <w:lang w:val="es-AR"/>
        </w:rPr>
        <w:t>En el corazón de esta serie, necesitarás comprometerte a generar excelentes debates. Como en cualquier gran debate, no siempre estarás seguro de qué rumbo tomará una conversación. Podrías sentirte tentado a imponer tu voluntad o tu agenda en cada discusión, pero (en general) es bueno resistir esa tentación. Tu objetivo debe ser que todos contribuyan a la vida y el contenido de las sesiones.</w:t>
      </w:r>
    </w:p>
    <w:p w14:paraId="431662B2" w14:textId="77777777" w:rsidR="0027476E" w:rsidRPr="00672B69" w:rsidRDefault="0027476E" w:rsidP="00672B69">
      <w:pPr>
        <w:spacing w:line="360" w:lineRule="auto"/>
        <w:ind w:right="56" w:hanging="3"/>
        <w:rPr>
          <w:rFonts w:ascii="Swis721 Lt BT" w:hAnsi="Swis721 Lt BT"/>
          <w:color w:val="101010"/>
          <w:sz w:val="24"/>
          <w:szCs w:val="24"/>
          <w:lang w:val="es-AR"/>
        </w:rPr>
      </w:pPr>
    </w:p>
    <w:p w14:paraId="4CD50D05" w14:textId="5BE014D9" w:rsidR="0027476E" w:rsidRPr="00672B69" w:rsidRDefault="0027476E" w:rsidP="00672B69">
      <w:pPr>
        <w:spacing w:line="360" w:lineRule="auto"/>
        <w:ind w:right="56" w:hanging="3"/>
        <w:rPr>
          <w:rFonts w:ascii="Swis721 Lt BT" w:hAnsi="Swis721 Lt BT"/>
          <w:color w:val="101010"/>
          <w:sz w:val="24"/>
          <w:szCs w:val="24"/>
          <w:lang w:val="es-AR"/>
        </w:rPr>
      </w:pPr>
      <w:r w:rsidRPr="00672B69">
        <w:rPr>
          <w:rFonts w:ascii="Swis721 Lt BT" w:hAnsi="Swis721 Lt BT"/>
          <w:color w:val="101010"/>
          <w:sz w:val="24"/>
          <w:szCs w:val="24"/>
          <w:lang w:val="es-AR"/>
        </w:rPr>
        <w:t xml:space="preserve">A veces, los adolescentes quieren seguir caminos inconexos que se desvían de tu plan y amenazan con desviar la atención del hilo conductor de la enseñanza cuidadosamente elaborado. A menudo, está bien seguir caminos inconexos, siempre que conduzcan al objetivo general de la lección. Ocasionalmente, un participante podría tomar el control y forzar el estudio en una dirección diferente, y potencialmente peligrosa. Cuando sientas que te estás estancando en un camino inconexo, detente y regresa al camino principal. A veces, un </w:t>
      </w:r>
      <w:r w:rsidR="007701CE" w:rsidRPr="007701CE">
        <w:rPr>
          <w:rFonts w:ascii="Swis721 Lt BT" w:hAnsi="Swis721 Lt BT"/>
          <w:color w:val="101010"/>
          <w:sz w:val="24"/>
          <w:szCs w:val="24"/>
          <w:lang w:val="es-AR"/>
        </w:rPr>
        <w:t>adolescente</w:t>
      </w:r>
      <w:r w:rsidRPr="00672B69">
        <w:rPr>
          <w:rFonts w:ascii="Swis721 Lt BT" w:hAnsi="Swis721 Lt BT"/>
          <w:color w:val="101010"/>
          <w:sz w:val="24"/>
          <w:szCs w:val="24"/>
          <w:lang w:val="es-AR"/>
        </w:rPr>
        <w:t xml:space="preserve"> dará una respuesta confusa o irrelevante. Es importante esforzarse por no juzgar las respuestas de los demás. El objetivo de esta estrategia es que el grupo sea un lugar seguro y acogedor donde todos puedan participar en la conversación. A lo largo de </w:t>
      </w:r>
      <w:r w:rsidRPr="00672B69">
        <w:rPr>
          <w:rFonts w:ascii="Swis721 Lt BT" w:hAnsi="Swis721 Lt BT"/>
          <w:b/>
          <w:bCs/>
          <w:i/>
          <w:iCs/>
          <w:color w:val="080808"/>
          <w:sz w:val="24"/>
          <w:szCs w:val="24"/>
          <w:lang w:val="es-AR"/>
        </w:rPr>
        <w:t>El Aterrizaje</w:t>
      </w:r>
      <w:r w:rsidRPr="00672B69">
        <w:rPr>
          <w:rFonts w:ascii="Swis721 Lt BT" w:hAnsi="Swis721 Lt BT"/>
          <w:color w:val="101010"/>
          <w:sz w:val="24"/>
          <w:szCs w:val="24"/>
          <w:lang w:val="es-AR"/>
        </w:rPr>
        <w:t>, alternarás entre diferentes tipos de interacción: parejas, tríos, grupos pequeños y discusiones con todo el grupo. Si crees que un tema de discusión centrado en parejas o tríos funcionaría mejor para tus adolescentes en un grupo más grande, úsalo en ese contexto. El propósito principal de la variedad de tamaños de grupo es animar a todos a participar y hablar. No todos los adolescentes participarán tan activamente en grupos grandes, pero estarán más dispuestos a responder y compartir sus puntos de vista con solo uno o dos compañeros.</w:t>
      </w:r>
    </w:p>
    <w:p w14:paraId="40991056" w14:textId="77777777" w:rsidR="0027476E" w:rsidRPr="00672B69" w:rsidRDefault="0027476E" w:rsidP="00672B69">
      <w:pPr>
        <w:spacing w:line="360" w:lineRule="auto"/>
        <w:ind w:right="56" w:hanging="3"/>
        <w:rPr>
          <w:rFonts w:ascii="Swis721 Lt BT" w:hAnsi="Swis721 Lt BT"/>
          <w:color w:val="101010"/>
          <w:sz w:val="24"/>
          <w:szCs w:val="24"/>
          <w:lang w:val="es-AR"/>
        </w:rPr>
      </w:pPr>
    </w:p>
    <w:p w14:paraId="24616829" w14:textId="77777777" w:rsidR="0027476E" w:rsidRPr="00672B69" w:rsidRDefault="0027476E" w:rsidP="00672B69">
      <w:pPr>
        <w:spacing w:line="360" w:lineRule="auto"/>
        <w:ind w:right="56" w:hanging="3"/>
        <w:rPr>
          <w:rFonts w:ascii="Swis721 Lt BT" w:hAnsi="Swis721 Lt BT"/>
          <w:color w:val="101010"/>
          <w:sz w:val="24"/>
          <w:szCs w:val="24"/>
          <w:lang w:val="es-AR"/>
        </w:rPr>
      </w:pPr>
      <w:r w:rsidRPr="00672B69">
        <w:rPr>
          <w:rFonts w:ascii="Swis721 Lt BT" w:hAnsi="Swis721 Lt BT"/>
          <w:color w:val="101010"/>
          <w:sz w:val="24"/>
          <w:szCs w:val="24"/>
          <w:lang w:val="es-AR"/>
        </w:rPr>
        <w:t xml:space="preserve">El tiempo dedicado a grupos pequeños de cada lección te brinda la oportunidad de incorporar a otros líderes adultos, seguros y maduros, a la experiencia con tus adolescentes. Hemos denominado a estas personas como "líderes de conversación" y su función es facilitar esa parte de la lección. </w:t>
      </w:r>
      <w:proofErr w:type="gramStart"/>
      <w:r w:rsidRPr="00672B69">
        <w:rPr>
          <w:rFonts w:ascii="Swis721 Lt BT" w:hAnsi="Swis721 Lt BT"/>
          <w:color w:val="101010"/>
          <w:sz w:val="24"/>
          <w:szCs w:val="24"/>
          <w:lang w:val="es-AR"/>
        </w:rPr>
        <w:t>Les</w:t>
      </w:r>
      <w:proofErr w:type="gramEnd"/>
      <w:r w:rsidRPr="00672B69">
        <w:rPr>
          <w:rFonts w:ascii="Swis721 Lt BT" w:hAnsi="Swis721 Lt BT"/>
          <w:color w:val="101010"/>
          <w:sz w:val="24"/>
          <w:szCs w:val="24"/>
          <w:lang w:val="es-AR"/>
        </w:rPr>
        <w:t xml:space="preserve"> animamos a que les proporcionen sus preguntas con antelación.</w:t>
      </w:r>
    </w:p>
    <w:p w14:paraId="2CF21C38" w14:textId="77777777" w:rsidR="0027476E" w:rsidRPr="00672B69" w:rsidRDefault="0027476E" w:rsidP="00672B69">
      <w:pPr>
        <w:spacing w:line="360" w:lineRule="auto"/>
        <w:ind w:right="56" w:hanging="3"/>
        <w:rPr>
          <w:rFonts w:ascii="Swis721 Lt BT" w:hAnsi="Swis721 Lt BT"/>
          <w:color w:val="101010"/>
          <w:sz w:val="24"/>
          <w:szCs w:val="24"/>
          <w:lang w:val="es-AR"/>
        </w:rPr>
      </w:pPr>
    </w:p>
    <w:p w14:paraId="47AD0313" w14:textId="5F17BE73" w:rsidR="0027476E" w:rsidRPr="00672B69" w:rsidRDefault="0027476E" w:rsidP="00672B69">
      <w:pPr>
        <w:spacing w:line="360" w:lineRule="auto"/>
        <w:ind w:right="56" w:hanging="3"/>
        <w:rPr>
          <w:rFonts w:ascii="Swis721 Lt BT" w:hAnsi="Swis721 Lt BT"/>
          <w:color w:val="101010"/>
          <w:sz w:val="24"/>
          <w:szCs w:val="24"/>
          <w:lang w:val="es-AR"/>
        </w:rPr>
      </w:pPr>
      <w:r w:rsidRPr="00672B69">
        <w:rPr>
          <w:rFonts w:ascii="Swis721 Lt BT" w:hAnsi="Swis721 Lt BT"/>
          <w:color w:val="101010"/>
          <w:sz w:val="24"/>
          <w:szCs w:val="24"/>
          <w:lang w:val="es-AR"/>
        </w:rPr>
        <w:t>Si no cuentan con suficientes líderes adultos para este rol, empoderen a sus adolescentes para que formulen las preguntas.</w:t>
      </w:r>
    </w:p>
    <w:p w14:paraId="04FDDCB0" w14:textId="77777777" w:rsidR="0027476E" w:rsidRPr="00672B69" w:rsidRDefault="0027476E" w:rsidP="00672B69">
      <w:pPr>
        <w:spacing w:line="360" w:lineRule="auto"/>
        <w:ind w:right="56" w:hanging="3"/>
        <w:jc w:val="both"/>
        <w:rPr>
          <w:rFonts w:ascii="Swis721 Lt BT" w:hAnsi="Swis721 Lt BT"/>
          <w:color w:val="101010"/>
          <w:sz w:val="24"/>
          <w:szCs w:val="24"/>
          <w:lang w:val="es-AR"/>
        </w:rPr>
      </w:pPr>
    </w:p>
    <w:p w14:paraId="68F2CA4A" w14:textId="535BD4C1" w:rsidR="004701D8" w:rsidRPr="007701CE" w:rsidRDefault="0092388D" w:rsidP="00672B69">
      <w:pPr>
        <w:spacing w:line="360" w:lineRule="auto"/>
        <w:ind w:right="56" w:hanging="3"/>
        <w:jc w:val="both"/>
        <w:rPr>
          <w:rFonts w:ascii="Goudy Old Style" w:hAnsi="Goudy Old Style"/>
          <w:b/>
          <w:bCs/>
          <w:sz w:val="28"/>
          <w:szCs w:val="28"/>
          <w:lang w:val="es-AR"/>
        </w:rPr>
      </w:pPr>
      <w:r w:rsidRPr="007701CE">
        <w:rPr>
          <w:rFonts w:ascii="Goudy Old Style" w:hAnsi="Goudy Old Style"/>
          <w:b/>
          <w:bCs/>
          <w:sz w:val="28"/>
          <w:szCs w:val="28"/>
          <w:lang w:val="es-AR"/>
        </w:rPr>
        <w:t>QUÉ CORTAR... Y NO</w:t>
      </w:r>
    </w:p>
    <w:p w14:paraId="4547624F" w14:textId="0F1AB0AB" w:rsidR="004701D8" w:rsidRDefault="0092388D" w:rsidP="00672B69">
      <w:pPr>
        <w:spacing w:line="360" w:lineRule="auto"/>
        <w:ind w:right="56" w:hanging="3"/>
        <w:rPr>
          <w:rFonts w:ascii="Swis721 Lt BT" w:hAnsi="Swis721 Lt BT"/>
          <w:color w:val="121212"/>
          <w:sz w:val="24"/>
          <w:szCs w:val="24"/>
          <w:lang w:val="es-AR"/>
        </w:rPr>
      </w:pPr>
      <w:r w:rsidRPr="00672B69">
        <w:rPr>
          <w:rFonts w:ascii="Swis721 Lt BT" w:hAnsi="Swis721 Lt BT"/>
          <w:color w:val="121212"/>
          <w:sz w:val="24"/>
          <w:szCs w:val="24"/>
          <w:lang w:val="es-AR"/>
        </w:rPr>
        <w:t>Debido al enfoque de aprendizaje que utilizamos en esta serie, es posible que deba cortar parte de una sesión debido al tiempo. Eso está bien, porque la cobertura no es el objetivo de estos estudios. En su lugar, concéntrese en un aprendizaje y una transformación más profundo. Puede sentirse bien al dejar que una conversación se prolongue un poco más si es necesario.</w:t>
      </w:r>
    </w:p>
    <w:p w14:paraId="0DF84925" w14:textId="77777777" w:rsidR="007701CE" w:rsidRPr="00672B69" w:rsidRDefault="007701CE" w:rsidP="00672B69">
      <w:pPr>
        <w:spacing w:line="360" w:lineRule="auto"/>
        <w:ind w:right="56" w:hanging="3"/>
        <w:rPr>
          <w:rFonts w:ascii="Swis721 Lt BT" w:hAnsi="Swis721 Lt BT"/>
          <w:sz w:val="24"/>
          <w:szCs w:val="24"/>
          <w:lang w:val="es-AR"/>
        </w:rPr>
      </w:pPr>
    </w:p>
    <w:p w14:paraId="3BE3E2B8" w14:textId="091ACCB0" w:rsidR="007D15B3" w:rsidRDefault="0092388D" w:rsidP="00672B69">
      <w:pPr>
        <w:spacing w:line="360" w:lineRule="auto"/>
        <w:ind w:right="56" w:hanging="3"/>
        <w:rPr>
          <w:rFonts w:ascii="Swis721 Lt BT" w:hAnsi="Swis721 Lt BT"/>
          <w:color w:val="121212"/>
          <w:sz w:val="24"/>
          <w:szCs w:val="24"/>
          <w:lang w:val="es-AR"/>
        </w:rPr>
      </w:pPr>
      <w:r w:rsidRPr="00672B69">
        <w:rPr>
          <w:rFonts w:ascii="Swis721 Lt BT" w:hAnsi="Swis721 Lt BT"/>
          <w:color w:val="121212"/>
          <w:sz w:val="24"/>
          <w:szCs w:val="24"/>
          <w:lang w:val="es-AR"/>
        </w:rPr>
        <w:t>Hemos diseñado estas lecciones para que duren dos horas de principio a fin.</w:t>
      </w:r>
      <w:bookmarkStart w:id="8" w:name="NPSCN_011.pdf"/>
      <w:bookmarkEnd w:id="8"/>
    </w:p>
    <w:p w14:paraId="642B30E9" w14:textId="77777777" w:rsidR="007701CE" w:rsidRPr="00672B69" w:rsidRDefault="007701CE" w:rsidP="00672B69">
      <w:pPr>
        <w:spacing w:line="360" w:lineRule="auto"/>
        <w:ind w:right="56" w:hanging="3"/>
        <w:rPr>
          <w:rFonts w:ascii="Swis721 Lt BT" w:hAnsi="Swis721 Lt BT"/>
          <w:color w:val="121212"/>
          <w:sz w:val="24"/>
          <w:szCs w:val="24"/>
          <w:lang w:val="es-AR"/>
        </w:rPr>
      </w:pPr>
    </w:p>
    <w:p w14:paraId="71AE8B63" w14:textId="6D82542B" w:rsidR="004701D8" w:rsidRPr="00672B69" w:rsidRDefault="0092388D" w:rsidP="00672B69">
      <w:pPr>
        <w:spacing w:line="360" w:lineRule="auto"/>
        <w:ind w:right="56" w:hanging="3"/>
        <w:rPr>
          <w:rFonts w:ascii="Swis721 Lt BT" w:hAnsi="Swis721 Lt BT"/>
          <w:sz w:val="24"/>
          <w:szCs w:val="24"/>
          <w:lang w:val="es-AR"/>
        </w:rPr>
      </w:pPr>
      <w:r w:rsidRPr="00672B69">
        <w:rPr>
          <w:rFonts w:ascii="Swis721 Lt BT" w:hAnsi="Swis721 Lt BT"/>
          <w:color w:val="111111"/>
          <w:sz w:val="24"/>
          <w:szCs w:val="24"/>
          <w:lang w:val="es-AR"/>
        </w:rPr>
        <w:t xml:space="preserve">Algunas pautas generales sobre cómo cortar cosas: Trate de cortar desde la mitad de la sesión si tiene poco tiempo, en lugar de al principio o al final. Nunca corte una experiencia a favor de la charla de líder. Si debe elegir entre los participantes que descubren una verdad en una discusión con otros y usted simplemente les dice la verdad, opte por la opción A. Deja que otros sean dueños de lo que están aprendiendo. Es </w:t>
      </w:r>
      <w:r w:rsidR="00E73550" w:rsidRPr="00672B69">
        <w:rPr>
          <w:rFonts w:ascii="Swis721 Lt BT" w:hAnsi="Swis721 Lt BT"/>
          <w:color w:val="111111"/>
          <w:sz w:val="24"/>
          <w:szCs w:val="24"/>
          <w:lang w:val="es-AR"/>
        </w:rPr>
        <w:t>posible que</w:t>
      </w:r>
      <w:r w:rsidRPr="00672B69">
        <w:rPr>
          <w:rFonts w:ascii="Swis721 Lt BT" w:hAnsi="Swis721 Lt BT"/>
          <w:color w:val="111111"/>
          <w:sz w:val="24"/>
          <w:szCs w:val="24"/>
          <w:lang w:val="es-AR"/>
        </w:rPr>
        <w:t xml:space="preserve"> tenga la tentación de acortar las discusiones por el bien del tiempo. Si lo hace, tendrá muchas personas frustradas en sus manos, personas que simplemente no tienen suficiente tiempo para hablar sobre la gran pregunta que les hizo que siguieran adelante. Estas personas frustradas tienen un obstáculo que superar si van a regresar al estudio la próxima semana.</w:t>
      </w:r>
    </w:p>
    <w:p w14:paraId="5026437C" w14:textId="77777777" w:rsidR="004701D8" w:rsidRPr="00672B69" w:rsidRDefault="0092388D" w:rsidP="00672B69">
      <w:pPr>
        <w:pStyle w:val="Textoindependiente"/>
        <w:spacing w:line="360" w:lineRule="auto"/>
        <w:ind w:right="56" w:hanging="3"/>
        <w:rPr>
          <w:rFonts w:ascii="Swis721 Lt BT" w:hAnsi="Swis721 Lt BT"/>
          <w:sz w:val="24"/>
          <w:szCs w:val="24"/>
          <w:lang w:val="es-AR"/>
        </w:rPr>
      </w:pPr>
      <w:r w:rsidRPr="00672B69">
        <w:rPr>
          <w:rFonts w:ascii="Swis721 Lt BT" w:hAnsi="Swis721 Lt BT"/>
          <w:color w:val="171717"/>
          <w:sz w:val="24"/>
          <w:szCs w:val="24"/>
          <w:lang w:val="es-AR"/>
        </w:rPr>
        <w:t>Por lo tanto, corte y condensa lo que tiene que decir a favor de retener lo que otros tienen que decir. No se preocupe, todavía tiene muchas oportunidades para guiar, influir y enmarcar las discusiones.</w:t>
      </w:r>
    </w:p>
    <w:p w14:paraId="66F7C2E3" w14:textId="77777777" w:rsidR="004701D8" w:rsidRPr="00672B69" w:rsidRDefault="004701D8" w:rsidP="00672B69">
      <w:pPr>
        <w:pStyle w:val="Textoindependiente"/>
        <w:spacing w:line="360" w:lineRule="auto"/>
        <w:ind w:right="56" w:hanging="3"/>
        <w:rPr>
          <w:rFonts w:ascii="Swis721 Lt BT" w:hAnsi="Swis721 Lt BT"/>
          <w:sz w:val="24"/>
          <w:szCs w:val="24"/>
          <w:lang w:val="es-AR"/>
        </w:rPr>
      </w:pPr>
    </w:p>
    <w:p w14:paraId="49FC6C4F" w14:textId="77777777" w:rsidR="004701D8" w:rsidRPr="007701CE" w:rsidRDefault="0092388D" w:rsidP="00672B69">
      <w:pPr>
        <w:spacing w:line="360" w:lineRule="auto"/>
        <w:ind w:right="56" w:hanging="3"/>
        <w:rPr>
          <w:rFonts w:ascii="Goudy Old Style" w:hAnsi="Goudy Old Style"/>
          <w:b/>
          <w:bCs/>
          <w:sz w:val="28"/>
          <w:szCs w:val="28"/>
          <w:lang w:val="es-AR"/>
        </w:rPr>
      </w:pPr>
      <w:r w:rsidRPr="007701CE">
        <w:rPr>
          <w:rFonts w:ascii="Goudy Old Style" w:hAnsi="Goudy Old Style"/>
          <w:b/>
          <w:bCs/>
          <w:sz w:val="28"/>
          <w:szCs w:val="28"/>
          <w:lang w:val="es-AR"/>
        </w:rPr>
        <w:t>DINÁMICA DE GRUPOS PEQUEÑOS</w:t>
      </w:r>
    </w:p>
    <w:p w14:paraId="73D3F77A" w14:textId="4ABC3C53" w:rsidR="004701D8" w:rsidRPr="00672B69" w:rsidRDefault="0092388D" w:rsidP="00672B69">
      <w:pPr>
        <w:pStyle w:val="Textoindependiente"/>
        <w:spacing w:line="360" w:lineRule="auto"/>
        <w:ind w:right="56" w:hanging="3"/>
        <w:rPr>
          <w:rFonts w:ascii="Swis721 Lt BT" w:hAnsi="Swis721 Lt BT"/>
          <w:sz w:val="24"/>
          <w:szCs w:val="24"/>
          <w:lang w:val="es-AR"/>
        </w:rPr>
      </w:pPr>
      <w:r w:rsidRPr="00672B69">
        <w:rPr>
          <w:rFonts w:ascii="Swis721 Lt BT" w:hAnsi="Swis721 Lt BT"/>
          <w:color w:val="151515"/>
          <w:sz w:val="24"/>
          <w:szCs w:val="24"/>
          <w:lang w:val="es-AR"/>
        </w:rPr>
        <w:t xml:space="preserve">Una de las partes más importantes de </w:t>
      </w:r>
      <w:r w:rsidR="007D15B3" w:rsidRPr="00672B69">
        <w:rPr>
          <w:rFonts w:ascii="Swis721 Lt BT" w:hAnsi="Swis721 Lt BT"/>
          <w:color w:val="151515"/>
          <w:sz w:val="24"/>
          <w:szCs w:val="24"/>
          <w:lang w:val="es-AR"/>
        </w:rPr>
        <w:t xml:space="preserve">El Aterrizaje </w:t>
      </w:r>
      <w:r w:rsidRPr="00672B69">
        <w:rPr>
          <w:rFonts w:ascii="Swis721 Lt BT" w:hAnsi="Swis721 Lt BT"/>
          <w:color w:val="151515"/>
          <w:sz w:val="24"/>
          <w:szCs w:val="24"/>
          <w:lang w:val="es-AR"/>
        </w:rPr>
        <w:t xml:space="preserve">es el tiempo de grupo pequeño. ¡Es imperativo que estos grupos estén seguros! Los estudiantes se abrirán sobre sus vidas y responderán preguntas que requieren respuestas personales y </w:t>
      </w:r>
      <w:r w:rsidR="00E73550" w:rsidRPr="00672B69">
        <w:rPr>
          <w:rFonts w:ascii="Swis721 Lt BT" w:hAnsi="Swis721 Lt BT"/>
          <w:color w:val="151515"/>
          <w:sz w:val="24"/>
          <w:szCs w:val="24"/>
          <w:lang w:val="es-AR"/>
        </w:rPr>
        <w:t>reflexivas.</w:t>
      </w:r>
      <w:r w:rsidRPr="00672B69">
        <w:rPr>
          <w:rFonts w:ascii="Swis721 Lt BT" w:hAnsi="Swis721 Lt BT"/>
          <w:color w:val="151515"/>
          <w:sz w:val="24"/>
          <w:szCs w:val="24"/>
          <w:lang w:val="es-AR"/>
        </w:rPr>
        <w:t xml:space="preserve"> Por esta razón, hay dos factores principales a tener en cuenta al dividir su grupo grande en grupos </w:t>
      </w:r>
      <w:r w:rsidR="00E73550" w:rsidRPr="00672B69">
        <w:rPr>
          <w:rFonts w:ascii="Swis721 Lt BT" w:hAnsi="Swis721 Lt BT"/>
          <w:color w:val="151515"/>
          <w:sz w:val="24"/>
          <w:szCs w:val="24"/>
          <w:lang w:val="es-AR"/>
        </w:rPr>
        <w:t>pequeños.</w:t>
      </w:r>
      <w:r w:rsidRPr="00672B69">
        <w:rPr>
          <w:rFonts w:ascii="Swis721 Lt BT" w:hAnsi="Swis721 Lt BT"/>
          <w:color w:val="151515"/>
          <w:sz w:val="24"/>
          <w:szCs w:val="24"/>
          <w:lang w:val="es-AR"/>
        </w:rPr>
        <w:t xml:space="preserve"> Primero, todos los grupos pequeños en </w:t>
      </w:r>
      <w:r w:rsidR="007D15B3" w:rsidRPr="00672B69">
        <w:rPr>
          <w:rFonts w:ascii="Swis721 Lt BT" w:hAnsi="Swis721 Lt BT"/>
          <w:color w:val="151515"/>
          <w:sz w:val="24"/>
          <w:szCs w:val="24"/>
          <w:lang w:val="es-AR"/>
        </w:rPr>
        <w:t>El Aterrizaje</w:t>
      </w:r>
      <w:r w:rsidRPr="00672B69">
        <w:rPr>
          <w:rFonts w:ascii="Swis721 Lt BT" w:hAnsi="Swis721 Lt BT"/>
          <w:color w:val="151515"/>
          <w:sz w:val="24"/>
          <w:szCs w:val="24"/>
          <w:lang w:val="es-AR"/>
        </w:rPr>
        <w:t xml:space="preserve"> deben estar basados en el género. </w:t>
      </w:r>
      <w:r w:rsidRPr="00672B69">
        <w:rPr>
          <w:rFonts w:ascii="Swis721 Lt BT" w:hAnsi="Swis721 Lt BT"/>
          <w:color w:val="151515"/>
          <w:sz w:val="24"/>
          <w:szCs w:val="24"/>
          <w:lang w:val="es-AR"/>
        </w:rPr>
        <w:lastRenderedPageBreak/>
        <w:t>Niños con niños y un líder masculino,</w:t>
      </w:r>
      <w:r w:rsidRPr="00672B69">
        <w:rPr>
          <w:rFonts w:ascii="Swis721 Lt BT" w:hAnsi="Swis721 Lt BT"/>
          <w:color w:val="121212"/>
          <w:sz w:val="24"/>
          <w:szCs w:val="24"/>
          <w:lang w:val="es-AR"/>
        </w:rPr>
        <w:t xml:space="preserve"> y niñas con niñas y una líder femenina. Sin excepciones.</w:t>
      </w:r>
    </w:p>
    <w:p w14:paraId="027EC53D" w14:textId="63DC4A57" w:rsidR="004701D8" w:rsidRPr="00672B69" w:rsidRDefault="0092388D" w:rsidP="00672B69">
      <w:pPr>
        <w:pStyle w:val="Textoindependiente"/>
        <w:spacing w:line="360" w:lineRule="auto"/>
        <w:ind w:right="56" w:hanging="3"/>
        <w:rPr>
          <w:rFonts w:ascii="Swis721 Lt BT" w:hAnsi="Swis721 Lt BT"/>
          <w:sz w:val="24"/>
          <w:szCs w:val="24"/>
          <w:lang w:val="es-AR"/>
        </w:rPr>
      </w:pPr>
      <w:r w:rsidRPr="00672B69">
        <w:rPr>
          <w:rFonts w:ascii="Swis721 Lt BT" w:hAnsi="Swis721 Lt BT"/>
          <w:color w:val="121212"/>
          <w:sz w:val="24"/>
          <w:szCs w:val="24"/>
          <w:lang w:val="es-AR"/>
        </w:rPr>
        <w:t xml:space="preserve">Además, como </w:t>
      </w:r>
      <w:r w:rsidR="007D15B3" w:rsidRPr="00672B69">
        <w:rPr>
          <w:rFonts w:ascii="Swis721 Lt BT" w:hAnsi="Swis721 Lt BT"/>
          <w:color w:val="151515"/>
          <w:sz w:val="24"/>
          <w:szCs w:val="24"/>
          <w:lang w:val="es-AR"/>
        </w:rPr>
        <w:t xml:space="preserve">El Aterrizaje </w:t>
      </w:r>
      <w:r w:rsidRPr="00672B69">
        <w:rPr>
          <w:rFonts w:ascii="Swis721 Lt BT" w:hAnsi="Swis721 Lt BT"/>
          <w:color w:val="121212"/>
          <w:sz w:val="24"/>
          <w:szCs w:val="24"/>
          <w:lang w:val="es-AR"/>
        </w:rPr>
        <w:t>es un lugar para</w:t>
      </w:r>
      <w:r w:rsidR="007701CE">
        <w:rPr>
          <w:rFonts w:ascii="Swis721 Lt BT" w:hAnsi="Swis721 Lt BT"/>
          <w:color w:val="121212"/>
          <w:sz w:val="24"/>
          <w:szCs w:val="24"/>
          <w:lang w:val="es-AR"/>
        </w:rPr>
        <w:t xml:space="preserve"> </w:t>
      </w:r>
      <w:r w:rsidR="007701CE" w:rsidRPr="007701CE">
        <w:rPr>
          <w:rFonts w:ascii="Swis721 Lt BT" w:hAnsi="Swis721 Lt BT"/>
          <w:color w:val="121212"/>
          <w:sz w:val="24"/>
          <w:szCs w:val="24"/>
          <w:lang w:val="es-AR"/>
        </w:rPr>
        <w:t>adolescentes</w:t>
      </w:r>
      <w:r w:rsidRPr="00672B69">
        <w:rPr>
          <w:rFonts w:ascii="Swis721 Lt BT" w:hAnsi="Swis721 Lt BT"/>
          <w:color w:val="121212"/>
          <w:sz w:val="24"/>
          <w:szCs w:val="24"/>
          <w:lang w:val="es-AR"/>
        </w:rPr>
        <w:t>, es posible que tenga una amplia gama de edades cada semana. Si es posible, trate de que los grupos pequeños sean lo más grandes posible, teniendo en cuenta que siempre</w:t>
      </w:r>
      <w:r w:rsidR="007D15B3" w:rsidRPr="00672B69">
        <w:rPr>
          <w:rFonts w:ascii="Swis721 Lt BT" w:hAnsi="Swis721 Lt BT"/>
          <w:sz w:val="24"/>
          <w:szCs w:val="24"/>
          <w:lang w:val="es-AR"/>
        </w:rPr>
        <w:t xml:space="preserve"> </w:t>
      </w:r>
      <w:r w:rsidRPr="00672B69">
        <w:rPr>
          <w:rFonts w:ascii="Swis721 Lt BT" w:hAnsi="Swis721 Lt BT"/>
          <w:color w:val="121212"/>
          <w:sz w:val="24"/>
          <w:szCs w:val="24"/>
          <w:lang w:val="es-AR"/>
        </w:rPr>
        <w:t xml:space="preserve">manténgalos específicos de género. Como mencionamos anteriormente, </w:t>
      </w:r>
      <w:r w:rsidRPr="00672B69">
        <w:rPr>
          <w:rFonts w:ascii="Swis721 Lt BT" w:hAnsi="Swis721 Lt BT"/>
          <w:color w:val="131313"/>
          <w:sz w:val="24"/>
          <w:szCs w:val="24"/>
          <w:lang w:val="es-AR"/>
        </w:rPr>
        <w:t>en diferentes puntos de las lecciones, sus estudiantes estarán en grupos de parejas o tríos. Durante estos tiempos</w:t>
      </w:r>
      <w:r w:rsidR="00400CBA" w:rsidRPr="00672B69">
        <w:rPr>
          <w:rFonts w:ascii="Swis721 Lt BT" w:hAnsi="Swis721 Lt BT"/>
          <w:color w:val="131313"/>
          <w:sz w:val="24"/>
          <w:szCs w:val="24"/>
          <w:lang w:val="es-AR"/>
        </w:rPr>
        <w:t xml:space="preserve"> p</w:t>
      </w:r>
      <w:r w:rsidRPr="00672B69">
        <w:rPr>
          <w:rFonts w:ascii="Swis721 Lt BT" w:hAnsi="Swis721 Lt BT"/>
          <w:color w:val="131313"/>
          <w:sz w:val="24"/>
          <w:szCs w:val="24"/>
          <w:lang w:val="es-AR"/>
        </w:rPr>
        <w:t>ermita que los estudiantes se asocien con quien se sientan más cómodos.</w:t>
      </w:r>
    </w:p>
    <w:p w14:paraId="5461712D" w14:textId="77777777" w:rsidR="004701D8" w:rsidRPr="00672B69" w:rsidRDefault="004701D8" w:rsidP="00672B69">
      <w:pPr>
        <w:pStyle w:val="Textoindependiente"/>
        <w:spacing w:line="360" w:lineRule="auto"/>
        <w:ind w:right="56" w:hanging="3"/>
        <w:rPr>
          <w:rFonts w:ascii="Swis721 Lt BT" w:hAnsi="Swis721 Lt BT"/>
          <w:sz w:val="24"/>
          <w:szCs w:val="24"/>
          <w:lang w:val="es-AR"/>
        </w:rPr>
      </w:pPr>
    </w:p>
    <w:p w14:paraId="393FB826" w14:textId="77777777" w:rsidR="004701D8" w:rsidRPr="007D34DB" w:rsidRDefault="0092388D" w:rsidP="00672B69">
      <w:pPr>
        <w:pStyle w:val="Ttulo8"/>
        <w:spacing w:line="360" w:lineRule="auto"/>
        <w:ind w:left="0" w:right="56" w:hanging="3"/>
        <w:rPr>
          <w:rFonts w:ascii="Goudy Old Style" w:hAnsi="Goudy Old Style"/>
          <w:sz w:val="28"/>
          <w:szCs w:val="28"/>
          <w:lang w:val="es-AR"/>
        </w:rPr>
      </w:pPr>
      <w:r w:rsidRPr="007D34DB">
        <w:rPr>
          <w:rFonts w:ascii="Goudy Old Style" w:hAnsi="Goudy Old Style"/>
          <w:sz w:val="28"/>
          <w:szCs w:val="28"/>
          <w:lang w:val="es-AR"/>
        </w:rPr>
        <w:t>PAUTAS PARA GRUPOS PEQUEÑOS</w:t>
      </w:r>
    </w:p>
    <w:p w14:paraId="5C884A64" w14:textId="2C59A200" w:rsidR="004701D8" w:rsidRPr="00672B69" w:rsidRDefault="0092388D" w:rsidP="00672B69">
      <w:pPr>
        <w:pStyle w:val="Textoindependiente"/>
        <w:spacing w:line="360" w:lineRule="auto"/>
        <w:ind w:right="56" w:hanging="3"/>
        <w:rPr>
          <w:rFonts w:ascii="Swis721 Lt BT" w:hAnsi="Swis721 Lt BT"/>
          <w:color w:val="141414"/>
          <w:sz w:val="24"/>
          <w:szCs w:val="24"/>
          <w:lang w:val="es-AR"/>
        </w:rPr>
      </w:pPr>
      <w:r w:rsidRPr="00672B69">
        <w:rPr>
          <w:rFonts w:ascii="Swis721 Lt BT" w:hAnsi="Swis721 Lt BT"/>
          <w:color w:val="141414"/>
          <w:sz w:val="24"/>
          <w:szCs w:val="24"/>
          <w:lang w:val="es-AR"/>
        </w:rPr>
        <w:t xml:space="preserve">Para asegurarnos de que </w:t>
      </w:r>
      <w:r w:rsidR="00400CBA" w:rsidRPr="00672B69">
        <w:rPr>
          <w:rFonts w:ascii="Swis721 Lt BT" w:hAnsi="Swis721 Lt BT"/>
          <w:color w:val="141414"/>
          <w:sz w:val="24"/>
          <w:szCs w:val="24"/>
          <w:lang w:val="es-AR"/>
        </w:rPr>
        <w:t>El Aterrizaje</w:t>
      </w:r>
      <w:r w:rsidRPr="00672B69">
        <w:rPr>
          <w:rFonts w:ascii="Swis721 Lt BT" w:hAnsi="Swis721 Lt BT"/>
          <w:color w:val="141414"/>
          <w:sz w:val="24"/>
          <w:szCs w:val="24"/>
          <w:lang w:val="es-AR"/>
        </w:rPr>
        <w:t xml:space="preserve"> sea un lugar seguro para los estudiantes donde puedan compartir sus heridas, complejos y hábitos, hemos incluido cinco pautas importantes</w:t>
      </w:r>
      <w:r w:rsidR="00400CBA" w:rsidRPr="00672B69">
        <w:rPr>
          <w:rFonts w:ascii="Swis721 Lt BT" w:hAnsi="Swis721 Lt BT"/>
          <w:color w:val="141414"/>
          <w:sz w:val="24"/>
          <w:szCs w:val="24"/>
          <w:lang w:val="es-AR"/>
        </w:rPr>
        <w:t>.</w:t>
      </w:r>
      <w:r w:rsidRPr="00672B69">
        <w:rPr>
          <w:rFonts w:ascii="Swis721 Lt BT" w:hAnsi="Swis721 Lt BT"/>
          <w:color w:val="141414"/>
          <w:sz w:val="24"/>
          <w:szCs w:val="24"/>
          <w:lang w:val="es-AR"/>
        </w:rPr>
        <w:t xml:space="preserve"> </w:t>
      </w:r>
    </w:p>
    <w:p w14:paraId="05A8AB00" w14:textId="77777777" w:rsidR="00073626" w:rsidRPr="00672B69" w:rsidRDefault="00073626" w:rsidP="00672B69">
      <w:pPr>
        <w:pStyle w:val="Textoindependiente"/>
        <w:spacing w:line="360" w:lineRule="auto"/>
        <w:ind w:right="56" w:hanging="3"/>
        <w:rPr>
          <w:rFonts w:ascii="Swis721 Lt BT" w:hAnsi="Swis721 Lt BT"/>
          <w:sz w:val="24"/>
          <w:szCs w:val="24"/>
          <w:lang w:val="es-AR"/>
        </w:rPr>
      </w:pPr>
    </w:p>
    <w:p w14:paraId="14E53546" w14:textId="3DC66906" w:rsidR="004701D8" w:rsidRPr="00672B69" w:rsidRDefault="0092388D" w:rsidP="00672B69">
      <w:pPr>
        <w:pStyle w:val="Textoindependiente"/>
        <w:spacing w:line="360" w:lineRule="auto"/>
        <w:ind w:right="56" w:hanging="3"/>
        <w:rPr>
          <w:rFonts w:ascii="Swis721 Lt BT" w:hAnsi="Swis721 Lt BT"/>
          <w:sz w:val="24"/>
          <w:szCs w:val="24"/>
          <w:lang w:val="es-AR"/>
        </w:rPr>
      </w:pPr>
      <w:r w:rsidRPr="00672B69">
        <w:rPr>
          <w:rFonts w:ascii="Swis721 Lt BT" w:hAnsi="Swis721 Lt BT"/>
          <w:color w:val="141414"/>
          <w:sz w:val="24"/>
          <w:szCs w:val="24"/>
          <w:lang w:val="es-AR"/>
        </w:rPr>
        <w:t xml:space="preserve">Estas pautas son simples y directas, pero </w:t>
      </w:r>
      <w:r w:rsidRPr="00672B69">
        <w:rPr>
          <w:rFonts w:ascii="Swis721 Lt BT" w:hAnsi="Swis721 Lt BT"/>
          <w:color w:val="1A1A1A"/>
          <w:sz w:val="24"/>
          <w:szCs w:val="24"/>
          <w:lang w:val="es-AR"/>
        </w:rPr>
        <w:t xml:space="preserve">sabemos que pueden ser nuevas para usted. Estas pautas </w:t>
      </w:r>
      <w:r w:rsidRPr="00672B69">
        <w:rPr>
          <w:rFonts w:ascii="Swis721 Lt BT" w:hAnsi="Swis721 Lt BT"/>
          <w:color w:val="151515"/>
          <w:sz w:val="24"/>
          <w:szCs w:val="24"/>
          <w:lang w:val="es-AR"/>
        </w:rPr>
        <w:t>son parte de todos los recursos de Celebre</w:t>
      </w:r>
      <w:r w:rsidR="007D34DB">
        <w:rPr>
          <w:rFonts w:ascii="Swis721 Lt BT" w:hAnsi="Swis721 Lt BT"/>
          <w:color w:val="151515"/>
          <w:sz w:val="24"/>
          <w:szCs w:val="24"/>
          <w:lang w:val="es-AR"/>
        </w:rPr>
        <w:t xml:space="preserve">mos </w:t>
      </w:r>
      <w:r w:rsidR="009F00C4">
        <w:rPr>
          <w:rFonts w:ascii="Swis721 Lt BT" w:hAnsi="Swis721 Lt BT"/>
          <w:color w:val="151515"/>
          <w:sz w:val="24"/>
          <w:szCs w:val="24"/>
          <w:lang w:val="es-AR"/>
        </w:rPr>
        <w:t xml:space="preserve">la </w:t>
      </w:r>
      <w:r w:rsidR="009F00C4" w:rsidRPr="00672B69">
        <w:rPr>
          <w:rFonts w:ascii="Swis721 Lt BT" w:hAnsi="Swis721 Lt BT"/>
          <w:color w:val="151515"/>
          <w:sz w:val="24"/>
          <w:szCs w:val="24"/>
          <w:lang w:val="es-AR"/>
        </w:rPr>
        <w:t>Recuperación</w:t>
      </w:r>
      <w:r w:rsidRPr="00672B69">
        <w:rPr>
          <w:rFonts w:ascii="Swis721 Lt BT" w:hAnsi="Swis721 Lt BT"/>
          <w:color w:val="151515"/>
          <w:sz w:val="24"/>
          <w:szCs w:val="24"/>
          <w:lang w:val="es-AR"/>
        </w:rPr>
        <w:t xml:space="preserve">, incluida </w:t>
      </w:r>
      <w:r w:rsidR="007D34DB">
        <w:rPr>
          <w:rFonts w:ascii="Swis721 Lt BT" w:hAnsi="Swis721 Lt BT"/>
          <w:color w:val="151515"/>
          <w:sz w:val="24"/>
          <w:szCs w:val="24"/>
          <w:lang w:val="es-AR"/>
        </w:rPr>
        <w:t>Es</w:t>
      </w:r>
      <w:r w:rsidR="007D34DB" w:rsidRPr="00672B69">
        <w:rPr>
          <w:rFonts w:ascii="Swis721 Lt BT" w:hAnsi="Swis721 Lt BT"/>
          <w:color w:val="151515"/>
          <w:sz w:val="24"/>
          <w:szCs w:val="24"/>
          <w:lang w:val="es-AR"/>
        </w:rPr>
        <w:t>ta</w:t>
      </w:r>
      <w:r w:rsidR="007D34DB">
        <w:rPr>
          <w:rFonts w:ascii="Swis721 Lt BT" w:hAnsi="Swis721 Lt BT"/>
          <w:color w:val="151515"/>
          <w:sz w:val="24"/>
          <w:szCs w:val="24"/>
          <w:lang w:val="es-AR"/>
        </w:rPr>
        <w:t>c</w:t>
      </w:r>
      <w:r w:rsidR="007D34DB" w:rsidRPr="00672B69">
        <w:rPr>
          <w:rFonts w:ascii="Swis721 Lt BT" w:hAnsi="Swis721 Lt BT"/>
          <w:color w:val="151515"/>
          <w:sz w:val="24"/>
          <w:szCs w:val="24"/>
          <w:lang w:val="es-AR"/>
        </w:rPr>
        <w:t>ión</w:t>
      </w:r>
      <w:r w:rsidR="007D34DB">
        <w:rPr>
          <w:rFonts w:ascii="Swis721 Lt BT" w:hAnsi="Swis721 Lt BT"/>
          <w:color w:val="151515"/>
          <w:sz w:val="24"/>
          <w:szCs w:val="24"/>
          <w:lang w:val="es-AR"/>
        </w:rPr>
        <w:t xml:space="preserve"> </w:t>
      </w:r>
      <w:r w:rsidR="007D34DB" w:rsidRPr="00672B69">
        <w:rPr>
          <w:rFonts w:ascii="Swis721 Lt BT" w:hAnsi="Swis721 Lt BT"/>
          <w:color w:val="151515"/>
          <w:sz w:val="24"/>
          <w:szCs w:val="24"/>
          <w:lang w:val="es-AR"/>
        </w:rPr>
        <w:t>Celebr</w:t>
      </w:r>
      <w:r w:rsidR="007D34DB">
        <w:rPr>
          <w:rFonts w:ascii="Swis721 Lt BT" w:hAnsi="Swis721 Lt BT"/>
          <w:color w:val="151515"/>
          <w:sz w:val="24"/>
          <w:szCs w:val="24"/>
          <w:lang w:val="es-AR"/>
        </w:rPr>
        <w:t>emos</w:t>
      </w:r>
      <w:r w:rsidRPr="00672B69">
        <w:rPr>
          <w:rFonts w:ascii="Swis721 Lt BT" w:hAnsi="Swis721 Lt BT"/>
          <w:color w:val="151515"/>
          <w:sz w:val="24"/>
          <w:szCs w:val="24"/>
          <w:lang w:val="es-AR"/>
        </w:rPr>
        <w:t xml:space="preserve"> y ahora, aquí, con </w:t>
      </w:r>
      <w:r w:rsidR="00400CBA" w:rsidRPr="00672B69">
        <w:rPr>
          <w:rFonts w:ascii="Swis721 Lt BT" w:hAnsi="Swis721 Lt BT"/>
          <w:color w:val="141414"/>
          <w:sz w:val="24"/>
          <w:szCs w:val="24"/>
          <w:lang w:val="es-AR"/>
        </w:rPr>
        <w:t>El Aterrizaje</w:t>
      </w:r>
      <w:r w:rsidRPr="00672B69">
        <w:rPr>
          <w:rFonts w:ascii="Swis721 Lt BT" w:hAnsi="Swis721 Lt BT"/>
          <w:color w:val="151515"/>
          <w:sz w:val="24"/>
          <w:szCs w:val="24"/>
          <w:lang w:val="es-AR"/>
        </w:rPr>
        <w:t xml:space="preserve">. Siguiendo y modelando estas pautas, </w:t>
      </w:r>
      <w:r w:rsidRPr="00672B69">
        <w:rPr>
          <w:rFonts w:ascii="Swis721 Lt BT" w:hAnsi="Swis721 Lt BT"/>
          <w:color w:val="0A0A0A"/>
          <w:sz w:val="24"/>
          <w:szCs w:val="24"/>
          <w:lang w:val="es-AR"/>
        </w:rPr>
        <w:t xml:space="preserve">y asegurándose de que los </w:t>
      </w:r>
      <w:bookmarkStart w:id="9" w:name="_Hlk213752455"/>
      <w:r w:rsidR="007D34DB">
        <w:rPr>
          <w:rFonts w:ascii="Swis721 Lt BT" w:hAnsi="Swis721 Lt BT"/>
          <w:color w:val="0A0A0A"/>
          <w:sz w:val="24"/>
          <w:szCs w:val="24"/>
          <w:lang w:val="es-AR"/>
        </w:rPr>
        <w:t>adolescentes</w:t>
      </w:r>
      <w:bookmarkEnd w:id="9"/>
      <w:r w:rsidR="007D34DB">
        <w:rPr>
          <w:rFonts w:ascii="Swis721 Lt BT" w:hAnsi="Swis721 Lt BT"/>
          <w:color w:val="0A0A0A"/>
          <w:sz w:val="24"/>
          <w:szCs w:val="24"/>
          <w:lang w:val="es-AR"/>
        </w:rPr>
        <w:t xml:space="preserve"> </w:t>
      </w:r>
      <w:r w:rsidRPr="00672B69">
        <w:rPr>
          <w:rFonts w:ascii="Swis721 Lt BT" w:hAnsi="Swis721 Lt BT"/>
          <w:color w:val="0A0A0A"/>
          <w:sz w:val="24"/>
          <w:szCs w:val="24"/>
          <w:lang w:val="es-AR"/>
        </w:rPr>
        <w:t>en su discusión</w:t>
      </w:r>
      <w:r w:rsidR="007D34DB">
        <w:rPr>
          <w:rFonts w:ascii="Swis721 Lt BT" w:hAnsi="Swis721 Lt BT"/>
          <w:color w:val="0A0A0A"/>
          <w:sz w:val="24"/>
          <w:szCs w:val="24"/>
          <w:lang w:val="es-AR"/>
        </w:rPr>
        <w:t>,</w:t>
      </w:r>
      <w:r w:rsidR="00E73550" w:rsidRPr="00672B69">
        <w:rPr>
          <w:rFonts w:ascii="Swis721 Lt BT" w:hAnsi="Swis721 Lt BT"/>
          <w:color w:val="0A0A0A"/>
          <w:sz w:val="24"/>
          <w:szCs w:val="24"/>
          <w:lang w:val="es-AR"/>
        </w:rPr>
        <w:t xml:space="preserve"> </w:t>
      </w:r>
      <w:r w:rsidRPr="00672B69">
        <w:rPr>
          <w:rFonts w:ascii="Swis721 Lt BT" w:hAnsi="Swis721 Lt BT"/>
          <w:color w:val="141414"/>
          <w:sz w:val="24"/>
          <w:szCs w:val="24"/>
          <w:lang w:val="es-AR"/>
        </w:rPr>
        <w:t xml:space="preserve">los grupos también lo hacen, harás de </w:t>
      </w:r>
      <w:r w:rsidR="00400CBA" w:rsidRPr="00672B69">
        <w:rPr>
          <w:rFonts w:ascii="Swis721 Lt BT" w:hAnsi="Swis721 Lt BT"/>
          <w:color w:val="141414"/>
          <w:sz w:val="24"/>
          <w:szCs w:val="24"/>
          <w:lang w:val="es-AR"/>
        </w:rPr>
        <w:t xml:space="preserve">El Aterrizaje </w:t>
      </w:r>
      <w:r w:rsidRPr="00672B69">
        <w:rPr>
          <w:rFonts w:ascii="Swis721 Lt BT" w:hAnsi="Swis721 Lt BT"/>
          <w:color w:val="141414"/>
          <w:sz w:val="24"/>
          <w:szCs w:val="24"/>
          <w:lang w:val="es-AR"/>
        </w:rPr>
        <w:t>un lugar donde puedan compartir honesta y abiertamente. Estas cinco pautas son parte integral del éxito de este tipo de grupos de discusión.</w:t>
      </w:r>
    </w:p>
    <w:p w14:paraId="3839817E" w14:textId="77777777" w:rsidR="004701D8" w:rsidRPr="00672B69" w:rsidRDefault="004701D8" w:rsidP="00672B69">
      <w:pPr>
        <w:pStyle w:val="Textoindependiente"/>
        <w:spacing w:line="360" w:lineRule="auto"/>
        <w:ind w:right="56" w:hanging="3"/>
        <w:rPr>
          <w:rFonts w:ascii="Swis721 Lt BT" w:hAnsi="Swis721 Lt BT"/>
          <w:sz w:val="24"/>
          <w:szCs w:val="24"/>
          <w:lang w:val="es-AR"/>
        </w:rPr>
      </w:pPr>
    </w:p>
    <w:p w14:paraId="01554D4B" w14:textId="7151898F" w:rsidR="004701D8" w:rsidRDefault="009F00C4" w:rsidP="00672B69">
      <w:pPr>
        <w:pStyle w:val="Textoindependiente"/>
        <w:spacing w:line="360" w:lineRule="auto"/>
        <w:ind w:right="56" w:hanging="3"/>
        <w:rPr>
          <w:rFonts w:ascii="Swis721 Lt BT" w:hAnsi="Swis721 Lt BT"/>
          <w:color w:val="0E0E0E"/>
          <w:sz w:val="24"/>
          <w:szCs w:val="24"/>
          <w:lang w:val="es-AR"/>
        </w:rPr>
      </w:pPr>
      <w:r w:rsidRPr="009F00C4">
        <w:rPr>
          <w:rFonts w:ascii="Swis721 Lt BT" w:hAnsi="Swis721 Lt BT"/>
          <w:color w:val="0E0E0E"/>
          <w:sz w:val="24"/>
          <w:szCs w:val="24"/>
          <w:lang w:val="es-AR"/>
        </w:rPr>
        <w:t>Los adolescentes necesitan un espacio donde puedan compartir sin sentirse presionados. Nos hemos esforzado al máximo para asegurarnos de que no haya preguntas con respuestas "correctas" o "incorrectas". Las preguntas están diseñadas para que los adolescentes</w:t>
      </w:r>
      <w:r w:rsidRPr="009F00C4">
        <w:rPr>
          <w:rFonts w:ascii="Swis721 Lt BT" w:hAnsi="Swis721 Lt BT"/>
          <w:color w:val="0E0E0E"/>
          <w:sz w:val="24"/>
          <w:szCs w:val="24"/>
          <w:lang w:val="es-AR"/>
        </w:rPr>
        <w:t xml:space="preserve"> </w:t>
      </w:r>
      <w:r w:rsidRPr="009F00C4">
        <w:rPr>
          <w:rFonts w:ascii="Swis721 Lt BT" w:hAnsi="Swis721 Lt BT"/>
          <w:color w:val="0E0E0E"/>
          <w:sz w:val="24"/>
          <w:szCs w:val="24"/>
          <w:lang w:val="es-AR"/>
        </w:rPr>
        <w:t xml:space="preserve">reflexionen y compartan. Como líder de la conversación, es posible que en ocasiones sienta la tentación de influir en la respuesta de </w:t>
      </w:r>
      <w:r w:rsidRPr="009F00C4">
        <w:rPr>
          <w:rFonts w:ascii="Swis721 Lt BT" w:hAnsi="Swis721 Lt BT"/>
          <w:color w:val="0E0E0E"/>
          <w:sz w:val="24"/>
          <w:szCs w:val="24"/>
          <w:lang w:val="es-AR"/>
        </w:rPr>
        <w:t>un adolescente</w:t>
      </w:r>
      <w:r w:rsidRPr="009F00C4">
        <w:rPr>
          <w:rFonts w:ascii="Swis721 Lt BT" w:hAnsi="Swis721 Lt BT"/>
          <w:color w:val="0E0E0E"/>
          <w:sz w:val="24"/>
          <w:szCs w:val="24"/>
          <w:lang w:val="es-AR"/>
        </w:rPr>
        <w:t>. Resista esa tentación. Recuerde que estas pautas no son solo para los adolescentes, sino también para usted.</w:t>
      </w:r>
      <w:r w:rsidRPr="009F00C4">
        <w:rPr>
          <w:rFonts w:ascii="Swis721 Lt BT" w:hAnsi="Swis721 Lt BT"/>
          <w:color w:val="0E0E0E"/>
          <w:sz w:val="24"/>
          <w:szCs w:val="24"/>
          <w:lang w:val="es-AR"/>
        </w:rPr>
        <w:t xml:space="preserve"> </w:t>
      </w:r>
    </w:p>
    <w:p w14:paraId="5CB2B8A3" w14:textId="77777777" w:rsidR="009F00C4" w:rsidRPr="00672B69" w:rsidRDefault="009F00C4" w:rsidP="00672B69">
      <w:pPr>
        <w:pStyle w:val="Textoindependiente"/>
        <w:spacing w:line="360" w:lineRule="auto"/>
        <w:ind w:right="56" w:hanging="3"/>
        <w:rPr>
          <w:rFonts w:ascii="Swis721 Lt BT" w:hAnsi="Swis721 Lt BT"/>
          <w:sz w:val="24"/>
          <w:szCs w:val="24"/>
          <w:lang w:val="es-AR"/>
        </w:rPr>
      </w:pPr>
    </w:p>
    <w:p w14:paraId="77BDA1DA" w14:textId="77777777" w:rsidR="004701D8" w:rsidRPr="00672B69" w:rsidRDefault="0092388D" w:rsidP="00672B69">
      <w:pPr>
        <w:pStyle w:val="Textoindependiente"/>
        <w:spacing w:line="360" w:lineRule="auto"/>
        <w:ind w:right="56" w:hanging="3"/>
        <w:rPr>
          <w:rFonts w:ascii="Swis721 Lt BT" w:hAnsi="Swis721 Lt BT"/>
          <w:sz w:val="24"/>
          <w:szCs w:val="24"/>
          <w:lang w:val="es-AR"/>
        </w:rPr>
      </w:pPr>
      <w:bookmarkStart w:id="10" w:name="NPSCN_012.pdf"/>
      <w:bookmarkEnd w:id="10"/>
      <w:r w:rsidRPr="00672B69">
        <w:rPr>
          <w:rFonts w:ascii="Swis721 Lt BT" w:hAnsi="Swis721 Lt BT"/>
          <w:color w:val="121212"/>
          <w:sz w:val="24"/>
          <w:szCs w:val="24"/>
          <w:lang w:val="es-AR"/>
        </w:rPr>
        <w:t>Por ejemplo, la Directriz 2 dice: "Por favor, evite todas las conversaciones cruzadas ". Aquí hay algunos ejemplos de conversaciones cruzadas:</w:t>
      </w:r>
    </w:p>
    <w:p w14:paraId="40F730CA" w14:textId="77777777" w:rsidR="004701D8" w:rsidRPr="00672B69" w:rsidRDefault="0092388D" w:rsidP="00672B69">
      <w:pPr>
        <w:pStyle w:val="Textoindependiente"/>
        <w:spacing w:line="360" w:lineRule="auto"/>
        <w:ind w:right="56" w:hanging="3"/>
        <w:rPr>
          <w:rFonts w:ascii="Swis721 Lt BT" w:hAnsi="Swis721 Lt BT"/>
          <w:sz w:val="24"/>
          <w:szCs w:val="24"/>
          <w:lang w:val="es-AR"/>
        </w:rPr>
      </w:pPr>
      <w:r w:rsidRPr="00672B69">
        <w:rPr>
          <w:rFonts w:ascii="Swis721 Lt BT" w:hAnsi="Swis721 Lt BT"/>
          <w:color w:val="111111"/>
          <w:sz w:val="24"/>
          <w:szCs w:val="24"/>
          <w:lang w:val="es-AR"/>
        </w:rPr>
        <w:t>» Dos personas teniendo una discusión que excluye al resto del grupo</w:t>
      </w:r>
    </w:p>
    <w:p w14:paraId="66179451" w14:textId="77777777" w:rsidR="004701D8" w:rsidRPr="00672B69" w:rsidRDefault="0092388D" w:rsidP="00672B69">
      <w:pPr>
        <w:pStyle w:val="Textoindependiente"/>
        <w:spacing w:line="360" w:lineRule="auto"/>
        <w:ind w:right="56" w:hanging="3"/>
        <w:rPr>
          <w:rFonts w:ascii="Swis721 Lt BT" w:hAnsi="Swis721 Lt BT"/>
          <w:sz w:val="24"/>
          <w:szCs w:val="24"/>
          <w:lang w:val="es-AR"/>
        </w:rPr>
      </w:pPr>
      <w:r w:rsidRPr="00672B69">
        <w:rPr>
          <w:rFonts w:ascii="Swis721 Lt BT" w:hAnsi="Swis721 Lt BT"/>
          <w:color w:val="111111"/>
          <w:sz w:val="24"/>
          <w:szCs w:val="24"/>
          <w:lang w:val="es-AR"/>
        </w:rPr>
        <w:lastRenderedPageBreak/>
        <w:t>» Estar de acuerdo o en desacuerdo con el hecho de que alguien comparta</w:t>
      </w:r>
    </w:p>
    <w:p w14:paraId="31A1C696" w14:textId="77777777" w:rsidR="004701D8" w:rsidRPr="00672B69" w:rsidRDefault="0092388D" w:rsidP="00672B69">
      <w:pPr>
        <w:pStyle w:val="Textoindependiente"/>
        <w:spacing w:line="360" w:lineRule="auto"/>
        <w:ind w:right="56" w:hanging="3"/>
        <w:rPr>
          <w:rFonts w:ascii="Swis721 Lt BT" w:hAnsi="Swis721 Lt BT"/>
          <w:sz w:val="24"/>
          <w:szCs w:val="24"/>
          <w:lang w:val="es-AR"/>
        </w:rPr>
      </w:pPr>
      <w:r w:rsidRPr="00672B69">
        <w:rPr>
          <w:rFonts w:ascii="Swis721 Lt BT" w:hAnsi="Swis721 Lt BT"/>
          <w:color w:val="111111"/>
          <w:sz w:val="24"/>
          <w:szCs w:val="24"/>
          <w:lang w:val="es-AR"/>
        </w:rPr>
        <w:t>» Hacer una pregunta sobre algo compartido</w:t>
      </w:r>
    </w:p>
    <w:p w14:paraId="264C3632" w14:textId="77777777" w:rsidR="004701D8" w:rsidRPr="00672B69" w:rsidRDefault="004701D8" w:rsidP="00672B69">
      <w:pPr>
        <w:pStyle w:val="Textoindependiente"/>
        <w:spacing w:line="360" w:lineRule="auto"/>
        <w:ind w:right="56" w:hanging="3"/>
        <w:rPr>
          <w:rFonts w:ascii="Swis721 Lt BT" w:hAnsi="Swis721 Lt BT"/>
          <w:sz w:val="24"/>
          <w:szCs w:val="24"/>
          <w:lang w:val="es-AR"/>
        </w:rPr>
      </w:pPr>
    </w:p>
    <w:p w14:paraId="38CFF320" w14:textId="3200BDCA" w:rsidR="00073626" w:rsidRPr="00672B69" w:rsidRDefault="00073626" w:rsidP="00672B69">
      <w:pPr>
        <w:pStyle w:val="Textoindependiente"/>
        <w:spacing w:line="360" w:lineRule="auto"/>
        <w:ind w:right="56" w:hanging="3"/>
        <w:rPr>
          <w:rFonts w:ascii="Swis721 Lt BT" w:hAnsi="Swis721 Lt BT"/>
          <w:color w:val="0F0F0F"/>
          <w:sz w:val="24"/>
          <w:szCs w:val="24"/>
          <w:lang w:val="es-AR"/>
        </w:rPr>
      </w:pPr>
      <w:r w:rsidRPr="00672B69">
        <w:rPr>
          <w:rFonts w:ascii="Swis721 Lt BT" w:hAnsi="Swis721 Lt BT"/>
          <w:color w:val="0F0F0F"/>
          <w:sz w:val="24"/>
          <w:szCs w:val="24"/>
          <w:lang w:val="es-AR"/>
        </w:rPr>
        <w:t xml:space="preserve">Las conversaciones cruzadas hacen que un grupo sea inseguro. Los </w:t>
      </w:r>
      <w:r w:rsidR="009F00C4" w:rsidRPr="009F00C4">
        <w:rPr>
          <w:rFonts w:ascii="Swis721 Lt BT" w:hAnsi="Swis721 Lt BT"/>
          <w:color w:val="0F0F0F"/>
          <w:sz w:val="24"/>
          <w:szCs w:val="24"/>
          <w:lang w:val="es-AR"/>
        </w:rPr>
        <w:t>adolescentes</w:t>
      </w:r>
      <w:r w:rsidRPr="00672B69">
        <w:rPr>
          <w:rFonts w:ascii="Swis721 Lt BT" w:hAnsi="Swis721 Lt BT"/>
          <w:color w:val="0F0F0F"/>
          <w:sz w:val="24"/>
          <w:szCs w:val="24"/>
          <w:lang w:val="es-AR"/>
        </w:rPr>
        <w:t xml:space="preserve"> pueden estar hablando abiertamente sobre eventos y emociones por primera vez. Si se les dice que no deben hablar de cierta manera, el grupo ya no es seguro para ellos. Si se les desafía o cuestiona, incluso para aclarar, el grupo puede dejar de sentirse seguro para ellos.</w:t>
      </w:r>
    </w:p>
    <w:p w14:paraId="070AFB48" w14:textId="77777777" w:rsidR="00073626" w:rsidRPr="00672B69" w:rsidRDefault="00073626" w:rsidP="00672B69">
      <w:pPr>
        <w:pStyle w:val="Textoindependiente"/>
        <w:spacing w:line="360" w:lineRule="auto"/>
        <w:ind w:right="56" w:hanging="3"/>
        <w:rPr>
          <w:rFonts w:ascii="Swis721 Lt BT" w:hAnsi="Swis721 Lt BT"/>
          <w:color w:val="0F0F0F"/>
          <w:sz w:val="24"/>
          <w:szCs w:val="24"/>
          <w:lang w:val="es-AR"/>
        </w:rPr>
      </w:pPr>
    </w:p>
    <w:p w14:paraId="28DEA90F" w14:textId="7D415C1D" w:rsidR="00073626" w:rsidRPr="00672B69" w:rsidRDefault="00073626" w:rsidP="00672B69">
      <w:pPr>
        <w:pStyle w:val="Textoindependiente"/>
        <w:spacing w:line="360" w:lineRule="auto"/>
        <w:ind w:right="56" w:hanging="3"/>
        <w:rPr>
          <w:rFonts w:ascii="Swis721 Lt BT" w:hAnsi="Swis721 Lt BT"/>
          <w:color w:val="080808"/>
          <w:sz w:val="24"/>
          <w:szCs w:val="24"/>
          <w:lang w:val="es-AR"/>
        </w:rPr>
      </w:pPr>
      <w:r w:rsidRPr="00672B69">
        <w:rPr>
          <w:rFonts w:ascii="Swis721 Lt BT" w:hAnsi="Swis721 Lt BT"/>
          <w:color w:val="0F0F0F"/>
          <w:sz w:val="24"/>
          <w:szCs w:val="24"/>
          <w:lang w:val="es-AR"/>
        </w:rPr>
        <w:t xml:space="preserve">Como líder, usted tendrá que modelar e incluso hacer cumplir estas pautas. Cuando los </w:t>
      </w:r>
      <w:r w:rsidR="009F00C4" w:rsidRPr="009F00C4">
        <w:rPr>
          <w:rFonts w:ascii="Swis721 Lt BT" w:hAnsi="Swis721 Lt BT"/>
          <w:color w:val="0F0F0F"/>
          <w:sz w:val="24"/>
          <w:szCs w:val="24"/>
          <w:lang w:val="es-AR"/>
        </w:rPr>
        <w:t>adolescentes</w:t>
      </w:r>
      <w:r w:rsidRPr="00672B69">
        <w:rPr>
          <w:rFonts w:ascii="Swis721 Lt BT" w:hAnsi="Swis721 Lt BT"/>
          <w:color w:val="0F0F0F"/>
          <w:sz w:val="24"/>
          <w:szCs w:val="24"/>
          <w:lang w:val="es-AR"/>
        </w:rPr>
        <w:t xml:space="preserve"> vean que cada discusión se llevará a cabo teniendo estas pautas en mente y que usted también las sigue, su intercambio será más profundo porque se sentirán seguros.</w:t>
      </w:r>
    </w:p>
    <w:p w14:paraId="3CAB3C86" w14:textId="103DAACA" w:rsidR="00073626" w:rsidRPr="00672B69" w:rsidRDefault="00073626" w:rsidP="00672B69">
      <w:pPr>
        <w:pStyle w:val="Textoindependiente"/>
        <w:spacing w:line="360" w:lineRule="auto"/>
        <w:ind w:right="56" w:hanging="3"/>
        <w:rPr>
          <w:rFonts w:ascii="Swis721 Lt BT" w:hAnsi="Swis721 Lt BT"/>
          <w:color w:val="080808"/>
          <w:sz w:val="24"/>
          <w:szCs w:val="24"/>
          <w:lang w:val="es-AR"/>
        </w:rPr>
      </w:pPr>
    </w:p>
    <w:p w14:paraId="2E31F987" w14:textId="77777777" w:rsidR="004701D8" w:rsidRPr="00140772" w:rsidRDefault="0092388D" w:rsidP="00672B69">
      <w:pPr>
        <w:pStyle w:val="Ttulo5"/>
        <w:spacing w:line="360" w:lineRule="auto"/>
        <w:ind w:left="0" w:right="56" w:hanging="3"/>
        <w:rPr>
          <w:rFonts w:ascii="Goudy Old Style" w:hAnsi="Goudy Old Style"/>
          <w:sz w:val="28"/>
          <w:szCs w:val="28"/>
          <w:lang w:val="es-AR"/>
        </w:rPr>
      </w:pPr>
      <w:r w:rsidRPr="00140772">
        <w:rPr>
          <w:rFonts w:ascii="Goudy Old Style" w:hAnsi="Goudy Old Style"/>
          <w:sz w:val="28"/>
          <w:szCs w:val="28"/>
          <w:lang w:val="es-AR"/>
        </w:rPr>
        <w:t xml:space="preserve">PAUTAS PARA GRUPOS PEQUEÑOS </w:t>
      </w:r>
    </w:p>
    <w:p w14:paraId="4E3E6BD6" w14:textId="77777777" w:rsidR="004701D8" w:rsidRPr="00672B69" w:rsidRDefault="0092388D" w:rsidP="00672B69">
      <w:pPr>
        <w:pStyle w:val="Ttulo8"/>
        <w:spacing w:line="360" w:lineRule="auto"/>
        <w:ind w:left="0" w:right="56" w:hanging="3"/>
        <w:rPr>
          <w:rFonts w:ascii="Swis721 Lt BT" w:hAnsi="Swis721 Lt BT"/>
          <w:b w:val="0"/>
          <w:bCs w:val="0"/>
          <w:sz w:val="24"/>
          <w:szCs w:val="24"/>
          <w:lang w:val="es-AR"/>
        </w:rPr>
      </w:pPr>
      <w:r w:rsidRPr="00672B69">
        <w:rPr>
          <w:rFonts w:ascii="Swis721 Lt BT" w:hAnsi="Swis721 Lt BT"/>
          <w:b w:val="0"/>
          <w:bCs w:val="0"/>
          <w:sz w:val="24"/>
          <w:szCs w:val="24"/>
          <w:lang w:val="es-AR"/>
        </w:rPr>
        <w:t>l. CONCÉNTRESE EN SUS PROPIOS PENSAMIENTOS Y SENTIMIENTOS CUANDO COMPARTA CON EL GRUPO.</w:t>
      </w:r>
    </w:p>
    <w:p w14:paraId="4BBBC8A2" w14:textId="0F5F8755" w:rsidR="004701D8" w:rsidRPr="00672B69" w:rsidRDefault="0092388D" w:rsidP="00672B69">
      <w:pPr>
        <w:pStyle w:val="Textoindependiente"/>
        <w:spacing w:line="360" w:lineRule="auto"/>
        <w:ind w:right="56" w:hanging="3"/>
        <w:rPr>
          <w:rFonts w:ascii="Swis721 Lt BT" w:hAnsi="Swis721 Lt BT"/>
          <w:sz w:val="24"/>
          <w:szCs w:val="24"/>
          <w:lang w:val="es-AR"/>
        </w:rPr>
      </w:pPr>
      <w:r w:rsidRPr="00672B69">
        <w:rPr>
          <w:rFonts w:ascii="Swis721 Lt BT" w:hAnsi="Swis721 Lt BT"/>
          <w:color w:val="131313"/>
          <w:sz w:val="24"/>
          <w:szCs w:val="24"/>
          <w:lang w:val="es-AR"/>
        </w:rPr>
        <w:t xml:space="preserve">Queremos asegurarnos de que todos tengan tiempo para compartir, así que limite su intercambio a tres a cinco minutos. Si se enfoca en sus propios pensamientos y sentimientos, es menos probable que "divague" y discuta temas no relacionados. Como líder del </w:t>
      </w:r>
      <w:r w:rsidR="00E73550" w:rsidRPr="00672B69">
        <w:rPr>
          <w:rFonts w:ascii="Swis721 Lt BT" w:hAnsi="Swis721 Lt BT"/>
          <w:color w:val="131313"/>
          <w:sz w:val="24"/>
          <w:szCs w:val="24"/>
          <w:lang w:val="es-AR"/>
        </w:rPr>
        <w:t>grupo, es</w:t>
      </w:r>
      <w:r w:rsidRPr="00672B69">
        <w:rPr>
          <w:rFonts w:ascii="Swis721 Lt BT" w:hAnsi="Swis721 Lt BT"/>
          <w:color w:val="131313"/>
          <w:sz w:val="24"/>
          <w:szCs w:val="24"/>
          <w:lang w:val="es-AR"/>
        </w:rPr>
        <w:t xml:space="preserve"> posible que sepas cuándo has compartido demasiado tiempo, pero si te enfocas en lo que más </w:t>
      </w:r>
      <w:r w:rsidR="00400CBA" w:rsidRPr="00672B69">
        <w:rPr>
          <w:rFonts w:ascii="Swis721 Lt BT" w:hAnsi="Swis721 Lt BT"/>
          <w:color w:val="131313"/>
          <w:sz w:val="24"/>
          <w:szCs w:val="24"/>
          <w:lang w:val="es-AR"/>
        </w:rPr>
        <w:t>importa,</w:t>
      </w:r>
      <w:r w:rsidRPr="00672B69">
        <w:rPr>
          <w:rFonts w:ascii="Swis721 Lt BT" w:hAnsi="Swis721 Lt BT"/>
          <w:color w:val="131313"/>
          <w:sz w:val="24"/>
          <w:szCs w:val="24"/>
          <w:lang w:val="es-AR"/>
        </w:rPr>
        <w:t xml:space="preserve"> es probable que te mantengas dentro de los límites de tiempo.</w:t>
      </w:r>
    </w:p>
    <w:p w14:paraId="7E0CCB29" w14:textId="77777777" w:rsidR="004701D8" w:rsidRPr="00672B69" w:rsidRDefault="004701D8" w:rsidP="00672B69">
      <w:pPr>
        <w:pStyle w:val="Textoindependiente"/>
        <w:spacing w:line="360" w:lineRule="auto"/>
        <w:ind w:right="56" w:hanging="3"/>
        <w:rPr>
          <w:rFonts w:ascii="Swis721 Lt BT" w:hAnsi="Swis721 Lt BT"/>
          <w:sz w:val="24"/>
          <w:szCs w:val="24"/>
          <w:lang w:val="es-AR"/>
        </w:rPr>
      </w:pPr>
    </w:p>
    <w:p w14:paraId="4BDADBB4" w14:textId="77777777" w:rsidR="004701D8" w:rsidRPr="00672B69" w:rsidRDefault="0092388D" w:rsidP="00672B69">
      <w:pPr>
        <w:pStyle w:val="Prrafodelista"/>
        <w:numPr>
          <w:ilvl w:val="0"/>
          <w:numId w:val="14"/>
        </w:numPr>
        <w:tabs>
          <w:tab w:val="left" w:pos="438"/>
        </w:tabs>
        <w:spacing w:line="360" w:lineRule="auto"/>
        <w:ind w:left="0" w:right="56" w:hanging="3"/>
        <w:rPr>
          <w:rFonts w:ascii="Swis721 Lt BT" w:hAnsi="Swis721 Lt BT"/>
          <w:color w:val="010101"/>
          <w:sz w:val="24"/>
          <w:szCs w:val="24"/>
          <w:lang w:val="es-AR"/>
        </w:rPr>
      </w:pPr>
      <w:r w:rsidRPr="00672B69">
        <w:rPr>
          <w:rFonts w:ascii="Swis721 Lt BT" w:hAnsi="Swis721 Lt BT"/>
          <w:color w:val="010101"/>
          <w:sz w:val="24"/>
          <w:szCs w:val="24"/>
          <w:lang w:val="es-AR"/>
        </w:rPr>
        <w:t>POR FAVOR, EVITE TODAS LAS CONVERSACIONES CRUZADAS.</w:t>
      </w:r>
    </w:p>
    <w:p w14:paraId="262B7351" w14:textId="77777777" w:rsidR="004701D8" w:rsidRPr="00672B69" w:rsidRDefault="0092388D" w:rsidP="00672B69">
      <w:pPr>
        <w:pStyle w:val="Textoindependiente"/>
        <w:spacing w:line="360" w:lineRule="auto"/>
        <w:ind w:right="56" w:hanging="3"/>
        <w:rPr>
          <w:rFonts w:ascii="Swis721 Lt BT" w:hAnsi="Swis721 Lt BT"/>
          <w:sz w:val="24"/>
          <w:szCs w:val="24"/>
          <w:lang w:val="es-AR"/>
        </w:rPr>
      </w:pPr>
      <w:r w:rsidRPr="00672B69">
        <w:rPr>
          <w:rFonts w:ascii="Swis721 Lt BT" w:hAnsi="Swis721 Lt BT"/>
          <w:color w:val="1A1A1A"/>
          <w:sz w:val="24"/>
          <w:szCs w:val="24"/>
          <w:lang w:val="es-AR"/>
        </w:rPr>
        <w:t xml:space="preserve">Queremos que cada persona sea libre de expresar sentimientos y pensamientos sin interrupciones. Aquí hay algunos </w:t>
      </w:r>
      <w:r w:rsidRPr="00672B69">
        <w:rPr>
          <w:rFonts w:ascii="Swis721 Lt BT" w:hAnsi="Swis721 Lt BT"/>
          <w:color w:val="090909"/>
          <w:sz w:val="24"/>
          <w:szCs w:val="24"/>
          <w:lang w:val="es-AR"/>
        </w:rPr>
        <w:t xml:space="preserve">ejemplos de "diafonía". Dos individuos entablan </w:t>
      </w:r>
      <w:r w:rsidRPr="00672B69">
        <w:rPr>
          <w:rFonts w:ascii="Swis721 Lt BT" w:hAnsi="Swis721 Lt BT"/>
          <w:color w:val="1A1A1A"/>
          <w:sz w:val="24"/>
          <w:szCs w:val="24"/>
          <w:lang w:val="es-AR"/>
        </w:rPr>
        <w:t xml:space="preserve">una conversación mientras excluyen a todos los demás. Un </w:t>
      </w:r>
      <w:r w:rsidRPr="00672B69">
        <w:rPr>
          <w:rFonts w:ascii="Swis721 Lt BT" w:hAnsi="Swis721 Lt BT"/>
          <w:color w:val="090909"/>
          <w:sz w:val="24"/>
          <w:szCs w:val="24"/>
          <w:lang w:val="es-AR"/>
        </w:rPr>
        <w:t xml:space="preserve">miembro del grupo interrumpe o se ríe inapropiadamente cuando </w:t>
      </w:r>
      <w:r w:rsidRPr="00672B69">
        <w:rPr>
          <w:rFonts w:ascii="Swis721 Lt BT" w:hAnsi="Swis721 Lt BT"/>
          <w:color w:val="1A1A1A"/>
          <w:sz w:val="24"/>
          <w:szCs w:val="24"/>
          <w:lang w:val="es-AR"/>
        </w:rPr>
        <w:t>otra persona comparte. O un miembro del grupo dice:</w:t>
      </w:r>
    </w:p>
    <w:p w14:paraId="6BF3A59E" w14:textId="77777777" w:rsidR="004701D8" w:rsidRPr="00672B69" w:rsidRDefault="0092388D" w:rsidP="00672B69">
      <w:pPr>
        <w:pStyle w:val="Textoindependiente"/>
        <w:spacing w:line="360" w:lineRule="auto"/>
        <w:ind w:right="56" w:hanging="3"/>
        <w:rPr>
          <w:rFonts w:ascii="Swis721 Lt BT" w:hAnsi="Swis721 Lt BT"/>
          <w:sz w:val="24"/>
          <w:szCs w:val="24"/>
          <w:lang w:val="es-AR"/>
        </w:rPr>
      </w:pPr>
      <w:r w:rsidRPr="00672B69">
        <w:rPr>
          <w:rFonts w:ascii="Swis721 Lt BT" w:hAnsi="Swis721 Lt BT"/>
          <w:color w:val="0A0A0A"/>
          <w:sz w:val="24"/>
          <w:szCs w:val="24"/>
          <w:lang w:val="es-AR"/>
        </w:rPr>
        <w:t>"Puedo relacionarme contigo porque ... " o "No puedo relacionarme</w:t>
      </w:r>
    </w:p>
    <w:p w14:paraId="7D258B44" w14:textId="77777777" w:rsidR="004701D8" w:rsidRPr="00672B69" w:rsidRDefault="0092388D" w:rsidP="00672B69">
      <w:pPr>
        <w:pStyle w:val="Textoindependiente"/>
        <w:spacing w:line="360" w:lineRule="auto"/>
        <w:ind w:right="56" w:hanging="3"/>
        <w:rPr>
          <w:rFonts w:ascii="Swis721 Lt BT" w:hAnsi="Swis721 Lt BT"/>
          <w:sz w:val="24"/>
          <w:szCs w:val="24"/>
          <w:lang w:val="es-AR"/>
        </w:rPr>
      </w:pPr>
      <w:r w:rsidRPr="00672B69">
        <w:rPr>
          <w:rFonts w:ascii="Swis721 Lt BT" w:hAnsi="Swis721 Lt BT"/>
          <w:color w:val="1E1E1E"/>
          <w:sz w:val="24"/>
          <w:szCs w:val="24"/>
          <w:lang w:val="es-AR"/>
        </w:rPr>
        <w:t xml:space="preserve">a ti porque..." Por favor, sea respetuoso con los </w:t>
      </w:r>
      <w:r w:rsidRPr="00672B69">
        <w:rPr>
          <w:rFonts w:ascii="Swis721 Lt BT" w:hAnsi="Swis721 Lt BT"/>
          <w:color w:val="0A0A0A"/>
          <w:sz w:val="24"/>
          <w:szCs w:val="24"/>
          <w:lang w:val="es-AR"/>
        </w:rPr>
        <w:t xml:space="preserve">otros miembros de nuestro grupo, porque sé que quiere que </w:t>
      </w:r>
      <w:r w:rsidRPr="00672B69">
        <w:rPr>
          <w:rFonts w:ascii="Swis721 Lt BT" w:hAnsi="Swis721 Lt BT"/>
          <w:color w:val="1E1E1E"/>
          <w:sz w:val="24"/>
          <w:szCs w:val="24"/>
          <w:lang w:val="es-AR"/>
        </w:rPr>
        <w:t xml:space="preserve">todos sean respetuosos cuando sea su turno de </w:t>
      </w:r>
      <w:r w:rsidRPr="00672B69">
        <w:rPr>
          <w:rFonts w:ascii="Swis721 Lt BT" w:hAnsi="Swis721 Lt BT"/>
          <w:color w:val="0A0A0A"/>
          <w:sz w:val="24"/>
          <w:szCs w:val="24"/>
          <w:lang w:val="es-AR"/>
        </w:rPr>
        <w:t>compartir.</w:t>
      </w:r>
    </w:p>
    <w:p w14:paraId="245CAD0F" w14:textId="77777777" w:rsidR="004701D8" w:rsidRPr="00672B69" w:rsidRDefault="004701D8" w:rsidP="00672B69">
      <w:pPr>
        <w:pStyle w:val="Textoindependiente"/>
        <w:spacing w:line="360" w:lineRule="auto"/>
        <w:ind w:right="56" w:hanging="3"/>
        <w:rPr>
          <w:rFonts w:ascii="Swis721 Lt BT" w:hAnsi="Swis721 Lt BT"/>
          <w:sz w:val="24"/>
          <w:szCs w:val="24"/>
          <w:lang w:val="es-AR"/>
        </w:rPr>
      </w:pPr>
    </w:p>
    <w:p w14:paraId="1267EDF2" w14:textId="77777777" w:rsidR="004701D8" w:rsidRPr="00672B69" w:rsidRDefault="0092388D" w:rsidP="00672B69">
      <w:pPr>
        <w:pStyle w:val="Ttulo8"/>
        <w:numPr>
          <w:ilvl w:val="0"/>
          <w:numId w:val="14"/>
        </w:numPr>
        <w:tabs>
          <w:tab w:val="left" w:pos="458"/>
        </w:tabs>
        <w:spacing w:line="360" w:lineRule="auto"/>
        <w:ind w:left="0" w:right="56" w:hanging="3"/>
        <w:rPr>
          <w:rFonts w:ascii="Swis721 Lt BT" w:hAnsi="Swis721 Lt BT"/>
          <w:b w:val="0"/>
          <w:bCs w:val="0"/>
          <w:sz w:val="24"/>
          <w:szCs w:val="24"/>
          <w:lang w:val="es-AR"/>
        </w:rPr>
      </w:pPr>
      <w:r w:rsidRPr="00672B69">
        <w:rPr>
          <w:rFonts w:ascii="Swis721 Lt BT" w:hAnsi="Swis721 Lt BT"/>
          <w:b w:val="0"/>
          <w:bCs w:val="0"/>
          <w:sz w:val="24"/>
          <w:szCs w:val="24"/>
          <w:lang w:val="es-AR"/>
        </w:rPr>
        <w:t>ESTAMOS AQUÍ PARA APOYARNOS UNOS A OTROS.</w:t>
      </w:r>
    </w:p>
    <w:p w14:paraId="53329B49" w14:textId="4CE70E48" w:rsidR="004701D8" w:rsidRPr="00672B69" w:rsidRDefault="0092388D" w:rsidP="00672B69">
      <w:pPr>
        <w:pStyle w:val="Textoindependiente"/>
        <w:spacing w:line="360" w:lineRule="auto"/>
        <w:ind w:right="56" w:hanging="3"/>
        <w:rPr>
          <w:rFonts w:ascii="Swis721 Lt BT" w:hAnsi="Swis721 Lt BT"/>
          <w:sz w:val="24"/>
          <w:szCs w:val="24"/>
          <w:lang w:val="es-AR"/>
        </w:rPr>
      </w:pPr>
      <w:r w:rsidRPr="00672B69">
        <w:rPr>
          <w:rFonts w:ascii="Swis721 Lt BT" w:hAnsi="Swis721 Lt BT"/>
          <w:color w:val="121212"/>
          <w:sz w:val="24"/>
          <w:szCs w:val="24"/>
          <w:lang w:val="es-AR"/>
        </w:rPr>
        <w:lastRenderedPageBreak/>
        <w:t>A veces, en nuestro entorno grupal, escuchamos sobre los desafíos de otras personas y queremos ofrecer</w:t>
      </w:r>
      <w:bookmarkStart w:id="11" w:name="NPSCN_013.pdf"/>
      <w:bookmarkEnd w:id="11"/>
      <w:r w:rsidR="00400CBA" w:rsidRPr="00672B69">
        <w:rPr>
          <w:rFonts w:ascii="Swis721 Lt BT" w:hAnsi="Swis721 Lt BT"/>
          <w:sz w:val="24"/>
          <w:szCs w:val="24"/>
          <w:lang w:val="es-AR"/>
        </w:rPr>
        <w:t xml:space="preserve"> </w:t>
      </w:r>
      <w:r w:rsidRPr="00672B69">
        <w:rPr>
          <w:rFonts w:ascii="Swis721 Lt BT" w:hAnsi="Swis721 Lt BT"/>
          <w:color w:val="121212"/>
          <w:sz w:val="24"/>
          <w:szCs w:val="24"/>
          <w:lang w:val="es-AR"/>
        </w:rPr>
        <w:t xml:space="preserve">soluciones para solucionar sus problemas. Es posible que tengamos la intención correcta y que </w:t>
      </w:r>
      <w:r w:rsidR="009F00C4" w:rsidRPr="00672B69">
        <w:rPr>
          <w:rFonts w:ascii="Swis721 Lt BT" w:hAnsi="Swis721 Lt BT"/>
          <w:color w:val="121212"/>
          <w:sz w:val="24"/>
          <w:szCs w:val="24"/>
          <w:lang w:val="es-AR"/>
        </w:rPr>
        <w:t>queramos compartir</w:t>
      </w:r>
      <w:r w:rsidRPr="00672B69">
        <w:rPr>
          <w:rFonts w:ascii="Swis721 Lt BT" w:hAnsi="Swis721 Lt BT"/>
          <w:color w:val="121212"/>
          <w:sz w:val="24"/>
          <w:szCs w:val="24"/>
          <w:lang w:val="es-AR"/>
        </w:rPr>
        <w:t xml:space="preserve"> la sabiduría que estamos adquiriendo al estar en este increíble programa.</w:t>
      </w:r>
    </w:p>
    <w:p w14:paraId="577C17B6" w14:textId="77777777" w:rsidR="004701D8" w:rsidRPr="00672B69" w:rsidRDefault="0092388D" w:rsidP="00672B69">
      <w:pPr>
        <w:pStyle w:val="Textoindependiente"/>
        <w:spacing w:line="360" w:lineRule="auto"/>
        <w:ind w:right="56" w:hanging="3"/>
        <w:rPr>
          <w:rFonts w:ascii="Swis721 Lt BT" w:hAnsi="Swis721 Lt BT"/>
          <w:sz w:val="24"/>
          <w:szCs w:val="24"/>
          <w:lang w:val="es-AR"/>
        </w:rPr>
      </w:pPr>
      <w:r w:rsidRPr="00672B69">
        <w:rPr>
          <w:rFonts w:ascii="Swis721 Lt BT" w:hAnsi="Swis721 Lt BT"/>
          <w:color w:val="121212"/>
          <w:sz w:val="24"/>
          <w:szCs w:val="24"/>
          <w:lang w:val="es-AR"/>
        </w:rPr>
        <w:t>Pero es posible que la otra persona no esté lista o no quiera escuchar o entender. Se protegerán mutuamente simplemente apoyándose unos a otros y no tratando de "arreglarse" unos a otros.</w:t>
      </w:r>
    </w:p>
    <w:p w14:paraId="4EA672F0" w14:textId="77777777" w:rsidR="004701D8" w:rsidRPr="00672B69" w:rsidRDefault="004701D8" w:rsidP="00672B69">
      <w:pPr>
        <w:pStyle w:val="Textoindependiente"/>
        <w:spacing w:line="360" w:lineRule="auto"/>
        <w:ind w:right="56" w:hanging="3"/>
        <w:rPr>
          <w:rFonts w:ascii="Swis721 Lt BT" w:hAnsi="Swis721 Lt BT"/>
          <w:sz w:val="24"/>
          <w:szCs w:val="24"/>
          <w:lang w:val="es-AR"/>
        </w:rPr>
      </w:pPr>
    </w:p>
    <w:p w14:paraId="62944883" w14:textId="77777777" w:rsidR="004701D8" w:rsidRPr="00672B69" w:rsidRDefault="0092388D" w:rsidP="00672B69">
      <w:pPr>
        <w:pStyle w:val="Ttulo8"/>
        <w:numPr>
          <w:ilvl w:val="0"/>
          <w:numId w:val="14"/>
        </w:numPr>
        <w:tabs>
          <w:tab w:val="left" w:pos="473"/>
        </w:tabs>
        <w:spacing w:line="360" w:lineRule="auto"/>
        <w:ind w:left="0" w:right="56" w:hanging="3"/>
        <w:rPr>
          <w:rFonts w:ascii="Swis721 Lt BT" w:hAnsi="Swis721 Lt BT"/>
          <w:b w:val="0"/>
          <w:bCs w:val="0"/>
          <w:sz w:val="24"/>
          <w:szCs w:val="24"/>
          <w:lang w:val="es-AR"/>
        </w:rPr>
      </w:pPr>
      <w:r w:rsidRPr="00672B69">
        <w:rPr>
          <w:rFonts w:ascii="Swis721 Lt BT" w:hAnsi="Swis721 Lt BT"/>
          <w:b w:val="0"/>
          <w:bCs w:val="0"/>
          <w:sz w:val="24"/>
          <w:szCs w:val="24"/>
          <w:lang w:val="es-AR"/>
        </w:rPr>
        <w:t>VALORAR Y PROTEGER EL ANONIMATO Y LA CONFIDENCIALIDAD.</w:t>
      </w:r>
    </w:p>
    <w:p w14:paraId="6DAEB5EF" w14:textId="5D84E225" w:rsidR="004701D8" w:rsidRPr="00672B69" w:rsidRDefault="0092388D" w:rsidP="00672B69">
      <w:pPr>
        <w:pStyle w:val="Textoindependiente"/>
        <w:spacing w:line="360" w:lineRule="auto"/>
        <w:ind w:right="56" w:hanging="3"/>
        <w:rPr>
          <w:rFonts w:ascii="Swis721 Lt BT" w:hAnsi="Swis721 Lt BT"/>
          <w:sz w:val="24"/>
          <w:szCs w:val="24"/>
          <w:lang w:val="es-AR"/>
        </w:rPr>
      </w:pPr>
      <w:r w:rsidRPr="00672B69">
        <w:rPr>
          <w:rFonts w:ascii="Swis721 Lt BT" w:hAnsi="Swis721 Lt BT"/>
          <w:color w:val="0F0F0F"/>
          <w:sz w:val="24"/>
          <w:szCs w:val="24"/>
          <w:lang w:val="es-AR"/>
        </w:rPr>
        <w:t>¡Duele descubrir que la información que alguien ha compartido aquí se está discutiendo fuera de l</w:t>
      </w:r>
      <w:r w:rsidR="009F00C4">
        <w:rPr>
          <w:rFonts w:ascii="Swis721 Lt BT" w:hAnsi="Swis721 Lt BT"/>
          <w:color w:val="0F0F0F"/>
          <w:sz w:val="24"/>
          <w:szCs w:val="24"/>
          <w:lang w:val="es-AR"/>
        </w:rPr>
        <w:t>os grupos pequeños</w:t>
      </w:r>
      <w:r w:rsidR="009F00C4" w:rsidRPr="00672B69">
        <w:rPr>
          <w:rFonts w:ascii="Swis721 Lt BT" w:hAnsi="Swis721 Lt BT"/>
          <w:color w:val="141414"/>
          <w:sz w:val="24"/>
          <w:szCs w:val="24"/>
          <w:lang w:val="es-AR"/>
        </w:rPr>
        <w:t>!</w:t>
      </w:r>
      <w:r w:rsidRPr="00672B69">
        <w:rPr>
          <w:rFonts w:ascii="Swis721 Lt BT" w:hAnsi="Swis721 Lt BT"/>
          <w:color w:val="141414"/>
          <w:sz w:val="24"/>
          <w:szCs w:val="24"/>
          <w:lang w:val="es-AR"/>
        </w:rPr>
        <w:t xml:space="preserve"> Muchos de nosotros luchamos con problemas de confianza porque otras personas nos han lastimado. Todos necesitamos saber que este es un lugar seguro para compartir. Lo que se comparte en nuestro grupo se queda en nuestro</w:t>
      </w:r>
    </w:p>
    <w:p w14:paraId="628684B0" w14:textId="77777777" w:rsidR="004701D8" w:rsidRPr="00672B69" w:rsidRDefault="0092388D" w:rsidP="00672B69">
      <w:pPr>
        <w:pStyle w:val="Textoindependiente"/>
        <w:spacing w:line="360" w:lineRule="auto"/>
        <w:ind w:right="56" w:hanging="3"/>
        <w:rPr>
          <w:rFonts w:ascii="Swis721 Lt BT" w:hAnsi="Swis721 Lt BT"/>
          <w:sz w:val="24"/>
          <w:szCs w:val="24"/>
          <w:lang w:val="es-AR"/>
        </w:rPr>
      </w:pPr>
      <w:r w:rsidRPr="00672B69">
        <w:rPr>
          <w:rFonts w:ascii="Swis721 Lt BT" w:hAnsi="Swis721 Lt BT"/>
          <w:color w:val="141414"/>
          <w:sz w:val="24"/>
          <w:szCs w:val="24"/>
          <w:lang w:val="es-AR"/>
        </w:rPr>
        <w:t>grupo. La única excepción es si alguien amenaza con lastimarse a sí mismo o a otros.</w:t>
      </w:r>
    </w:p>
    <w:p w14:paraId="5D9D3F4F" w14:textId="77777777" w:rsidR="004701D8" w:rsidRPr="00672B69" w:rsidRDefault="004701D8" w:rsidP="00672B69">
      <w:pPr>
        <w:pStyle w:val="Textoindependiente"/>
        <w:spacing w:line="360" w:lineRule="auto"/>
        <w:ind w:right="56" w:hanging="3"/>
        <w:rPr>
          <w:rFonts w:ascii="Swis721 Lt BT" w:hAnsi="Swis721 Lt BT"/>
          <w:sz w:val="24"/>
          <w:szCs w:val="24"/>
          <w:lang w:val="es-AR"/>
        </w:rPr>
      </w:pPr>
    </w:p>
    <w:p w14:paraId="74929EB3" w14:textId="77777777" w:rsidR="004701D8" w:rsidRPr="00672B69" w:rsidRDefault="0092388D" w:rsidP="00672B69">
      <w:pPr>
        <w:pStyle w:val="Ttulo8"/>
        <w:numPr>
          <w:ilvl w:val="0"/>
          <w:numId w:val="14"/>
        </w:numPr>
        <w:tabs>
          <w:tab w:val="left" w:pos="456"/>
        </w:tabs>
        <w:spacing w:line="360" w:lineRule="auto"/>
        <w:ind w:left="0" w:right="56" w:hanging="3"/>
        <w:rPr>
          <w:rFonts w:ascii="Swis721 Lt BT" w:hAnsi="Swis721 Lt BT"/>
          <w:b w:val="0"/>
          <w:bCs w:val="0"/>
          <w:sz w:val="24"/>
          <w:szCs w:val="24"/>
          <w:lang w:val="es-AR"/>
        </w:rPr>
      </w:pPr>
      <w:r w:rsidRPr="00672B69">
        <w:rPr>
          <w:rFonts w:ascii="Swis721 Lt BT" w:hAnsi="Swis721 Lt BT"/>
          <w:b w:val="0"/>
          <w:bCs w:val="0"/>
          <w:sz w:val="24"/>
          <w:szCs w:val="24"/>
          <w:lang w:val="es-AR"/>
        </w:rPr>
        <w:t>EVITA EL LENGUAJE OFENSIVO; NO TIENE CABIDA EN UN GRUPO CENTRADO EN CRISTO.</w:t>
      </w:r>
    </w:p>
    <w:p w14:paraId="1E797B61" w14:textId="53389037" w:rsidR="004701D8" w:rsidRPr="00672B69" w:rsidRDefault="0092388D" w:rsidP="009F00C4">
      <w:pPr>
        <w:pStyle w:val="Textoindependiente"/>
        <w:spacing w:line="360" w:lineRule="auto"/>
        <w:ind w:right="56" w:hanging="3"/>
        <w:rPr>
          <w:rFonts w:ascii="Swis721 Lt BT" w:hAnsi="Swis721 Lt BT"/>
          <w:i/>
          <w:sz w:val="24"/>
          <w:szCs w:val="24"/>
          <w:lang w:val="es-AR"/>
        </w:rPr>
      </w:pPr>
      <w:r w:rsidRPr="00672B69">
        <w:rPr>
          <w:rFonts w:ascii="Swis721 Lt BT" w:hAnsi="Swis721 Lt BT"/>
          <w:color w:val="090909"/>
          <w:sz w:val="24"/>
          <w:szCs w:val="24"/>
          <w:lang w:val="es-AR"/>
        </w:rPr>
        <w:t>Animo a todos en este grupo a seguir</w:t>
      </w:r>
      <w:r w:rsidR="009F00C4">
        <w:rPr>
          <w:rFonts w:ascii="Swis721 Lt BT" w:hAnsi="Swis721 Lt BT"/>
          <w:color w:val="090909"/>
          <w:sz w:val="24"/>
          <w:szCs w:val="24"/>
          <w:lang w:val="es-AR"/>
        </w:rPr>
        <w:t xml:space="preserve"> </w:t>
      </w:r>
      <w:r w:rsidRPr="00672B69">
        <w:rPr>
          <w:rFonts w:ascii="Swis721 Lt BT" w:hAnsi="Swis721 Lt BT"/>
          <w:color w:val="171717"/>
          <w:sz w:val="24"/>
          <w:szCs w:val="24"/>
          <w:lang w:val="es-AR"/>
        </w:rPr>
        <w:t xml:space="preserve">este pensamiento bíblico, que se encuentra en Efesios </w:t>
      </w:r>
      <w:r w:rsidRPr="00672B69">
        <w:rPr>
          <w:rFonts w:ascii="Swis721 Lt BT" w:hAnsi="Swis721 Lt BT"/>
          <w:i/>
          <w:color w:val="171717"/>
          <w:sz w:val="24"/>
          <w:szCs w:val="24"/>
          <w:lang w:val="es-AR"/>
        </w:rPr>
        <w:t xml:space="preserve">4:29: No uses lenguaje </w:t>
      </w:r>
      <w:r w:rsidR="00E73550" w:rsidRPr="00672B69">
        <w:rPr>
          <w:rFonts w:ascii="Swis721 Lt BT" w:hAnsi="Swis721 Lt BT"/>
          <w:i/>
          <w:color w:val="171717"/>
          <w:sz w:val="24"/>
          <w:szCs w:val="24"/>
          <w:lang w:val="es-AR"/>
        </w:rPr>
        <w:t>vulgar</w:t>
      </w:r>
      <w:r w:rsidRPr="00672B69">
        <w:rPr>
          <w:rFonts w:ascii="Swis721 Lt BT" w:hAnsi="Swis721 Lt BT"/>
          <w:i/>
          <w:color w:val="171717"/>
          <w:sz w:val="24"/>
          <w:szCs w:val="24"/>
          <w:lang w:val="es-AR"/>
        </w:rPr>
        <w:t xml:space="preserve"> o abusivo. Deja que todo lo que</w:t>
      </w:r>
      <w:r w:rsidR="002E2D4D" w:rsidRPr="00672B69">
        <w:rPr>
          <w:rFonts w:ascii="Swis721 Lt BT" w:hAnsi="Swis721 Lt BT"/>
          <w:i/>
          <w:sz w:val="24"/>
          <w:szCs w:val="24"/>
          <w:lang w:val="es-AR"/>
        </w:rPr>
        <w:t xml:space="preserve"> se diga sea </w:t>
      </w:r>
      <w:r w:rsidRPr="00672B69">
        <w:rPr>
          <w:rFonts w:ascii="Swis721 Lt BT" w:hAnsi="Swis721 Lt BT"/>
          <w:i/>
          <w:color w:val="0A0A0A"/>
          <w:sz w:val="24"/>
          <w:szCs w:val="24"/>
          <w:lang w:val="es-AR"/>
        </w:rPr>
        <w:t xml:space="preserve">bueno y servicial, para que tus palabras </w:t>
      </w:r>
      <w:r w:rsidRPr="00672B69">
        <w:rPr>
          <w:rFonts w:ascii="Swis721 Lt BT" w:hAnsi="Swis721 Lt BT"/>
          <w:i/>
          <w:color w:val="1B1B1B"/>
          <w:sz w:val="24"/>
          <w:szCs w:val="24"/>
          <w:lang w:val="es-AR"/>
        </w:rPr>
        <w:t>sean un estímulo para quienes las escuchen.</w:t>
      </w:r>
    </w:p>
    <w:p w14:paraId="66052506" w14:textId="77777777" w:rsidR="004701D8" w:rsidRPr="00672B69" w:rsidRDefault="004701D8" w:rsidP="00672B69">
      <w:pPr>
        <w:pStyle w:val="Textoindependiente"/>
        <w:spacing w:line="360" w:lineRule="auto"/>
        <w:ind w:right="56" w:hanging="3"/>
        <w:rPr>
          <w:rFonts w:ascii="Swis721 Lt BT" w:hAnsi="Swis721 Lt BT"/>
          <w:i/>
          <w:sz w:val="24"/>
          <w:szCs w:val="24"/>
          <w:lang w:val="es-AR"/>
        </w:rPr>
      </w:pPr>
    </w:p>
    <w:p w14:paraId="6E6A3F1A" w14:textId="77777777" w:rsidR="004701D8" w:rsidRPr="000A2E15" w:rsidRDefault="004701D8" w:rsidP="00672B69">
      <w:pPr>
        <w:pStyle w:val="Textoindependiente"/>
        <w:spacing w:line="360" w:lineRule="auto"/>
        <w:ind w:right="56" w:hanging="3"/>
        <w:rPr>
          <w:rFonts w:ascii="Swis721 Lt BT" w:hAnsi="Swis721 Lt BT"/>
          <w:i/>
          <w:sz w:val="26"/>
          <w:szCs w:val="26"/>
          <w:lang w:val="es-AR"/>
        </w:rPr>
      </w:pPr>
    </w:p>
    <w:sectPr w:rsidR="004701D8" w:rsidRPr="000A2E15" w:rsidSect="00111736">
      <w:type w:val="nextColumn"/>
      <w:pgSz w:w="11906" w:h="16838" w:code="9"/>
      <w:pgMar w:top="1440" w:right="1080" w:bottom="1440" w:left="108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Unicode MS">
    <w:panose1 w:val="020B0604020202020204"/>
    <w:charset w:val="80"/>
    <w:family w:val="swiss"/>
    <w:pitch w:val="variable"/>
    <w:sig w:usb0="F7FFAEFF" w:usb1="F9DFFFFF" w:usb2="0000007F" w:usb3="00000000" w:csb0="003F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Palatino Linotype">
    <w:panose1 w:val="02040502050505030304"/>
    <w:charset w:val="00"/>
    <w:family w:val="roman"/>
    <w:pitch w:val="variable"/>
    <w:sig w:usb0="E0000287" w:usb1="40000013" w:usb2="00000000" w:usb3="00000000" w:csb0="0000019F" w:csb1="00000000"/>
  </w:font>
  <w:font w:name="Arial Black">
    <w:altName w:val="Arial Black"/>
    <w:panose1 w:val="020B0A04020102020204"/>
    <w:charset w:val="00"/>
    <w:family w:val="swiss"/>
    <w:pitch w:val="variable"/>
    <w:sig w:usb0="A00002AF" w:usb1="400078FB" w:usb2="00000000" w:usb3="00000000" w:csb0="0000009F" w:csb1="00000000"/>
  </w:font>
  <w:font w:name="Gill Sans MT">
    <w:altName w:val="Gill Sans MT"/>
    <w:panose1 w:val="020B0502020104020203"/>
    <w:charset w:val="00"/>
    <w:family w:val="swiss"/>
    <w:pitch w:val="variable"/>
    <w:sig w:usb0="00000007" w:usb1="00000000" w:usb2="00000000" w:usb3="00000000" w:csb0="00000003" w:csb1="00000000"/>
  </w:font>
  <w:font w:name="Goudy Old Style">
    <w:panose1 w:val="02020502050305020303"/>
    <w:charset w:val="00"/>
    <w:family w:val="roman"/>
    <w:pitch w:val="variable"/>
    <w:sig w:usb0="00000003" w:usb1="00000000" w:usb2="00000000" w:usb3="00000000" w:csb0="00000001" w:csb1="00000000"/>
  </w:font>
  <w:font w:name="Swis721 Lt BT">
    <w:panose1 w:val="020B0403020202020204"/>
    <w:charset w:val="00"/>
    <w:family w:val="swiss"/>
    <w:pitch w:val="variable"/>
    <w:sig w:usb0="800000AF" w:usb1="1000204A" w:usb2="00000000" w:usb3="00000000" w:csb0="0000001B"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47292"/>
    <w:multiLevelType w:val="hybridMultilevel"/>
    <w:tmpl w:val="132A98AE"/>
    <w:lvl w:ilvl="0" w:tplc="B1D840B2">
      <w:start w:val="1"/>
      <w:numFmt w:val="decimal"/>
      <w:lvlText w:val="%1."/>
      <w:lvlJc w:val="left"/>
      <w:pPr>
        <w:ind w:left="464" w:hanging="212"/>
        <w:jc w:val="left"/>
      </w:pPr>
      <w:rPr>
        <w:rFonts w:ascii="Arial Unicode MS" w:eastAsia="Arial Unicode MS" w:hAnsi="Arial Unicode MS" w:cs="Arial Unicode MS" w:hint="default"/>
        <w:spacing w:val="0"/>
        <w:w w:val="54"/>
        <w:sz w:val="23"/>
        <w:szCs w:val="23"/>
      </w:rPr>
    </w:lvl>
    <w:lvl w:ilvl="1" w:tplc="7FFAF9E2">
      <w:start w:val="1"/>
      <w:numFmt w:val="decimal"/>
      <w:lvlText w:val="%2."/>
      <w:lvlJc w:val="left"/>
      <w:pPr>
        <w:ind w:left="834" w:hanging="356"/>
        <w:jc w:val="left"/>
      </w:pPr>
      <w:rPr>
        <w:rFonts w:hint="default"/>
        <w:spacing w:val="-5"/>
        <w:w w:val="58"/>
      </w:rPr>
    </w:lvl>
    <w:lvl w:ilvl="2" w:tplc="E4C63AE8">
      <w:numFmt w:val="bullet"/>
      <w:lvlText w:val="•"/>
      <w:lvlJc w:val="left"/>
      <w:pPr>
        <w:ind w:left="1680" w:hanging="356"/>
      </w:pPr>
      <w:rPr>
        <w:rFonts w:hint="default"/>
      </w:rPr>
    </w:lvl>
    <w:lvl w:ilvl="3" w:tplc="27DEBA30">
      <w:numFmt w:val="bullet"/>
      <w:lvlText w:val="•"/>
      <w:lvlJc w:val="left"/>
      <w:pPr>
        <w:ind w:left="2215" w:hanging="356"/>
      </w:pPr>
      <w:rPr>
        <w:rFonts w:hint="default"/>
      </w:rPr>
    </w:lvl>
    <w:lvl w:ilvl="4" w:tplc="7466DE3E">
      <w:numFmt w:val="bullet"/>
      <w:lvlText w:val="•"/>
      <w:lvlJc w:val="left"/>
      <w:pPr>
        <w:ind w:left="2750" w:hanging="356"/>
      </w:pPr>
      <w:rPr>
        <w:rFonts w:hint="default"/>
      </w:rPr>
    </w:lvl>
    <w:lvl w:ilvl="5" w:tplc="9C18D27A">
      <w:numFmt w:val="bullet"/>
      <w:lvlText w:val="•"/>
      <w:lvlJc w:val="left"/>
      <w:pPr>
        <w:ind w:left="3285" w:hanging="356"/>
      </w:pPr>
      <w:rPr>
        <w:rFonts w:hint="default"/>
      </w:rPr>
    </w:lvl>
    <w:lvl w:ilvl="6" w:tplc="414C6E6C">
      <w:numFmt w:val="bullet"/>
      <w:lvlText w:val="•"/>
      <w:lvlJc w:val="left"/>
      <w:pPr>
        <w:ind w:left="3820" w:hanging="356"/>
      </w:pPr>
      <w:rPr>
        <w:rFonts w:hint="default"/>
      </w:rPr>
    </w:lvl>
    <w:lvl w:ilvl="7" w:tplc="9F3A0B10">
      <w:numFmt w:val="bullet"/>
      <w:lvlText w:val="•"/>
      <w:lvlJc w:val="left"/>
      <w:pPr>
        <w:ind w:left="4356" w:hanging="356"/>
      </w:pPr>
      <w:rPr>
        <w:rFonts w:hint="default"/>
      </w:rPr>
    </w:lvl>
    <w:lvl w:ilvl="8" w:tplc="BA48E7A8">
      <w:numFmt w:val="bullet"/>
      <w:lvlText w:val="•"/>
      <w:lvlJc w:val="left"/>
      <w:pPr>
        <w:ind w:left="4891" w:hanging="356"/>
      </w:pPr>
      <w:rPr>
        <w:rFonts w:hint="default"/>
      </w:rPr>
    </w:lvl>
  </w:abstractNum>
  <w:abstractNum w:abstractNumId="1" w15:restartNumberingAfterBreak="0">
    <w:nsid w:val="0CF1363B"/>
    <w:multiLevelType w:val="hybridMultilevel"/>
    <w:tmpl w:val="78027F68"/>
    <w:lvl w:ilvl="0" w:tplc="5B28A0B8">
      <w:start w:val="1"/>
      <w:numFmt w:val="decimal"/>
      <w:lvlText w:val="%1."/>
      <w:lvlJc w:val="left"/>
      <w:pPr>
        <w:ind w:left="528" w:hanging="226"/>
        <w:jc w:val="left"/>
      </w:pPr>
      <w:rPr>
        <w:rFonts w:hint="default"/>
        <w:b/>
        <w:bCs/>
        <w:w w:val="56"/>
      </w:rPr>
    </w:lvl>
    <w:lvl w:ilvl="1" w:tplc="3B64DCCC">
      <w:numFmt w:val="bullet"/>
      <w:lvlText w:val="•"/>
      <w:lvlJc w:val="left"/>
      <w:pPr>
        <w:ind w:left="1074" w:hanging="226"/>
      </w:pPr>
      <w:rPr>
        <w:rFonts w:hint="default"/>
      </w:rPr>
    </w:lvl>
    <w:lvl w:ilvl="2" w:tplc="3872E0DC">
      <w:numFmt w:val="bullet"/>
      <w:lvlText w:val="•"/>
      <w:lvlJc w:val="left"/>
      <w:pPr>
        <w:ind w:left="1629" w:hanging="226"/>
      </w:pPr>
      <w:rPr>
        <w:rFonts w:hint="default"/>
      </w:rPr>
    </w:lvl>
    <w:lvl w:ilvl="3" w:tplc="0D80559A">
      <w:numFmt w:val="bullet"/>
      <w:lvlText w:val="•"/>
      <w:lvlJc w:val="left"/>
      <w:pPr>
        <w:ind w:left="2184" w:hanging="226"/>
      </w:pPr>
      <w:rPr>
        <w:rFonts w:hint="default"/>
      </w:rPr>
    </w:lvl>
    <w:lvl w:ilvl="4" w:tplc="4ABC8E78">
      <w:numFmt w:val="bullet"/>
      <w:lvlText w:val="•"/>
      <w:lvlJc w:val="left"/>
      <w:pPr>
        <w:ind w:left="2738" w:hanging="226"/>
      </w:pPr>
      <w:rPr>
        <w:rFonts w:hint="default"/>
      </w:rPr>
    </w:lvl>
    <w:lvl w:ilvl="5" w:tplc="0F64D290">
      <w:numFmt w:val="bullet"/>
      <w:lvlText w:val="•"/>
      <w:lvlJc w:val="left"/>
      <w:pPr>
        <w:ind w:left="3293" w:hanging="226"/>
      </w:pPr>
      <w:rPr>
        <w:rFonts w:hint="default"/>
      </w:rPr>
    </w:lvl>
    <w:lvl w:ilvl="6" w:tplc="8884D374">
      <w:numFmt w:val="bullet"/>
      <w:lvlText w:val="•"/>
      <w:lvlJc w:val="left"/>
      <w:pPr>
        <w:ind w:left="3848" w:hanging="226"/>
      </w:pPr>
      <w:rPr>
        <w:rFonts w:hint="default"/>
      </w:rPr>
    </w:lvl>
    <w:lvl w:ilvl="7" w:tplc="9FEE1C6A">
      <w:numFmt w:val="bullet"/>
      <w:lvlText w:val="•"/>
      <w:lvlJc w:val="left"/>
      <w:pPr>
        <w:ind w:left="4403" w:hanging="226"/>
      </w:pPr>
      <w:rPr>
        <w:rFonts w:hint="default"/>
      </w:rPr>
    </w:lvl>
    <w:lvl w:ilvl="8" w:tplc="85E882CC">
      <w:numFmt w:val="bullet"/>
      <w:lvlText w:val="•"/>
      <w:lvlJc w:val="left"/>
      <w:pPr>
        <w:ind w:left="4957" w:hanging="226"/>
      </w:pPr>
      <w:rPr>
        <w:rFonts w:hint="default"/>
      </w:rPr>
    </w:lvl>
  </w:abstractNum>
  <w:abstractNum w:abstractNumId="2" w15:restartNumberingAfterBreak="0">
    <w:nsid w:val="21BC5158"/>
    <w:multiLevelType w:val="hybridMultilevel"/>
    <w:tmpl w:val="D94A9D64"/>
    <w:lvl w:ilvl="0" w:tplc="B66278B4">
      <w:start w:val="2"/>
      <w:numFmt w:val="decimal"/>
      <w:lvlText w:val="%1."/>
      <w:lvlJc w:val="left"/>
      <w:pPr>
        <w:ind w:left="543" w:hanging="273"/>
        <w:jc w:val="left"/>
      </w:pPr>
      <w:rPr>
        <w:rFonts w:hint="default"/>
        <w:b/>
        <w:bCs/>
        <w:w w:val="86"/>
      </w:rPr>
    </w:lvl>
    <w:lvl w:ilvl="1" w:tplc="28A8150A">
      <w:numFmt w:val="bullet"/>
      <w:lvlText w:val="•"/>
      <w:lvlJc w:val="left"/>
      <w:pPr>
        <w:ind w:left="1095" w:hanging="273"/>
      </w:pPr>
      <w:rPr>
        <w:rFonts w:hint="default"/>
      </w:rPr>
    </w:lvl>
    <w:lvl w:ilvl="2" w:tplc="6754A126">
      <w:numFmt w:val="bullet"/>
      <w:lvlText w:val="•"/>
      <w:lvlJc w:val="left"/>
      <w:pPr>
        <w:ind w:left="1650" w:hanging="273"/>
      </w:pPr>
      <w:rPr>
        <w:rFonts w:hint="default"/>
      </w:rPr>
    </w:lvl>
    <w:lvl w:ilvl="3" w:tplc="9C829646">
      <w:numFmt w:val="bullet"/>
      <w:lvlText w:val="•"/>
      <w:lvlJc w:val="left"/>
      <w:pPr>
        <w:ind w:left="2205" w:hanging="273"/>
      </w:pPr>
      <w:rPr>
        <w:rFonts w:hint="default"/>
      </w:rPr>
    </w:lvl>
    <w:lvl w:ilvl="4" w:tplc="652CA8FE">
      <w:numFmt w:val="bullet"/>
      <w:lvlText w:val="•"/>
      <w:lvlJc w:val="left"/>
      <w:pPr>
        <w:ind w:left="2760" w:hanging="273"/>
      </w:pPr>
      <w:rPr>
        <w:rFonts w:hint="default"/>
      </w:rPr>
    </w:lvl>
    <w:lvl w:ilvl="5" w:tplc="8EE46DA6">
      <w:numFmt w:val="bullet"/>
      <w:lvlText w:val="•"/>
      <w:lvlJc w:val="left"/>
      <w:pPr>
        <w:ind w:left="3315" w:hanging="273"/>
      </w:pPr>
      <w:rPr>
        <w:rFonts w:hint="default"/>
      </w:rPr>
    </w:lvl>
    <w:lvl w:ilvl="6" w:tplc="1C900E00">
      <w:numFmt w:val="bullet"/>
      <w:lvlText w:val="•"/>
      <w:lvlJc w:val="left"/>
      <w:pPr>
        <w:ind w:left="3870" w:hanging="273"/>
      </w:pPr>
      <w:rPr>
        <w:rFonts w:hint="default"/>
      </w:rPr>
    </w:lvl>
    <w:lvl w:ilvl="7" w:tplc="96F259C6">
      <w:numFmt w:val="bullet"/>
      <w:lvlText w:val="•"/>
      <w:lvlJc w:val="left"/>
      <w:pPr>
        <w:ind w:left="4425" w:hanging="273"/>
      </w:pPr>
      <w:rPr>
        <w:rFonts w:hint="default"/>
      </w:rPr>
    </w:lvl>
    <w:lvl w:ilvl="8" w:tplc="674086E2">
      <w:numFmt w:val="bullet"/>
      <w:lvlText w:val="•"/>
      <w:lvlJc w:val="left"/>
      <w:pPr>
        <w:ind w:left="4980" w:hanging="273"/>
      </w:pPr>
      <w:rPr>
        <w:rFonts w:hint="default"/>
      </w:rPr>
    </w:lvl>
  </w:abstractNum>
  <w:abstractNum w:abstractNumId="3" w15:restartNumberingAfterBreak="0">
    <w:nsid w:val="27C916F5"/>
    <w:multiLevelType w:val="hybridMultilevel"/>
    <w:tmpl w:val="BA3629B4"/>
    <w:lvl w:ilvl="0" w:tplc="6C9292E0">
      <w:start w:val="1"/>
      <w:numFmt w:val="decimal"/>
      <w:lvlText w:val="%1."/>
      <w:lvlJc w:val="left"/>
      <w:pPr>
        <w:ind w:left="500" w:hanging="226"/>
        <w:jc w:val="left"/>
      </w:pPr>
      <w:rPr>
        <w:rFonts w:ascii="Verdana" w:eastAsia="Verdana" w:hAnsi="Verdana" w:cs="Verdana" w:hint="default"/>
        <w:b/>
        <w:bCs/>
        <w:w w:val="59"/>
        <w:sz w:val="22"/>
        <w:szCs w:val="22"/>
      </w:rPr>
    </w:lvl>
    <w:lvl w:ilvl="1" w:tplc="0F743EF0">
      <w:numFmt w:val="bullet"/>
      <w:lvlText w:val="•"/>
      <w:lvlJc w:val="left"/>
      <w:pPr>
        <w:ind w:left="1053" w:hanging="226"/>
      </w:pPr>
      <w:rPr>
        <w:rFonts w:hint="default"/>
      </w:rPr>
    </w:lvl>
    <w:lvl w:ilvl="2" w:tplc="D05E2308">
      <w:numFmt w:val="bullet"/>
      <w:lvlText w:val="•"/>
      <w:lvlJc w:val="left"/>
      <w:pPr>
        <w:ind w:left="1607" w:hanging="226"/>
      </w:pPr>
      <w:rPr>
        <w:rFonts w:hint="default"/>
      </w:rPr>
    </w:lvl>
    <w:lvl w:ilvl="3" w:tplc="6270F6D4">
      <w:numFmt w:val="bullet"/>
      <w:lvlText w:val="•"/>
      <w:lvlJc w:val="left"/>
      <w:pPr>
        <w:ind w:left="2160" w:hanging="226"/>
      </w:pPr>
      <w:rPr>
        <w:rFonts w:hint="default"/>
      </w:rPr>
    </w:lvl>
    <w:lvl w:ilvl="4" w:tplc="AE349846">
      <w:numFmt w:val="bullet"/>
      <w:lvlText w:val="•"/>
      <w:lvlJc w:val="left"/>
      <w:pPr>
        <w:ind w:left="2714" w:hanging="226"/>
      </w:pPr>
      <w:rPr>
        <w:rFonts w:hint="default"/>
      </w:rPr>
    </w:lvl>
    <w:lvl w:ilvl="5" w:tplc="40AA1E32">
      <w:numFmt w:val="bullet"/>
      <w:lvlText w:val="•"/>
      <w:lvlJc w:val="left"/>
      <w:pPr>
        <w:ind w:left="3267" w:hanging="226"/>
      </w:pPr>
      <w:rPr>
        <w:rFonts w:hint="default"/>
      </w:rPr>
    </w:lvl>
    <w:lvl w:ilvl="6" w:tplc="E8DAACFE">
      <w:numFmt w:val="bullet"/>
      <w:lvlText w:val="•"/>
      <w:lvlJc w:val="left"/>
      <w:pPr>
        <w:ind w:left="3821" w:hanging="226"/>
      </w:pPr>
      <w:rPr>
        <w:rFonts w:hint="default"/>
      </w:rPr>
    </w:lvl>
    <w:lvl w:ilvl="7" w:tplc="2160D8F2">
      <w:numFmt w:val="bullet"/>
      <w:lvlText w:val="•"/>
      <w:lvlJc w:val="left"/>
      <w:pPr>
        <w:ind w:left="4374" w:hanging="226"/>
      </w:pPr>
      <w:rPr>
        <w:rFonts w:hint="default"/>
      </w:rPr>
    </w:lvl>
    <w:lvl w:ilvl="8" w:tplc="3EFC94B4">
      <w:numFmt w:val="bullet"/>
      <w:lvlText w:val="•"/>
      <w:lvlJc w:val="left"/>
      <w:pPr>
        <w:ind w:left="4928" w:hanging="226"/>
      </w:pPr>
      <w:rPr>
        <w:rFonts w:hint="default"/>
      </w:rPr>
    </w:lvl>
  </w:abstractNum>
  <w:abstractNum w:abstractNumId="4" w15:restartNumberingAfterBreak="0">
    <w:nsid w:val="2C2839AE"/>
    <w:multiLevelType w:val="hybridMultilevel"/>
    <w:tmpl w:val="203CE116"/>
    <w:lvl w:ilvl="0" w:tplc="CC02FBDC">
      <w:numFmt w:val="bullet"/>
      <w:lvlText w:val="•"/>
      <w:lvlJc w:val="left"/>
      <w:pPr>
        <w:ind w:left="16" w:hanging="17"/>
      </w:pPr>
      <w:rPr>
        <w:rFonts w:ascii="Tahoma" w:eastAsia="Tahoma" w:hAnsi="Tahoma" w:cs="Tahoma" w:hint="default"/>
        <w:b/>
        <w:bCs/>
        <w:color w:val="636363"/>
        <w:spacing w:val="-4"/>
        <w:w w:val="8"/>
        <w:position w:val="-3"/>
        <w:sz w:val="20"/>
        <w:szCs w:val="20"/>
      </w:rPr>
    </w:lvl>
    <w:lvl w:ilvl="1" w:tplc="D91A709C">
      <w:numFmt w:val="bullet"/>
      <w:lvlText w:val="•"/>
      <w:lvlJc w:val="left"/>
      <w:pPr>
        <w:ind w:left="565" w:hanging="17"/>
      </w:pPr>
      <w:rPr>
        <w:rFonts w:hint="default"/>
      </w:rPr>
    </w:lvl>
    <w:lvl w:ilvl="2" w:tplc="9B28B94E">
      <w:numFmt w:val="bullet"/>
      <w:lvlText w:val="•"/>
      <w:lvlJc w:val="left"/>
      <w:pPr>
        <w:ind w:left="1111" w:hanging="17"/>
      </w:pPr>
      <w:rPr>
        <w:rFonts w:hint="default"/>
      </w:rPr>
    </w:lvl>
    <w:lvl w:ilvl="3" w:tplc="62C818EE">
      <w:numFmt w:val="bullet"/>
      <w:lvlText w:val="•"/>
      <w:lvlJc w:val="left"/>
      <w:pPr>
        <w:ind w:left="1657" w:hanging="17"/>
      </w:pPr>
      <w:rPr>
        <w:rFonts w:hint="default"/>
      </w:rPr>
    </w:lvl>
    <w:lvl w:ilvl="4" w:tplc="D3A296A4">
      <w:numFmt w:val="bullet"/>
      <w:lvlText w:val="•"/>
      <w:lvlJc w:val="left"/>
      <w:pPr>
        <w:ind w:left="2203" w:hanging="17"/>
      </w:pPr>
      <w:rPr>
        <w:rFonts w:hint="default"/>
      </w:rPr>
    </w:lvl>
    <w:lvl w:ilvl="5" w:tplc="AA0C0A90">
      <w:numFmt w:val="bullet"/>
      <w:lvlText w:val="•"/>
      <w:lvlJc w:val="left"/>
      <w:pPr>
        <w:ind w:left="2748" w:hanging="17"/>
      </w:pPr>
      <w:rPr>
        <w:rFonts w:hint="default"/>
      </w:rPr>
    </w:lvl>
    <w:lvl w:ilvl="6" w:tplc="81CE23DA">
      <w:numFmt w:val="bullet"/>
      <w:lvlText w:val="•"/>
      <w:lvlJc w:val="left"/>
      <w:pPr>
        <w:ind w:left="3294" w:hanging="17"/>
      </w:pPr>
      <w:rPr>
        <w:rFonts w:hint="default"/>
      </w:rPr>
    </w:lvl>
    <w:lvl w:ilvl="7" w:tplc="CF20B106">
      <w:numFmt w:val="bullet"/>
      <w:lvlText w:val="•"/>
      <w:lvlJc w:val="left"/>
      <w:pPr>
        <w:ind w:left="3840" w:hanging="17"/>
      </w:pPr>
      <w:rPr>
        <w:rFonts w:hint="default"/>
      </w:rPr>
    </w:lvl>
    <w:lvl w:ilvl="8" w:tplc="DEC4C246">
      <w:numFmt w:val="bullet"/>
      <w:lvlText w:val="•"/>
      <w:lvlJc w:val="left"/>
      <w:pPr>
        <w:ind w:left="4386" w:hanging="17"/>
      </w:pPr>
      <w:rPr>
        <w:rFonts w:hint="default"/>
      </w:rPr>
    </w:lvl>
  </w:abstractNum>
  <w:abstractNum w:abstractNumId="5" w15:restartNumberingAfterBreak="0">
    <w:nsid w:val="2ED1462D"/>
    <w:multiLevelType w:val="hybridMultilevel"/>
    <w:tmpl w:val="0450A91E"/>
    <w:lvl w:ilvl="0" w:tplc="5540D718">
      <w:start w:val="1"/>
      <w:numFmt w:val="decimal"/>
      <w:lvlText w:val="%1."/>
      <w:lvlJc w:val="left"/>
      <w:pPr>
        <w:ind w:left="523" w:hanging="226"/>
        <w:jc w:val="left"/>
      </w:pPr>
      <w:rPr>
        <w:rFonts w:ascii="Verdana" w:eastAsia="Verdana" w:hAnsi="Verdana" w:cs="Verdana" w:hint="default"/>
        <w:b/>
        <w:bCs/>
        <w:w w:val="59"/>
        <w:sz w:val="22"/>
        <w:szCs w:val="22"/>
      </w:rPr>
    </w:lvl>
    <w:lvl w:ilvl="1" w:tplc="46DA7BC0">
      <w:numFmt w:val="bullet"/>
      <w:lvlText w:val="•"/>
      <w:lvlJc w:val="left"/>
      <w:pPr>
        <w:ind w:left="1158" w:hanging="226"/>
      </w:pPr>
      <w:rPr>
        <w:rFonts w:hint="default"/>
      </w:rPr>
    </w:lvl>
    <w:lvl w:ilvl="2" w:tplc="E1620082">
      <w:numFmt w:val="bullet"/>
      <w:lvlText w:val="•"/>
      <w:lvlJc w:val="left"/>
      <w:pPr>
        <w:ind w:left="1797" w:hanging="226"/>
      </w:pPr>
      <w:rPr>
        <w:rFonts w:hint="default"/>
      </w:rPr>
    </w:lvl>
    <w:lvl w:ilvl="3" w:tplc="D256CA82">
      <w:numFmt w:val="bullet"/>
      <w:lvlText w:val="•"/>
      <w:lvlJc w:val="left"/>
      <w:pPr>
        <w:ind w:left="2436" w:hanging="226"/>
      </w:pPr>
      <w:rPr>
        <w:rFonts w:hint="default"/>
      </w:rPr>
    </w:lvl>
    <w:lvl w:ilvl="4" w:tplc="5D1EC06E">
      <w:numFmt w:val="bullet"/>
      <w:lvlText w:val="•"/>
      <w:lvlJc w:val="left"/>
      <w:pPr>
        <w:ind w:left="3074" w:hanging="226"/>
      </w:pPr>
      <w:rPr>
        <w:rFonts w:hint="default"/>
      </w:rPr>
    </w:lvl>
    <w:lvl w:ilvl="5" w:tplc="B2B4448C">
      <w:numFmt w:val="bullet"/>
      <w:lvlText w:val="•"/>
      <w:lvlJc w:val="left"/>
      <w:pPr>
        <w:ind w:left="3713" w:hanging="226"/>
      </w:pPr>
      <w:rPr>
        <w:rFonts w:hint="default"/>
      </w:rPr>
    </w:lvl>
    <w:lvl w:ilvl="6" w:tplc="23D06628">
      <w:numFmt w:val="bullet"/>
      <w:lvlText w:val="•"/>
      <w:lvlJc w:val="left"/>
      <w:pPr>
        <w:ind w:left="4352" w:hanging="226"/>
      </w:pPr>
      <w:rPr>
        <w:rFonts w:hint="default"/>
      </w:rPr>
    </w:lvl>
    <w:lvl w:ilvl="7" w:tplc="6804BDDC">
      <w:numFmt w:val="bullet"/>
      <w:lvlText w:val="•"/>
      <w:lvlJc w:val="left"/>
      <w:pPr>
        <w:ind w:left="4991" w:hanging="226"/>
      </w:pPr>
      <w:rPr>
        <w:rFonts w:hint="default"/>
      </w:rPr>
    </w:lvl>
    <w:lvl w:ilvl="8" w:tplc="1946D74A">
      <w:numFmt w:val="bullet"/>
      <w:lvlText w:val="•"/>
      <w:lvlJc w:val="left"/>
      <w:pPr>
        <w:ind w:left="5629" w:hanging="226"/>
      </w:pPr>
      <w:rPr>
        <w:rFonts w:hint="default"/>
      </w:rPr>
    </w:lvl>
  </w:abstractNum>
  <w:abstractNum w:abstractNumId="6" w15:restartNumberingAfterBreak="0">
    <w:nsid w:val="383C1A94"/>
    <w:multiLevelType w:val="hybridMultilevel"/>
    <w:tmpl w:val="88EC2B78"/>
    <w:lvl w:ilvl="0" w:tplc="1856FFF6">
      <w:numFmt w:val="bullet"/>
      <w:lvlText w:val="•"/>
      <w:lvlJc w:val="left"/>
      <w:pPr>
        <w:ind w:left="652" w:hanging="397"/>
      </w:pPr>
      <w:rPr>
        <w:rFonts w:ascii="Times New Roman" w:eastAsia="Times New Roman" w:hAnsi="Times New Roman" w:cs="Times New Roman" w:hint="default"/>
        <w:color w:val="020202"/>
        <w:w w:val="247"/>
        <w:sz w:val="26"/>
        <w:szCs w:val="26"/>
      </w:rPr>
    </w:lvl>
    <w:lvl w:ilvl="1" w:tplc="417A7924">
      <w:numFmt w:val="bullet"/>
      <w:lvlText w:val="•"/>
      <w:lvlJc w:val="left"/>
      <w:pPr>
        <w:ind w:left="1205" w:hanging="397"/>
      </w:pPr>
      <w:rPr>
        <w:rFonts w:hint="default"/>
      </w:rPr>
    </w:lvl>
    <w:lvl w:ilvl="2" w:tplc="EFAC6340">
      <w:numFmt w:val="bullet"/>
      <w:lvlText w:val="•"/>
      <w:lvlJc w:val="left"/>
      <w:pPr>
        <w:ind w:left="1751" w:hanging="397"/>
      </w:pPr>
      <w:rPr>
        <w:rFonts w:hint="default"/>
      </w:rPr>
    </w:lvl>
    <w:lvl w:ilvl="3" w:tplc="F07A3B0A">
      <w:numFmt w:val="bullet"/>
      <w:lvlText w:val="•"/>
      <w:lvlJc w:val="left"/>
      <w:pPr>
        <w:ind w:left="2297" w:hanging="397"/>
      </w:pPr>
      <w:rPr>
        <w:rFonts w:hint="default"/>
      </w:rPr>
    </w:lvl>
    <w:lvl w:ilvl="4" w:tplc="606C6846">
      <w:numFmt w:val="bullet"/>
      <w:lvlText w:val="•"/>
      <w:lvlJc w:val="left"/>
      <w:pPr>
        <w:ind w:left="2842" w:hanging="397"/>
      </w:pPr>
      <w:rPr>
        <w:rFonts w:hint="default"/>
      </w:rPr>
    </w:lvl>
    <w:lvl w:ilvl="5" w:tplc="B2F84A9C">
      <w:numFmt w:val="bullet"/>
      <w:lvlText w:val="•"/>
      <w:lvlJc w:val="left"/>
      <w:pPr>
        <w:ind w:left="3388" w:hanging="397"/>
      </w:pPr>
      <w:rPr>
        <w:rFonts w:hint="default"/>
      </w:rPr>
    </w:lvl>
    <w:lvl w:ilvl="6" w:tplc="B262F810">
      <w:numFmt w:val="bullet"/>
      <w:lvlText w:val="•"/>
      <w:lvlJc w:val="left"/>
      <w:pPr>
        <w:ind w:left="3934" w:hanging="397"/>
      </w:pPr>
      <w:rPr>
        <w:rFonts w:hint="default"/>
      </w:rPr>
    </w:lvl>
    <w:lvl w:ilvl="7" w:tplc="3C248056">
      <w:numFmt w:val="bullet"/>
      <w:lvlText w:val="•"/>
      <w:lvlJc w:val="left"/>
      <w:pPr>
        <w:ind w:left="4479" w:hanging="397"/>
      </w:pPr>
      <w:rPr>
        <w:rFonts w:hint="default"/>
      </w:rPr>
    </w:lvl>
    <w:lvl w:ilvl="8" w:tplc="C8AAABBC">
      <w:numFmt w:val="bullet"/>
      <w:lvlText w:val="•"/>
      <w:lvlJc w:val="left"/>
      <w:pPr>
        <w:ind w:left="5025" w:hanging="397"/>
      </w:pPr>
      <w:rPr>
        <w:rFonts w:hint="default"/>
      </w:rPr>
    </w:lvl>
  </w:abstractNum>
  <w:abstractNum w:abstractNumId="7" w15:restartNumberingAfterBreak="0">
    <w:nsid w:val="399017E8"/>
    <w:multiLevelType w:val="hybridMultilevel"/>
    <w:tmpl w:val="C832C3DE"/>
    <w:lvl w:ilvl="0" w:tplc="AD10C260">
      <w:start w:val="1"/>
      <w:numFmt w:val="decimal"/>
      <w:lvlText w:val="%1."/>
      <w:lvlJc w:val="left"/>
      <w:pPr>
        <w:ind w:left="517" w:hanging="231"/>
        <w:jc w:val="left"/>
      </w:pPr>
      <w:rPr>
        <w:rFonts w:hint="default"/>
        <w:b/>
        <w:bCs/>
        <w:w w:val="75"/>
      </w:rPr>
    </w:lvl>
    <w:lvl w:ilvl="1" w:tplc="81389EE6">
      <w:numFmt w:val="bullet"/>
      <w:lvlText w:val="•"/>
      <w:lvlJc w:val="left"/>
      <w:pPr>
        <w:ind w:left="1151" w:hanging="231"/>
      </w:pPr>
      <w:rPr>
        <w:rFonts w:hint="default"/>
      </w:rPr>
    </w:lvl>
    <w:lvl w:ilvl="2" w:tplc="5CF2378C">
      <w:numFmt w:val="bullet"/>
      <w:lvlText w:val="•"/>
      <w:lvlJc w:val="left"/>
      <w:pPr>
        <w:ind w:left="1782" w:hanging="231"/>
      </w:pPr>
      <w:rPr>
        <w:rFonts w:hint="default"/>
      </w:rPr>
    </w:lvl>
    <w:lvl w:ilvl="3" w:tplc="62F01514">
      <w:numFmt w:val="bullet"/>
      <w:lvlText w:val="•"/>
      <w:lvlJc w:val="left"/>
      <w:pPr>
        <w:ind w:left="2413" w:hanging="231"/>
      </w:pPr>
      <w:rPr>
        <w:rFonts w:hint="default"/>
      </w:rPr>
    </w:lvl>
    <w:lvl w:ilvl="4" w:tplc="EC24B80A">
      <w:numFmt w:val="bullet"/>
      <w:lvlText w:val="•"/>
      <w:lvlJc w:val="left"/>
      <w:pPr>
        <w:ind w:left="3044" w:hanging="231"/>
      </w:pPr>
      <w:rPr>
        <w:rFonts w:hint="default"/>
      </w:rPr>
    </w:lvl>
    <w:lvl w:ilvl="5" w:tplc="E0F6E4B6">
      <w:numFmt w:val="bullet"/>
      <w:lvlText w:val="•"/>
      <w:lvlJc w:val="left"/>
      <w:pPr>
        <w:ind w:left="3676" w:hanging="231"/>
      </w:pPr>
      <w:rPr>
        <w:rFonts w:hint="default"/>
      </w:rPr>
    </w:lvl>
    <w:lvl w:ilvl="6" w:tplc="C6261202">
      <w:numFmt w:val="bullet"/>
      <w:lvlText w:val="•"/>
      <w:lvlJc w:val="left"/>
      <w:pPr>
        <w:ind w:left="4307" w:hanging="231"/>
      </w:pPr>
      <w:rPr>
        <w:rFonts w:hint="default"/>
      </w:rPr>
    </w:lvl>
    <w:lvl w:ilvl="7" w:tplc="289657C6">
      <w:numFmt w:val="bullet"/>
      <w:lvlText w:val="•"/>
      <w:lvlJc w:val="left"/>
      <w:pPr>
        <w:ind w:left="4938" w:hanging="231"/>
      </w:pPr>
      <w:rPr>
        <w:rFonts w:hint="default"/>
      </w:rPr>
    </w:lvl>
    <w:lvl w:ilvl="8" w:tplc="A9246D5C">
      <w:numFmt w:val="bullet"/>
      <w:lvlText w:val="•"/>
      <w:lvlJc w:val="left"/>
      <w:pPr>
        <w:ind w:left="5569" w:hanging="231"/>
      </w:pPr>
      <w:rPr>
        <w:rFonts w:hint="default"/>
      </w:rPr>
    </w:lvl>
  </w:abstractNum>
  <w:abstractNum w:abstractNumId="8" w15:restartNumberingAfterBreak="0">
    <w:nsid w:val="479C7B6E"/>
    <w:multiLevelType w:val="hybridMultilevel"/>
    <w:tmpl w:val="D6260328"/>
    <w:lvl w:ilvl="0" w:tplc="73AAC23A">
      <w:start w:val="2"/>
      <w:numFmt w:val="decimal"/>
      <w:lvlText w:val="%1."/>
      <w:lvlJc w:val="left"/>
      <w:pPr>
        <w:ind w:left="437" w:hanging="316"/>
        <w:jc w:val="left"/>
      </w:pPr>
      <w:rPr>
        <w:rFonts w:hint="default"/>
        <w:b/>
        <w:bCs/>
        <w:w w:val="101"/>
      </w:rPr>
    </w:lvl>
    <w:lvl w:ilvl="1" w:tplc="BABAE834">
      <w:start w:val="1"/>
      <w:numFmt w:val="decimal"/>
      <w:lvlText w:val="%2."/>
      <w:lvlJc w:val="left"/>
      <w:pPr>
        <w:ind w:left="829" w:hanging="337"/>
        <w:jc w:val="left"/>
      </w:pPr>
      <w:rPr>
        <w:rFonts w:hint="default"/>
        <w:w w:val="78"/>
      </w:rPr>
    </w:lvl>
    <w:lvl w:ilvl="2" w:tplc="9202ECA4">
      <w:numFmt w:val="bullet"/>
      <w:lvlText w:val="•"/>
      <w:lvlJc w:val="left"/>
      <w:pPr>
        <w:ind w:left="2860" w:hanging="337"/>
      </w:pPr>
      <w:rPr>
        <w:rFonts w:hint="default"/>
      </w:rPr>
    </w:lvl>
    <w:lvl w:ilvl="3" w:tplc="CD164022">
      <w:numFmt w:val="bullet"/>
      <w:lvlText w:val="•"/>
      <w:lvlJc w:val="left"/>
      <w:pPr>
        <w:ind w:left="2385" w:hanging="337"/>
      </w:pPr>
      <w:rPr>
        <w:rFonts w:hint="default"/>
      </w:rPr>
    </w:lvl>
    <w:lvl w:ilvl="4" w:tplc="BB92511C">
      <w:numFmt w:val="bullet"/>
      <w:lvlText w:val="•"/>
      <w:lvlJc w:val="left"/>
      <w:pPr>
        <w:ind w:left="1911" w:hanging="337"/>
      </w:pPr>
      <w:rPr>
        <w:rFonts w:hint="default"/>
      </w:rPr>
    </w:lvl>
    <w:lvl w:ilvl="5" w:tplc="1C7E9900">
      <w:numFmt w:val="bullet"/>
      <w:lvlText w:val="•"/>
      <w:lvlJc w:val="left"/>
      <w:pPr>
        <w:ind w:left="1437" w:hanging="337"/>
      </w:pPr>
      <w:rPr>
        <w:rFonts w:hint="default"/>
      </w:rPr>
    </w:lvl>
    <w:lvl w:ilvl="6" w:tplc="101E8DD8">
      <w:numFmt w:val="bullet"/>
      <w:lvlText w:val="•"/>
      <w:lvlJc w:val="left"/>
      <w:pPr>
        <w:ind w:left="963" w:hanging="337"/>
      </w:pPr>
      <w:rPr>
        <w:rFonts w:hint="default"/>
      </w:rPr>
    </w:lvl>
    <w:lvl w:ilvl="7" w:tplc="21AC04A6">
      <w:numFmt w:val="bullet"/>
      <w:lvlText w:val="•"/>
      <w:lvlJc w:val="left"/>
      <w:pPr>
        <w:ind w:left="489" w:hanging="337"/>
      </w:pPr>
      <w:rPr>
        <w:rFonts w:hint="default"/>
      </w:rPr>
    </w:lvl>
    <w:lvl w:ilvl="8" w:tplc="CF6602D2">
      <w:numFmt w:val="bullet"/>
      <w:lvlText w:val="•"/>
      <w:lvlJc w:val="left"/>
      <w:pPr>
        <w:ind w:left="15" w:hanging="337"/>
      </w:pPr>
      <w:rPr>
        <w:rFonts w:hint="default"/>
      </w:rPr>
    </w:lvl>
  </w:abstractNum>
  <w:abstractNum w:abstractNumId="9" w15:restartNumberingAfterBreak="0">
    <w:nsid w:val="52913C9A"/>
    <w:multiLevelType w:val="hybridMultilevel"/>
    <w:tmpl w:val="46A6C6D6"/>
    <w:lvl w:ilvl="0" w:tplc="B7B4F1B6">
      <w:numFmt w:val="bullet"/>
      <w:lvlText w:val="·"/>
      <w:lvlJc w:val="left"/>
      <w:pPr>
        <w:ind w:left="268" w:hanging="101"/>
      </w:pPr>
      <w:rPr>
        <w:rFonts w:ascii="Tahoma" w:eastAsia="Tahoma" w:hAnsi="Tahoma" w:cs="Tahoma" w:hint="default"/>
        <w:b/>
        <w:bCs/>
        <w:color w:val="454545"/>
        <w:w w:val="45"/>
        <w:sz w:val="22"/>
        <w:szCs w:val="22"/>
      </w:rPr>
    </w:lvl>
    <w:lvl w:ilvl="1" w:tplc="5734DA24">
      <w:numFmt w:val="bullet"/>
      <w:lvlText w:val="•"/>
      <w:lvlJc w:val="left"/>
      <w:pPr>
        <w:ind w:left="560" w:hanging="101"/>
      </w:pPr>
      <w:rPr>
        <w:rFonts w:hint="default"/>
      </w:rPr>
    </w:lvl>
    <w:lvl w:ilvl="2" w:tplc="46602158">
      <w:numFmt w:val="bullet"/>
      <w:lvlText w:val="•"/>
      <w:lvlJc w:val="left"/>
      <w:pPr>
        <w:ind w:left="1174" w:hanging="101"/>
      </w:pPr>
      <w:rPr>
        <w:rFonts w:hint="default"/>
      </w:rPr>
    </w:lvl>
    <w:lvl w:ilvl="3" w:tplc="B2086792">
      <w:numFmt w:val="bullet"/>
      <w:lvlText w:val="•"/>
      <w:lvlJc w:val="left"/>
      <w:pPr>
        <w:ind w:left="1789" w:hanging="101"/>
      </w:pPr>
      <w:rPr>
        <w:rFonts w:hint="default"/>
      </w:rPr>
    </w:lvl>
    <w:lvl w:ilvl="4" w:tplc="DE423C26">
      <w:numFmt w:val="bullet"/>
      <w:lvlText w:val="•"/>
      <w:lvlJc w:val="left"/>
      <w:pPr>
        <w:ind w:left="2403" w:hanging="101"/>
      </w:pPr>
      <w:rPr>
        <w:rFonts w:hint="default"/>
      </w:rPr>
    </w:lvl>
    <w:lvl w:ilvl="5" w:tplc="D9309BE0">
      <w:numFmt w:val="bullet"/>
      <w:lvlText w:val="•"/>
      <w:lvlJc w:val="left"/>
      <w:pPr>
        <w:ind w:left="3018" w:hanging="101"/>
      </w:pPr>
      <w:rPr>
        <w:rFonts w:hint="default"/>
      </w:rPr>
    </w:lvl>
    <w:lvl w:ilvl="6" w:tplc="8AF8BF56">
      <w:numFmt w:val="bullet"/>
      <w:lvlText w:val="•"/>
      <w:lvlJc w:val="left"/>
      <w:pPr>
        <w:ind w:left="3632" w:hanging="101"/>
      </w:pPr>
      <w:rPr>
        <w:rFonts w:hint="default"/>
      </w:rPr>
    </w:lvl>
    <w:lvl w:ilvl="7" w:tplc="C304F3EE">
      <w:numFmt w:val="bullet"/>
      <w:lvlText w:val="•"/>
      <w:lvlJc w:val="left"/>
      <w:pPr>
        <w:ind w:left="4247" w:hanging="101"/>
      </w:pPr>
      <w:rPr>
        <w:rFonts w:hint="default"/>
      </w:rPr>
    </w:lvl>
    <w:lvl w:ilvl="8" w:tplc="88E2A5B2">
      <w:numFmt w:val="bullet"/>
      <w:lvlText w:val="•"/>
      <w:lvlJc w:val="left"/>
      <w:pPr>
        <w:ind w:left="4861" w:hanging="101"/>
      </w:pPr>
      <w:rPr>
        <w:rFonts w:hint="default"/>
      </w:rPr>
    </w:lvl>
  </w:abstractNum>
  <w:abstractNum w:abstractNumId="10" w15:restartNumberingAfterBreak="0">
    <w:nsid w:val="5E830984"/>
    <w:multiLevelType w:val="hybridMultilevel"/>
    <w:tmpl w:val="7364565E"/>
    <w:lvl w:ilvl="0" w:tplc="B960367E">
      <w:numFmt w:val="bullet"/>
      <w:lvlText w:val="·"/>
      <w:lvlJc w:val="left"/>
      <w:pPr>
        <w:ind w:left="165" w:hanging="56"/>
      </w:pPr>
      <w:rPr>
        <w:rFonts w:ascii="Verdana" w:eastAsia="Verdana" w:hAnsi="Verdana" w:cs="Verdana" w:hint="default"/>
        <w:color w:val="161616"/>
        <w:w w:val="29"/>
        <w:sz w:val="22"/>
        <w:szCs w:val="22"/>
      </w:rPr>
    </w:lvl>
    <w:lvl w:ilvl="1" w:tplc="FD70656A">
      <w:numFmt w:val="bullet"/>
      <w:lvlText w:val="•"/>
      <w:lvlJc w:val="left"/>
      <w:pPr>
        <w:ind w:left="753" w:hanging="56"/>
      </w:pPr>
      <w:rPr>
        <w:rFonts w:hint="default"/>
      </w:rPr>
    </w:lvl>
    <w:lvl w:ilvl="2" w:tplc="2CEE32CE">
      <w:numFmt w:val="bullet"/>
      <w:lvlText w:val="•"/>
      <w:lvlJc w:val="left"/>
      <w:pPr>
        <w:ind w:left="1347" w:hanging="56"/>
      </w:pPr>
      <w:rPr>
        <w:rFonts w:hint="default"/>
      </w:rPr>
    </w:lvl>
    <w:lvl w:ilvl="3" w:tplc="595A383A">
      <w:numFmt w:val="bullet"/>
      <w:lvlText w:val="•"/>
      <w:lvlJc w:val="left"/>
      <w:pPr>
        <w:ind w:left="1940" w:hanging="56"/>
      </w:pPr>
      <w:rPr>
        <w:rFonts w:hint="default"/>
      </w:rPr>
    </w:lvl>
    <w:lvl w:ilvl="4" w:tplc="86C2514A">
      <w:numFmt w:val="bullet"/>
      <w:lvlText w:val="•"/>
      <w:lvlJc w:val="left"/>
      <w:pPr>
        <w:ind w:left="2534" w:hanging="56"/>
      </w:pPr>
      <w:rPr>
        <w:rFonts w:hint="default"/>
      </w:rPr>
    </w:lvl>
    <w:lvl w:ilvl="5" w:tplc="08C84B34">
      <w:numFmt w:val="bullet"/>
      <w:lvlText w:val="•"/>
      <w:lvlJc w:val="left"/>
      <w:pPr>
        <w:ind w:left="3128" w:hanging="56"/>
      </w:pPr>
      <w:rPr>
        <w:rFonts w:hint="default"/>
      </w:rPr>
    </w:lvl>
    <w:lvl w:ilvl="6" w:tplc="69BE2F92">
      <w:numFmt w:val="bullet"/>
      <w:lvlText w:val="•"/>
      <w:lvlJc w:val="left"/>
      <w:pPr>
        <w:ind w:left="3721" w:hanging="56"/>
      </w:pPr>
      <w:rPr>
        <w:rFonts w:hint="default"/>
      </w:rPr>
    </w:lvl>
    <w:lvl w:ilvl="7" w:tplc="7D825A8E">
      <w:numFmt w:val="bullet"/>
      <w:lvlText w:val="•"/>
      <w:lvlJc w:val="left"/>
      <w:pPr>
        <w:ind w:left="4315" w:hanging="56"/>
      </w:pPr>
      <w:rPr>
        <w:rFonts w:hint="default"/>
      </w:rPr>
    </w:lvl>
    <w:lvl w:ilvl="8" w:tplc="81ECBC0C">
      <w:numFmt w:val="bullet"/>
      <w:lvlText w:val="•"/>
      <w:lvlJc w:val="left"/>
      <w:pPr>
        <w:ind w:left="4908" w:hanging="56"/>
      </w:pPr>
      <w:rPr>
        <w:rFonts w:hint="default"/>
      </w:rPr>
    </w:lvl>
  </w:abstractNum>
  <w:abstractNum w:abstractNumId="11" w15:restartNumberingAfterBreak="0">
    <w:nsid w:val="708B4C99"/>
    <w:multiLevelType w:val="hybridMultilevel"/>
    <w:tmpl w:val="A6E07D4C"/>
    <w:lvl w:ilvl="0" w:tplc="34B0A8F8">
      <w:start w:val="1"/>
      <w:numFmt w:val="decimal"/>
      <w:lvlText w:val="%1."/>
      <w:lvlJc w:val="left"/>
      <w:pPr>
        <w:ind w:left="507" w:hanging="221"/>
        <w:jc w:val="left"/>
      </w:pPr>
      <w:rPr>
        <w:rFonts w:ascii="Verdana" w:eastAsia="Verdana" w:hAnsi="Verdana" w:cs="Verdana" w:hint="default"/>
        <w:b/>
        <w:bCs/>
        <w:w w:val="56"/>
        <w:sz w:val="22"/>
        <w:szCs w:val="22"/>
      </w:rPr>
    </w:lvl>
    <w:lvl w:ilvl="1" w:tplc="D0EA16A6">
      <w:numFmt w:val="bullet"/>
      <w:lvlText w:val="•"/>
      <w:lvlJc w:val="left"/>
      <w:pPr>
        <w:ind w:left="1052" w:hanging="221"/>
      </w:pPr>
      <w:rPr>
        <w:rFonts w:hint="default"/>
      </w:rPr>
    </w:lvl>
    <w:lvl w:ilvl="2" w:tplc="49829802">
      <w:numFmt w:val="bullet"/>
      <w:lvlText w:val="•"/>
      <w:lvlJc w:val="left"/>
      <w:pPr>
        <w:ind w:left="1604" w:hanging="221"/>
      </w:pPr>
      <w:rPr>
        <w:rFonts w:hint="default"/>
      </w:rPr>
    </w:lvl>
    <w:lvl w:ilvl="3" w:tplc="20801E04">
      <w:numFmt w:val="bullet"/>
      <w:lvlText w:val="•"/>
      <w:lvlJc w:val="left"/>
      <w:pPr>
        <w:ind w:left="2157" w:hanging="221"/>
      </w:pPr>
      <w:rPr>
        <w:rFonts w:hint="default"/>
      </w:rPr>
    </w:lvl>
    <w:lvl w:ilvl="4" w:tplc="C3FAF708">
      <w:numFmt w:val="bullet"/>
      <w:lvlText w:val="•"/>
      <w:lvlJc w:val="left"/>
      <w:pPr>
        <w:ind w:left="2709" w:hanging="221"/>
      </w:pPr>
      <w:rPr>
        <w:rFonts w:hint="default"/>
      </w:rPr>
    </w:lvl>
    <w:lvl w:ilvl="5" w:tplc="B0DA3188">
      <w:numFmt w:val="bullet"/>
      <w:lvlText w:val="•"/>
      <w:lvlJc w:val="left"/>
      <w:pPr>
        <w:ind w:left="3261" w:hanging="221"/>
      </w:pPr>
      <w:rPr>
        <w:rFonts w:hint="default"/>
      </w:rPr>
    </w:lvl>
    <w:lvl w:ilvl="6" w:tplc="ADBEF3E8">
      <w:numFmt w:val="bullet"/>
      <w:lvlText w:val="•"/>
      <w:lvlJc w:val="left"/>
      <w:pPr>
        <w:ind w:left="3813" w:hanging="221"/>
      </w:pPr>
      <w:rPr>
        <w:rFonts w:hint="default"/>
      </w:rPr>
    </w:lvl>
    <w:lvl w:ilvl="7" w:tplc="BAD4DD9E">
      <w:numFmt w:val="bullet"/>
      <w:lvlText w:val="•"/>
      <w:lvlJc w:val="left"/>
      <w:pPr>
        <w:ind w:left="4366" w:hanging="221"/>
      </w:pPr>
      <w:rPr>
        <w:rFonts w:hint="default"/>
      </w:rPr>
    </w:lvl>
    <w:lvl w:ilvl="8" w:tplc="B8E83600">
      <w:numFmt w:val="bullet"/>
      <w:lvlText w:val="•"/>
      <w:lvlJc w:val="left"/>
      <w:pPr>
        <w:ind w:left="4918" w:hanging="221"/>
      </w:pPr>
      <w:rPr>
        <w:rFonts w:hint="default"/>
      </w:rPr>
    </w:lvl>
  </w:abstractNum>
  <w:abstractNum w:abstractNumId="12" w15:restartNumberingAfterBreak="0">
    <w:nsid w:val="70FF4830"/>
    <w:multiLevelType w:val="hybridMultilevel"/>
    <w:tmpl w:val="3B3E3C44"/>
    <w:lvl w:ilvl="0" w:tplc="654A2B1A">
      <w:start w:val="2"/>
      <w:numFmt w:val="decimal"/>
      <w:lvlText w:val="%1."/>
      <w:lvlJc w:val="left"/>
      <w:pPr>
        <w:ind w:left="521" w:hanging="279"/>
        <w:jc w:val="left"/>
      </w:pPr>
      <w:rPr>
        <w:rFonts w:ascii="Tahoma" w:eastAsia="Tahoma" w:hAnsi="Tahoma" w:cs="Tahoma" w:hint="default"/>
        <w:b/>
        <w:bCs/>
        <w:spacing w:val="0"/>
        <w:w w:val="88"/>
        <w:position w:val="1"/>
        <w:sz w:val="22"/>
        <w:szCs w:val="22"/>
      </w:rPr>
    </w:lvl>
    <w:lvl w:ilvl="1" w:tplc="DE4EDDCA">
      <w:numFmt w:val="bullet"/>
      <w:lvlText w:val="•"/>
      <w:lvlJc w:val="left"/>
      <w:pPr>
        <w:ind w:left="1076" w:hanging="279"/>
      </w:pPr>
      <w:rPr>
        <w:rFonts w:hint="default"/>
      </w:rPr>
    </w:lvl>
    <w:lvl w:ilvl="2" w:tplc="09B26C36">
      <w:numFmt w:val="bullet"/>
      <w:lvlText w:val="•"/>
      <w:lvlJc w:val="left"/>
      <w:pPr>
        <w:ind w:left="1633" w:hanging="279"/>
      </w:pPr>
      <w:rPr>
        <w:rFonts w:hint="default"/>
      </w:rPr>
    </w:lvl>
    <w:lvl w:ilvl="3" w:tplc="D4F688A4">
      <w:numFmt w:val="bullet"/>
      <w:lvlText w:val="•"/>
      <w:lvlJc w:val="left"/>
      <w:pPr>
        <w:ind w:left="2189" w:hanging="279"/>
      </w:pPr>
      <w:rPr>
        <w:rFonts w:hint="default"/>
      </w:rPr>
    </w:lvl>
    <w:lvl w:ilvl="4" w:tplc="62188F9A">
      <w:numFmt w:val="bullet"/>
      <w:lvlText w:val="•"/>
      <w:lvlJc w:val="left"/>
      <w:pPr>
        <w:ind w:left="2746" w:hanging="279"/>
      </w:pPr>
      <w:rPr>
        <w:rFonts w:hint="default"/>
      </w:rPr>
    </w:lvl>
    <w:lvl w:ilvl="5" w:tplc="9326B554">
      <w:numFmt w:val="bullet"/>
      <w:lvlText w:val="•"/>
      <w:lvlJc w:val="left"/>
      <w:pPr>
        <w:ind w:left="3303" w:hanging="279"/>
      </w:pPr>
      <w:rPr>
        <w:rFonts w:hint="default"/>
      </w:rPr>
    </w:lvl>
    <w:lvl w:ilvl="6" w:tplc="ECB2E5C0">
      <w:numFmt w:val="bullet"/>
      <w:lvlText w:val="•"/>
      <w:lvlJc w:val="left"/>
      <w:pPr>
        <w:ind w:left="3859" w:hanging="279"/>
      </w:pPr>
      <w:rPr>
        <w:rFonts w:hint="default"/>
      </w:rPr>
    </w:lvl>
    <w:lvl w:ilvl="7" w:tplc="A210EF58">
      <w:numFmt w:val="bullet"/>
      <w:lvlText w:val="•"/>
      <w:lvlJc w:val="left"/>
      <w:pPr>
        <w:ind w:left="4416" w:hanging="279"/>
      </w:pPr>
      <w:rPr>
        <w:rFonts w:hint="default"/>
      </w:rPr>
    </w:lvl>
    <w:lvl w:ilvl="8" w:tplc="9AC88226">
      <w:numFmt w:val="bullet"/>
      <w:lvlText w:val="•"/>
      <w:lvlJc w:val="left"/>
      <w:pPr>
        <w:ind w:left="4972" w:hanging="279"/>
      </w:pPr>
      <w:rPr>
        <w:rFonts w:hint="default"/>
      </w:rPr>
    </w:lvl>
  </w:abstractNum>
  <w:abstractNum w:abstractNumId="13" w15:restartNumberingAfterBreak="0">
    <w:nsid w:val="75016896"/>
    <w:multiLevelType w:val="hybridMultilevel"/>
    <w:tmpl w:val="25AA4A3C"/>
    <w:lvl w:ilvl="0" w:tplc="5B3EE0AE">
      <w:start w:val="1"/>
      <w:numFmt w:val="decimal"/>
      <w:lvlText w:val="%1."/>
      <w:lvlJc w:val="left"/>
      <w:pPr>
        <w:ind w:left="522" w:hanging="221"/>
        <w:jc w:val="left"/>
      </w:pPr>
      <w:rPr>
        <w:rFonts w:hint="default"/>
        <w:b/>
        <w:bCs/>
        <w:spacing w:val="0"/>
        <w:w w:val="56"/>
      </w:rPr>
    </w:lvl>
    <w:lvl w:ilvl="1" w:tplc="379E1E92">
      <w:numFmt w:val="bullet"/>
      <w:lvlText w:val="•"/>
      <w:lvlJc w:val="left"/>
      <w:pPr>
        <w:ind w:left="1280" w:hanging="221"/>
      </w:pPr>
      <w:rPr>
        <w:rFonts w:hint="default"/>
      </w:rPr>
    </w:lvl>
    <w:lvl w:ilvl="2" w:tplc="4380D9B4">
      <w:numFmt w:val="bullet"/>
      <w:lvlText w:val="•"/>
      <w:lvlJc w:val="left"/>
      <w:pPr>
        <w:ind w:left="1520" w:hanging="221"/>
      </w:pPr>
      <w:rPr>
        <w:rFonts w:hint="default"/>
      </w:rPr>
    </w:lvl>
    <w:lvl w:ilvl="3" w:tplc="7752F5F0">
      <w:numFmt w:val="bullet"/>
      <w:lvlText w:val="•"/>
      <w:lvlJc w:val="left"/>
      <w:pPr>
        <w:ind w:left="1170" w:hanging="221"/>
      </w:pPr>
      <w:rPr>
        <w:rFonts w:hint="default"/>
      </w:rPr>
    </w:lvl>
    <w:lvl w:ilvl="4" w:tplc="8CB8EB36">
      <w:numFmt w:val="bullet"/>
      <w:lvlText w:val="•"/>
      <w:lvlJc w:val="left"/>
      <w:pPr>
        <w:ind w:left="821" w:hanging="221"/>
      </w:pPr>
      <w:rPr>
        <w:rFonts w:hint="default"/>
      </w:rPr>
    </w:lvl>
    <w:lvl w:ilvl="5" w:tplc="FD72902E">
      <w:numFmt w:val="bullet"/>
      <w:lvlText w:val="•"/>
      <w:lvlJc w:val="left"/>
      <w:pPr>
        <w:ind w:left="471" w:hanging="221"/>
      </w:pPr>
      <w:rPr>
        <w:rFonts w:hint="default"/>
      </w:rPr>
    </w:lvl>
    <w:lvl w:ilvl="6" w:tplc="DB54CD12">
      <w:numFmt w:val="bullet"/>
      <w:lvlText w:val="•"/>
      <w:lvlJc w:val="left"/>
      <w:pPr>
        <w:ind w:left="122" w:hanging="221"/>
      </w:pPr>
      <w:rPr>
        <w:rFonts w:hint="default"/>
      </w:rPr>
    </w:lvl>
    <w:lvl w:ilvl="7" w:tplc="C388C55E">
      <w:numFmt w:val="bullet"/>
      <w:lvlText w:val="•"/>
      <w:lvlJc w:val="left"/>
      <w:pPr>
        <w:ind w:left="-227" w:hanging="221"/>
      </w:pPr>
      <w:rPr>
        <w:rFonts w:hint="default"/>
      </w:rPr>
    </w:lvl>
    <w:lvl w:ilvl="8" w:tplc="4B8807B0">
      <w:numFmt w:val="bullet"/>
      <w:lvlText w:val="•"/>
      <w:lvlJc w:val="left"/>
      <w:pPr>
        <w:ind w:left="-577" w:hanging="221"/>
      </w:pPr>
      <w:rPr>
        <w:rFonts w:hint="default"/>
      </w:rPr>
    </w:lvl>
  </w:abstractNum>
  <w:num w:numId="1">
    <w:abstractNumId w:val="7"/>
  </w:num>
  <w:num w:numId="2">
    <w:abstractNumId w:val="13"/>
  </w:num>
  <w:num w:numId="3">
    <w:abstractNumId w:val="3"/>
  </w:num>
  <w:num w:numId="4">
    <w:abstractNumId w:val="5"/>
  </w:num>
  <w:num w:numId="5">
    <w:abstractNumId w:val="12"/>
  </w:num>
  <w:num w:numId="6">
    <w:abstractNumId w:val="6"/>
  </w:num>
  <w:num w:numId="7">
    <w:abstractNumId w:val="11"/>
  </w:num>
  <w:num w:numId="8">
    <w:abstractNumId w:val="1"/>
  </w:num>
  <w:num w:numId="9">
    <w:abstractNumId w:val="4"/>
  </w:num>
  <w:num w:numId="10">
    <w:abstractNumId w:val="9"/>
  </w:num>
  <w:num w:numId="11">
    <w:abstractNumId w:val="2"/>
  </w:num>
  <w:num w:numId="12">
    <w:abstractNumId w:val="0"/>
  </w:num>
  <w:num w:numId="13">
    <w:abstractNumId w:val="10"/>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1D8"/>
    <w:rsid w:val="00073626"/>
    <w:rsid w:val="0008770F"/>
    <w:rsid w:val="000A2E15"/>
    <w:rsid w:val="000C5050"/>
    <w:rsid w:val="00111736"/>
    <w:rsid w:val="00140772"/>
    <w:rsid w:val="001702E0"/>
    <w:rsid w:val="00191AF9"/>
    <w:rsid w:val="001C415C"/>
    <w:rsid w:val="0027476E"/>
    <w:rsid w:val="002A08A9"/>
    <w:rsid w:val="002C578B"/>
    <w:rsid w:val="002E2D4D"/>
    <w:rsid w:val="002E53C9"/>
    <w:rsid w:val="002F31EF"/>
    <w:rsid w:val="00322751"/>
    <w:rsid w:val="00324F40"/>
    <w:rsid w:val="00400CBA"/>
    <w:rsid w:val="0040653F"/>
    <w:rsid w:val="004701D8"/>
    <w:rsid w:val="00587969"/>
    <w:rsid w:val="005A7E11"/>
    <w:rsid w:val="0061627B"/>
    <w:rsid w:val="00672B69"/>
    <w:rsid w:val="00711A86"/>
    <w:rsid w:val="007701CE"/>
    <w:rsid w:val="007C51C6"/>
    <w:rsid w:val="007D15B3"/>
    <w:rsid w:val="007D34DB"/>
    <w:rsid w:val="00816BF9"/>
    <w:rsid w:val="008C0F73"/>
    <w:rsid w:val="0092388D"/>
    <w:rsid w:val="0093775A"/>
    <w:rsid w:val="00960D7D"/>
    <w:rsid w:val="00994B78"/>
    <w:rsid w:val="009B0B03"/>
    <w:rsid w:val="009C2BDF"/>
    <w:rsid w:val="009D1F83"/>
    <w:rsid w:val="009D5E8C"/>
    <w:rsid w:val="009F00C4"/>
    <w:rsid w:val="00B35F6E"/>
    <w:rsid w:val="00B47527"/>
    <w:rsid w:val="00B65AE3"/>
    <w:rsid w:val="00C3298B"/>
    <w:rsid w:val="00C37BF9"/>
    <w:rsid w:val="00C433B7"/>
    <w:rsid w:val="00CB7E8B"/>
    <w:rsid w:val="00CC0F70"/>
    <w:rsid w:val="00CC7A4A"/>
    <w:rsid w:val="00D20D03"/>
    <w:rsid w:val="00D95FF6"/>
    <w:rsid w:val="00E31FBB"/>
    <w:rsid w:val="00E73550"/>
    <w:rsid w:val="00E908EB"/>
    <w:rsid w:val="00E94FCB"/>
    <w:rsid w:val="00EF2BDC"/>
    <w:rsid w:val="00F0443C"/>
    <w:rsid w:val="00F9116F"/>
    <w:rsid w:val="00FE2D19"/>
    <w:rsid w:val="00FF126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35F16"/>
  <w15:docId w15:val="{B689F1B5-5991-4A6D-94DD-4EF28ED50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Ttulo1">
    <w:name w:val="heading 1"/>
    <w:basedOn w:val="Normal"/>
    <w:uiPriority w:val="9"/>
    <w:qFormat/>
    <w:pPr>
      <w:spacing w:before="178"/>
      <w:ind w:left="111"/>
      <w:outlineLvl w:val="0"/>
    </w:pPr>
    <w:rPr>
      <w:rFonts w:ascii="Arial" w:eastAsia="Arial" w:hAnsi="Arial" w:cs="Arial"/>
      <w:b/>
      <w:bCs/>
      <w:sz w:val="76"/>
      <w:szCs w:val="76"/>
    </w:rPr>
  </w:style>
  <w:style w:type="paragraph" w:styleId="Ttulo2">
    <w:name w:val="heading 2"/>
    <w:basedOn w:val="Normal"/>
    <w:uiPriority w:val="9"/>
    <w:unhideWhenUsed/>
    <w:qFormat/>
    <w:pPr>
      <w:spacing w:before="243"/>
      <w:ind w:left="108"/>
      <w:outlineLvl w:val="1"/>
    </w:pPr>
    <w:rPr>
      <w:rFonts w:ascii="Arial" w:eastAsia="Arial" w:hAnsi="Arial" w:cs="Arial"/>
      <w:b/>
      <w:bCs/>
      <w:sz w:val="61"/>
      <w:szCs w:val="61"/>
    </w:rPr>
  </w:style>
  <w:style w:type="paragraph" w:styleId="Ttulo3">
    <w:name w:val="heading 3"/>
    <w:basedOn w:val="Normal"/>
    <w:uiPriority w:val="9"/>
    <w:unhideWhenUsed/>
    <w:qFormat/>
    <w:pPr>
      <w:ind w:left="1639"/>
      <w:outlineLvl w:val="2"/>
    </w:pPr>
    <w:rPr>
      <w:rFonts w:ascii="Times New Roman" w:eastAsia="Times New Roman" w:hAnsi="Times New Roman" w:cs="Times New Roman"/>
      <w:b/>
      <w:bCs/>
      <w:sz w:val="38"/>
      <w:szCs w:val="38"/>
    </w:rPr>
  </w:style>
  <w:style w:type="paragraph" w:styleId="Ttulo4">
    <w:name w:val="heading 4"/>
    <w:basedOn w:val="Normal"/>
    <w:uiPriority w:val="9"/>
    <w:unhideWhenUsed/>
    <w:qFormat/>
    <w:pPr>
      <w:ind w:left="2108"/>
      <w:outlineLvl w:val="3"/>
    </w:pPr>
    <w:rPr>
      <w:rFonts w:ascii="Lucida Sans Unicode" w:eastAsia="Lucida Sans Unicode" w:hAnsi="Lucida Sans Unicode" w:cs="Lucida Sans Unicode"/>
      <w:sz w:val="38"/>
      <w:szCs w:val="38"/>
    </w:rPr>
  </w:style>
  <w:style w:type="paragraph" w:styleId="Ttulo5">
    <w:name w:val="heading 5"/>
    <w:basedOn w:val="Normal"/>
    <w:uiPriority w:val="9"/>
    <w:unhideWhenUsed/>
    <w:qFormat/>
    <w:pPr>
      <w:ind w:left="20"/>
      <w:outlineLvl w:val="4"/>
    </w:pPr>
    <w:rPr>
      <w:rFonts w:ascii="Palatino Linotype" w:eastAsia="Palatino Linotype" w:hAnsi="Palatino Linotype" w:cs="Palatino Linotype"/>
      <w:b/>
      <w:bCs/>
      <w:sz w:val="37"/>
      <w:szCs w:val="37"/>
    </w:rPr>
  </w:style>
  <w:style w:type="paragraph" w:styleId="Ttulo6">
    <w:name w:val="heading 6"/>
    <w:basedOn w:val="Normal"/>
    <w:uiPriority w:val="9"/>
    <w:unhideWhenUsed/>
    <w:qFormat/>
    <w:pPr>
      <w:ind w:left="2516"/>
      <w:outlineLvl w:val="5"/>
    </w:pPr>
    <w:rPr>
      <w:rFonts w:ascii="Arial Black" w:eastAsia="Arial Black" w:hAnsi="Arial Black" w:cs="Arial Black"/>
      <w:sz w:val="36"/>
      <w:szCs w:val="36"/>
    </w:rPr>
  </w:style>
  <w:style w:type="paragraph" w:styleId="Ttulo7">
    <w:name w:val="heading 7"/>
    <w:basedOn w:val="Normal"/>
    <w:uiPriority w:val="1"/>
    <w:qFormat/>
    <w:pPr>
      <w:ind w:left="105"/>
      <w:outlineLvl w:val="6"/>
    </w:pPr>
    <w:rPr>
      <w:rFonts w:ascii="Gill Sans MT" w:eastAsia="Gill Sans MT" w:hAnsi="Gill Sans MT" w:cs="Gill Sans MT"/>
      <w:b/>
      <w:bCs/>
      <w:sz w:val="28"/>
      <w:szCs w:val="28"/>
    </w:rPr>
  </w:style>
  <w:style w:type="paragraph" w:styleId="Ttulo8">
    <w:name w:val="heading 8"/>
    <w:basedOn w:val="Normal"/>
    <w:uiPriority w:val="1"/>
    <w:qFormat/>
    <w:pPr>
      <w:ind w:left="117"/>
      <w:outlineLvl w:val="7"/>
    </w:pPr>
    <w:rPr>
      <w:rFonts w:ascii="Palatino Linotype" w:eastAsia="Palatino Linotype" w:hAnsi="Palatino Linotype" w:cs="Palatino Linotype"/>
      <w:b/>
      <w:bCs/>
      <w:sz w:val="27"/>
      <w:szCs w:val="27"/>
    </w:rPr>
  </w:style>
  <w:style w:type="paragraph" w:styleId="Ttulo9">
    <w:name w:val="heading 9"/>
    <w:basedOn w:val="Normal"/>
    <w:uiPriority w:val="1"/>
    <w:qFormat/>
    <w:pPr>
      <w:outlineLvl w:val="8"/>
    </w:pPr>
    <w:rPr>
      <w:rFonts w:ascii="Times New Roman" w:eastAsia="Times New Roman" w:hAnsi="Times New Roman" w:cs="Times New Roman"/>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ind w:left="470" w:hanging="256"/>
    </w:pPr>
  </w:style>
  <w:style w:type="paragraph" w:customStyle="1" w:styleId="TableParagraph">
    <w:name w:val="Table Paragraph"/>
    <w:basedOn w:val="Normal"/>
    <w:uiPriority w:val="1"/>
    <w:qFormat/>
  </w:style>
  <w:style w:type="character" w:styleId="Textodelmarcadordeposicin">
    <w:name w:val="Placeholder Text"/>
    <w:basedOn w:val="Fuentedeprrafopredeter"/>
    <w:uiPriority w:val="99"/>
    <w:semiHidden/>
    <w:rsid w:val="00E73550"/>
    <w:rPr>
      <w:color w:val="808080"/>
    </w:rPr>
  </w:style>
  <w:style w:type="character" w:styleId="Hipervnculo">
    <w:name w:val="Hyperlink"/>
    <w:basedOn w:val="Fuentedeprrafopredeter"/>
    <w:uiPriority w:val="99"/>
    <w:unhideWhenUsed/>
    <w:rsid w:val="00C3298B"/>
    <w:rPr>
      <w:color w:val="0000FF" w:themeColor="hyperlink"/>
      <w:u w:val="single"/>
    </w:rPr>
  </w:style>
  <w:style w:type="character" w:styleId="Mencinsinresolver">
    <w:name w:val="Unresolved Mention"/>
    <w:basedOn w:val="Fuentedeprrafopredeter"/>
    <w:uiPriority w:val="99"/>
    <w:semiHidden/>
    <w:unhideWhenUsed/>
    <w:rsid w:val="00C329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elebraterecoverystore.com/collections/cr-for-students-the-land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220</TotalTime>
  <Pages>13</Pages>
  <Words>4082</Words>
  <Characters>22457</Characters>
  <Application>Microsoft Office Word</Application>
  <DocSecurity>0</DocSecurity>
  <Lines>187</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Dinamika</dc:creator>
  <cp:lastModifiedBy>DARIO ABEL GARCIA</cp:lastModifiedBy>
  <cp:revision>10</cp:revision>
  <cp:lastPrinted>2025-11-06T20:54:00Z</cp:lastPrinted>
  <dcterms:created xsi:type="dcterms:W3CDTF">2025-10-21T17:51:00Z</dcterms:created>
  <dcterms:modified xsi:type="dcterms:W3CDTF">2025-11-11T14:24:00Z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2021-10-18T00:00:00Z</vt:filetime>
  </property>
  <property fmtid="{D5CDD505-2E9C-101B-9397-08002B2CF9AE}" pid="3" name="Creator">
    <vt:lpwstr>Nitro PDF Professional 6</vt:lpwstr>
  </property>
  <property fmtid="{D5CDD505-2E9C-101B-9397-08002B2CF9AE}" pid="4" name="LastSaved">
    <vt:filetime>2025-07-31T00:00:00Z</vt:filetime>
  </property>
</Properties>
</file>