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520fda457acf559d99cd8992af2aeda97f53b460.png"/>
            <a:graphic>
              <a:graphicData uri="http://schemas.openxmlformats.org/drawingml/2006/picture">
                <pic:pic>
                  <pic:nvPicPr>
                    <pic:cNvPr id="1" name="image-520fda457acf559d99cd8992af2aeda97f53b460.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360" w:before="315" w:after="105" w:lineRule="auto"/>
        <w:ind w:left="-30"/>
        <w:jc w:val="left"/>
      </w:pPr>
      <w:r>
        <w:rPr>
          <w:rFonts w:eastAsia="inter" w:cs="inter" w:ascii="inter" w:hAnsi="inter"/>
          <w:b/>
          <w:color w:val="000000"/>
          <w:sz w:val="24"/>
        </w:rPr>
        <w:t xml:space="preserve">Prologue : Le Mystère de Lavardin</w:t>
      </w:r>
    </w:p>
    <w:p>
      <w:pPr>
        <w:spacing w:line="360" w:after="210" w:lineRule="auto"/>
      </w:pPr>
      <w:r>
        <w:rPr>
          <w:rFonts w:eastAsia="inter" w:cs="inter" w:ascii="inter" w:hAnsi="inter"/>
          <w:color w:val="000000"/>
        </w:rPr>
        <w:t xml:space="preserve">Dans le petit village de Lavardin, entouré de collines verdoyantes et de forêts mystérieuses, sept enfants inséparables vivaient des journées pleines d’aventures. Boris, Arsène, Simon, Zéphyr, Lino, Louenn et Romy formaient une bande unie comme les doigts de la main. Chaque soir, ils se retrouvaient dans la vieille grange de Simon pour jouer à des jeux de société et partager des histoires.</w:t>
      </w:r>
    </w:p>
    <w:p>
      <w:pPr>
        <w:spacing w:line="360" w:after="210" w:lineRule="auto"/>
      </w:pPr>
      <w:r>
        <w:rPr>
          <w:rFonts w:eastAsia="inter" w:cs="inter" w:ascii="inter" w:hAnsi="inter"/>
          <w:color w:val="000000"/>
        </w:rPr>
        <w:t xml:space="preserve">Un soir d’avril, après une partie interminable de leur jeu préféré, ils décidèrent d’aller se coucher. La nuit était calme, et le vent soufflait doucement à travers les arbres. Les étoiles brillaient au-dessus du village endormi. Fatigués mais heureux, les enfants s’endormirent rapidement.</w:t>
      </w:r>
    </w:p>
    <w:p>
      <w:pPr>
        <w:spacing w:line="360" w:after="210" w:lineRule="auto"/>
      </w:pPr>
      <w:r>
        <w:rPr>
          <w:rFonts w:eastAsia="inter" w:cs="inter" w:ascii="inter" w:hAnsi="inter"/>
          <w:color w:val="000000"/>
        </w:rPr>
        <w:t xml:space="preserve">Mais au matin, quelque chose d’étrange se produisit. Lorsque Boris ouvrit les yeux, il remarqua que la lumière du soleil semblait différente. Le village semblait... changé. Les maisons avaient l’air plus anciennes, comme si elles venaient d’un autre temps. Les rues étaient désertes, et un silence étrange régnait.</w:t>
      </w:r>
    </w:p>
    <w:p>
      <w:pPr>
        <w:spacing w:line="360" w:after="210" w:lineRule="auto"/>
      </w:pPr>
      <w:r>
        <w:rPr>
          <w:rFonts w:eastAsia="inter" w:cs="inter" w:ascii="inter" w:hAnsi="inter"/>
          <w:color w:val="000000"/>
        </w:rPr>
        <w:t xml:space="preserve">Les autres enfants se réveillèrent à leur tour, intrigués par cette atmosphère inhabituelle. Ils sortirent en courant dans le village pour chercher leurs parents ou tout autre adulte. Mais personne n’était là. Pas un seul adulte en vue.</w:t>
      </w:r>
    </w:p>
    <w:p>
      <w:pPr>
        <w:spacing w:line="360" w:after="210" w:lineRule="auto"/>
      </w:pPr>
      <w:r>
        <w:rPr>
          <w:rFonts w:eastAsia="inter" w:cs="inter" w:ascii="inter" w:hAnsi="inter"/>
          <w:color w:val="000000"/>
        </w:rPr>
        <w:t xml:space="preserve">C’est alors que Romy remarqua un morceau de papier plié soigneusement posé sur une table au centre de la place du village. Elle l’attrapa avec précaution et appela les autres.</w:t>
      </w:r>
    </w:p>
    <w:p>
      <w:pPr>
        <w:spacing w:line="360" w:after="210" w:lineRule="auto"/>
      </w:pPr>
      <w:r>
        <w:rPr>
          <w:rFonts w:eastAsia="inter" w:cs="inter" w:ascii="inter" w:hAnsi="inter"/>
          <w:color w:val="000000"/>
        </w:rPr>
        <w:t xml:space="preserve">« Regardez ! Il y a une note ! » dit-elle en montrant le papier.</w:t>
      </w:r>
    </w:p>
    <w:p>
      <w:pPr>
        <w:spacing w:line="360" w:after="210" w:lineRule="auto"/>
      </w:pPr>
      <w:r>
        <w:rPr>
          <w:rFonts w:eastAsia="inter" w:cs="inter" w:ascii="inter" w:hAnsi="inter"/>
          <w:color w:val="000000"/>
        </w:rPr>
        <w:t xml:space="preserve">Les enfants se rassemblèrent autour d’elle, leurs cœurs battant à toute vitesse. Sur le papier jauni par le temps, des mots étaient écrits à l’encre noire :</w:t>
      </w:r>
    </w:p>
    <w:p>
      <w:pPr>
        <w:spacing w:line="360" w:after="210" w:lineRule="auto"/>
      </w:pPr>
      <w:r>
        <w:br w:type="textWrapping"/>
      </w:r>
      <w:r>
        <w:rPr>
          <w:rFonts w:eastAsia="inter" w:cs="inter" w:ascii="inter" w:hAnsi="inter"/>
          <w:i/>
          <w:color w:val="000000"/>
        </w:rPr>
        <w:t xml:space="preserve">"Enfants de Lavardin,Le village est sous l’emprise d’un enchantement ancien. Les adultes sont prisonniers d’un sortilège puissant qui les a figés dans le temps. Vous seuls pouvez les libérer en résolvant une série d’énigmes laissées par le sorcier mystérieux qui a jeté ce sort."</w:t>
      </w:r>
    </w:p>
    <w:p>
      <w:pPr>
        <w:spacing w:line="360" w:after="210" w:lineRule="auto"/>
      </w:pPr>
      <w:r>
        <w:rPr>
          <w:rFonts w:eastAsia="inter" w:cs="inter" w:ascii="inter" w:hAnsi="inter"/>
          <w:color w:val="000000"/>
        </w:rPr>
        <w:t xml:space="preserve">Les enfants échangèrent des regards inquiets mais déterminés. Ils savaient qu’ils n’avaient pas le choix : ils devaient sauver leurs parents et tous les adultes du village.</w:t>
      </w:r>
    </w:p>
    <w:p>
      <w:pPr>
        <w:spacing w:line="360" w:after="210" w:lineRule="auto"/>
      </w:pPr>
      <w:r>
        <w:rPr>
          <w:rFonts w:eastAsia="inter" w:cs="inter" w:ascii="inter" w:hAnsi="inter"/>
          <w:color w:val="000000"/>
        </w:rPr>
        <w:t xml:space="preserve">Arsène tendit la main vers le papier et lut la dernière ligne à voix haute :</w:t>
      </w:r>
      <w:r>
        <w:rPr>
          <w:rFonts w:eastAsia="inter" w:cs="inter" w:ascii="inter" w:hAnsi="inter"/>
          <w:color w:val="000000"/>
        </w:rPr>
        <w:br w:type="textWrapping"/>
      </w:r>
      <w:r>
        <w:rPr>
          <w:rFonts w:eastAsia="inter" w:cs="inter" w:ascii="inter" w:hAnsi="inter"/>
          <w:b/>
          <w:color w:val="000000"/>
        </w:rPr>
        <w:t xml:space="preserve">« Ouvrez ce papier et découvrez la première énigme… »</w:t>
      </w:r>
    </w:p>
    <w:p>
      <w:pPr>
        <w:spacing w:line="360" w:lineRule="auto"/>
      </w:pPr>
      <w:r>
        <w:rPr>
          <w:rFonts w:eastAsia="inter" w:cs="inter" w:ascii="inter" w:hAnsi="inter"/>
          <w:color w:val="000000"/>
        </w:rPr>
        <w:t xml:space="preserve">⁂</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fr-FR"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fr-FR"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520fda457acf559d99cd8992af2aeda97f53b460.png" TargetMode="In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2025-04-12T15:29:33.192Z</dcterms:created>
  <dcterms:modified xsi:type="dcterms:W3CDTF">2025-04-12T15:29:33.192Z</dcterms:modified>
</cp:coreProperties>
</file>