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NotFont Display" w:cs="NotFont Display" w:eastAsia="NotFont Display" w:hAnsi="NotFont Display"/>
          <w:b w:val="1"/>
          <w:bCs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8"/>
          <w:szCs w:val="28"/>
          <w:rtl w:val="0"/>
        </w:rPr>
        <w:t xml:space="preserve"> R E P O R T E</w:t>
      </w:r>
    </w:p>
    <w:p w:rsidR="00000000" w:rsidDel="00000000" w:rsidP="00000000" w:rsidRDefault="00000000" w:rsidRPr="00000000" w14:paraId="00000009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8"/>
          <w:szCs w:val="28"/>
          <w:rtl w:val="0"/>
        </w:rPr>
        <w:t xml:space="preserve">F Ó R M U L A    D E   P R O D U C T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por finalidad informar sobre la cantidad de fibra total que tiene 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rtl w:val="0"/>
        </w:rPr>
        <w:t xml:space="preserve">xxxxxx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4171746"/>
        <w:tag w:val="goog_rdk_0"/>
      </w:sdtPr>
      <w:sdtContent>
        <w:tbl>
          <w:tblPr>
            <w:tblStyle w:val="Table1"/>
            <w:tblW w:w="85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390"/>
            <w:gridCol w:w="2130"/>
            <w:tblGridChange w:id="0">
              <w:tblGrid>
                <w:gridCol w:w="6390"/>
                <w:gridCol w:w="2130"/>
              </w:tblGrid>
            </w:tblGridChange>
          </w:tblGrid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Cantidad en 100 </w:t>
                </w:r>
                <w:r w:rsidDel="00000000" w:rsidR="00000000" w:rsidRPr="00000000">
                  <w:rPr>
                    <w:rFonts w:ascii="NotFont Display" w:cs="NotFont Display" w:eastAsia="NotFont Display" w:hAnsi="NotFont Display"/>
                    <w:color w:val="ff0000"/>
                    <w:sz w:val="22"/>
                    <w:szCs w:val="22"/>
                    <w:rtl w:val="0"/>
                  </w:rPr>
                  <w:t xml:space="preserve">g/ml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FIBRA DIETÉTICA TOTAL (g)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  <w:tab/>
      </w:r>
    </w:p>
    <w:p w:rsidR="00000000" w:rsidDel="00000000" w:rsidP="00000000" w:rsidRDefault="00000000" w:rsidRPr="00000000" w14:paraId="00000014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febrero del 202x.</w:t>
      </w:r>
    </w:p>
    <w:p w:rsidR="00000000" w:rsidDel="00000000" w:rsidP="00000000" w:rsidRDefault="00000000" w:rsidRPr="00000000" w14:paraId="00000018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19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1C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Javiera Mujica</w:t>
      </w:r>
    </w:p>
    <w:p w:rsidR="00000000" w:rsidDel="00000000" w:rsidP="00000000" w:rsidRDefault="00000000" w:rsidRPr="00000000" w14:paraId="0000001D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Manager South Cone</w:t>
      </w:r>
    </w:p>
    <w:p w:rsidR="00000000" w:rsidDel="00000000" w:rsidP="00000000" w:rsidRDefault="00000000" w:rsidRPr="00000000" w14:paraId="0000001E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bCs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79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cU0jRlzFzujtiKYAQLHaSc+Diw==">CgMxLjAaHwoBMBIaChgICVIUChJ0YWJsZS5zMTl5N280YW56ZGI4AHIhMWtJOUhhQjQyaEpIQTdLazBLN1JqRXpUMjNBb2pxT1dt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