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05DF3" w14:textId="2320A256" w:rsidR="005B0B44" w:rsidRPr="005B0B44" w:rsidRDefault="005B0B44" w:rsidP="005B0B44">
      <w:pPr>
        <w:spacing w:after="240"/>
        <w:rPr>
          <w:sz w:val="22"/>
          <w:szCs w:val="22"/>
        </w:rPr>
      </w:pPr>
      <w:r w:rsidRPr="005B0B44">
        <w:rPr>
          <w:b/>
          <w:bCs/>
          <w:sz w:val="22"/>
          <w:szCs w:val="22"/>
        </w:rPr>
        <w:t>Table S1</w:t>
      </w:r>
      <w:r>
        <w:rPr>
          <w:b/>
          <w:bCs/>
          <w:sz w:val="22"/>
          <w:szCs w:val="22"/>
        </w:rPr>
        <w:t xml:space="preserve"> </w:t>
      </w:r>
      <w:r w:rsidRPr="005B0B44">
        <w:rPr>
          <w:sz w:val="22"/>
          <w:szCs w:val="22"/>
        </w:rPr>
        <w:t>Detailed reclassification of original GLAD LULC classes.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0"/>
        <w:gridCol w:w="1030"/>
        <w:gridCol w:w="2703"/>
        <w:gridCol w:w="2498"/>
        <w:gridCol w:w="1405"/>
      </w:tblGrid>
      <w:tr w:rsidR="005B0B44" w:rsidRPr="005B0B44" w14:paraId="36540B4D" w14:textId="77777777" w:rsidTr="005B0B44">
        <w:trPr>
          <w:trHeight w:val="20"/>
          <w:tblHeader/>
        </w:trPr>
        <w:tc>
          <w:tcPr>
            <w:tcW w:w="0" w:type="auto"/>
            <w:tcMar>
              <w:top w:w="150" w:type="dxa"/>
              <w:left w:w="0" w:type="dxa"/>
              <w:bottom w:w="150" w:type="dxa"/>
              <w:right w:w="240" w:type="dxa"/>
            </w:tcMar>
            <w:vAlign w:val="center"/>
            <w:hideMark/>
          </w:tcPr>
          <w:p w14:paraId="1D20F8BD" w14:textId="77777777" w:rsidR="005B0B44" w:rsidRPr="005B0B44" w:rsidRDefault="005B0B44" w:rsidP="005B0B44">
            <w:pPr>
              <w:pStyle w:val="TableBody"/>
              <w:rPr>
                <w:b/>
                <w:bCs/>
                <w:sz w:val="22"/>
                <w:szCs w:val="22"/>
              </w:rPr>
            </w:pPr>
            <w:r w:rsidRPr="005B0B44">
              <w:rPr>
                <w:b/>
                <w:bCs/>
                <w:sz w:val="22"/>
                <w:szCs w:val="22"/>
              </w:rPr>
              <w:t>Aggregated Class</w:t>
            </w:r>
          </w:p>
        </w:tc>
        <w:tc>
          <w:tcPr>
            <w:tcW w:w="0" w:type="auto"/>
            <w:tcMar>
              <w:top w:w="150" w:type="dxa"/>
              <w:left w:w="240" w:type="dxa"/>
              <w:bottom w:w="150" w:type="dxa"/>
              <w:right w:w="240" w:type="dxa"/>
            </w:tcMar>
            <w:vAlign w:val="center"/>
            <w:hideMark/>
          </w:tcPr>
          <w:p w14:paraId="14F32CC0" w14:textId="445F565A" w:rsidR="005B0B44" w:rsidRPr="005B0B44" w:rsidRDefault="005B0B44" w:rsidP="005B0B44">
            <w:pPr>
              <w:pStyle w:val="TableBody"/>
              <w:rPr>
                <w:b/>
                <w:bCs/>
                <w:sz w:val="22"/>
                <w:szCs w:val="22"/>
              </w:rPr>
            </w:pPr>
            <w:r w:rsidRPr="005B0B44">
              <w:rPr>
                <w:b/>
                <w:bCs/>
                <w:sz w:val="22"/>
                <w:szCs w:val="22"/>
              </w:rPr>
              <w:t>Value</w:t>
            </w:r>
          </w:p>
        </w:tc>
        <w:tc>
          <w:tcPr>
            <w:tcW w:w="0" w:type="auto"/>
            <w:tcMar>
              <w:top w:w="150" w:type="dxa"/>
              <w:left w:w="240" w:type="dxa"/>
              <w:bottom w:w="150" w:type="dxa"/>
              <w:right w:w="240" w:type="dxa"/>
            </w:tcMar>
            <w:vAlign w:val="center"/>
            <w:hideMark/>
          </w:tcPr>
          <w:p w14:paraId="50087D2B" w14:textId="77777777" w:rsidR="005B0B44" w:rsidRPr="005B0B44" w:rsidRDefault="005B0B44" w:rsidP="005B0B44">
            <w:pPr>
              <w:pStyle w:val="TableBody"/>
              <w:rPr>
                <w:b/>
                <w:bCs/>
                <w:sz w:val="22"/>
                <w:szCs w:val="22"/>
              </w:rPr>
            </w:pPr>
            <w:r w:rsidRPr="005B0B44">
              <w:rPr>
                <w:b/>
                <w:bCs/>
                <w:sz w:val="22"/>
                <w:szCs w:val="22"/>
              </w:rPr>
              <w:t>Description</w:t>
            </w:r>
          </w:p>
        </w:tc>
        <w:tc>
          <w:tcPr>
            <w:tcW w:w="0" w:type="auto"/>
            <w:tcMar>
              <w:top w:w="150" w:type="dxa"/>
              <w:left w:w="240" w:type="dxa"/>
              <w:bottom w:w="150" w:type="dxa"/>
              <w:right w:w="240" w:type="dxa"/>
            </w:tcMar>
            <w:vAlign w:val="center"/>
            <w:hideMark/>
          </w:tcPr>
          <w:p w14:paraId="70B6B608" w14:textId="77777777" w:rsidR="005B0B44" w:rsidRPr="005B0B44" w:rsidRDefault="005B0B44" w:rsidP="005B0B44">
            <w:pPr>
              <w:pStyle w:val="TableBody"/>
              <w:rPr>
                <w:b/>
                <w:bCs/>
                <w:sz w:val="22"/>
                <w:szCs w:val="22"/>
              </w:rPr>
            </w:pPr>
            <w:r w:rsidRPr="005B0B44">
              <w:rPr>
                <w:b/>
                <w:bCs/>
                <w:sz w:val="22"/>
                <w:szCs w:val="22"/>
              </w:rPr>
              <w:t>Original GLAD Classes</w:t>
            </w:r>
          </w:p>
        </w:tc>
        <w:tc>
          <w:tcPr>
            <w:tcW w:w="0" w:type="auto"/>
            <w:tcMar>
              <w:top w:w="150" w:type="dxa"/>
              <w:left w:w="240" w:type="dxa"/>
              <w:bottom w:w="150" w:type="dxa"/>
              <w:right w:w="240" w:type="dxa"/>
            </w:tcMar>
            <w:vAlign w:val="center"/>
            <w:hideMark/>
          </w:tcPr>
          <w:p w14:paraId="2C7241D3" w14:textId="77777777" w:rsidR="005B0B44" w:rsidRPr="005B0B44" w:rsidRDefault="005B0B44" w:rsidP="005B0B44">
            <w:pPr>
              <w:pStyle w:val="TableBody"/>
              <w:rPr>
                <w:b/>
                <w:bCs/>
                <w:sz w:val="22"/>
                <w:szCs w:val="22"/>
              </w:rPr>
            </w:pPr>
            <w:r w:rsidRPr="005B0B44">
              <w:rPr>
                <w:b/>
                <w:bCs/>
                <w:sz w:val="22"/>
                <w:szCs w:val="22"/>
              </w:rPr>
              <w:t>Original GLAD Values</w:t>
            </w:r>
          </w:p>
        </w:tc>
      </w:tr>
      <w:tr w:rsidR="005B0B44" w:rsidRPr="005B0B44" w14:paraId="7AF24C69" w14:textId="77777777" w:rsidTr="005B0B44">
        <w:tc>
          <w:tcPr>
            <w:tcW w:w="0" w:type="auto"/>
            <w:tcMar>
              <w:top w:w="150" w:type="dxa"/>
              <w:left w:w="0" w:type="dxa"/>
              <w:bottom w:w="150" w:type="dxa"/>
              <w:right w:w="240" w:type="dxa"/>
            </w:tcMar>
            <w:vAlign w:val="center"/>
            <w:hideMark/>
          </w:tcPr>
          <w:p w14:paraId="51426608" w14:textId="77777777" w:rsidR="005B0B44" w:rsidRPr="005B0B44" w:rsidRDefault="005B0B44" w:rsidP="005B0B44">
            <w:pPr>
              <w:pStyle w:val="TableBody"/>
              <w:rPr>
                <w:sz w:val="22"/>
                <w:szCs w:val="22"/>
              </w:rPr>
            </w:pPr>
            <w:r w:rsidRPr="005B0B44">
              <w:rPr>
                <w:sz w:val="22"/>
                <w:szCs w:val="22"/>
              </w:rPr>
              <w:t>Forest</w:t>
            </w:r>
          </w:p>
        </w:tc>
        <w:tc>
          <w:tcPr>
            <w:tcW w:w="0" w:type="auto"/>
            <w:tcMar>
              <w:top w:w="150" w:type="dxa"/>
              <w:left w:w="240" w:type="dxa"/>
              <w:bottom w:w="150" w:type="dxa"/>
              <w:right w:w="240" w:type="dxa"/>
            </w:tcMar>
            <w:vAlign w:val="center"/>
            <w:hideMark/>
          </w:tcPr>
          <w:p w14:paraId="7B5131AC" w14:textId="77777777" w:rsidR="005B0B44" w:rsidRPr="005B0B44" w:rsidRDefault="005B0B44" w:rsidP="005B0B44">
            <w:pPr>
              <w:pStyle w:val="TableBody"/>
              <w:rPr>
                <w:sz w:val="22"/>
                <w:szCs w:val="22"/>
              </w:rPr>
            </w:pPr>
            <w:r w:rsidRPr="005B0B44">
              <w:rPr>
                <w:sz w:val="22"/>
                <w:szCs w:val="22"/>
              </w:rPr>
              <w:t>1</w:t>
            </w:r>
          </w:p>
        </w:tc>
        <w:tc>
          <w:tcPr>
            <w:tcW w:w="0" w:type="auto"/>
            <w:tcMar>
              <w:top w:w="150" w:type="dxa"/>
              <w:left w:w="240" w:type="dxa"/>
              <w:bottom w:w="150" w:type="dxa"/>
              <w:right w:w="240" w:type="dxa"/>
            </w:tcMar>
            <w:vAlign w:val="center"/>
            <w:hideMark/>
          </w:tcPr>
          <w:p w14:paraId="74EB7B7B" w14:textId="77777777" w:rsidR="005B0B44" w:rsidRPr="005B0B44" w:rsidRDefault="005B0B44" w:rsidP="005B0B44">
            <w:pPr>
              <w:pStyle w:val="TableBody"/>
              <w:rPr>
                <w:sz w:val="22"/>
                <w:szCs w:val="22"/>
              </w:rPr>
            </w:pPr>
            <w:r w:rsidRPr="005B0B44">
              <w:rPr>
                <w:sz w:val="22"/>
                <w:szCs w:val="22"/>
              </w:rPr>
              <w:t>Woody vegetation ≥ 5 m in height.</w:t>
            </w:r>
          </w:p>
        </w:tc>
        <w:tc>
          <w:tcPr>
            <w:tcW w:w="0" w:type="auto"/>
            <w:tcMar>
              <w:top w:w="150" w:type="dxa"/>
              <w:left w:w="240" w:type="dxa"/>
              <w:bottom w:w="150" w:type="dxa"/>
              <w:right w:w="240" w:type="dxa"/>
            </w:tcMar>
            <w:vAlign w:val="center"/>
            <w:hideMark/>
          </w:tcPr>
          <w:p w14:paraId="08ED2263" w14:textId="77777777" w:rsidR="005B0B44" w:rsidRPr="005B0B44" w:rsidRDefault="005B0B44" w:rsidP="005B0B44">
            <w:pPr>
              <w:pStyle w:val="TableBody"/>
              <w:rPr>
                <w:sz w:val="22"/>
                <w:szCs w:val="22"/>
              </w:rPr>
            </w:pPr>
            <w:r w:rsidRPr="005B0B44">
              <w:rPr>
                <w:sz w:val="22"/>
                <w:szCs w:val="22"/>
              </w:rPr>
              <w:t>Forests (trees, closed to open, &gt;5m)</w:t>
            </w:r>
          </w:p>
        </w:tc>
        <w:tc>
          <w:tcPr>
            <w:tcW w:w="0" w:type="auto"/>
            <w:tcMar>
              <w:top w:w="150" w:type="dxa"/>
              <w:left w:w="240" w:type="dxa"/>
              <w:bottom w:w="150" w:type="dxa"/>
              <w:right w:w="0" w:type="dxa"/>
            </w:tcMar>
            <w:vAlign w:val="center"/>
            <w:hideMark/>
          </w:tcPr>
          <w:p w14:paraId="0C4CD775" w14:textId="77777777" w:rsidR="005B0B44" w:rsidRPr="005B0B44" w:rsidRDefault="005B0B44" w:rsidP="005B0B44">
            <w:pPr>
              <w:pStyle w:val="TableBody"/>
              <w:rPr>
                <w:sz w:val="22"/>
                <w:szCs w:val="22"/>
              </w:rPr>
            </w:pPr>
            <w:r w:rsidRPr="005B0B44">
              <w:rPr>
                <w:sz w:val="22"/>
                <w:szCs w:val="22"/>
              </w:rPr>
              <w:t>27–48</w:t>
            </w:r>
          </w:p>
        </w:tc>
      </w:tr>
      <w:tr w:rsidR="005B0B44" w:rsidRPr="005B0B44" w14:paraId="04C3785A" w14:textId="77777777" w:rsidTr="005B0B44">
        <w:tc>
          <w:tcPr>
            <w:tcW w:w="0" w:type="auto"/>
            <w:tcMar>
              <w:top w:w="150" w:type="dxa"/>
              <w:left w:w="0" w:type="dxa"/>
              <w:bottom w:w="150" w:type="dxa"/>
              <w:right w:w="240" w:type="dxa"/>
            </w:tcMar>
            <w:vAlign w:val="center"/>
            <w:hideMark/>
          </w:tcPr>
          <w:p w14:paraId="3C6A5F17" w14:textId="77777777" w:rsidR="005B0B44" w:rsidRPr="005B0B44" w:rsidRDefault="005B0B44" w:rsidP="005B0B44">
            <w:pPr>
              <w:pStyle w:val="TableBody"/>
              <w:rPr>
                <w:sz w:val="22"/>
                <w:szCs w:val="22"/>
              </w:rPr>
            </w:pPr>
            <w:r w:rsidRPr="005B0B44">
              <w:rPr>
                <w:sz w:val="22"/>
                <w:szCs w:val="22"/>
              </w:rPr>
              <w:t>Rangeland</w:t>
            </w:r>
          </w:p>
        </w:tc>
        <w:tc>
          <w:tcPr>
            <w:tcW w:w="0" w:type="auto"/>
            <w:tcMar>
              <w:top w:w="150" w:type="dxa"/>
              <w:left w:w="240" w:type="dxa"/>
              <w:bottom w:w="150" w:type="dxa"/>
              <w:right w:w="240" w:type="dxa"/>
            </w:tcMar>
            <w:vAlign w:val="center"/>
            <w:hideMark/>
          </w:tcPr>
          <w:p w14:paraId="57CED470" w14:textId="77777777" w:rsidR="005B0B44" w:rsidRPr="005B0B44" w:rsidRDefault="005B0B44" w:rsidP="005B0B44">
            <w:pPr>
              <w:pStyle w:val="TableBody"/>
              <w:rPr>
                <w:sz w:val="22"/>
                <w:szCs w:val="22"/>
              </w:rPr>
            </w:pPr>
            <w:r w:rsidRPr="005B0B44">
              <w:rPr>
                <w:sz w:val="22"/>
                <w:szCs w:val="22"/>
              </w:rPr>
              <w:t>2</w:t>
            </w:r>
          </w:p>
        </w:tc>
        <w:tc>
          <w:tcPr>
            <w:tcW w:w="0" w:type="auto"/>
            <w:tcMar>
              <w:top w:w="150" w:type="dxa"/>
              <w:left w:w="240" w:type="dxa"/>
              <w:bottom w:w="150" w:type="dxa"/>
              <w:right w:w="240" w:type="dxa"/>
            </w:tcMar>
            <w:vAlign w:val="center"/>
            <w:hideMark/>
          </w:tcPr>
          <w:p w14:paraId="34B8B9C9" w14:textId="77777777" w:rsidR="005B0B44" w:rsidRPr="005B0B44" w:rsidRDefault="005B0B44" w:rsidP="005B0B44">
            <w:pPr>
              <w:pStyle w:val="TableBody"/>
              <w:rPr>
                <w:sz w:val="22"/>
                <w:szCs w:val="22"/>
              </w:rPr>
            </w:pPr>
            <w:r w:rsidRPr="005B0B44">
              <w:rPr>
                <w:sz w:val="22"/>
                <w:szCs w:val="22"/>
              </w:rPr>
              <w:t>Woody and herbaceous vegetation systems dominated by shrubs, low stature trees (3–4 m), and grassland cover.</w:t>
            </w:r>
          </w:p>
        </w:tc>
        <w:tc>
          <w:tcPr>
            <w:tcW w:w="0" w:type="auto"/>
            <w:tcMar>
              <w:top w:w="150" w:type="dxa"/>
              <w:left w:w="240" w:type="dxa"/>
              <w:bottom w:w="150" w:type="dxa"/>
              <w:right w:w="240" w:type="dxa"/>
            </w:tcMar>
            <w:vAlign w:val="center"/>
            <w:hideMark/>
          </w:tcPr>
          <w:p w14:paraId="2DBC197B" w14:textId="77777777" w:rsidR="005B0B44" w:rsidRPr="005B0B44" w:rsidRDefault="005B0B44" w:rsidP="005B0B44">
            <w:pPr>
              <w:pStyle w:val="TableBody"/>
              <w:rPr>
                <w:sz w:val="22"/>
                <w:szCs w:val="22"/>
              </w:rPr>
            </w:pPr>
            <w:r w:rsidRPr="005B0B44">
              <w:rPr>
                <w:sz w:val="22"/>
                <w:szCs w:val="22"/>
              </w:rPr>
              <w:t>Rangeland (shrubs, trees 3-4m, low vegetation)</w:t>
            </w:r>
          </w:p>
        </w:tc>
        <w:tc>
          <w:tcPr>
            <w:tcW w:w="0" w:type="auto"/>
            <w:tcMar>
              <w:top w:w="150" w:type="dxa"/>
              <w:left w:w="240" w:type="dxa"/>
              <w:bottom w:w="150" w:type="dxa"/>
              <w:right w:w="0" w:type="dxa"/>
            </w:tcMar>
            <w:vAlign w:val="center"/>
            <w:hideMark/>
          </w:tcPr>
          <w:p w14:paraId="242A45C6" w14:textId="77777777" w:rsidR="005B0B44" w:rsidRPr="005B0B44" w:rsidRDefault="005B0B44" w:rsidP="005B0B44">
            <w:pPr>
              <w:pStyle w:val="TableBody"/>
              <w:rPr>
                <w:sz w:val="22"/>
                <w:szCs w:val="22"/>
              </w:rPr>
            </w:pPr>
            <w:r w:rsidRPr="005B0B44">
              <w:rPr>
                <w:sz w:val="22"/>
                <w:szCs w:val="22"/>
              </w:rPr>
              <w:t>0–26</w:t>
            </w:r>
          </w:p>
        </w:tc>
      </w:tr>
      <w:tr w:rsidR="005B0B44" w:rsidRPr="005B0B44" w14:paraId="0769F206" w14:textId="77777777" w:rsidTr="005B0B44">
        <w:tc>
          <w:tcPr>
            <w:tcW w:w="0" w:type="auto"/>
            <w:tcMar>
              <w:top w:w="150" w:type="dxa"/>
              <w:left w:w="0" w:type="dxa"/>
              <w:bottom w:w="150" w:type="dxa"/>
              <w:right w:w="240" w:type="dxa"/>
            </w:tcMar>
            <w:vAlign w:val="center"/>
            <w:hideMark/>
          </w:tcPr>
          <w:p w14:paraId="59ECC9BE" w14:textId="77777777" w:rsidR="005B0B44" w:rsidRPr="005B0B44" w:rsidRDefault="005B0B44" w:rsidP="005B0B44">
            <w:pPr>
              <w:pStyle w:val="TableBody"/>
              <w:rPr>
                <w:sz w:val="22"/>
                <w:szCs w:val="22"/>
              </w:rPr>
            </w:pPr>
            <w:r w:rsidRPr="005B0B44">
              <w:rPr>
                <w:sz w:val="22"/>
                <w:szCs w:val="22"/>
              </w:rPr>
              <w:t>Cropland</w:t>
            </w:r>
          </w:p>
        </w:tc>
        <w:tc>
          <w:tcPr>
            <w:tcW w:w="0" w:type="auto"/>
            <w:tcMar>
              <w:top w:w="150" w:type="dxa"/>
              <w:left w:w="240" w:type="dxa"/>
              <w:bottom w:w="150" w:type="dxa"/>
              <w:right w:w="240" w:type="dxa"/>
            </w:tcMar>
            <w:vAlign w:val="center"/>
            <w:hideMark/>
          </w:tcPr>
          <w:p w14:paraId="6C046EF0" w14:textId="77777777" w:rsidR="005B0B44" w:rsidRPr="005B0B44" w:rsidRDefault="005B0B44" w:rsidP="005B0B44">
            <w:pPr>
              <w:pStyle w:val="TableBody"/>
              <w:rPr>
                <w:sz w:val="22"/>
                <w:szCs w:val="22"/>
              </w:rPr>
            </w:pPr>
            <w:r w:rsidRPr="005B0B44">
              <w:rPr>
                <w:sz w:val="22"/>
                <w:szCs w:val="22"/>
              </w:rPr>
              <w:t>3</w:t>
            </w:r>
          </w:p>
        </w:tc>
        <w:tc>
          <w:tcPr>
            <w:tcW w:w="0" w:type="auto"/>
            <w:tcMar>
              <w:top w:w="150" w:type="dxa"/>
              <w:left w:w="240" w:type="dxa"/>
              <w:bottom w:w="150" w:type="dxa"/>
              <w:right w:w="240" w:type="dxa"/>
            </w:tcMar>
            <w:vAlign w:val="center"/>
            <w:hideMark/>
          </w:tcPr>
          <w:p w14:paraId="0120E321" w14:textId="77777777" w:rsidR="005B0B44" w:rsidRPr="005B0B44" w:rsidRDefault="005B0B44" w:rsidP="005B0B44">
            <w:pPr>
              <w:pStyle w:val="TableBody"/>
              <w:rPr>
                <w:sz w:val="22"/>
                <w:szCs w:val="22"/>
              </w:rPr>
            </w:pPr>
            <w:r w:rsidRPr="005B0B44">
              <w:rPr>
                <w:sz w:val="22"/>
                <w:szCs w:val="22"/>
              </w:rPr>
              <w:t>Agricultural land under active cultivation.</w:t>
            </w:r>
          </w:p>
        </w:tc>
        <w:tc>
          <w:tcPr>
            <w:tcW w:w="0" w:type="auto"/>
            <w:tcMar>
              <w:top w:w="150" w:type="dxa"/>
              <w:left w:w="240" w:type="dxa"/>
              <w:bottom w:w="150" w:type="dxa"/>
              <w:right w:w="240" w:type="dxa"/>
            </w:tcMar>
            <w:vAlign w:val="center"/>
            <w:hideMark/>
          </w:tcPr>
          <w:p w14:paraId="65B618DE" w14:textId="77777777" w:rsidR="005B0B44" w:rsidRPr="005B0B44" w:rsidRDefault="005B0B44" w:rsidP="005B0B44">
            <w:pPr>
              <w:pStyle w:val="TableBody"/>
              <w:rPr>
                <w:sz w:val="22"/>
                <w:szCs w:val="22"/>
              </w:rPr>
            </w:pPr>
            <w:r w:rsidRPr="005B0B44">
              <w:rPr>
                <w:sz w:val="22"/>
                <w:szCs w:val="22"/>
              </w:rPr>
              <w:t>Cropland</w:t>
            </w:r>
          </w:p>
        </w:tc>
        <w:tc>
          <w:tcPr>
            <w:tcW w:w="0" w:type="auto"/>
            <w:tcMar>
              <w:top w:w="150" w:type="dxa"/>
              <w:left w:w="240" w:type="dxa"/>
              <w:bottom w:w="150" w:type="dxa"/>
              <w:right w:w="0" w:type="dxa"/>
            </w:tcMar>
            <w:vAlign w:val="center"/>
            <w:hideMark/>
          </w:tcPr>
          <w:p w14:paraId="15E4D91D" w14:textId="77777777" w:rsidR="005B0B44" w:rsidRPr="005B0B44" w:rsidRDefault="005B0B44" w:rsidP="005B0B44">
            <w:pPr>
              <w:pStyle w:val="TableBody"/>
              <w:rPr>
                <w:sz w:val="22"/>
                <w:szCs w:val="22"/>
              </w:rPr>
            </w:pPr>
            <w:r w:rsidRPr="005B0B44">
              <w:rPr>
                <w:sz w:val="22"/>
                <w:szCs w:val="22"/>
              </w:rPr>
              <w:t>244</w:t>
            </w:r>
          </w:p>
        </w:tc>
      </w:tr>
      <w:tr w:rsidR="005B0B44" w:rsidRPr="005B0B44" w14:paraId="59F1D499" w14:textId="77777777" w:rsidTr="005B0B44">
        <w:tc>
          <w:tcPr>
            <w:tcW w:w="0" w:type="auto"/>
            <w:tcMar>
              <w:top w:w="150" w:type="dxa"/>
              <w:left w:w="0" w:type="dxa"/>
              <w:bottom w:w="150" w:type="dxa"/>
              <w:right w:w="240" w:type="dxa"/>
            </w:tcMar>
            <w:vAlign w:val="center"/>
            <w:hideMark/>
          </w:tcPr>
          <w:p w14:paraId="06768469" w14:textId="77777777" w:rsidR="005B0B44" w:rsidRPr="005B0B44" w:rsidRDefault="005B0B44" w:rsidP="005B0B44">
            <w:pPr>
              <w:pStyle w:val="TableBody"/>
              <w:rPr>
                <w:sz w:val="22"/>
                <w:szCs w:val="22"/>
              </w:rPr>
            </w:pPr>
            <w:r w:rsidRPr="005B0B44">
              <w:rPr>
                <w:sz w:val="22"/>
                <w:szCs w:val="22"/>
              </w:rPr>
              <w:t>Wetland</w:t>
            </w:r>
          </w:p>
        </w:tc>
        <w:tc>
          <w:tcPr>
            <w:tcW w:w="0" w:type="auto"/>
            <w:tcMar>
              <w:top w:w="150" w:type="dxa"/>
              <w:left w:w="240" w:type="dxa"/>
              <w:bottom w:w="150" w:type="dxa"/>
              <w:right w:w="240" w:type="dxa"/>
            </w:tcMar>
            <w:vAlign w:val="center"/>
            <w:hideMark/>
          </w:tcPr>
          <w:p w14:paraId="0BC2546A" w14:textId="77777777" w:rsidR="005B0B44" w:rsidRPr="005B0B44" w:rsidRDefault="005B0B44" w:rsidP="005B0B44">
            <w:pPr>
              <w:pStyle w:val="TableBody"/>
              <w:rPr>
                <w:sz w:val="22"/>
                <w:szCs w:val="22"/>
              </w:rPr>
            </w:pPr>
            <w:r w:rsidRPr="005B0B44">
              <w:rPr>
                <w:sz w:val="22"/>
                <w:szCs w:val="22"/>
              </w:rPr>
              <w:t>4</w:t>
            </w:r>
          </w:p>
        </w:tc>
        <w:tc>
          <w:tcPr>
            <w:tcW w:w="0" w:type="auto"/>
            <w:tcMar>
              <w:top w:w="150" w:type="dxa"/>
              <w:left w:w="240" w:type="dxa"/>
              <w:bottom w:w="150" w:type="dxa"/>
              <w:right w:w="240" w:type="dxa"/>
            </w:tcMar>
            <w:vAlign w:val="center"/>
            <w:hideMark/>
          </w:tcPr>
          <w:p w14:paraId="392D16B0" w14:textId="77777777" w:rsidR="005B0B44" w:rsidRPr="005B0B44" w:rsidRDefault="005B0B44" w:rsidP="005B0B44">
            <w:pPr>
              <w:pStyle w:val="TableBody"/>
              <w:rPr>
                <w:sz w:val="22"/>
                <w:szCs w:val="22"/>
              </w:rPr>
            </w:pPr>
            <w:r w:rsidRPr="005B0B44">
              <w:rPr>
                <w:sz w:val="22"/>
                <w:szCs w:val="22"/>
              </w:rPr>
              <w:t>Permanently or seasonally waterlogged areas, including non-woody marshes, salt pans, and swamp/riparian tree cover.</w:t>
            </w:r>
          </w:p>
        </w:tc>
        <w:tc>
          <w:tcPr>
            <w:tcW w:w="0" w:type="auto"/>
            <w:tcMar>
              <w:top w:w="150" w:type="dxa"/>
              <w:left w:w="240" w:type="dxa"/>
              <w:bottom w:w="150" w:type="dxa"/>
              <w:right w:w="240" w:type="dxa"/>
            </w:tcMar>
            <w:vAlign w:val="center"/>
            <w:hideMark/>
          </w:tcPr>
          <w:p w14:paraId="11CC2FEA" w14:textId="77777777" w:rsidR="005B0B44" w:rsidRPr="005B0B44" w:rsidRDefault="005B0B44" w:rsidP="005B0B44">
            <w:pPr>
              <w:pStyle w:val="TableBody"/>
              <w:rPr>
                <w:sz w:val="22"/>
                <w:szCs w:val="22"/>
              </w:rPr>
            </w:pPr>
            <w:r w:rsidRPr="005B0B44">
              <w:rPr>
                <w:sz w:val="22"/>
                <w:szCs w:val="22"/>
              </w:rPr>
              <w:t>Wetlands (marshes, swamp/riparian tree cover)</w:t>
            </w:r>
          </w:p>
        </w:tc>
        <w:tc>
          <w:tcPr>
            <w:tcW w:w="0" w:type="auto"/>
            <w:tcMar>
              <w:top w:w="150" w:type="dxa"/>
              <w:left w:w="240" w:type="dxa"/>
              <w:bottom w:w="150" w:type="dxa"/>
              <w:right w:w="0" w:type="dxa"/>
            </w:tcMar>
            <w:vAlign w:val="center"/>
            <w:hideMark/>
          </w:tcPr>
          <w:p w14:paraId="6156CC8B" w14:textId="77777777" w:rsidR="005B0B44" w:rsidRPr="005B0B44" w:rsidRDefault="005B0B44" w:rsidP="005B0B44">
            <w:pPr>
              <w:pStyle w:val="TableBody"/>
              <w:rPr>
                <w:sz w:val="22"/>
                <w:szCs w:val="22"/>
              </w:rPr>
            </w:pPr>
            <w:r w:rsidRPr="005B0B44">
              <w:rPr>
                <w:sz w:val="22"/>
                <w:szCs w:val="22"/>
              </w:rPr>
              <w:t>100–148</w:t>
            </w:r>
          </w:p>
        </w:tc>
      </w:tr>
      <w:tr w:rsidR="005B0B44" w:rsidRPr="005B0B44" w14:paraId="6D9E7FCD" w14:textId="77777777" w:rsidTr="005B0B44">
        <w:tc>
          <w:tcPr>
            <w:tcW w:w="0" w:type="auto"/>
            <w:tcMar>
              <w:top w:w="150" w:type="dxa"/>
              <w:left w:w="0" w:type="dxa"/>
              <w:bottom w:w="150" w:type="dxa"/>
              <w:right w:w="240" w:type="dxa"/>
            </w:tcMar>
            <w:vAlign w:val="center"/>
            <w:hideMark/>
          </w:tcPr>
          <w:p w14:paraId="2D75E533" w14:textId="77777777" w:rsidR="005B0B44" w:rsidRPr="005B0B44" w:rsidRDefault="005B0B44" w:rsidP="005B0B44">
            <w:pPr>
              <w:pStyle w:val="TableBody"/>
              <w:rPr>
                <w:sz w:val="22"/>
                <w:szCs w:val="22"/>
              </w:rPr>
            </w:pPr>
            <w:r w:rsidRPr="005B0B44">
              <w:rPr>
                <w:sz w:val="22"/>
                <w:szCs w:val="22"/>
              </w:rPr>
              <w:t>Water</w:t>
            </w:r>
          </w:p>
        </w:tc>
        <w:tc>
          <w:tcPr>
            <w:tcW w:w="0" w:type="auto"/>
            <w:tcMar>
              <w:top w:w="150" w:type="dxa"/>
              <w:left w:w="240" w:type="dxa"/>
              <w:bottom w:w="150" w:type="dxa"/>
              <w:right w:w="240" w:type="dxa"/>
            </w:tcMar>
            <w:vAlign w:val="center"/>
            <w:hideMark/>
          </w:tcPr>
          <w:p w14:paraId="1EE6936C" w14:textId="77777777" w:rsidR="005B0B44" w:rsidRPr="005B0B44" w:rsidRDefault="005B0B44" w:rsidP="005B0B44">
            <w:pPr>
              <w:pStyle w:val="TableBody"/>
              <w:rPr>
                <w:sz w:val="22"/>
                <w:szCs w:val="22"/>
              </w:rPr>
            </w:pPr>
            <w:r w:rsidRPr="005B0B44">
              <w:rPr>
                <w:sz w:val="22"/>
                <w:szCs w:val="22"/>
              </w:rPr>
              <w:t>5</w:t>
            </w:r>
          </w:p>
        </w:tc>
        <w:tc>
          <w:tcPr>
            <w:tcW w:w="0" w:type="auto"/>
            <w:tcMar>
              <w:top w:w="150" w:type="dxa"/>
              <w:left w:w="240" w:type="dxa"/>
              <w:bottom w:w="150" w:type="dxa"/>
              <w:right w:w="240" w:type="dxa"/>
            </w:tcMar>
            <w:vAlign w:val="center"/>
            <w:hideMark/>
          </w:tcPr>
          <w:p w14:paraId="0EB24B10" w14:textId="77777777" w:rsidR="005B0B44" w:rsidRPr="005B0B44" w:rsidRDefault="005B0B44" w:rsidP="005B0B44">
            <w:pPr>
              <w:pStyle w:val="TableBody"/>
              <w:rPr>
                <w:sz w:val="22"/>
                <w:szCs w:val="22"/>
              </w:rPr>
            </w:pPr>
            <w:r w:rsidRPr="005B0B44">
              <w:rPr>
                <w:sz w:val="22"/>
                <w:szCs w:val="22"/>
              </w:rPr>
              <w:t>Open surface water, including inland water bodies (lakes, rivers, reservoirs) and oceanic water.</w:t>
            </w:r>
          </w:p>
        </w:tc>
        <w:tc>
          <w:tcPr>
            <w:tcW w:w="0" w:type="auto"/>
            <w:tcMar>
              <w:top w:w="150" w:type="dxa"/>
              <w:left w:w="240" w:type="dxa"/>
              <w:bottom w:w="150" w:type="dxa"/>
              <w:right w:w="240" w:type="dxa"/>
            </w:tcMar>
            <w:vAlign w:val="center"/>
            <w:hideMark/>
          </w:tcPr>
          <w:p w14:paraId="68F65A76" w14:textId="77777777" w:rsidR="005B0B44" w:rsidRPr="005B0B44" w:rsidRDefault="005B0B44" w:rsidP="005B0B44">
            <w:pPr>
              <w:pStyle w:val="TableBody"/>
              <w:rPr>
                <w:sz w:val="22"/>
                <w:szCs w:val="22"/>
              </w:rPr>
            </w:pPr>
            <w:r w:rsidRPr="005B0B44">
              <w:rPr>
                <w:sz w:val="22"/>
                <w:szCs w:val="22"/>
              </w:rPr>
              <w:t>Open Water (inland, oceanic, and perennial/snow/ice)</w:t>
            </w:r>
          </w:p>
        </w:tc>
        <w:tc>
          <w:tcPr>
            <w:tcW w:w="0" w:type="auto"/>
            <w:tcMar>
              <w:top w:w="150" w:type="dxa"/>
              <w:left w:w="240" w:type="dxa"/>
              <w:bottom w:w="150" w:type="dxa"/>
              <w:right w:w="0" w:type="dxa"/>
            </w:tcMar>
            <w:vAlign w:val="center"/>
            <w:hideMark/>
          </w:tcPr>
          <w:p w14:paraId="4DF93CCE" w14:textId="77777777" w:rsidR="005B0B44" w:rsidRPr="005B0B44" w:rsidRDefault="005B0B44" w:rsidP="005B0B44">
            <w:pPr>
              <w:pStyle w:val="TableBody"/>
              <w:rPr>
                <w:sz w:val="22"/>
                <w:szCs w:val="22"/>
              </w:rPr>
            </w:pPr>
            <w:r w:rsidRPr="005B0B44">
              <w:rPr>
                <w:sz w:val="22"/>
                <w:szCs w:val="22"/>
              </w:rPr>
              <w:t>200–207, 254</w:t>
            </w:r>
          </w:p>
        </w:tc>
      </w:tr>
      <w:tr w:rsidR="005B0B44" w:rsidRPr="005B0B44" w14:paraId="3FA3EAAC" w14:textId="77777777" w:rsidTr="005B0B44">
        <w:tc>
          <w:tcPr>
            <w:tcW w:w="0" w:type="auto"/>
            <w:tcMar>
              <w:top w:w="150" w:type="dxa"/>
              <w:left w:w="0" w:type="dxa"/>
              <w:bottom w:w="150" w:type="dxa"/>
              <w:right w:w="240" w:type="dxa"/>
            </w:tcMar>
            <w:vAlign w:val="center"/>
            <w:hideMark/>
          </w:tcPr>
          <w:p w14:paraId="7499DAEC" w14:textId="77777777" w:rsidR="005B0B44" w:rsidRPr="005B0B44" w:rsidRDefault="005B0B44" w:rsidP="005B0B44">
            <w:pPr>
              <w:pStyle w:val="TableBody"/>
              <w:rPr>
                <w:sz w:val="22"/>
                <w:szCs w:val="22"/>
              </w:rPr>
            </w:pPr>
            <w:r w:rsidRPr="005B0B44">
              <w:rPr>
                <w:sz w:val="22"/>
                <w:szCs w:val="22"/>
              </w:rPr>
              <w:t>Built-up</w:t>
            </w:r>
          </w:p>
        </w:tc>
        <w:tc>
          <w:tcPr>
            <w:tcW w:w="0" w:type="auto"/>
            <w:tcMar>
              <w:top w:w="150" w:type="dxa"/>
              <w:left w:w="240" w:type="dxa"/>
              <w:bottom w:w="150" w:type="dxa"/>
              <w:right w:w="240" w:type="dxa"/>
            </w:tcMar>
            <w:vAlign w:val="center"/>
            <w:hideMark/>
          </w:tcPr>
          <w:p w14:paraId="4D708EE3" w14:textId="77777777" w:rsidR="005B0B44" w:rsidRPr="005B0B44" w:rsidRDefault="005B0B44" w:rsidP="005B0B44">
            <w:pPr>
              <w:pStyle w:val="TableBody"/>
              <w:rPr>
                <w:sz w:val="22"/>
                <w:szCs w:val="22"/>
              </w:rPr>
            </w:pPr>
            <w:r w:rsidRPr="005B0B44">
              <w:rPr>
                <w:sz w:val="22"/>
                <w:szCs w:val="22"/>
              </w:rPr>
              <w:t>6</w:t>
            </w:r>
          </w:p>
        </w:tc>
        <w:tc>
          <w:tcPr>
            <w:tcW w:w="0" w:type="auto"/>
            <w:tcMar>
              <w:top w:w="150" w:type="dxa"/>
              <w:left w:w="240" w:type="dxa"/>
              <w:bottom w:w="150" w:type="dxa"/>
              <w:right w:w="240" w:type="dxa"/>
            </w:tcMar>
            <w:vAlign w:val="center"/>
            <w:hideMark/>
          </w:tcPr>
          <w:p w14:paraId="72267DBE" w14:textId="77777777" w:rsidR="005B0B44" w:rsidRPr="005B0B44" w:rsidRDefault="005B0B44" w:rsidP="005B0B44">
            <w:pPr>
              <w:pStyle w:val="TableBody"/>
              <w:rPr>
                <w:sz w:val="22"/>
                <w:szCs w:val="22"/>
              </w:rPr>
            </w:pPr>
            <w:r w:rsidRPr="005B0B44">
              <w:rPr>
                <w:sz w:val="22"/>
                <w:szCs w:val="22"/>
              </w:rPr>
              <w:t>Anthropogenic impervious surfaces dominated by human-made structures.</w:t>
            </w:r>
          </w:p>
        </w:tc>
        <w:tc>
          <w:tcPr>
            <w:tcW w:w="0" w:type="auto"/>
            <w:tcMar>
              <w:top w:w="150" w:type="dxa"/>
              <w:left w:w="240" w:type="dxa"/>
              <w:bottom w:w="150" w:type="dxa"/>
              <w:right w:w="240" w:type="dxa"/>
            </w:tcMar>
            <w:vAlign w:val="center"/>
            <w:hideMark/>
          </w:tcPr>
          <w:p w14:paraId="49B2D5B6" w14:textId="77777777" w:rsidR="005B0B44" w:rsidRPr="005B0B44" w:rsidRDefault="005B0B44" w:rsidP="005B0B44">
            <w:pPr>
              <w:pStyle w:val="TableBody"/>
              <w:rPr>
                <w:sz w:val="22"/>
                <w:szCs w:val="22"/>
              </w:rPr>
            </w:pPr>
            <w:r w:rsidRPr="005B0B44">
              <w:rPr>
                <w:sz w:val="22"/>
                <w:szCs w:val="22"/>
              </w:rPr>
              <w:t>Built-up (urban areas, impervious surfaces)</w:t>
            </w:r>
          </w:p>
        </w:tc>
        <w:tc>
          <w:tcPr>
            <w:tcW w:w="0" w:type="auto"/>
            <w:tcMar>
              <w:top w:w="150" w:type="dxa"/>
              <w:left w:w="240" w:type="dxa"/>
              <w:bottom w:w="150" w:type="dxa"/>
              <w:right w:w="0" w:type="dxa"/>
            </w:tcMar>
            <w:vAlign w:val="center"/>
            <w:hideMark/>
          </w:tcPr>
          <w:p w14:paraId="6CBD9256" w14:textId="77777777" w:rsidR="005B0B44" w:rsidRPr="005B0B44" w:rsidRDefault="005B0B44" w:rsidP="005B0B44">
            <w:pPr>
              <w:pStyle w:val="TableBody"/>
              <w:rPr>
                <w:sz w:val="22"/>
                <w:szCs w:val="22"/>
              </w:rPr>
            </w:pPr>
            <w:r w:rsidRPr="005B0B44">
              <w:rPr>
                <w:sz w:val="22"/>
                <w:szCs w:val="22"/>
              </w:rPr>
              <w:t>250</w:t>
            </w:r>
          </w:p>
        </w:tc>
      </w:tr>
    </w:tbl>
    <w:p w14:paraId="65635735" w14:textId="3D4DDD92" w:rsidR="005B0B44" w:rsidRPr="005B0B44" w:rsidRDefault="005B0B44" w:rsidP="005B0B44">
      <w:pPr>
        <w:pStyle w:val="TableCaption"/>
        <w:rPr>
          <w:b/>
          <w:bCs w:val="0"/>
          <w:sz w:val="22"/>
        </w:rPr>
      </w:pPr>
      <w:r w:rsidRPr="005B0B44">
        <w:rPr>
          <w:sz w:val="22"/>
          <w:szCs w:val="24"/>
        </w:rPr>
        <w:t>The original GLAD LULC dataset provides a detailed global classification derived from the Landsat archive, containing numerous thematic classes. Th</w:t>
      </w:r>
      <w:r>
        <w:rPr>
          <w:sz w:val="22"/>
          <w:szCs w:val="24"/>
        </w:rPr>
        <w:t xml:space="preserve">e </w:t>
      </w:r>
      <w:r w:rsidRPr="005B0B44">
        <w:rPr>
          <w:sz w:val="22"/>
          <w:szCs w:val="24"/>
        </w:rPr>
        <w:t xml:space="preserve">reclassification </w:t>
      </w:r>
      <w:r>
        <w:rPr>
          <w:sz w:val="22"/>
          <w:szCs w:val="24"/>
        </w:rPr>
        <w:t xml:space="preserve">of this dataset </w:t>
      </w:r>
      <w:r w:rsidRPr="005B0B44">
        <w:rPr>
          <w:sz w:val="22"/>
          <w:szCs w:val="24"/>
        </w:rPr>
        <w:t>was performed to achieve several objectives. First, it simplifies the LULC system to capture the most relevant land cover types for understanding human-environment interactions in the study area. Second, it improves computational efficiency during model calibration and simulation by reducing the number of potential transition categories. Third, it enhances comparability with previous studies and facilitates interpretation of results for policy and management applications. The aggregation was guided by the ecological similarity of original classes, ensuring that each aggregated class represents a functionally coherent land cover type. The Pixel Value column (1–6) serves as the unique identifier for each class in all exported raster layers and subsequent spatial analyses. All reclassification procedures were implemented in the Google Earth Engine platform using conditional mapping functions.</w:t>
      </w:r>
    </w:p>
    <w:p w14:paraId="681C1D49" w14:textId="77777777" w:rsidR="005B0B44" w:rsidRPr="005B0B44" w:rsidRDefault="005B0B44" w:rsidP="005B0B44">
      <w:pPr>
        <w:rPr>
          <w:b/>
          <w:bCs/>
          <w:sz w:val="22"/>
          <w:szCs w:val="22"/>
        </w:rPr>
      </w:pPr>
    </w:p>
    <w:p w14:paraId="414347E5" w14:textId="39C7D7C7" w:rsidR="005B0B44" w:rsidRPr="005B0B44" w:rsidRDefault="005B0B44" w:rsidP="005B0B44">
      <w:pPr>
        <w:pStyle w:val="TableCaption"/>
        <w:spacing w:before="0" w:after="240"/>
        <w:rPr>
          <w:sz w:val="22"/>
        </w:rPr>
      </w:pPr>
      <w:r w:rsidRPr="005B0B44">
        <w:rPr>
          <w:b/>
          <w:bCs w:val="0"/>
          <w:sz w:val="22"/>
        </w:rPr>
        <w:lastRenderedPageBreak/>
        <w:t xml:space="preserve">Table </w:t>
      </w:r>
      <w:r>
        <w:rPr>
          <w:b/>
          <w:bCs w:val="0"/>
          <w:sz w:val="22"/>
        </w:rPr>
        <w:t>S</w:t>
      </w:r>
      <w:r w:rsidRPr="005B0B44">
        <w:rPr>
          <w:b/>
          <w:bCs w:val="0"/>
          <w:sz w:val="22"/>
        </w:rPr>
        <w:fldChar w:fldCharType="begin"/>
      </w:r>
      <w:r w:rsidRPr="005B0B44">
        <w:rPr>
          <w:b/>
          <w:bCs w:val="0"/>
          <w:sz w:val="22"/>
        </w:rPr>
        <w:instrText xml:space="preserve"> SEQ Table \* ARABIC </w:instrText>
      </w:r>
      <w:r w:rsidRPr="005B0B44">
        <w:rPr>
          <w:b/>
          <w:bCs w:val="0"/>
          <w:sz w:val="22"/>
        </w:rPr>
        <w:fldChar w:fldCharType="separate"/>
      </w:r>
      <w:r w:rsidRPr="005B0B44">
        <w:rPr>
          <w:b/>
          <w:bCs w:val="0"/>
          <w:noProof/>
          <w:sz w:val="22"/>
        </w:rPr>
        <w:t>2</w:t>
      </w:r>
      <w:r w:rsidRPr="005B0B44">
        <w:rPr>
          <w:b/>
          <w:bCs w:val="0"/>
          <w:sz w:val="22"/>
        </w:rPr>
        <w:fldChar w:fldCharType="end"/>
      </w:r>
      <w:r>
        <w:rPr>
          <w:b/>
          <w:bCs w:val="0"/>
          <w:sz w:val="22"/>
        </w:rPr>
        <w:t xml:space="preserve"> </w:t>
      </w:r>
      <w:r w:rsidRPr="005B0B44">
        <w:rPr>
          <w:sz w:val="22"/>
        </w:rPr>
        <w:t xml:space="preserve">Ancillary spatial datasets used as driving factors for </w:t>
      </w:r>
      <w:r>
        <w:rPr>
          <w:sz w:val="22"/>
        </w:rPr>
        <w:t xml:space="preserve">LULC </w:t>
      </w:r>
      <w:r w:rsidRPr="005B0B44">
        <w:rPr>
          <w:sz w:val="22"/>
        </w:rPr>
        <w:t>change simulation.</w:t>
      </w:r>
    </w:p>
    <w:tbl>
      <w:tblPr>
        <w:tblStyle w:val="TableGrid"/>
        <w:tblW w:w="5114" w:type="pct"/>
        <w:tblLayout w:type="fixed"/>
        <w:tblLook w:val="04A0" w:firstRow="1" w:lastRow="0" w:firstColumn="1" w:lastColumn="0" w:noHBand="0" w:noVBand="1"/>
      </w:tblPr>
      <w:tblGrid>
        <w:gridCol w:w="1684"/>
        <w:gridCol w:w="3001"/>
        <w:gridCol w:w="4537"/>
      </w:tblGrid>
      <w:tr w:rsidR="005B0B44" w:rsidRPr="005B0B44" w14:paraId="02BF44EE" w14:textId="77777777" w:rsidTr="005B0B44">
        <w:trPr>
          <w:tblHeader/>
        </w:trPr>
        <w:tc>
          <w:tcPr>
            <w:tcW w:w="913" w:type="pct"/>
          </w:tcPr>
          <w:p w14:paraId="4D2A0012" w14:textId="77777777" w:rsidR="005B0B44" w:rsidRPr="005B0B44" w:rsidRDefault="005B0B44" w:rsidP="00621653">
            <w:pPr>
              <w:pStyle w:val="TableBody"/>
              <w:rPr>
                <w:b/>
                <w:bCs/>
                <w:sz w:val="22"/>
                <w:szCs w:val="22"/>
              </w:rPr>
            </w:pPr>
            <w:r w:rsidRPr="005B0B44">
              <w:rPr>
                <w:b/>
                <w:bCs/>
                <w:sz w:val="22"/>
                <w:szCs w:val="22"/>
              </w:rPr>
              <w:t>Category</w:t>
            </w:r>
          </w:p>
        </w:tc>
        <w:tc>
          <w:tcPr>
            <w:tcW w:w="1627" w:type="pct"/>
          </w:tcPr>
          <w:p w14:paraId="5F51913F" w14:textId="77777777" w:rsidR="005B0B44" w:rsidRPr="005B0B44" w:rsidRDefault="005B0B44" w:rsidP="00621653">
            <w:pPr>
              <w:pStyle w:val="TableBody"/>
              <w:rPr>
                <w:b/>
                <w:bCs/>
                <w:sz w:val="22"/>
                <w:szCs w:val="22"/>
              </w:rPr>
            </w:pPr>
            <w:r w:rsidRPr="005B0B44">
              <w:rPr>
                <w:b/>
                <w:bCs/>
                <w:sz w:val="22"/>
                <w:szCs w:val="22"/>
              </w:rPr>
              <w:t>Variable</w:t>
            </w:r>
          </w:p>
        </w:tc>
        <w:tc>
          <w:tcPr>
            <w:tcW w:w="2460" w:type="pct"/>
          </w:tcPr>
          <w:p w14:paraId="573E0E81" w14:textId="77777777" w:rsidR="005B0B44" w:rsidRPr="005B0B44" w:rsidRDefault="005B0B44" w:rsidP="00621653">
            <w:pPr>
              <w:pStyle w:val="TableBody"/>
              <w:rPr>
                <w:b/>
                <w:bCs/>
                <w:sz w:val="22"/>
                <w:szCs w:val="22"/>
              </w:rPr>
            </w:pPr>
            <w:r w:rsidRPr="005B0B44">
              <w:rPr>
                <w:b/>
                <w:bCs/>
                <w:sz w:val="22"/>
                <w:szCs w:val="22"/>
              </w:rPr>
              <w:t>Data source</w:t>
            </w:r>
          </w:p>
        </w:tc>
      </w:tr>
      <w:tr w:rsidR="005B0B44" w:rsidRPr="005B0B44" w14:paraId="3AF7AFED" w14:textId="77777777" w:rsidTr="005B0B44">
        <w:tc>
          <w:tcPr>
            <w:tcW w:w="913" w:type="pct"/>
          </w:tcPr>
          <w:p w14:paraId="7EC41EAC" w14:textId="77777777" w:rsidR="005B0B44" w:rsidRPr="005B0B44" w:rsidRDefault="005B0B44" w:rsidP="00621653">
            <w:pPr>
              <w:pStyle w:val="TableBody"/>
              <w:rPr>
                <w:sz w:val="22"/>
                <w:szCs w:val="22"/>
              </w:rPr>
            </w:pPr>
            <w:r w:rsidRPr="005B0B44">
              <w:rPr>
                <w:sz w:val="22"/>
                <w:szCs w:val="22"/>
              </w:rPr>
              <w:t>Socioeconomic</w:t>
            </w:r>
          </w:p>
        </w:tc>
        <w:tc>
          <w:tcPr>
            <w:tcW w:w="1627" w:type="pct"/>
          </w:tcPr>
          <w:p w14:paraId="44D99FE0" w14:textId="77777777" w:rsidR="005B0B44" w:rsidRPr="005B0B44" w:rsidRDefault="005B0B44" w:rsidP="00621653">
            <w:pPr>
              <w:pStyle w:val="TableBody"/>
              <w:rPr>
                <w:sz w:val="22"/>
                <w:szCs w:val="22"/>
              </w:rPr>
            </w:pPr>
            <w:r w:rsidRPr="005B0B44">
              <w:rPr>
                <w:sz w:val="22"/>
                <w:szCs w:val="22"/>
              </w:rPr>
              <w:t>Population Density</w:t>
            </w:r>
          </w:p>
        </w:tc>
        <w:tc>
          <w:tcPr>
            <w:tcW w:w="2460" w:type="pct"/>
          </w:tcPr>
          <w:p w14:paraId="6BD73ACD" w14:textId="77777777" w:rsidR="005B0B44" w:rsidRPr="005B0B44" w:rsidRDefault="005B0B44" w:rsidP="00621653">
            <w:pPr>
              <w:pStyle w:val="TableBody"/>
              <w:rPr>
                <w:sz w:val="22"/>
                <w:szCs w:val="22"/>
              </w:rPr>
            </w:pPr>
            <w:r w:rsidRPr="005B0B44">
              <w:rPr>
                <w:sz w:val="22"/>
                <w:szCs w:val="22"/>
              </w:rPr>
              <w:t>WorldPop 2020 (</w:t>
            </w:r>
            <w:hyperlink r:id="rId9" w:history="1">
              <w:r w:rsidRPr="005B0B44">
                <w:rPr>
                  <w:rStyle w:val="Hyperlink"/>
                  <w:sz w:val="22"/>
                  <w:szCs w:val="22"/>
                </w:rPr>
                <w:t>https://hub.worldpop.org/doi/10.5258/SOTON/WP00685</w:t>
              </w:r>
            </w:hyperlink>
            <w:r w:rsidRPr="005B0B44">
              <w:rPr>
                <w:sz w:val="22"/>
                <w:szCs w:val="22"/>
              </w:rPr>
              <w:t xml:space="preserve">) </w:t>
            </w:r>
          </w:p>
        </w:tc>
      </w:tr>
      <w:tr w:rsidR="005B0B44" w:rsidRPr="005B0B44" w14:paraId="2398AA9D" w14:textId="77777777" w:rsidTr="005B0B44">
        <w:tc>
          <w:tcPr>
            <w:tcW w:w="913" w:type="pct"/>
          </w:tcPr>
          <w:p w14:paraId="4B24EED7" w14:textId="77777777" w:rsidR="005B0B44" w:rsidRPr="005B0B44" w:rsidRDefault="005B0B44" w:rsidP="00621653">
            <w:pPr>
              <w:pStyle w:val="TableBody"/>
              <w:rPr>
                <w:sz w:val="22"/>
                <w:szCs w:val="22"/>
              </w:rPr>
            </w:pPr>
            <w:r w:rsidRPr="005B0B44">
              <w:rPr>
                <w:sz w:val="22"/>
                <w:szCs w:val="22"/>
              </w:rPr>
              <w:t>Conservation</w:t>
            </w:r>
          </w:p>
        </w:tc>
        <w:tc>
          <w:tcPr>
            <w:tcW w:w="1627" w:type="pct"/>
          </w:tcPr>
          <w:p w14:paraId="62EB7C7B" w14:textId="77777777" w:rsidR="005B0B44" w:rsidRPr="005B0B44" w:rsidRDefault="005B0B44" w:rsidP="00621653">
            <w:pPr>
              <w:pStyle w:val="TableBody"/>
              <w:rPr>
                <w:sz w:val="22"/>
                <w:szCs w:val="22"/>
              </w:rPr>
            </w:pPr>
            <w:r w:rsidRPr="005B0B44">
              <w:rPr>
                <w:sz w:val="22"/>
                <w:szCs w:val="22"/>
              </w:rPr>
              <w:t>Proximity to Protected Areas</w:t>
            </w:r>
          </w:p>
        </w:tc>
        <w:tc>
          <w:tcPr>
            <w:tcW w:w="2460" w:type="pct"/>
          </w:tcPr>
          <w:p w14:paraId="7F13545F" w14:textId="77777777" w:rsidR="005B0B44" w:rsidRPr="005B0B44" w:rsidRDefault="005B0B44" w:rsidP="00621653">
            <w:pPr>
              <w:pStyle w:val="TableBody"/>
              <w:rPr>
                <w:sz w:val="22"/>
                <w:szCs w:val="22"/>
              </w:rPr>
            </w:pPr>
            <w:r w:rsidRPr="005B0B44">
              <w:rPr>
                <w:sz w:val="22"/>
                <w:szCs w:val="22"/>
              </w:rPr>
              <w:t>WDPCA (</w:t>
            </w:r>
            <w:hyperlink r:id="rId10" w:history="1">
              <w:r w:rsidRPr="005B0B44">
                <w:rPr>
                  <w:rStyle w:val="Hyperlink"/>
                  <w:sz w:val="22"/>
                  <w:szCs w:val="22"/>
                </w:rPr>
                <w:t>https://www.protectedplanet.net/</w:t>
              </w:r>
            </w:hyperlink>
            <w:r w:rsidRPr="005B0B44">
              <w:rPr>
                <w:sz w:val="22"/>
                <w:szCs w:val="22"/>
              </w:rPr>
              <w:t xml:space="preserve">) </w:t>
            </w:r>
          </w:p>
        </w:tc>
      </w:tr>
      <w:tr w:rsidR="005B0B44" w:rsidRPr="005B0B44" w14:paraId="1C9B1740" w14:textId="77777777" w:rsidTr="005B0B44">
        <w:tc>
          <w:tcPr>
            <w:tcW w:w="913" w:type="pct"/>
          </w:tcPr>
          <w:p w14:paraId="32D6044E" w14:textId="77777777" w:rsidR="005B0B44" w:rsidRPr="005B0B44" w:rsidRDefault="005B0B44" w:rsidP="00621653">
            <w:pPr>
              <w:pStyle w:val="TableBody"/>
              <w:rPr>
                <w:sz w:val="22"/>
                <w:szCs w:val="22"/>
              </w:rPr>
            </w:pPr>
            <w:r w:rsidRPr="005B0B44">
              <w:rPr>
                <w:sz w:val="22"/>
                <w:szCs w:val="22"/>
              </w:rPr>
              <w:t>Edaphic</w:t>
            </w:r>
          </w:p>
        </w:tc>
        <w:tc>
          <w:tcPr>
            <w:tcW w:w="1627" w:type="pct"/>
          </w:tcPr>
          <w:p w14:paraId="576FF1D0" w14:textId="77777777" w:rsidR="005B0B44" w:rsidRPr="005B0B44" w:rsidRDefault="005B0B44" w:rsidP="00621653">
            <w:pPr>
              <w:pStyle w:val="TableBody"/>
              <w:rPr>
                <w:sz w:val="22"/>
                <w:szCs w:val="22"/>
              </w:rPr>
            </w:pPr>
            <w:r w:rsidRPr="005B0B44">
              <w:rPr>
                <w:sz w:val="22"/>
                <w:szCs w:val="22"/>
              </w:rPr>
              <w:t>Soil Types</w:t>
            </w:r>
          </w:p>
        </w:tc>
        <w:tc>
          <w:tcPr>
            <w:tcW w:w="2460" w:type="pct"/>
          </w:tcPr>
          <w:p w14:paraId="7C9C8B5B" w14:textId="77777777" w:rsidR="005B0B44" w:rsidRPr="005B0B44" w:rsidRDefault="005B0B44" w:rsidP="00621653">
            <w:pPr>
              <w:pStyle w:val="TableBody"/>
              <w:rPr>
                <w:sz w:val="22"/>
                <w:szCs w:val="22"/>
              </w:rPr>
            </w:pPr>
            <w:r w:rsidRPr="005B0B44">
              <w:rPr>
                <w:sz w:val="22"/>
                <w:szCs w:val="22"/>
              </w:rPr>
              <w:t>HWSD v2.0 (</w:t>
            </w:r>
            <w:hyperlink r:id="rId11" w:history="1">
              <w:r w:rsidRPr="005B0B44">
                <w:rPr>
                  <w:rStyle w:val="Hyperlink"/>
                  <w:sz w:val="22"/>
                  <w:szCs w:val="22"/>
                </w:rPr>
                <w:t>https://www.fao.org/soils-portal/data-hub/soil-maps-and-databases/harmonized-world-soil-database-v20/</w:t>
              </w:r>
            </w:hyperlink>
            <w:r w:rsidRPr="005B0B44">
              <w:rPr>
                <w:sz w:val="22"/>
                <w:szCs w:val="22"/>
              </w:rPr>
              <w:t xml:space="preserve">) </w:t>
            </w:r>
          </w:p>
        </w:tc>
      </w:tr>
      <w:tr w:rsidR="005B0B44" w:rsidRPr="005B0B44" w14:paraId="49489128" w14:textId="77777777" w:rsidTr="005B0B44">
        <w:trPr>
          <w:trHeight w:val="341"/>
        </w:trPr>
        <w:tc>
          <w:tcPr>
            <w:tcW w:w="913" w:type="pct"/>
          </w:tcPr>
          <w:p w14:paraId="04D7A907" w14:textId="77777777" w:rsidR="005B0B44" w:rsidRPr="005B0B44" w:rsidRDefault="005B0B44" w:rsidP="00621653">
            <w:pPr>
              <w:pStyle w:val="TableBody"/>
              <w:rPr>
                <w:sz w:val="22"/>
                <w:szCs w:val="22"/>
              </w:rPr>
            </w:pPr>
            <w:r w:rsidRPr="005B0B44">
              <w:rPr>
                <w:sz w:val="22"/>
                <w:szCs w:val="22"/>
              </w:rPr>
              <w:t>Topographic</w:t>
            </w:r>
          </w:p>
        </w:tc>
        <w:tc>
          <w:tcPr>
            <w:tcW w:w="1627" w:type="pct"/>
          </w:tcPr>
          <w:p w14:paraId="607C1C8D" w14:textId="77777777" w:rsidR="005B0B44" w:rsidRPr="005B0B44" w:rsidRDefault="005B0B44" w:rsidP="00621653">
            <w:pPr>
              <w:pStyle w:val="TableBody"/>
              <w:rPr>
                <w:sz w:val="22"/>
                <w:szCs w:val="22"/>
              </w:rPr>
            </w:pPr>
            <w:r w:rsidRPr="005B0B44">
              <w:rPr>
                <w:sz w:val="22"/>
                <w:szCs w:val="22"/>
              </w:rPr>
              <w:t>Digital Elevation Model (DEM)</w:t>
            </w:r>
          </w:p>
        </w:tc>
        <w:tc>
          <w:tcPr>
            <w:tcW w:w="2460" w:type="pct"/>
          </w:tcPr>
          <w:p w14:paraId="1460311B" w14:textId="77777777" w:rsidR="005B0B44" w:rsidRPr="005B0B44" w:rsidRDefault="005B0B44" w:rsidP="00621653">
            <w:pPr>
              <w:pStyle w:val="TableBody"/>
              <w:rPr>
                <w:sz w:val="22"/>
                <w:szCs w:val="22"/>
                <w:lang w:val="fr-FR"/>
              </w:rPr>
            </w:pPr>
            <w:r w:rsidRPr="005B0B44">
              <w:rPr>
                <w:sz w:val="22"/>
                <w:szCs w:val="22"/>
                <w:lang w:val="fr-FR"/>
              </w:rPr>
              <w:t>NASA DEM v001 (</w:t>
            </w:r>
            <w:hyperlink r:id="rId12" w:history="1">
              <w:r w:rsidRPr="005B0B44">
                <w:rPr>
                  <w:rStyle w:val="Hyperlink"/>
                  <w:sz w:val="22"/>
                  <w:szCs w:val="22"/>
                  <w:lang w:val="fr-FR"/>
                </w:rPr>
                <w:t>https://www.earthdata.nasa.gov/data/catalog/lpcloud-nasadem-shhp-001</w:t>
              </w:r>
            </w:hyperlink>
            <w:r w:rsidRPr="005B0B44">
              <w:rPr>
                <w:sz w:val="22"/>
                <w:szCs w:val="22"/>
                <w:lang w:val="fr-FR"/>
              </w:rPr>
              <w:t xml:space="preserve">) </w:t>
            </w:r>
          </w:p>
        </w:tc>
      </w:tr>
      <w:tr w:rsidR="005B0B44" w:rsidRPr="005B0B44" w14:paraId="597CA405" w14:textId="77777777" w:rsidTr="005B0B44">
        <w:tc>
          <w:tcPr>
            <w:tcW w:w="913" w:type="pct"/>
          </w:tcPr>
          <w:p w14:paraId="7FF575C8" w14:textId="77777777" w:rsidR="005B0B44" w:rsidRPr="005B0B44" w:rsidRDefault="005B0B44" w:rsidP="00621653">
            <w:pPr>
              <w:pStyle w:val="TableBody"/>
              <w:rPr>
                <w:sz w:val="22"/>
                <w:szCs w:val="22"/>
                <w:lang w:val="fr-FR"/>
              </w:rPr>
            </w:pPr>
          </w:p>
        </w:tc>
        <w:tc>
          <w:tcPr>
            <w:tcW w:w="1627" w:type="pct"/>
          </w:tcPr>
          <w:p w14:paraId="06B47A16" w14:textId="77777777" w:rsidR="005B0B44" w:rsidRPr="005B0B44" w:rsidRDefault="005B0B44" w:rsidP="00621653">
            <w:pPr>
              <w:pStyle w:val="TableBody"/>
              <w:rPr>
                <w:sz w:val="22"/>
                <w:szCs w:val="22"/>
              </w:rPr>
            </w:pPr>
            <w:r w:rsidRPr="005B0B44">
              <w:rPr>
                <w:sz w:val="22"/>
                <w:szCs w:val="22"/>
              </w:rPr>
              <w:t>Slope</w:t>
            </w:r>
          </w:p>
        </w:tc>
        <w:tc>
          <w:tcPr>
            <w:tcW w:w="2460" w:type="pct"/>
          </w:tcPr>
          <w:p w14:paraId="54BC5E5B" w14:textId="77777777" w:rsidR="005B0B44" w:rsidRPr="005B0B44" w:rsidRDefault="005B0B44" w:rsidP="00621653">
            <w:pPr>
              <w:pStyle w:val="TableBody"/>
              <w:rPr>
                <w:sz w:val="22"/>
                <w:szCs w:val="22"/>
              </w:rPr>
            </w:pPr>
            <w:r w:rsidRPr="005B0B44">
              <w:rPr>
                <w:sz w:val="22"/>
                <w:szCs w:val="22"/>
              </w:rPr>
              <w:t>Derived from DEM</w:t>
            </w:r>
          </w:p>
        </w:tc>
      </w:tr>
      <w:tr w:rsidR="005B0B44" w:rsidRPr="005B0B44" w14:paraId="17CC7502" w14:textId="77777777" w:rsidTr="005B0B44">
        <w:tc>
          <w:tcPr>
            <w:tcW w:w="913" w:type="pct"/>
          </w:tcPr>
          <w:p w14:paraId="1DAD414A" w14:textId="77777777" w:rsidR="005B0B44" w:rsidRPr="005B0B44" w:rsidRDefault="005B0B44" w:rsidP="00621653">
            <w:pPr>
              <w:pStyle w:val="TableBody"/>
              <w:rPr>
                <w:sz w:val="22"/>
                <w:szCs w:val="22"/>
                <w:lang w:val="fr-FR"/>
              </w:rPr>
            </w:pPr>
            <w:r w:rsidRPr="005B0B44">
              <w:rPr>
                <w:sz w:val="22"/>
                <w:szCs w:val="22"/>
              </w:rPr>
              <w:t>Climatic</w:t>
            </w:r>
          </w:p>
        </w:tc>
        <w:tc>
          <w:tcPr>
            <w:tcW w:w="1627" w:type="pct"/>
          </w:tcPr>
          <w:p w14:paraId="1AAE75D3" w14:textId="77777777" w:rsidR="005B0B44" w:rsidRPr="005B0B44" w:rsidRDefault="005B0B44" w:rsidP="00621653">
            <w:pPr>
              <w:pStyle w:val="TableBody"/>
              <w:rPr>
                <w:sz w:val="22"/>
                <w:szCs w:val="22"/>
              </w:rPr>
            </w:pPr>
            <w:r w:rsidRPr="005B0B44">
              <w:rPr>
                <w:sz w:val="22"/>
                <w:szCs w:val="22"/>
              </w:rPr>
              <w:t>Annual Mean Temperature</w:t>
            </w:r>
          </w:p>
        </w:tc>
        <w:tc>
          <w:tcPr>
            <w:tcW w:w="2460" w:type="pct"/>
          </w:tcPr>
          <w:p w14:paraId="31EACD23" w14:textId="77777777" w:rsidR="005B0B44" w:rsidRPr="005B0B44" w:rsidRDefault="005B0B44" w:rsidP="00621653">
            <w:pPr>
              <w:pStyle w:val="TableBody"/>
              <w:rPr>
                <w:sz w:val="22"/>
                <w:szCs w:val="22"/>
              </w:rPr>
            </w:pPr>
            <w:r w:rsidRPr="005B0B44">
              <w:rPr>
                <w:sz w:val="22"/>
                <w:szCs w:val="22"/>
              </w:rPr>
              <w:t>WorldClim v2.1 (</w:t>
            </w:r>
            <w:hyperlink r:id="rId13" w:history="1">
              <w:r w:rsidRPr="005B0B44">
                <w:rPr>
                  <w:rStyle w:val="Hyperlink"/>
                  <w:sz w:val="22"/>
                  <w:szCs w:val="22"/>
                </w:rPr>
                <w:t>https://www.worldclim.org/</w:t>
              </w:r>
            </w:hyperlink>
            <w:r w:rsidRPr="005B0B44">
              <w:rPr>
                <w:sz w:val="22"/>
                <w:szCs w:val="22"/>
              </w:rPr>
              <w:t xml:space="preserve">) </w:t>
            </w:r>
          </w:p>
        </w:tc>
      </w:tr>
      <w:tr w:rsidR="005B0B44" w:rsidRPr="005B0B44" w14:paraId="4846BE0A" w14:textId="77777777" w:rsidTr="005B0B44">
        <w:tc>
          <w:tcPr>
            <w:tcW w:w="913" w:type="pct"/>
          </w:tcPr>
          <w:p w14:paraId="19B19789" w14:textId="77777777" w:rsidR="005B0B44" w:rsidRPr="005B0B44" w:rsidRDefault="005B0B44" w:rsidP="00621653">
            <w:pPr>
              <w:pStyle w:val="TableBody"/>
              <w:rPr>
                <w:sz w:val="22"/>
                <w:szCs w:val="22"/>
              </w:rPr>
            </w:pPr>
          </w:p>
        </w:tc>
        <w:tc>
          <w:tcPr>
            <w:tcW w:w="1627" w:type="pct"/>
          </w:tcPr>
          <w:p w14:paraId="4D0F1306" w14:textId="77777777" w:rsidR="005B0B44" w:rsidRPr="005B0B44" w:rsidRDefault="005B0B44" w:rsidP="00621653">
            <w:pPr>
              <w:pStyle w:val="TableBody"/>
              <w:rPr>
                <w:sz w:val="22"/>
                <w:szCs w:val="22"/>
              </w:rPr>
            </w:pPr>
            <w:r w:rsidRPr="005B0B44">
              <w:rPr>
                <w:sz w:val="22"/>
                <w:szCs w:val="22"/>
              </w:rPr>
              <w:t>Annual Precipitation</w:t>
            </w:r>
          </w:p>
        </w:tc>
        <w:tc>
          <w:tcPr>
            <w:tcW w:w="2460" w:type="pct"/>
          </w:tcPr>
          <w:p w14:paraId="5659A61E" w14:textId="77777777" w:rsidR="005B0B44" w:rsidRPr="005B0B44" w:rsidRDefault="005B0B44" w:rsidP="00621653">
            <w:pPr>
              <w:pStyle w:val="TableBody"/>
              <w:rPr>
                <w:sz w:val="22"/>
                <w:szCs w:val="22"/>
              </w:rPr>
            </w:pPr>
          </w:p>
        </w:tc>
      </w:tr>
      <w:tr w:rsidR="005B0B44" w:rsidRPr="005B0B44" w14:paraId="0A9E1DC3" w14:textId="77777777" w:rsidTr="005B0B44">
        <w:tc>
          <w:tcPr>
            <w:tcW w:w="913" w:type="pct"/>
          </w:tcPr>
          <w:p w14:paraId="5CF56A1C" w14:textId="77777777" w:rsidR="005B0B44" w:rsidRPr="005B0B44" w:rsidRDefault="005B0B44" w:rsidP="00621653">
            <w:pPr>
              <w:pStyle w:val="TableBody"/>
              <w:rPr>
                <w:sz w:val="22"/>
                <w:szCs w:val="22"/>
              </w:rPr>
            </w:pPr>
            <w:r w:rsidRPr="005B0B44">
              <w:rPr>
                <w:sz w:val="22"/>
                <w:szCs w:val="22"/>
              </w:rPr>
              <w:t>Hydrological</w:t>
            </w:r>
          </w:p>
        </w:tc>
        <w:tc>
          <w:tcPr>
            <w:tcW w:w="1627" w:type="pct"/>
          </w:tcPr>
          <w:p w14:paraId="4DF4A444" w14:textId="77777777" w:rsidR="005B0B44" w:rsidRPr="005B0B44" w:rsidRDefault="005B0B44" w:rsidP="00621653">
            <w:pPr>
              <w:pStyle w:val="TableBody"/>
              <w:rPr>
                <w:sz w:val="22"/>
                <w:szCs w:val="22"/>
              </w:rPr>
            </w:pPr>
            <w:r w:rsidRPr="005B0B44">
              <w:rPr>
                <w:sz w:val="22"/>
                <w:szCs w:val="22"/>
              </w:rPr>
              <w:t>Proximity to Rivers</w:t>
            </w:r>
          </w:p>
        </w:tc>
        <w:tc>
          <w:tcPr>
            <w:tcW w:w="2460" w:type="pct"/>
          </w:tcPr>
          <w:p w14:paraId="3D4E945A" w14:textId="77777777" w:rsidR="005B0B44" w:rsidRPr="005B0B44" w:rsidRDefault="005B0B44" w:rsidP="00621653">
            <w:pPr>
              <w:pStyle w:val="TableBody"/>
              <w:rPr>
                <w:sz w:val="22"/>
                <w:szCs w:val="22"/>
              </w:rPr>
            </w:pPr>
            <w:r w:rsidRPr="005B0B44">
              <w:rPr>
                <w:sz w:val="22"/>
                <w:szCs w:val="22"/>
              </w:rPr>
              <w:t>OSM (</w:t>
            </w:r>
            <w:hyperlink r:id="rId14" w:history="1">
              <w:r w:rsidRPr="005B0B44">
                <w:rPr>
                  <w:rStyle w:val="Hyperlink"/>
                  <w:sz w:val="22"/>
                  <w:szCs w:val="22"/>
                </w:rPr>
                <w:t>https://www.openstreetmap.org/</w:t>
              </w:r>
            </w:hyperlink>
            <w:r w:rsidRPr="005B0B44">
              <w:rPr>
                <w:sz w:val="22"/>
                <w:szCs w:val="22"/>
              </w:rPr>
              <w:t xml:space="preserve">) </w:t>
            </w:r>
          </w:p>
        </w:tc>
      </w:tr>
      <w:tr w:rsidR="005B0B44" w:rsidRPr="005B0B44" w14:paraId="72B94469" w14:textId="77777777" w:rsidTr="005B0B44">
        <w:tc>
          <w:tcPr>
            <w:tcW w:w="913" w:type="pct"/>
          </w:tcPr>
          <w:p w14:paraId="6EE865E1" w14:textId="77777777" w:rsidR="005B0B44" w:rsidRPr="005B0B44" w:rsidRDefault="005B0B44" w:rsidP="00621653">
            <w:pPr>
              <w:pStyle w:val="TableBody"/>
              <w:rPr>
                <w:sz w:val="22"/>
                <w:szCs w:val="22"/>
              </w:rPr>
            </w:pPr>
          </w:p>
        </w:tc>
        <w:tc>
          <w:tcPr>
            <w:tcW w:w="1627" w:type="pct"/>
          </w:tcPr>
          <w:p w14:paraId="649950BD" w14:textId="77777777" w:rsidR="005B0B44" w:rsidRPr="005B0B44" w:rsidRDefault="005B0B44" w:rsidP="00621653">
            <w:pPr>
              <w:pStyle w:val="TableBody"/>
              <w:rPr>
                <w:sz w:val="22"/>
                <w:szCs w:val="22"/>
              </w:rPr>
            </w:pPr>
            <w:r w:rsidRPr="005B0B44">
              <w:rPr>
                <w:sz w:val="22"/>
                <w:szCs w:val="22"/>
              </w:rPr>
              <w:t>Proximity to Streams</w:t>
            </w:r>
          </w:p>
        </w:tc>
        <w:tc>
          <w:tcPr>
            <w:tcW w:w="2460" w:type="pct"/>
          </w:tcPr>
          <w:p w14:paraId="68BB40FE" w14:textId="77777777" w:rsidR="005B0B44" w:rsidRPr="005B0B44" w:rsidRDefault="005B0B44" w:rsidP="00621653">
            <w:pPr>
              <w:pStyle w:val="TableBody"/>
              <w:rPr>
                <w:sz w:val="22"/>
                <w:szCs w:val="22"/>
              </w:rPr>
            </w:pPr>
          </w:p>
        </w:tc>
      </w:tr>
      <w:tr w:rsidR="005B0B44" w:rsidRPr="005B0B44" w14:paraId="585F0FC8" w14:textId="77777777" w:rsidTr="005B0B44">
        <w:tc>
          <w:tcPr>
            <w:tcW w:w="913" w:type="pct"/>
          </w:tcPr>
          <w:p w14:paraId="48825ED0" w14:textId="77777777" w:rsidR="005B0B44" w:rsidRPr="005B0B44" w:rsidRDefault="005B0B44" w:rsidP="00621653">
            <w:pPr>
              <w:pStyle w:val="TableBody"/>
              <w:rPr>
                <w:sz w:val="22"/>
                <w:szCs w:val="22"/>
              </w:rPr>
            </w:pPr>
          </w:p>
        </w:tc>
        <w:tc>
          <w:tcPr>
            <w:tcW w:w="1627" w:type="pct"/>
          </w:tcPr>
          <w:p w14:paraId="4C7C3657" w14:textId="77777777" w:rsidR="005B0B44" w:rsidRPr="005B0B44" w:rsidRDefault="005B0B44" w:rsidP="00621653">
            <w:pPr>
              <w:pStyle w:val="TableBody"/>
              <w:rPr>
                <w:sz w:val="22"/>
                <w:szCs w:val="22"/>
              </w:rPr>
            </w:pPr>
            <w:r w:rsidRPr="005B0B44">
              <w:rPr>
                <w:sz w:val="22"/>
                <w:szCs w:val="22"/>
              </w:rPr>
              <w:t>Proximity to Lake Shoreline</w:t>
            </w:r>
          </w:p>
        </w:tc>
        <w:tc>
          <w:tcPr>
            <w:tcW w:w="2460" w:type="pct"/>
          </w:tcPr>
          <w:p w14:paraId="543D8D35" w14:textId="77777777" w:rsidR="005B0B44" w:rsidRPr="005B0B44" w:rsidRDefault="005B0B44" w:rsidP="00621653">
            <w:pPr>
              <w:pStyle w:val="TableBody"/>
              <w:rPr>
                <w:sz w:val="22"/>
                <w:szCs w:val="22"/>
              </w:rPr>
            </w:pPr>
          </w:p>
        </w:tc>
      </w:tr>
      <w:tr w:rsidR="005B0B44" w:rsidRPr="005B0B44" w14:paraId="598F8BDB" w14:textId="77777777" w:rsidTr="005B0B44">
        <w:tc>
          <w:tcPr>
            <w:tcW w:w="913" w:type="pct"/>
          </w:tcPr>
          <w:p w14:paraId="51ED4A37" w14:textId="77777777" w:rsidR="005B0B44" w:rsidRPr="005B0B44" w:rsidRDefault="005B0B44" w:rsidP="00621653">
            <w:pPr>
              <w:pStyle w:val="TableBody"/>
              <w:rPr>
                <w:sz w:val="22"/>
                <w:szCs w:val="22"/>
              </w:rPr>
            </w:pPr>
            <w:r w:rsidRPr="005B0B44">
              <w:rPr>
                <w:sz w:val="22"/>
                <w:szCs w:val="22"/>
              </w:rPr>
              <w:t>Accessibility</w:t>
            </w:r>
          </w:p>
        </w:tc>
        <w:tc>
          <w:tcPr>
            <w:tcW w:w="1627" w:type="pct"/>
          </w:tcPr>
          <w:p w14:paraId="174502AA" w14:textId="77777777" w:rsidR="005B0B44" w:rsidRPr="005B0B44" w:rsidRDefault="005B0B44" w:rsidP="00621653">
            <w:pPr>
              <w:pStyle w:val="TableBody"/>
              <w:rPr>
                <w:sz w:val="22"/>
                <w:szCs w:val="22"/>
              </w:rPr>
            </w:pPr>
            <w:r w:rsidRPr="005B0B44">
              <w:rPr>
                <w:sz w:val="22"/>
                <w:szCs w:val="22"/>
              </w:rPr>
              <w:t>Proximity to Primary Roads</w:t>
            </w:r>
          </w:p>
        </w:tc>
        <w:tc>
          <w:tcPr>
            <w:tcW w:w="2460" w:type="pct"/>
          </w:tcPr>
          <w:p w14:paraId="4D83EFB3" w14:textId="77777777" w:rsidR="005B0B44" w:rsidRPr="005B0B44" w:rsidRDefault="005B0B44" w:rsidP="00621653">
            <w:pPr>
              <w:pStyle w:val="TableBody"/>
              <w:rPr>
                <w:sz w:val="22"/>
                <w:szCs w:val="22"/>
              </w:rPr>
            </w:pPr>
            <w:r w:rsidRPr="005B0B44">
              <w:rPr>
                <w:sz w:val="22"/>
                <w:szCs w:val="22"/>
              </w:rPr>
              <w:t>OSM (</w:t>
            </w:r>
            <w:hyperlink r:id="rId15" w:history="1">
              <w:r w:rsidRPr="005B0B44">
                <w:rPr>
                  <w:rStyle w:val="Hyperlink"/>
                  <w:sz w:val="22"/>
                  <w:szCs w:val="22"/>
                </w:rPr>
                <w:t>https://www.openstreetmap.org/</w:t>
              </w:r>
            </w:hyperlink>
            <w:r w:rsidRPr="005B0B44">
              <w:rPr>
                <w:sz w:val="22"/>
                <w:szCs w:val="22"/>
              </w:rPr>
              <w:t xml:space="preserve">) </w:t>
            </w:r>
          </w:p>
        </w:tc>
      </w:tr>
      <w:tr w:rsidR="005B0B44" w:rsidRPr="005B0B44" w14:paraId="5A377FD9" w14:textId="77777777" w:rsidTr="005B0B44">
        <w:tc>
          <w:tcPr>
            <w:tcW w:w="913" w:type="pct"/>
          </w:tcPr>
          <w:p w14:paraId="72F524A0" w14:textId="77777777" w:rsidR="005B0B44" w:rsidRPr="005B0B44" w:rsidRDefault="005B0B44" w:rsidP="00621653">
            <w:pPr>
              <w:pStyle w:val="TableBody"/>
              <w:rPr>
                <w:sz w:val="22"/>
                <w:szCs w:val="22"/>
              </w:rPr>
            </w:pPr>
          </w:p>
        </w:tc>
        <w:tc>
          <w:tcPr>
            <w:tcW w:w="1627" w:type="pct"/>
          </w:tcPr>
          <w:p w14:paraId="418B06AF" w14:textId="77777777" w:rsidR="005B0B44" w:rsidRPr="005B0B44" w:rsidRDefault="005B0B44" w:rsidP="00621653">
            <w:pPr>
              <w:pStyle w:val="TableBody"/>
              <w:rPr>
                <w:sz w:val="22"/>
                <w:szCs w:val="22"/>
              </w:rPr>
            </w:pPr>
            <w:r w:rsidRPr="005B0B44">
              <w:rPr>
                <w:sz w:val="22"/>
                <w:szCs w:val="22"/>
              </w:rPr>
              <w:t>Proximity to Secondary Roads</w:t>
            </w:r>
          </w:p>
        </w:tc>
        <w:tc>
          <w:tcPr>
            <w:tcW w:w="2460" w:type="pct"/>
          </w:tcPr>
          <w:p w14:paraId="0D8C4B75" w14:textId="77777777" w:rsidR="005B0B44" w:rsidRPr="005B0B44" w:rsidRDefault="005B0B44" w:rsidP="00621653">
            <w:pPr>
              <w:pStyle w:val="TableBody"/>
              <w:rPr>
                <w:sz w:val="22"/>
                <w:szCs w:val="22"/>
              </w:rPr>
            </w:pPr>
          </w:p>
        </w:tc>
      </w:tr>
      <w:tr w:rsidR="005B0B44" w:rsidRPr="005B0B44" w14:paraId="2DD1619A" w14:textId="77777777" w:rsidTr="005B0B44">
        <w:tc>
          <w:tcPr>
            <w:tcW w:w="913" w:type="pct"/>
          </w:tcPr>
          <w:p w14:paraId="1E309874" w14:textId="77777777" w:rsidR="005B0B44" w:rsidRPr="005B0B44" w:rsidRDefault="005B0B44" w:rsidP="00621653">
            <w:pPr>
              <w:pStyle w:val="TableBody"/>
              <w:rPr>
                <w:sz w:val="22"/>
                <w:szCs w:val="22"/>
              </w:rPr>
            </w:pPr>
          </w:p>
        </w:tc>
        <w:tc>
          <w:tcPr>
            <w:tcW w:w="1627" w:type="pct"/>
          </w:tcPr>
          <w:p w14:paraId="49554DD7" w14:textId="77777777" w:rsidR="005B0B44" w:rsidRPr="005B0B44" w:rsidRDefault="005B0B44" w:rsidP="00621653">
            <w:pPr>
              <w:pStyle w:val="TableBody"/>
              <w:rPr>
                <w:sz w:val="22"/>
                <w:szCs w:val="22"/>
              </w:rPr>
            </w:pPr>
            <w:r w:rsidRPr="005B0B44">
              <w:rPr>
                <w:sz w:val="22"/>
                <w:szCs w:val="22"/>
              </w:rPr>
              <w:t>Proximity to Tertiary Roads</w:t>
            </w:r>
          </w:p>
        </w:tc>
        <w:tc>
          <w:tcPr>
            <w:tcW w:w="2460" w:type="pct"/>
          </w:tcPr>
          <w:p w14:paraId="689817AE" w14:textId="77777777" w:rsidR="005B0B44" w:rsidRPr="005B0B44" w:rsidRDefault="005B0B44" w:rsidP="00621653">
            <w:pPr>
              <w:pStyle w:val="TableBody"/>
              <w:rPr>
                <w:sz w:val="22"/>
                <w:szCs w:val="22"/>
              </w:rPr>
            </w:pPr>
          </w:p>
        </w:tc>
      </w:tr>
    </w:tbl>
    <w:p w14:paraId="34371C3E" w14:textId="549A204B" w:rsidR="005B0B44" w:rsidRDefault="005B0B44" w:rsidP="005B0B44">
      <w:pPr>
        <w:pStyle w:val="TableCaption"/>
      </w:pPr>
      <w:r w:rsidRPr="005B0B44">
        <w:rPr>
          <w:sz w:val="22"/>
          <w:szCs w:val="24"/>
        </w:rPr>
        <w:t>DEM, WDPA, HWSD, WorldClim, WorldPop, and OSM refer to the Digital Elevation Model, World Database on Protected Areas, Harmonized World Soil Database, WorldClim climate database, WorldPop population dataset, and OpenStreetMap, respectively.</w:t>
      </w:r>
    </w:p>
    <w:p w14:paraId="3B767AB4" w14:textId="0305CE45" w:rsidR="002C1CF5" w:rsidRDefault="002C1CF5" w:rsidP="002C1CF5">
      <w:pPr>
        <w:pStyle w:val="TableCaption"/>
        <w:rPr>
          <w:sz w:val="22"/>
          <w:szCs w:val="24"/>
        </w:rPr>
      </w:pPr>
      <w:r w:rsidRPr="002C1CF5">
        <w:rPr>
          <w:sz w:val="22"/>
          <w:szCs w:val="24"/>
        </w:rPr>
        <w:t xml:space="preserve">All additional supporting materials, including model scripts, processed datasets, survey data, projected LULC maps, and </w:t>
      </w:r>
      <w:r>
        <w:rPr>
          <w:sz w:val="22"/>
          <w:szCs w:val="24"/>
        </w:rPr>
        <w:t xml:space="preserve">other </w:t>
      </w:r>
      <w:r w:rsidRPr="002C1CF5">
        <w:rPr>
          <w:sz w:val="22"/>
          <w:szCs w:val="24"/>
        </w:rPr>
        <w:t xml:space="preserve">supplementary </w:t>
      </w:r>
      <w:r>
        <w:rPr>
          <w:sz w:val="22"/>
          <w:szCs w:val="24"/>
        </w:rPr>
        <w:t>data</w:t>
      </w:r>
      <w:r w:rsidRPr="002C1CF5">
        <w:rPr>
          <w:sz w:val="22"/>
          <w:szCs w:val="24"/>
        </w:rPr>
        <w:t>, are publicly available in the GitHub repository associated with this study. The repository can be accessed at the following link:</w:t>
      </w:r>
      <w:r>
        <w:rPr>
          <w:sz w:val="22"/>
          <w:szCs w:val="24"/>
        </w:rPr>
        <w:t xml:space="preserve"> </w:t>
      </w:r>
    </w:p>
    <w:p w14:paraId="04859066" w14:textId="10C6E916" w:rsidR="002C1CF5" w:rsidRPr="002C1CF5" w:rsidRDefault="002C1CF5" w:rsidP="002C1CF5">
      <w:pPr>
        <w:pStyle w:val="TableCaption"/>
        <w:rPr>
          <w:sz w:val="22"/>
          <w:szCs w:val="24"/>
        </w:rPr>
      </w:pPr>
      <w:hyperlink r:id="rId16" w:history="1">
        <w:r w:rsidRPr="002C1CF5">
          <w:rPr>
            <w:rStyle w:val="Hyperlink"/>
            <w:b/>
            <w:sz w:val="22"/>
          </w:rPr>
          <w:t>https://github.com/celestinhavy/BurundiTanganyikaBasin</w:t>
        </w:r>
      </w:hyperlink>
    </w:p>
    <w:sectPr w:rsidR="002C1CF5" w:rsidRPr="002C1CF5" w:rsidSect="001929AE">
      <w:headerReference w:type="even" r:id="rId17"/>
      <w:headerReference w:type="default" r:id="rId18"/>
      <w:footerReference w:type="default" r:id="rId19"/>
      <w:headerReference w:type="first" r:id="rId20"/>
      <w:pgSz w:w="11906" w:h="16838" w:code="9"/>
      <w:pgMar w:top="1440" w:right="1440" w:bottom="1440" w:left="1440" w:header="1021" w:footer="851" w:gutter="0"/>
      <w:cols w:space="425"/>
      <w:docGrid w:type="linesAndChar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4F5CB" w14:textId="77777777" w:rsidR="002A3B1F" w:rsidRDefault="002A3B1F">
      <w:r>
        <w:separator/>
      </w:r>
    </w:p>
  </w:endnote>
  <w:endnote w:type="continuationSeparator" w:id="0">
    <w:p w14:paraId="14F7CBC1" w14:textId="77777777" w:rsidR="002A3B1F" w:rsidRDefault="002A3B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00"/>
    <w:family w:val="roman"/>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5AAD4" w14:textId="77777777" w:rsidR="0062701F" w:rsidRDefault="0062701F">
    <w:pPr>
      <w:pStyle w:val="Footer"/>
      <w:spacing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16571" w14:textId="77777777" w:rsidR="002A3B1F" w:rsidRDefault="002A3B1F">
      <w:r>
        <w:separator/>
      </w:r>
    </w:p>
  </w:footnote>
  <w:footnote w:type="continuationSeparator" w:id="0">
    <w:p w14:paraId="0098A1BA" w14:textId="77777777" w:rsidR="002A3B1F" w:rsidRDefault="002A3B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D0B3C" w14:textId="77777777" w:rsidR="0062701F" w:rsidRDefault="0062701F">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B0D72" w14:textId="77777777" w:rsidR="0062701F" w:rsidRPr="00EA537C" w:rsidRDefault="0062701F" w:rsidP="00EA537C">
    <w:pPr>
      <w:pStyle w:val="Header"/>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EE9E2" w14:textId="77777777" w:rsidR="0062701F" w:rsidRPr="00EA537C" w:rsidRDefault="0062701F" w:rsidP="00EA537C">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D6480D34"/>
    <w:lvl w:ilvl="0" w:tplc="67E64BC6">
      <w:start w:val="1"/>
      <w:numFmt w:val="decimal"/>
      <w:pStyle w:val="SSPWT37itemize"/>
      <w:lvlText w:val="%1."/>
      <w:lvlJc w:val="left"/>
      <w:pPr>
        <w:ind w:left="1429" w:hanging="360"/>
      </w:pPr>
    </w:lvl>
    <w:lvl w:ilvl="1" w:tplc="7D34982C" w:tentative="1">
      <w:start w:val="1"/>
      <w:numFmt w:val="lowerLetter"/>
      <w:lvlText w:val="%2."/>
      <w:lvlJc w:val="left"/>
      <w:pPr>
        <w:ind w:left="2149" w:hanging="360"/>
      </w:pPr>
    </w:lvl>
    <w:lvl w:ilvl="2" w:tplc="5EC8B55C" w:tentative="1">
      <w:start w:val="1"/>
      <w:numFmt w:val="lowerRoman"/>
      <w:lvlText w:val="%3."/>
      <w:lvlJc w:val="right"/>
      <w:pPr>
        <w:ind w:left="2869" w:hanging="180"/>
      </w:pPr>
    </w:lvl>
    <w:lvl w:ilvl="3" w:tplc="00F41206" w:tentative="1">
      <w:start w:val="1"/>
      <w:numFmt w:val="decimal"/>
      <w:lvlText w:val="%4."/>
      <w:lvlJc w:val="left"/>
      <w:pPr>
        <w:ind w:left="3589" w:hanging="360"/>
      </w:pPr>
    </w:lvl>
    <w:lvl w:ilvl="4" w:tplc="F3D4C2CC" w:tentative="1">
      <w:start w:val="1"/>
      <w:numFmt w:val="lowerLetter"/>
      <w:lvlText w:val="%5."/>
      <w:lvlJc w:val="left"/>
      <w:pPr>
        <w:ind w:left="4309" w:hanging="360"/>
      </w:pPr>
    </w:lvl>
    <w:lvl w:ilvl="5" w:tplc="C1708AA0" w:tentative="1">
      <w:start w:val="1"/>
      <w:numFmt w:val="lowerRoman"/>
      <w:lvlText w:val="%6."/>
      <w:lvlJc w:val="right"/>
      <w:pPr>
        <w:ind w:left="5029" w:hanging="180"/>
      </w:pPr>
    </w:lvl>
    <w:lvl w:ilvl="6" w:tplc="C80AB556" w:tentative="1">
      <w:start w:val="1"/>
      <w:numFmt w:val="decimal"/>
      <w:lvlText w:val="%7."/>
      <w:lvlJc w:val="left"/>
      <w:pPr>
        <w:ind w:left="5749" w:hanging="360"/>
      </w:pPr>
    </w:lvl>
    <w:lvl w:ilvl="7" w:tplc="579A2512" w:tentative="1">
      <w:start w:val="1"/>
      <w:numFmt w:val="lowerLetter"/>
      <w:lvlText w:val="%8."/>
      <w:lvlJc w:val="left"/>
      <w:pPr>
        <w:ind w:left="6469" w:hanging="360"/>
      </w:pPr>
    </w:lvl>
    <w:lvl w:ilvl="8" w:tplc="A96616F2" w:tentative="1">
      <w:start w:val="1"/>
      <w:numFmt w:val="lowerRoman"/>
      <w:lvlText w:val="%9."/>
      <w:lvlJc w:val="right"/>
      <w:pPr>
        <w:ind w:left="7189" w:hanging="180"/>
      </w:pPr>
    </w:lvl>
  </w:abstractNum>
  <w:abstractNum w:abstractNumId="1" w15:restartNumberingAfterBreak="0">
    <w:nsid w:val="00000002"/>
    <w:multiLevelType w:val="hybridMultilevel"/>
    <w:tmpl w:val="534CEB7C"/>
    <w:lvl w:ilvl="0" w:tplc="DC7ADC92">
      <w:start w:val="1"/>
      <w:numFmt w:val="bullet"/>
      <w:pStyle w:val="SSPWT38bullet"/>
      <w:lvlText w:val=""/>
      <w:lvlJc w:val="left"/>
      <w:pPr>
        <w:ind w:left="1429" w:hanging="360"/>
      </w:pPr>
      <w:rPr>
        <w:rFonts w:ascii="Symbol" w:hAnsi="Symbol" w:hint="default"/>
      </w:rPr>
    </w:lvl>
    <w:lvl w:ilvl="1" w:tplc="6636BAF6" w:tentative="1">
      <w:start w:val="1"/>
      <w:numFmt w:val="bullet"/>
      <w:lvlText w:val="o"/>
      <w:lvlJc w:val="left"/>
      <w:pPr>
        <w:ind w:left="2149" w:hanging="360"/>
      </w:pPr>
      <w:rPr>
        <w:rFonts w:ascii="Courier New" w:hAnsi="Courier New" w:cs="Courier New" w:hint="default"/>
      </w:rPr>
    </w:lvl>
    <w:lvl w:ilvl="2" w:tplc="220EB8A0" w:tentative="1">
      <w:start w:val="1"/>
      <w:numFmt w:val="bullet"/>
      <w:lvlText w:val=""/>
      <w:lvlJc w:val="left"/>
      <w:pPr>
        <w:ind w:left="2869" w:hanging="360"/>
      </w:pPr>
      <w:rPr>
        <w:rFonts w:ascii="Wingdings" w:hAnsi="Wingdings" w:hint="default"/>
      </w:rPr>
    </w:lvl>
    <w:lvl w:ilvl="3" w:tplc="76F06F72" w:tentative="1">
      <w:start w:val="1"/>
      <w:numFmt w:val="bullet"/>
      <w:lvlText w:val=""/>
      <w:lvlJc w:val="left"/>
      <w:pPr>
        <w:ind w:left="3589" w:hanging="360"/>
      </w:pPr>
      <w:rPr>
        <w:rFonts w:ascii="Symbol" w:hAnsi="Symbol" w:hint="default"/>
      </w:rPr>
    </w:lvl>
    <w:lvl w:ilvl="4" w:tplc="D0C4A970" w:tentative="1">
      <w:start w:val="1"/>
      <w:numFmt w:val="bullet"/>
      <w:lvlText w:val="o"/>
      <w:lvlJc w:val="left"/>
      <w:pPr>
        <w:ind w:left="4309" w:hanging="360"/>
      </w:pPr>
      <w:rPr>
        <w:rFonts w:ascii="Courier New" w:hAnsi="Courier New" w:cs="Courier New" w:hint="default"/>
      </w:rPr>
    </w:lvl>
    <w:lvl w:ilvl="5" w:tplc="BD0CFF8C" w:tentative="1">
      <w:start w:val="1"/>
      <w:numFmt w:val="bullet"/>
      <w:lvlText w:val=""/>
      <w:lvlJc w:val="left"/>
      <w:pPr>
        <w:ind w:left="5029" w:hanging="360"/>
      </w:pPr>
      <w:rPr>
        <w:rFonts w:ascii="Wingdings" w:hAnsi="Wingdings" w:hint="default"/>
      </w:rPr>
    </w:lvl>
    <w:lvl w:ilvl="6" w:tplc="28549416" w:tentative="1">
      <w:start w:val="1"/>
      <w:numFmt w:val="bullet"/>
      <w:lvlText w:val=""/>
      <w:lvlJc w:val="left"/>
      <w:pPr>
        <w:ind w:left="5749" w:hanging="360"/>
      </w:pPr>
      <w:rPr>
        <w:rFonts w:ascii="Symbol" w:hAnsi="Symbol" w:hint="default"/>
      </w:rPr>
    </w:lvl>
    <w:lvl w:ilvl="7" w:tplc="827C4018" w:tentative="1">
      <w:start w:val="1"/>
      <w:numFmt w:val="bullet"/>
      <w:lvlText w:val="o"/>
      <w:lvlJc w:val="left"/>
      <w:pPr>
        <w:ind w:left="6469" w:hanging="360"/>
      </w:pPr>
      <w:rPr>
        <w:rFonts w:ascii="Courier New" w:hAnsi="Courier New" w:cs="Courier New" w:hint="default"/>
      </w:rPr>
    </w:lvl>
    <w:lvl w:ilvl="8" w:tplc="32BA5FEC" w:tentative="1">
      <w:start w:val="1"/>
      <w:numFmt w:val="bullet"/>
      <w:lvlText w:val=""/>
      <w:lvlJc w:val="left"/>
      <w:pPr>
        <w:ind w:left="7189" w:hanging="360"/>
      </w:pPr>
      <w:rPr>
        <w:rFonts w:ascii="Wingdings" w:hAnsi="Wingdings" w:hint="default"/>
      </w:rPr>
    </w:lvl>
  </w:abstractNum>
  <w:abstractNum w:abstractNumId="2" w15:restartNumberingAfterBreak="0">
    <w:nsid w:val="01F65CB5"/>
    <w:multiLevelType w:val="hybridMultilevel"/>
    <w:tmpl w:val="09F8C5AA"/>
    <w:lvl w:ilvl="0" w:tplc="BB122C94">
      <w:start w:val="1"/>
      <w:numFmt w:val="decimal"/>
      <w:lvlText w:val="%1)"/>
      <w:lvlJc w:val="left"/>
      <w:pPr>
        <w:ind w:left="360" w:hanging="360"/>
      </w:pPr>
      <w:rPr>
        <w:rFonts w:hint="default"/>
      </w:rPr>
    </w:lvl>
    <w:lvl w:ilvl="1" w:tplc="AC7A3D0A" w:tentative="1">
      <w:start w:val="1"/>
      <w:numFmt w:val="lowerLetter"/>
      <w:lvlText w:val="%2."/>
      <w:lvlJc w:val="left"/>
      <w:pPr>
        <w:ind w:left="1080" w:hanging="360"/>
      </w:pPr>
    </w:lvl>
    <w:lvl w:ilvl="2" w:tplc="0F00DFF2" w:tentative="1">
      <w:start w:val="1"/>
      <w:numFmt w:val="lowerRoman"/>
      <w:lvlText w:val="%3."/>
      <w:lvlJc w:val="right"/>
      <w:pPr>
        <w:ind w:left="1800" w:hanging="180"/>
      </w:pPr>
    </w:lvl>
    <w:lvl w:ilvl="3" w:tplc="F44CD2B8" w:tentative="1">
      <w:start w:val="1"/>
      <w:numFmt w:val="decimal"/>
      <w:lvlText w:val="%4."/>
      <w:lvlJc w:val="left"/>
      <w:pPr>
        <w:ind w:left="2520" w:hanging="360"/>
      </w:pPr>
    </w:lvl>
    <w:lvl w:ilvl="4" w:tplc="57364262" w:tentative="1">
      <w:start w:val="1"/>
      <w:numFmt w:val="lowerLetter"/>
      <w:lvlText w:val="%5."/>
      <w:lvlJc w:val="left"/>
      <w:pPr>
        <w:ind w:left="3240" w:hanging="360"/>
      </w:pPr>
    </w:lvl>
    <w:lvl w:ilvl="5" w:tplc="FA72AE58" w:tentative="1">
      <w:start w:val="1"/>
      <w:numFmt w:val="lowerRoman"/>
      <w:lvlText w:val="%6."/>
      <w:lvlJc w:val="right"/>
      <w:pPr>
        <w:ind w:left="3960" w:hanging="180"/>
      </w:pPr>
    </w:lvl>
    <w:lvl w:ilvl="6" w:tplc="10E69928" w:tentative="1">
      <w:start w:val="1"/>
      <w:numFmt w:val="decimal"/>
      <w:lvlText w:val="%7."/>
      <w:lvlJc w:val="left"/>
      <w:pPr>
        <w:ind w:left="4680" w:hanging="360"/>
      </w:pPr>
    </w:lvl>
    <w:lvl w:ilvl="7" w:tplc="39A62892" w:tentative="1">
      <w:start w:val="1"/>
      <w:numFmt w:val="lowerLetter"/>
      <w:lvlText w:val="%8."/>
      <w:lvlJc w:val="left"/>
      <w:pPr>
        <w:ind w:left="5400" w:hanging="360"/>
      </w:pPr>
    </w:lvl>
    <w:lvl w:ilvl="8" w:tplc="E7B842B6" w:tentative="1">
      <w:start w:val="1"/>
      <w:numFmt w:val="lowerRoman"/>
      <w:lvlText w:val="%9."/>
      <w:lvlJc w:val="right"/>
      <w:pPr>
        <w:ind w:left="6120" w:hanging="180"/>
      </w:pPr>
    </w:lvl>
  </w:abstractNum>
  <w:abstractNum w:abstractNumId="3" w15:restartNumberingAfterBreak="0">
    <w:nsid w:val="02412F65"/>
    <w:multiLevelType w:val="hybridMultilevel"/>
    <w:tmpl w:val="3B64C0BA"/>
    <w:lvl w:ilvl="0" w:tplc="0409000F">
      <w:start w:val="4"/>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492155"/>
    <w:multiLevelType w:val="hybridMultilevel"/>
    <w:tmpl w:val="01C42D3E"/>
    <w:lvl w:ilvl="0" w:tplc="E4BEF3D2">
      <w:start w:val="1"/>
      <w:numFmt w:val="decimal"/>
      <w:lvlText w:val="4.%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8C362CA"/>
    <w:multiLevelType w:val="multilevel"/>
    <w:tmpl w:val="4CF6CCFE"/>
    <w:lvl w:ilvl="0">
      <w:start w:val="1"/>
      <w:numFmt w:val="bullet"/>
      <w:lvlText w:val="̵"/>
      <w:lvlJc w:val="left"/>
      <w:pPr>
        <w:tabs>
          <w:tab w:val="num" w:pos="360"/>
        </w:tabs>
        <w:ind w:left="360" w:hanging="360"/>
      </w:pPr>
      <w:rPr>
        <w:rFonts w:ascii="Times New Roman" w:hAnsi="Times New Roman" w:cs="Times New Roman"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1911C8B"/>
    <w:multiLevelType w:val="hybridMultilevel"/>
    <w:tmpl w:val="2D6613E8"/>
    <w:lvl w:ilvl="0" w:tplc="E8F6BC3C">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4302D3"/>
    <w:multiLevelType w:val="hybridMultilevel"/>
    <w:tmpl w:val="D11E29BA"/>
    <w:lvl w:ilvl="0" w:tplc="CE901344">
      <w:start w:val="1"/>
      <w:numFmt w:val="decimal"/>
      <w:lvlText w:val="3.%1"/>
      <w:lvlJc w:val="left"/>
      <w:pPr>
        <w:ind w:left="36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6B30440"/>
    <w:multiLevelType w:val="hybridMultilevel"/>
    <w:tmpl w:val="AB62455A"/>
    <w:lvl w:ilvl="0" w:tplc="054EE08A">
      <w:start w:val="1"/>
      <w:numFmt w:val="decimal"/>
      <w:lvlText w:val="3.%1"/>
      <w:lvlJc w:val="left"/>
      <w:pPr>
        <w:ind w:left="36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8EA71B2"/>
    <w:multiLevelType w:val="multilevel"/>
    <w:tmpl w:val="73504262"/>
    <w:lvl w:ilvl="0">
      <w:start w:val="1"/>
      <w:numFmt w:val="decimal"/>
      <w:pStyle w:val="SectionHeading"/>
      <w:suff w:val="space"/>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C593D9E"/>
    <w:multiLevelType w:val="multilevel"/>
    <w:tmpl w:val="1068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0D3FE1"/>
    <w:multiLevelType w:val="multilevel"/>
    <w:tmpl w:val="AFEC8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0E6EFF"/>
    <w:multiLevelType w:val="multilevel"/>
    <w:tmpl w:val="2A242AD8"/>
    <w:lvl w:ilvl="0">
      <w:start w:val="1"/>
      <w:numFmt w:val="decimal"/>
      <w:suff w:val="space"/>
      <w:lvlText w:val="%1."/>
      <w:lvlJc w:val="left"/>
      <w:pPr>
        <w:ind w:left="360" w:hanging="360"/>
      </w:pPr>
      <w:rPr>
        <w:rFonts w:hint="default"/>
        <w:sz w:val="28"/>
      </w:rPr>
    </w:lvl>
    <w:lvl w:ilvl="1">
      <w:start w:val="1"/>
      <w:numFmt w:val="decimal"/>
      <w:isLgl/>
      <w:suff w:val="space"/>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 w15:restartNumberingAfterBreak="0">
    <w:nsid w:val="278D7586"/>
    <w:multiLevelType w:val="multilevel"/>
    <w:tmpl w:val="A490A36C"/>
    <w:lvl w:ilvl="0">
      <w:start w:val="1"/>
      <w:numFmt w:val="decimal"/>
      <w:suff w:val="space"/>
      <w:lvlText w:val="%1."/>
      <w:lvlJc w:val="left"/>
      <w:pPr>
        <w:ind w:left="360" w:hanging="360"/>
      </w:pPr>
      <w:rPr>
        <w:rFonts w:hint="default"/>
      </w:rPr>
    </w:lvl>
    <w:lvl w:ilvl="1">
      <w:start w:val="1"/>
      <w:numFmt w:val="decimal"/>
      <w:isLgl/>
      <w:suff w:val="space"/>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2B2C7D32"/>
    <w:multiLevelType w:val="hybridMultilevel"/>
    <w:tmpl w:val="C3402338"/>
    <w:lvl w:ilvl="0" w:tplc="946448BE">
      <w:start w:val="1"/>
      <w:numFmt w:val="decimal"/>
      <w:lvlText w:val="[%1]"/>
      <w:lvlJc w:val="left"/>
      <w:pPr>
        <w:ind w:left="360" w:hanging="360"/>
      </w:pPr>
      <w:rPr>
        <w:rFonts w:hint="default"/>
      </w:rPr>
    </w:lvl>
    <w:lvl w:ilvl="1" w:tplc="0902E6D2" w:tentative="1">
      <w:start w:val="1"/>
      <w:numFmt w:val="lowerLetter"/>
      <w:lvlText w:val="%2."/>
      <w:lvlJc w:val="left"/>
      <w:pPr>
        <w:ind w:left="1440" w:hanging="360"/>
      </w:pPr>
    </w:lvl>
    <w:lvl w:ilvl="2" w:tplc="8DBE5BEA" w:tentative="1">
      <w:start w:val="1"/>
      <w:numFmt w:val="lowerRoman"/>
      <w:lvlText w:val="%3."/>
      <w:lvlJc w:val="right"/>
      <w:pPr>
        <w:ind w:left="2160" w:hanging="180"/>
      </w:pPr>
    </w:lvl>
    <w:lvl w:ilvl="3" w:tplc="83AA9C1E" w:tentative="1">
      <w:start w:val="1"/>
      <w:numFmt w:val="decimal"/>
      <w:lvlText w:val="%4."/>
      <w:lvlJc w:val="left"/>
      <w:pPr>
        <w:ind w:left="2880" w:hanging="360"/>
      </w:pPr>
    </w:lvl>
    <w:lvl w:ilvl="4" w:tplc="D73A6ED4" w:tentative="1">
      <w:start w:val="1"/>
      <w:numFmt w:val="lowerLetter"/>
      <w:lvlText w:val="%5."/>
      <w:lvlJc w:val="left"/>
      <w:pPr>
        <w:ind w:left="3600" w:hanging="360"/>
      </w:pPr>
    </w:lvl>
    <w:lvl w:ilvl="5" w:tplc="1BCE0B10" w:tentative="1">
      <w:start w:val="1"/>
      <w:numFmt w:val="lowerRoman"/>
      <w:lvlText w:val="%6."/>
      <w:lvlJc w:val="right"/>
      <w:pPr>
        <w:ind w:left="4320" w:hanging="180"/>
      </w:pPr>
    </w:lvl>
    <w:lvl w:ilvl="6" w:tplc="B928CB48" w:tentative="1">
      <w:start w:val="1"/>
      <w:numFmt w:val="decimal"/>
      <w:lvlText w:val="%7."/>
      <w:lvlJc w:val="left"/>
      <w:pPr>
        <w:ind w:left="5040" w:hanging="360"/>
      </w:pPr>
    </w:lvl>
    <w:lvl w:ilvl="7" w:tplc="25EC4EB4" w:tentative="1">
      <w:start w:val="1"/>
      <w:numFmt w:val="lowerLetter"/>
      <w:lvlText w:val="%8."/>
      <w:lvlJc w:val="left"/>
      <w:pPr>
        <w:ind w:left="5760" w:hanging="360"/>
      </w:pPr>
    </w:lvl>
    <w:lvl w:ilvl="8" w:tplc="B71AD6B0" w:tentative="1">
      <w:start w:val="1"/>
      <w:numFmt w:val="lowerRoman"/>
      <w:lvlText w:val="%9."/>
      <w:lvlJc w:val="right"/>
      <w:pPr>
        <w:ind w:left="6480" w:hanging="180"/>
      </w:pPr>
    </w:lvl>
  </w:abstractNum>
  <w:abstractNum w:abstractNumId="15" w15:restartNumberingAfterBreak="0">
    <w:nsid w:val="36412C6F"/>
    <w:multiLevelType w:val="multilevel"/>
    <w:tmpl w:val="D8A861EA"/>
    <w:lvl w:ilvl="0">
      <w:start w:val="2"/>
      <w:numFmt w:val="decimal"/>
      <w:suff w:val="space"/>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42033283"/>
    <w:multiLevelType w:val="multilevel"/>
    <w:tmpl w:val="FD8C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DD499B"/>
    <w:multiLevelType w:val="hybridMultilevel"/>
    <w:tmpl w:val="D19A9762"/>
    <w:lvl w:ilvl="0" w:tplc="F484261A">
      <w:start w:val="1"/>
      <w:numFmt w:val="decimal"/>
      <w:lvlText w:val="%1."/>
      <w:lvlJc w:val="left"/>
      <w:pPr>
        <w:ind w:left="927" w:hanging="360"/>
      </w:pPr>
      <w:rPr>
        <w:rFonts w:hint="default"/>
      </w:rPr>
    </w:lvl>
    <w:lvl w:ilvl="1" w:tplc="217E67DC" w:tentative="1">
      <w:start w:val="1"/>
      <w:numFmt w:val="lowerLetter"/>
      <w:lvlText w:val="%2."/>
      <w:lvlJc w:val="left"/>
      <w:pPr>
        <w:ind w:left="1080" w:hanging="360"/>
      </w:pPr>
    </w:lvl>
    <w:lvl w:ilvl="2" w:tplc="DD92BA2A" w:tentative="1">
      <w:start w:val="1"/>
      <w:numFmt w:val="lowerRoman"/>
      <w:lvlText w:val="%3."/>
      <w:lvlJc w:val="right"/>
      <w:pPr>
        <w:ind w:left="1800" w:hanging="180"/>
      </w:pPr>
    </w:lvl>
    <w:lvl w:ilvl="3" w:tplc="82F68D64" w:tentative="1">
      <w:start w:val="1"/>
      <w:numFmt w:val="decimal"/>
      <w:lvlText w:val="%4."/>
      <w:lvlJc w:val="left"/>
      <w:pPr>
        <w:ind w:left="2520" w:hanging="360"/>
      </w:pPr>
    </w:lvl>
    <w:lvl w:ilvl="4" w:tplc="AB3CAFA0" w:tentative="1">
      <w:start w:val="1"/>
      <w:numFmt w:val="lowerLetter"/>
      <w:lvlText w:val="%5."/>
      <w:lvlJc w:val="left"/>
      <w:pPr>
        <w:ind w:left="3240" w:hanging="360"/>
      </w:pPr>
    </w:lvl>
    <w:lvl w:ilvl="5" w:tplc="3BE8B114" w:tentative="1">
      <w:start w:val="1"/>
      <w:numFmt w:val="lowerRoman"/>
      <w:lvlText w:val="%6."/>
      <w:lvlJc w:val="right"/>
      <w:pPr>
        <w:ind w:left="3960" w:hanging="180"/>
      </w:pPr>
    </w:lvl>
    <w:lvl w:ilvl="6" w:tplc="F94C635C" w:tentative="1">
      <w:start w:val="1"/>
      <w:numFmt w:val="decimal"/>
      <w:lvlText w:val="%7."/>
      <w:lvlJc w:val="left"/>
      <w:pPr>
        <w:ind w:left="4680" w:hanging="360"/>
      </w:pPr>
    </w:lvl>
    <w:lvl w:ilvl="7" w:tplc="270099B8" w:tentative="1">
      <w:start w:val="1"/>
      <w:numFmt w:val="lowerLetter"/>
      <w:lvlText w:val="%8."/>
      <w:lvlJc w:val="left"/>
      <w:pPr>
        <w:ind w:left="5400" w:hanging="360"/>
      </w:pPr>
    </w:lvl>
    <w:lvl w:ilvl="8" w:tplc="AD9608CE" w:tentative="1">
      <w:start w:val="1"/>
      <w:numFmt w:val="lowerRoman"/>
      <w:lvlText w:val="%9."/>
      <w:lvlJc w:val="right"/>
      <w:pPr>
        <w:ind w:left="6120" w:hanging="180"/>
      </w:pPr>
    </w:lvl>
  </w:abstractNum>
  <w:abstractNum w:abstractNumId="18" w15:restartNumberingAfterBreak="0">
    <w:nsid w:val="49D661E9"/>
    <w:multiLevelType w:val="multilevel"/>
    <w:tmpl w:val="AE384B8C"/>
    <w:lvl w:ilvl="0">
      <w:start w:val="1"/>
      <w:numFmt w:val="decimal"/>
      <w:lvlText w:val="3.%1"/>
      <w:lvlJc w:val="left"/>
      <w:pPr>
        <w:ind w:left="360" w:hanging="360"/>
      </w:pPr>
      <w:rPr>
        <w:rFonts w:hint="default"/>
        <w:b w:val="0"/>
        <w:bCs w:val="0"/>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4CDD7134"/>
    <w:multiLevelType w:val="multilevel"/>
    <w:tmpl w:val="F57C600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BF3D1D"/>
    <w:multiLevelType w:val="multilevel"/>
    <w:tmpl w:val="681C848A"/>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10E52F5"/>
    <w:multiLevelType w:val="multilevel"/>
    <w:tmpl w:val="6804F6E4"/>
    <w:lvl w:ilvl="0">
      <w:start w:val="1"/>
      <w:numFmt w:val="decimal"/>
      <w:suff w:val="space"/>
      <w:lvlText w:val="%1."/>
      <w:lvlJc w:val="left"/>
      <w:pPr>
        <w:ind w:left="360" w:hanging="360"/>
      </w:pPr>
      <w:rPr>
        <w:rFonts w:hint="default"/>
        <w:sz w:val="24"/>
        <w:szCs w:val="18"/>
      </w:rPr>
    </w:lvl>
    <w:lvl w:ilvl="1">
      <w:start w:val="1"/>
      <w:numFmt w:val="decimal"/>
      <w:isLgl/>
      <w:suff w:val="space"/>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2" w15:restartNumberingAfterBreak="0">
    <w:nsid w:val="5C881195"/>
    <w:multiLevelType w:val="hybridMultilevel"/>
    <w:tmpl w:val="9F1C72F8"/>
    <w:lvl w:ilvl="0" w:tplc="9118D130">
      <w:start w:val="1"/>
      <w:numFmt w:val="decimal"/>
      <w:lvlText w:val="2.%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48E6170"/>
    <w:multiLevelType w:val="multilevel"/>
    <w:tmpl w:val="1EB447EC"/>
    <w:lvl w:ilvl="0">
      <w:start w:val="1"/>
      <w:numFmt w:val="decimal"/>
      <w:lvlText w:val="%1."/>
      <w:lvlJc w:val="left"/>
      <w:pPr>
        <w:ind w:left="360" w:hanging="360"/>
      </w:pPr>
      <w:rPr>
        <w:rFonts w:hint="default"/>
      </w:rPr>
    </w:lvl>
    <w:lvl w:ilvl="1">
      <w:start w:val="1"/>
      <w:numFmt w:val="decimal"/>
      <w:pStyle w:val="Sub-sectionHeader"/>
      <w:lvlText w:val="%1.%2."/>
      <w:lvlJc w:val="left"/>
      <w:pPr>
        <w:ind w:left="3402" w:hanging="432"/>
      </w:pPr>
      <w:rPr>
        <w:rFonts w:hint="default"/>
      </w:rPr>
    </w:lvl>
    <w:lvl w:ilvl="2">
      <w:start w:val="1"/>
      <w:numFmt w:val="decimal"/>
      <w:pStyle w:val="Sub-sub-sectionheader"/>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65A52B1D"/>
    <w:multiLevelType w:val="hybridMultilevel"/>
    <w:tmpl w:val="C96A6782"/>
    <w:lvl w:ilvl="0" w:tplc="9118D130">
      <w:start w:val="1"/>
      <w:numFmt w:val="decimal"/>
      <w:lvlText w:val="2.%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7614EC3"/>
    <w:multiLevelType w:val="hybridMultilevel"/>
    <w:tmpl w:val="AB92916E"/>
    <w:lvl w:ilvl="0" w:tplc="DCA65D36">
      <w:start w:val="1"/>
      <w:numFmt w:val="decimal"/>
      <w:lvlText w:val="%1)"/>
      <w:lvlJc w:val="left"/>
      <w:pPr>
        <w:ind w:left="360" w:hanging="360"/>
      </w:pPr>
    </w:lvl>
    <w:lvl w:ilvl="1" w:tplc="7E922C6A" w:tentative="1">
      <w:start w:val="1"/>
      <w:numFmt w:val="lowerLetter"/>
      <w:lvlText w:val="%2."/>
      <w:lvlJc w:val="left"/>
      <w:pPr>
        <w:ind w:left="1080" w:hanging="360"/>
      </w:pPr>
    </w:lvl>
    <w:lvl w:ilvl="2" w:tplc="484C06CE" w:tentative="1">
      <w:start w:val="1"/>
      <w:numFmt w:val="lowerRoman"/>
      <w:lvlText w:val="%3."/>
      <w:lvlJc w:val="right"/>
      <w:pPr>
        <w:ind w:left="1800" w:hanging="180"/>
      </w:pPr>
    </w:lvl>
    <w:lvl w:ilvl="3" w:tplc="4C6AE07E" w:tentative="1">
      <w:start w:val="1"/>
      <w:numFmt w:val="decimal"/>
      <w:lvlText w:val="%4."/>
      <w:lvlJc w:val="left"/>
      <w:pPr>
        <w:ind w:left="2520" w:hanging="360"/>
      </w:pPr>
    </w:lvl>
    <w:lvl w:ilvl="4" w:tplc="C4129800" w:tentative="1">
      <w:start w:val="1"/>
      <w:numFmt w:val="lowerLetter"/>
      <w:lvlText w:val="%5."/>
      <w:lvlJc w:val="left"/>
      <w:pPr>
        <w:ind w:left="3240" w:hanging="360"/>
      </w:pPr>
    </w:lvl>
    <w:lvl w:ilvl="5" w:tplc="B76C19AC" w:tentative="1">
      <w:start w:val="1"/>
      <w:numFmt w:val="lowerRoman"/>
      <w:lvlText w:val="%6."/>
      <w:lvlJc w:val="right"/>
      <w:pPr>
        <w:ind w:left="3960" w:hanging="180"/>
      </w:pPr>
    </w:lvl>
    <w:lvl w:ilvl="6" w:tplc="49BC48D6" w:tentative="1">
      <w:start w:val="1"/>
      <w:numFmt w:val="decimal"/>
      <w:lvlText w:val="%7."/>
      <w:lvlJc w:val="left"/>
      <w:pPr>
        <w:ind w:left="4680" w:hanging="360"/>
      </w:pPr>
    </w:lvl>
    <w:lvl w:ilvl="7" w:tplc="8834C524" w:tentative="1">
      <w:start w:val="1"/>
      <w:numFmt w:val="lowerLetter"/>
      <w:lvlText w:val="%8."/>
      <w:lvlJc w:val="left"/>
      <w:pPr>
        <w:ind w:left="5400" w:hanging="360"/>
      </w:pPr>
    </w:lvl>
    <w:lvl w:ilvl="8" w:tplc="8CF4E1BA" w:tentative="1">
      <w:start w:val="1"/>
      <w:numFmt w:val="lowerRoman"/>
      <w:lvlText w:val="%9."/>
      <w:lvlJc w:val="right"/>
      <w:pPr>
        <w:ind w:left="6120" w:hanging="180"/>
      </w:pPr>
    </w:lvl>
  </w:abstractNum>
  <w:abstractNum w:abstractNumId="26" w15:restartNumberingAfterBreak="0">
    <w:nsid w:val="695E0238"/>
    <w:multiLevelType w:val="hybridMultilevel"/>
    <w:tmpl w:val="BEC87BEC"/>
    <w:lvl w:ilvl="0" w:tplc="9AFC30CE">
      <w:start w:val="1"/>
      <w:numFmt w:val="decimal"/>
      <w:lvlText w:val="3.%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0734136"/>
    <w:multiLevelType w:val="hybridMultilevel"/>
    <w:tmpl w:val="5516C314"/>
    <w:lvl w:ilvl="0" w:tplc="68D63C48">
      <w:start w:val="1"/>
      <w:numFmt w:val="decimal"/>
      <w:lvlText w:val="3.%1"/>
      <w:lvlJc w:val="left"/>
      <w:pPr>
        <w:ind w:left="36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22C611B"/>
    <w:multiLevelType w:val="hybridMultilevel"/>
    <w:tmpl w:val="307A198C"/>
    <w:lvl w:ilvl="0" w:tplc="9AFC30CE">
      <w:start w:val="1"/>
      <w:numFmt w:val="decimal"/>
      <w:lvlText w:val="3.%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3D33FBA"/>
    <w:multiLevelType w:val="hybridMultilevel"/>
    <w:tmpl w:val="6DC0D252"/>
    <w:lvl w:ilvl="0" w:tplc="B232D8DE">
      <w:start w:val="1"/>
      <w:numFmt w:val="low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4F70640"/>
    <w:multiLevelType w:val="hybridMultilevel"/>
    <w:tmpl w:val="5E9A8CC0"/>
    <w:lvl w:ilvl="0" w:tplc="A9A23D4C">
      <w:start w:val="1"/>
      <w:numFmt w:val="decimal"/>
      <w:suff w:val="space"/>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751E5DA7"/>
    <w:multiLevelType w:val="multilevel"/>
    <w:tmpl w:val="2772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8D1CBC"/>
    <w:multiLevelType w:val="hybridMultilevel"/>
    <w:tmpl w:val="228261F2"/>
    <w:lvl w:ilvl="0" w:tplc="02A273C8">
      <w:start w:val="1"/>
      <w:numFmt w:val="decimal"/>
      <w:lvlText w:val="%1."/>
      <w:lvlJc w:val="left"/>
      <w:pPr>
        <w:ind w:left="360" w:hanging="360"/>
      </w:pPr>
      <w:rPr>
        <w:rFonts w:hint="default"/>
      </w:rPr>
    </w:lvl>
    <w:lvl w:ilvl="1" w:tplc="2D02F092" w:tentative="1">
      <w:start w:val="1"/>
      <w:numFmt w:val="lowerLetter"/>
      <w:lvlText w:val="%2."/>
      <w:lvlJc w:val="left"/>
      <w:pPr>
        <w:ind w:left="1157" w:hanging="360"/>
      </w:pPr>
    </w:lvl>
    <w:lvl w:ilvl="2" w:tplc="99C492C0" w:tentative="1">
      <w:start w:val="1"/>
      <w:numFmt w:val="lowerRoman"/>
      <w:lvlText w:val="%3."/>
      <w:lvlJc w:val="right"/>
      <w:pPr>
        <w:ind w:left="1877" w:hanging="180"/>
      </w:pPr>
    </w:lvl>
    <w:lvl w:ilvl="3" w:tplc="7042215C" w:tentative="1">
      <w:start w:val="1"/>
      <w:numFmt w:val="decimal"/>
      <w:lvlText w:val="%4."/>
      <w:lvlJc w:val="left"/>
      <w:pPr>
        <w:ind w:left="2597" w:hanging="360"/>
      </w:pPr>
    </w:lvl>
    <w:lvl w:ilvl="4" w:tplc="46CC65F4" w:tentative="1">
      <w:start w:val="1"/>
      <w:numFmt w:val="lowerLetter"/>
      <w:lvlText w:val="%5."/>
      <w:lvlJc w:val="left"/>
      <w:pPr>
        <w:ind w:left="3317" w:hanging="360"/>
      </w:pPr>
    </w:lvl>
    <w:lvl w:ilvl="5" w:tplc="A7CA846C" w:tentative="1">
      <w:start w:val="1"/>
      <w:numFmt w:val="lowerRoman"/>
      <w:lvlText w:val="%6."/>
      <w:lvlJc w:val="right"/>
      <w:pPr>
        <w:ind w:left="4037" w:hanging="180"/>
      </w:pPr>
    </w:lvl>
    <w:lvl w:ilvl="6" w:tplc="CCAA4A7E" w:tentative="1">
      <w:start w:val="1"/>
      <w:numFmt w:val="decimal"/>
      <w:lvlText w:val="%7."/>
      <w:lvlJc w:val="left"/>
      <w:pPr>
        <w:ind w:left="4757" w:hanging="360"/>
      </w:pPr>
    </w:lvl>
    <w:lvl w:ilvl="7" w:tplc="597C4AA6" w:tentative="1">
      <w:start w:val="1"/>
      <w:numFmt w:val="lowerLetter"/>
      <w:lvlText w:val="%8."/>
      <w:lvlJc w:val="left"/>
      <w:pPr>
        <w:ind w:left="5477" w:hanging="360"/>
      </w:pPr>
    </w:lvl>
    <w:lvl w:ilvl="8" w:tplc="0F823208" w:tentative="1">
      <w:start w:val="1"/>
      <w:numFmt w:val="lowerRoman"/>
      <w:lvlText w:val="%9."/>
      <w:lvlJc w:val="right"/>
      <w:pPr>
        <w:ind w:left="6197" w:hanging="180"/>
      </w:pPr>
    </w:lvl>
  </w:abstractNum>
  <w:abstractNum w:abstractNumId="33" w15:restartNumberingAfterBreak="0">
    <w:nsid w:val="7CCF57BE"/>
    <w:multiLevelType w:val="hybridMultilevel"/>
    <w:tmpl w:val="BDD658B6"/>
    <w:lvl w:ilvl="0" w:tplc="9AFC30CE">
      <w:start w:val="1"/>
      <w:numFmt w:val="decimal"/>
      <w:lvlText w:val="3.%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DA867F0"/>
    <w:multiLevelType w:val="hybridMultilevel"/>
    <w:tmpl w:val="BAA00006"/>
    <w:lvl w:ilvl="0" w:tplc="78781CFC">
      <w:start w:val="1"/>
      <w:numFmt w:val="lowerRoman"/>
      <w:suff w:val="space"/>
      <w:lvlText w:val="(%1)"/>
      <w:lvlJc w:val="left"/>
      <w:pPr>
        <w:ind w:left="0" w:firstLine="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04059257">
    <w:abstractNumId w:val="0"/>
  </w:num>
  <w:num w:numId="2" w16cid:durableId="1439595861">
    <w:abstractNumId w:val="1"/>
  </w:num>
  <w:num w:numId="3" w16cid:durableId="113718280">
    <w:abstractNumId w:val="14"/>
  </w:num>
  <w:num w:numId="4" w16cid:durableId="1227760279">
    <w:abstractNumId w:val="23"/>
  </w:num>
  <w:num w:numId="5" w16cid:durableId="595134769">
    <w:abstractNumId w:val="9"/>
  </w:num>
  <w:num w:numId="6" w16cid:durableId="1035470809">
    <w:abstractNumId w:val="2"/>
  </w:num>
  <w:num w:numId="7" w16cid:durableId="1099374592">
    <w:abstractNumId w:val="17"/>
  </w:num>
  <w:num w:numId="8" w16cid:durableId="1230463083">
    <w:abstractNumId w:val="32"/>
  </w:num>
  <w:num w:numId="9" w16cid:durableId="1084574409">
    <w:abstractNumId w:val="25"/>
  </w:num>
  <w:num w:numId="10" w16cid:durableId="1417170972">
    <w:abstractNumId w:val="21"/>
  </w:num>
  <w:num w:numId="11" w16cid:durableId="3477451">
    <w:abstractNumId w:val="12"/>
  </w:num>
  <w:num w:numId="12" w16cid:durableId="421605625">
    <w:abstractNumId w:val="6"/>
  </w:num>
  <w:num w:numId="13" w16cid:durableId="2123181051">
    <w:abstractNumId w:val="15"/>
  </w:num>
  <w:num w:numId="14" w16cid:durableId="2019313190">
    <w:abstractNumId w:val="22"/>
  </w:num>
  <w:num w:numId="15" w16cid:durableId="1378581190">
    <w:abstractNumId w:val="7"/>
  </w:num>
  <w:num w:numId="16" w16cid:durableId="1544322180">
    <w:abstractNumId w:val="26"/>
  </w:num>
  <w:num w:numId="17" w16cid:durableId="615907479">
    <w:abstractNumId w:val="28"/>
  </w:num>
  <w:num w:numId="18" w16cid:durableId="1496916092">
    <w:abstractNumId w:val="8"/>
  </w:num>
  <w:num w:numId="19" w16cid:durableId="1630552602">
    <w:abstractNumId w:val="27"/>
  </w:num>
  <w:num w:numId="20" w16cid:durableId="284898157">
    <w:abstractNumId w:val="4"/>
  </w:num>
  <w:num w:numId="21" w16cid:durableId="722563122">
    <w:abstractNumId w:val="18"/>
  </w:num>
  <w:num w:numId="22" w16cid:durableId="173765090">
    <w:abstractNumId w:val="24"/>
  </w:num>
  <w:num w:numId="23" w16cid:durableId="821119864">
    <w:abstractNumId w:val="33"/>
  </w:num>
  <w:num w:numId="24" w16cid:durableId="1833909542">
    <w:abstractNumId w:val="30"/>
  </w:num>
  <w:num w:numId="25" w16cid:durableId="402995852">
    <w:abstractNumId w:val="13"/>
  </w:num>
  <w:num w:numId="26" w16cid:durableId="1005862450">
    <w:abstractNumId w:val="20"/>
  </w:num>
  <w:num w:numId="27" w16cid:durableId="1286884540">
    <w:abstractNumId w:val="34"/>
  </w:num>
  <w:num w:numId="28" w16cid:durableId="1260682033">
    <w:abstractNumId w:val="29"/>
  </w:num>
  <w:num w:numId="29" w16cid:durableId="93478194">
    <w:abstractNumId w:val="3"/>
  </w:num>
  <w:num w:numId="30" w16cid:durableId="2085370434">
    <w:abstractNumId w:val="11"/>
  </w:num>
  <w:num w:numId="31" w16cid:durableId="984967666">
    <w:abstractNumId w:val="5"/>
  </w:num>
  <w:num w:numId="32" w16cid:durableId="1260795958">
    <w:abstractNumId w:val="10"/>
  </w:num>
  <w:num w:numId="33" w16cid:durableId="2009748723">
    <w:abstractNumId w:val="16"/>
  </w:num>
  <w:num w:numId="34" w16cid:durableId="794758028">
    <w:abstractNumId w:val="31"/>
  </w:num>
  <w:num w:numId="35" w16cid:durableId="97690891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defaultTabStop w:val="420"/>
  <w:hyphenationZone w:val="425"/>
  <w:drawingGridHorizontalSpacing w:val="120"/>
  <w:drawingGridVerticalSpacing w:val="163"/>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01F"/>
    <w:rsid w:val="00000176"/>
    <w:rsid w:val="00000887"/>
    <w:rsid w:val="000145B0"/>
    <w:rsid w:val="000149D6"/>
    <w:rsid w:val="00020E97"/>
    <w:rsid w:val="00023341"/>
    <w:rsid w:val="0002574F"/>
    <w:rsid w:val="00042AFA"/>
    <w:rsid w:val="00044AE7"/>
    <w:rsid w:val="00050EA8"/>
    <w:rsid w:val="000522D8"/>
    <w:rsid w:val="00053211"/>
    <w:rsid w:val="00053CE0"/>
    <w:rsid w:val="00054013"/>
    <w:rsid w:val="00054734"/>
    <w:rsid w:val="00055A5A"/>
    <w:rsid w:val="000667A8"/>
    <w:rsid w:val="00070023"/>
    <w:rsid w:val="00072C80"/>
    <w:rsid w:val="00080755"/>
    <w:rsid w:val="0008352F"/>
    <w:rsid w:val="00084AE9"/>
    <w:rsid w:val="00085403"/>
    <w:rsid w:val="00085EC4"/>
    <w:rsid w:val="00095179"/>
    <w:rsid w:val="00097AEF"/>
    <w:rsid w:val="00097B24"/>
    <w:rsid w:val="000A01F1"/>
    <w:rsid w:val="000A0B4F"/>
    <w:rsid w:val="000B2FB5"/>
    <w:rsid w:val="000B310D"/>
    <w:rsid w:val="000B404B"/>
    <w:rsid w:val="000B4E0D"/>
    <w:rsid w:val="000B50F6"/>
    <w:rsid w:val="000B602E"/>
    <w:rsid w:val="000B7B6C"/>
    <w:rsid w:val="000C0054"/>
    <w:rsid w:val="000C036D"/>
    <w:rsid w:val="000C07AC"/>
    <w:rsid w:val="000C09B3"/>
    <w:rsid w:val="000C1666"/>
    <w:rsid w:val="000C2804"/>
    <w:rsid w:val="000C2FAA"/>
    <w:rsid w:val="000C59F3"/>
    <w:rsid w:val="000D0CB5"/>
    <w:rsid w:val="000E3CDB"/>
    <w:rsid w:val="000E49B3"/>
    <w:rsid w:val="000E64D5"/>
    <w:rsid w:val="000E716F"/>
    <w:rsid w:val="000F082F"/>
    <w:rsid w:val="000F28A6"/>
    <w:rsid w:val="000F32DB"/>
    <w:rsid w:val="001012FF"/>
    <w:rsid w:val="00103BDC"/>
    <w:rsid w:val="00104DC8"/>
    <w:rsid w:val="00116D60"/>
    <w:rsid w:val="001221E7"/>
    <w:rsid w:val="00124A1F"/>
    <w:rsid w:val="00127F86"/>
    <w:rsid w:val="00132431"/>
    <w:rsid w:val="00132526"/>
    <w:rsid w:val="001360B0"/>
    <w:rsid w:val="00140453"/>
    <w:rsid w:val="00141ED6"/>
    <w:rsid w:val="00144DE4"/>
    <w:rsid w:val="00145E56"/>
    <w:rsid w:val="0015138F"/>
    <w:rsid w:val="0015436E"/>
    <w:rsid w:val="00155F61"/>
    <w:rsid w:val="001610B2"/>
    <w:rsid w:val="0016181F"/>
    <w:rsid w:val="0016275C"/>
    <w:rsid w:val="00167111"/>
    <w:rsid w:val="001754E3"/>
    <w:rsid w:val="00175A11"/>
    <w:rsid w:val="00176A9B"/>
    <w:rsid w:val="0018239F"/>
    <w:rsid w:val="00183199"/>
    <w:rsid w:val="00187AB5"/>
    <w:rsid w:val="001929AE"/>
    <w:rsid w:val="0019380A"/>
    <w:rsid w:val="001B3053"/>
    <w:rsid w:val="001C21B3"/>
    <w:rsid w:val="001C2CE2"/>
    <w:rsid w:val="001C7301"/>
    <w:rsid w:val="001D42FB"/>
    <w:rsid w:val="001D4DAF"/>
    <w:rsid w:val="001D5EA7"/>
    <w:rsid w:val="001D6D00"/>
    <w:rsid w:val="001D6D43"/>
    <w:rsid w:val="001D71D0"/>
    <w:rsid w:val="001E2BA2"/>
    <w:rsid w:val="001E7504"/>
    <w:rsid w:val="001E7928"/>
    <w:rsid w:val="001E7ACA"/>
    <w:rsid w:val="001F0C21"/>
    <w:rsid w:val="001F1624"/>
    <w:rsid w:val="001F37AF"/>
    <w:rsid w:val="001F400C"/>
    <w:rsid w:val="001F6181"/>
    <w:rsid w:val="00200740"/>
    <w:rsid w:val="002017AC"/>
    <w:rsid w:val="00206042"/>
    <w:rsid w:val="00206781"/>
    <w:rsid w:val="00206F3F"/>
    <w:rsid w:val="00211C62"/>
    <w:rsid w:val="00213588"/>
    <w:rsid w:val="00213D7C"/>
    <w:rsid w:val="0021722F"/>
    <w:rsid w:val="002234EE"/>
    <w:rsid w:val="0022500F"/>
    <w:rsid w:val="00225B97"/>
    <w:rsid w:val="00226DFC"/>
    <w:rsid w:val="002273B7"/>
    <w:rsid w:val="002279D5"/>
    <w:rsid w:val="00234226"/>
    <w:rsid w:val="00234C4E"/>
    <w:rsid w:val="0023515B"/>
    <w:rsid w:val="002417D6"/>
    <w:rsid w:val="00245A27"/>
    <w:rsid w:val="00250256"/>
    <w:rsid w:val="002511D4"/>
    <w:rsid w:val="002520BB"/>
    <w:rsid w:val="002530FB"/>
    <w:rsid w:val="00254225"/>
    <w:rsid w:val="002560F5"/>
    <w:rsid w:val="00256BD1"/>
    <w:rsid w:val="00261D39"/>
    <w:rsid w:val="00262399"/>
    <w:rsid w:val="00263677"/>
    <w:rsid w:val="00266048"/>
    <w:rsid w:val="00273495"/>
    <w:rsid w:val="002769C2"/>
    <w:rsid w:val="0027731D"/>
    <w:rsid w:val="00277D04"/>
    <w:rsid w:val="00277ED0"/>
    <w:rsid w:val="0028213C"/>
    <w:rsid w:val="00286CA7"/>
    <w:rsid w:val="002973C4"/>
    <w:rsid w:val="00297D67"/>
    <w:rsid w:val="002A3B1F"/>
    <w:rsid w:val="002A5FA9"/>
    <w:rsid w:val="002B1872"/>
    <w:rsid w:val="002B3240"/>
    <w:rsid w:val="002B43D2"/>
    <w:rsid w:val="002C005E"/>
    <w:rsid w:val="002C0D21"/>
    <w:rsid w:val="002C16EC"/>
    <w:rsid w:val="002C1CF5"/>
    <w:rsid w:val="002C45A4"/>
    <w:rsid w:val="002C518D"/>
    <w:rsid w:val="002D18AC"/>
    <w:rsid w:val="002D7110"/>
    <w:rsid w:val="002E15B9"/>
    <w:rsid w:val="002E280C"/>
    <w:rsid w:val="002E29FD"/>
    <w:rsid w:val="002E7353"/>
    <w:rsid w:val="002F0789"/>
    <w:rsid w:val="002F34AE"/>
    <w:rsid w:val="002F4EB9"/>
    <w:rsid w:val="002F5210"/>
    <w:rsid w:val="002F63E6"/>
    <w:rsid w:val="0030223A"/>
    <w:rsid w:val="003039DC"/>
    <w:rsid w:val="0030464B"/>
    <w:rsid w:val="00305CEA"/>
    <w:rsid w:val="0030667F"/>
    <w:rsid w:val="00310B9D"/>
    <w:rsid w:val="00310D49"/>
    <w:rsid w:val="0031103F"/>
    <w:rsid w:val="00311E0F"/>
    <w:rsid w:val="00312261"/>
    <w:rsid w:val="003129E9"/>
    <w:rsid w:val="00315B99"/>
    <w:rsid w:val="00317224"/>
    <w:rsid w:val="003206E1"/>
    <w:rsid w:val="00321521"/>
    <w:rsid w:val="00321948"/>
    <w:rsid w:val="0032205E"/>
    <w:rsid w:val="0032212F"/>
    <w:rsid w:val="00323E32"/>
    <w:rsid w:val="0032493B"/>
    <w:rsid w:val="0032760D"/>
    <w:rsid w:val="00330838"/>
    <w:rsid w:val="00330E10"/>
    <w:rsid w:val="003345F4"/>
    <w:rsid w:val="00334C6A"/>
    <w:rsid w:val="003365A7"/>
    <w:rsid w:val="003406B4"/>
    <w:rsid w:val="00340F62"/>
    <w:rsid w:val="00346386"/>
    <w:rsid w:val="00346C23"/>
    <w:rsid w:val="00347591"/>
    <w:rsid w:val="00350900"/>
    <w:rsid w:val="003519EB"/>
    <w:rsid w:val="00353ADF"/>
    <w:rsid w:val="00353CD5"/>
    <w:rsid w:val="003547EF"/>
    <w:rsid w:val="00370492"/>
    <w:rsid w:val="00370E03"/>
    <w:rsid w:val="0037372B"/>
    <w:rsid w:val="00385C5D"/>
    <w:rsid w:val="003B0042"/>
    <w:rsid w:val="003B20D7"/>
    <w:rsid w:val="003B3AF3"/>
    <w:rsid w:val="003B4181"/>
    <w:rsid w:val="003B6648"/>
    <w:rsid w:val="003C3BED"/>
    <w:rsid w:val="003C3F22"/>
    <w:rsid w:val="003C52B9"/>
    <w:rsid w:val="003C78AD"/>
    <w:rsid w:val="003C78E5"/>
    <w:rsid w:val="003D0EA5"/>
    <w:rsid w:val="003D3E37"/>
    <w:rsid w:val="003D54F1"/>
    <w:rsid w:val="003D7837"/>
    <w:rsid w:val="003E4CE0"/>
    <w:rsid w:val="003E4EF8"/>
    <w:rsid w:val="003E6279"/>
    <w:rsid w:val="003E747C"/>
    <w:rsid w:val="003E7A6A"/>
    <w:rsid w:val="003F0872"/>
    <w:rsid w:val="003F1761"/>
    <w:rsid w:val="003F3991"/>
    <w:rsid w:val="003F40FA"/>
    <w:rsid w:val="003F5ED8"/>
    <w:rsid w:val="003F76F3"/>
    <w:rsid w:val="00400B64"/>
    <w:rsid w:val="00402EB7"/>
    <w:rsid w:val="004034F7"/>
    <w:rsid w:val="00405997"/>
    <w:rsid w:val="00421912"/>
    <w:rsid w:val="00425ABC"/>
    <w:rsid w:val="00426F32"/>
    <w:rsid w:val="00431057"/>
    <w:rsid w:val="00431D9F"/>
    <w:rsid w:val="00432E67"/>
    <w:rsid w:val="00433A3B"/>
    <w:rsid w:val="00433C81"/>
    <w:rsid w:val="004346FC"/>
    <w:rsid w:val="00434740"/>
    <w:rsid w:val="00440744"/>
    <w:rsid w:val="00442E24"/>
    <w:rsid w:val="00443310"/>
    <w:rsid w:val="00443377"/>
    <w:rsid w:val="004447A4"/>
    <w:rsid w:val="00444B43"/>
    <w:rsid w:val="00445B0A"/>
    <w:rsid w:val="004467C6"/>
    <w:rsid w:val="00452923"/>
    <w:rsid w:val="00453138"/>
    <w:rsid w:val="00455412"/>
    <w:rsid w:val="0045755E"/>
    <w:rsid w:val="00462E50"/>
    <w:rsid w:val="0046391C"/>
    <w:rsid w:val="00463C07"/>
    <w:rsid w:val="00471434"/>
    <w:rsid w:val="0047498C"/>
    <w:rsid w:val="00476B96"/>
    <w:rsid w:val="00477AAB"/>
    <w:rsid w:val="004819A2"/>
    <w:rsid w:val="004826D5"/>
    <w:rsid w:val="004830DF"/>
    <w:rsid w:val="004837C8"/>
    <w:rsid w:val="0048486F"/>
    <w:rsid w:val="00486394"/>
    <w:rsid w:val="00490271"/>
    <w:rsid w:val="00490469"/>
    <w:rsid w:val="0049066E"/>
    <w:rsid w:val="00491EF6"/>
    <w:rsid w:val="00497EDB"/>
    <w:rsid w:val="004A3B61"/>
    <w:rsid w:val="004B14AC"/>
    <w:rsid w:val="004B2260"/>
    <w:rsid w:val="004B2266"/>
    <w:rsid w:val="004B2653"/>
    <w:rsid w:val="004B2F28"/>
    <w:rsid w:val="004B6C5E"/>
    <w:rsid w:val="004C1C58"/>
    <w:rsid w:val="004D08D0"/>
    <w:rsid w:val="004D0F8A"/>
    <w:rsid w:val="004D0FF8"/>
    <w:rsid w:val="004D57A4"/>
    <w:rsid w:val="004E1AD9"/>
    <w:rsid w:val="004E2E32"/>
    <w:rsid w:val="004E6083"/>
    <w:rsid w:val="004E6605"/>
    <w:rsid w:val="004F1DDD"/>
    <w:rsid w:val="004F32E7"/>
    <w:rsid w:val="004F3915"/>
    <w:rsid w:val="004F620B"/>
    <w:rsid w:val="004F6598"/>
    <w:rsid w:val="005033A2"/>
    <w:rsid w:val="00510F48"/>
    <w:rsid w:val="00511E40"/>
    <w:rsid w:val="00512D4E"/>
    <w:rsid w:val="005140B2"/>
    <w:rsid w:val="00520427"/>
    <w:rsid w:val="0052225C"/>
    <w:rsid w:val="0052347B"/>
    <w:rsid w:val="005258A9"/>
    <w:rsid w:val="00526F80"/>
    <w:rsid w:val="00534B86"/>
    <w:rsid w:val="00540355"/>
    <w:rsid w:val="00544587"/>
    <w:rsid w:val="00545671"/>
    <w:rsid w:val="00545F77"/>
    <w:rsid w:val="00546AF7"/>
    <w:rsid w:val="0054794E"/>
    <w:rsid w:val="00547B28"/>
    <w:rsid w:val="00550E69"/>
    <w:rsid w:val="005544D1"/>
    <w:rsid w:val="00556901"/>
    <w:rsid w:val="00556F82"/>
    <w:rsid w:val="0056394E"/>
    <w:rsid w:val="0056638F"/>
    <w:rsid w:val="005663CA"/>
    <w:rsid w:val="00567983"/>
    <w:rsid w:val="005728CC"/>
    <w:rsid w:val="005742E8"/>
    <w:rsid w:val="00574773"/>
    <w:rsid w:val="00575185"/>
    <w:rsid w:val="005807CA"/>
    <w:rsid w:val="00581538"/>
    <w:rsid w:val="005835C9"/>
    <w:rsid w:val="005859EF"/>
    <w:rsid w:val="0059355E"/>
    <w:rsid w:val="0059738B"/>
    <w:rsid w:val="00597D5E"/>
    <w:rsid w:val="005A2E22"/>
    <w:rsid w:val="005A31C5"/>
    <w:rsid w:val="005A58BE"/>
    <w:rsid w:val="005A6310"/>
    <w:rsid w:val="005A6555"/>
    <w:rsid w:val="005A6662"/>
    <w:rsid w:val="005B0B44"/>
    <w:rsid w:val="005B130D"/>
    <w:rsid w:val="005B13CE"/>
    <w:rsid w:val="005C01D1"/>
    <w:rsid w:val="005D253B"/>
    <w:rsid w:val="005D4DA9"/>
    <w:rsid w:val="005D632F"/>
    <w:rsid w:val="005E029A"/>
    <w:rsid w:val="005E353D"/>
    <w:rsid w:val="005E3711"/>
    <w:rsid w:val="005F14BB"/>
    <w:rsid w:val="005F2369"/>
    <w:rsid w:val="005F6030"/>
    <w:rsid w:val="005F71C4"/>
    <w:rsid w:val="005F7227"/>
    <w:rsid w:val="005F7E05"/>
    <w:rsid w:val="00602B1C"/>
    <w:rsid w:val="00603A00"/>
    <w:rsid w:val="00603F33"/>
    <w:rsid w:val="0060482E"/>
    <w:rsid w:val="00605D54"/>
    <w:rsid w:val="0060790D"/>
    <w:rsid w:val="006127D9"/>
    <w:rsid w:val="0061468E"/>
    <w:rsid w:val="0061749E"/>
    <w:rsid w:val="00617B62"/>
    <w:rsid w:val="00621B1F"/>
    <w:rsid w:val="00625694"/>
    <w:rsid w:val="00625EEC"/>
    <w:rsid w:val="0062701F"/>
    <w:rsid w:val="006278B1"/>
    <w:rsid w:val="00640ADE"/>
    <w:rsid w:val="006458EE"/>
    <w:rsid w:val="0064675B"/>
    <w:rsid w:val="00653EFC"/>
    <w:rsid w:val="00656060"/>
    <w:rsid w:val="00656C95"/>
    <w:rsid w:val="00660ED3"/>
    <w:rsid w:val="006653D5"/>
    <w:rsid w:val="00666358"/>
    <w:rsid w:val="00666EC2"/>
    <w:rsid w:val="0067250A"/>
    <w:rsid w:val="00674D88"/>
    <w:rsid w:val="0067541A"/>
    <w:rsid w:val="00684611"/>
    <w:rsid w:val="00687BB8"/>
    <w:rsid w:val="006A0AAB"/>
    <w:rsid w:val="006A0BA9"/>
    <w:rsid w:val="006A256F"/>
    <w:rsid w:val="006A4794"/>
    <w:rsid w:val="006A7CEB"/>
    <w:rsid w:val="006B4CD5"/>
    <w:rsid w:val="006B569A"/>
    <w:rsid w:val="006B5C1D"/>
    <w:rsid w:val="006B627E"/>
    <w:rsid w:val="006C2968"/>
    <w:rsid w:val="006C2AEB"/>
    <w:rsid w:val="006C2D50"/>
    <w:rsid w:val="006C4F2A"/>
    <w:rsid w:val="006C58DD"/>
    <w:rsid w:val="006D13B6"/>
    <w:rsid w:val="006D53A7"/>
    <w:rsid w:val="006D61DE"/>
    <w:rsid w:val="006E0DBA"/>
    <w:rsid w:val="006E177F"/>
    <w:rsid w:val="006E1A61"/>
    <w:rsid w:val="006E4B62"/>
    <w:rsid w:val="006F0E84"/>
    <w:rsid w:val="006F1073"/>
    <w:rsid w:val="006F17CD"/>
    <w:rsid w:val="006F1DCD"/>
    <w:rsid w:val="006F460A"/>
    <w:rsid w:val="006F4C00"/>
    <w:rsid w:val="006F4FA6"/>
    <w:rsid w:val="006F52BD"/>
    <w:rsid w:val="006F56F8"/>
    <w:rsid w:val="006F6B83"/>
    <w:rsid w:val="006F7AAA"/>
    <w:rsid w:val="00702217"/>
    <w:rsid w:val="00702318"/>
    <w:rsid w:val="00702544"/>
    <w:rsid w:val="00702F47"/>
    <w:rsid w:val="00704FB0"/>
    <w:rsid w:val="0070527F"/>
    <w:rsid w:val="007058F5"/>
    <w:rsid w:val="00710E13"/>
    <w:rsid w:val="00714CAA"/>
    <w:rsid w:val="007165E3"/>
    <w:rsid w:val="00720582"/>
    <w:rsid w:val="00724DCC"/>
    <w:rsid w:val="007257C9"/>
    <w:rsid w:val="00726EA5"/>
    <w:rsid w:val="00732702"/>
    <w:rsid w:val="00735320"/>
    <w:rsid w:val="007371F9"/>
    <w:rsid w:val="007412E1"/>
    <w:rsid w:val="007425AF"/>
    <w:rsid w:val="0074518D"/>
    <w:rsid w:val="00745D60"/>
    <w:rsid w:val="0075232E"/>
    <w:rsid w:val="007526C0"/>
    <w:rsid w:val="007527DC"/>
    <w:rsid w:val="00756211"/>
    <w:rsid w:val="00756A23"/>
    <w:rsid w:val="00760AD2"/>
    <w:rsid w:val="00763421"/>
    <w:rsid w:val="00763822"/>
    <w:rsid w:val="00764F2D"/>
    <w:rsid w:val="0076500D"/>
    <w:rsid w:val="00765206"/>
    <w:rsid w:val="007660F1"/>
    <w:rsid w:val="00767941"/>
    <w:rsid w:val="00771B1C"/>
    <w:rsid w:val="007726DC"/>
    <w:rsid w:val="00777E46"/>
    <w:rsid w:val="00781A5B"/>
    <w:rsid w:val="00783420"/>
    <w:rsid w:val="0078511E"/>
    <w:rsid w:val="007932AE"/>
    <w:rsid w:val="00793B33"/>
    <w:rsid w:val="00793BFA"/>
    <w:rsid w:val="00794F23"/>
    <w:rsid w:val="007A0788"/>
    <w:rsid w:val="007A1AB2"/>
    <w:rsid w:val="007A2FBE"/>
    <w:rsid w:val="007A47EE"/>
    <w:rsid w:val="007A5519"/>
    <w:rsid w:val="007A6A20"/>
    <w:rsid w:val="007B0249"/>
    <w:rsid w:val="007B0B41"/>
    <w:rsid w:val="007B16CE"/>
    <w:rsid w:val="007B1BB6"/>
    <w:rsid w:val="007B2A8B"/>
    <w:rsid w:val="007B32E1"/>
    <w:rsid w:val="007B6BC9"/>
    <w:rsid w:val="007B77AE"/>
    <w:rsid w:val="007C1FAD"/>
    <w:rsid w:val="007C3C42"/>
    <w:rsid w:val="007C5A6F"/>
    <w:rsid w:val="007C5ED7"/>
    <w:rsid w:val="007C7600"/>
    <w:rsid w:val="007D0481"/>
    <w:rsid w:val="007D1E50"/>
    <w:rsid w:val="007D28EE"/>
    <w:rsid w:val="007D47FB"/>
    <w:rsid w:val="007D7194"/>
    <w:rsid w:val="007E2E72"/>
    <w:rsid w:val="007E3158"/>
    <w:rsid w:val="007E418E"/>
    <w:rsid w:val="00800782"/>
    <w:rsid w:val="008030D4"/>
    <w:rsid w:val="00805655"/>
    <w:rsid w:val="00812B68"/>
    <w:rsid w:val="00812DFC"/>
    <w:rsid w:val="0082091C"/>
    <w:rsid w:val="00823B2B"/>
    <w:rsid w:val="00824F5C"/>
    <w:rsid w:val="008261DA"/>
    <w:rsid w:val="008277DE"/>
    <w:rsid w:val="00830F27"/>
    <w:rsid w:val="008311E4"/>
    <w:rsid w:val="00841CD2"/>
    <w:rsid w:val="00842A53"/>
    <w:rsid w:val="00843A5D"/>
    <w:rsid w:val="00843C19"/>
    <w:rsid w:val="00850A34"/>
    <w:rsid w:val="0085357A"/>
    <w:rsid w:val="00862BA1"/>
    <w:rsid w:val="00864EAC"/>
    <w:rsid w:val="00866659"/>
    <w:rsid w:val="00870ED3"/>
    <w:rsid w:val="00871E25"/>
    <w:rsid w:val="0087710D"/>
    <w:rsid w:val="008776BC"/>
    <w:rsid w:val="00881AE5"/>
    <w:rsid w:val="00882136"/>
    <w:rsid w:val="008843CB"/>
    <w:rsid w:val="008844CB"/>
    <w:rsid w:val="00884A53"/>
    <w:rsid w:val="008853B0"/>
    <w:rsid w:val="00886B8A"/>
    <w:rsid w:val="008916BF"/>
    <w:rsid w:val="0089271F"/>
    <w:rsid w:val="00895717"/>
    <w:rsid w:val="008A0D32"/>
    <w:rsid w:val="008A3858"/>
    <w:rsid w:val="008A47EF"/>
    <w:rsid w:val="008A6C8C"/>
    <w:rsid w:val="008A748A"/>
    <w:rsid w:val="008A7A9E"/>
    <w:rsid w:val="008B474F"/>
    <w:rsid w:val="008B4BD4"/>
    <w:rsid w:val="008B5D42"/>
    <w:rsid w:val="008B6715"/>
    <w:rsid w:val="008C2256"/>
    <w:rsid w:val="008C32A2"/>
    <w:rsid w:val="008C44BC"/>
    <w:rsid w:val="008D106A"/>
    <w:rsid w:val="008D51D2"/>
    <w:rsid w:val="008D6B67"/>
    <w:rsid w:val="008D75D5"/>
    <w:rsid w:val="008D7E3A"/>
    <w:rsid w:val="008E0D94"/>
    <w:rsid w:val="008E0E07"/>
    <w:rsid w:val="008E17B8"/>
    <w:rsid w:val="008E2C8C"/>
    <w:rsid w:val="008E3180"/>
    <w:rsid w:val="008E53CA"/>
    <w:rsid w:val="008E5C04"/>
    <w:rsid w:val="008E5E36"/>
    <w:rsid w:val="008E6F28"/>
    <w:rsid w:val="008F1090"/>
    <w:rsid w:val="008F25CD"/>
    <w:rsid w:val="008F50AD"/>
    <w:rsid w:val="009020E4"/>
    <w:rsid w:val="00902ED9"/>
    <w:rsid w:val="009047DA"/>
    <w:rsid w:val="00904D3D"/>
    <w:rsid w:val="0090628A"/>
    <w:rsid w:val="00911D62"/>
    <w:rsid w:val="00911FD1"/>
    <w:rsid w:val="009139AF"/>
    <w:rsid w:val="00913B77"/>
    <w:rsid w:val="00914ACF"/>
    <w:rsid w:val="00914B95"/>
    <w:rsid w:val="009153D5"/>
    <w:rsid w:val="00915A56"/>
    <w:rsid w:val="00916D52"/>
    <w:rsid w:val="0092189B"/>
    <w:rsid w:val="00923535"/>
    <w:rsid w:val="00924A94"/>
    <w:rsid w:val="009256F8"/>
    <w:rsid w:val="00927325"/>
    <w:rsid w:val="0093153D"/>
    <w:rsid w:val="00932FBD"/>
    <w:rsid w:val="00935B15"/>
    <w:rsid w:val="00942610"/>
    <w:rsid w:val="00946DCE"/>
    <w:rsid w:val="009472A2"/>
    <w:rsid w:val="00951785"/>
    <w:rsid w:val="00951793"/>
    <w:rsid w:val="009518C6"/>
    <w:rsid w:val="0095306F"/>
    <w:rsid w:val="0096329A"/>
    <w:rsid w:val="00970D6D"/>
    <w:rsid w:val="0097367B"/>
    <w:rsid w:val="009743E9"/>
    <w:rsid w:val="00974650"/>
    <w:rsid w:val="0097741C"/>
    <w:rsid w:val="00981CC7"/>
    <w:rsid w:val="0098404C"/>
    <w:rsid w:val="00985630"/>
    <w:rsid w:val="009919F2"/>
    <w:rsid w:val="00993061"/>
    <w:rsid w:val="00996708"/>
    <w:rsid w:val="00997CDF"/>
    <w:rsid w:val="009A290D"/>
    <w:rsid w:val="009A2CE1"/>
    <w:rsid w:val="009A305B"/>
    <w:rsid w:val="009A397A"/>
    <w:rsid w:val="009B0352"/>
    <w:rsid w:val="009B2E86"/>
    <w:rsid w:val="009B7244"/>
    <w:rsid w:val="009C04D6"/>
    <w:rsid w:val="009C2944"/>
    <w:rsid w:val="009C31C7"/>
    <w:rsid w:val="009C4A3B"/>
    <w:rsid w:val="009C4B68"/>
    <w:rsid w:val="009D0528"/>
    <w:rsid w:val="009D0C59"/>
    <w:rsid w:val="009D44F8"/>
    <w:rsid w:val="009D5396"/>
    <w:rsid w:val="009D6AD3"/>
    <w:rsid w:val="009D7214"/>
    <w:rsid w:val="009D782E"/>
    <w:rsid w:val="009E73AF"/>
    <w:rsid w:val="009F06A6"/>
    <w:rsid w:val="009F0D4B"/>
    <w:rsid w:val="009F19A2"/>
    <w:rsid w:val="009F1CB3"/>
    <w:rsid w:val="009F5BA7"/>
    <w:rsid w:val="00A0134E"/>
    <w:rsid w:val="00A0139D"/>
    <w:rsid w:val="00A115BE"/>
    <w:rsid w:val="00A11A25"/>
    <w:rsid w:val="00A144D6"/>
    <w:rsid w:val="00A152C8"/>
    <w:rsid w:val="00A16028"/>
    <w:rsid w:val="00A163C7"/>
    <w:rsid w:val="00A16FE1"/>
    <w:rsid w:val="00A212E1"/>
    <w:rsid w:val="00A232DF"/>
    <w:rsid w:val="00A23795"/>
    <w:rsid w:val="00A26DF5"/>
    <w:rsid w:val="00A2781E"/>
    <w:rsid w:val="00A34E6D"/>
    <w:rsid w:val="00A36465"/>
    <w:rsid w:val="00A3667A"/>
    <w:rsid w:val="00A36E8C"/>
    <w:rsid w:val="00A37826"/>
    <w:rsid w:val="00A37FB2"/>
    <w:rsid w:val="00A44B33"/>
    <w:rsid w:val="00A52AF0"/>
    <w:rsid w:val="00A53F20"/>
    <w:rsid w:val="00A56CB2"/>
    <w:rsid w:val="00A5765B"/>
    <w:rsid w:val="00A644A6"/>
    <w:rsid w:val="00A655CD"/>
    <w:rsid w:val="00A7074C"/>
    <w:rsid w:val="00A7229C"/>
    <w:rsid w:val="00A72BC4"/>
    <w:rsid w:val="00A72E9E"/>
    <w:rsid w:val="00A74FC5"/>
    <w:rsid w:val="00A77011"/>
    <w:rsid w:val="00A81F14"/>
    <w:rsid w:val="00A8314F"/>
    <w:rsid w:val="00A832B4"/>
    <w:rsid w:val="00A83395"/>
    <w:rsid w:val="00A861DA"/>
    <w:rsid w:val="00A86947"/>
    <w:rsid w:val="00A920AB"/>
    <w:rsid w:val="00A940A6"/>
    <w:rsid w:val="00A942E4"/>
    <w:rsid w:val="00A9436A"/>
    <w:rsid w:val="00A94E23"/>
    <w:rsid w:val="00A97473"/>
    <w:rsid w:val="00AA03FD"/>
    <w:rsid w:val="00AA1A33"/>
    <w:rsid w:val="00AA3B35"/>
    <w:rsid w:val="00AA4EC5"/>
    <w:rsid w:val="00AA5A54"/>
    <w:rsid w:val="00AB0A47"/>
    <w:rsid w:val="00AB0CBF"/>
    <w:rsid w:val="00AB0F44"/>
    <w:rsid w:val="00AB2B39"/>
    <w:rsid w:val="00AB435D"/>
    <w:rsid w:val="00AB5D1C"/>
    <w:rsid w:val="00AB71CD"/>
    <w:rsid w:val="00AB79E8"/>
    <w:rsid w:val="00AC2448"/>
    <w:rsid w:val="00AC57B7"/>
    <w:rsid w:val="00AC6557"/>
    <w:rsid w:val="00AC6C37"/>
    <w:rsid w:val="00AD3712"/>
    <w:rsid w:val="00AE0A78"/>
    <w:rsid w:val="00AE462D"/>
    <w:rsid w:val="00AE674E"/>
    <w:rsid w:val="00AF4DD5"/>
    <w:rsid w:val="00AF5092"/>
    <w:rsid w:val="00B000E8"/>
    <w:rsid w:val="00B01617"/>
    <w:rsid w:val="00B03B10"/>
    <w:rsid w:val="00B04DE6"/>
    <w:rsid w:val="00B05824"/>
    <w:rsid w:val="00B05C5E"/>
    <w:rsid w:val="00B10112"/>
    <w:rsid w:val="00B1104C"/>
    <w:rsid w:val="00B13E34"/>
    <w:rsid w:val="00B24A46"/>
    <w:rsid w:val="00B25B17"/>
    <w:rsid w:val="00B2738B"/>
    <w:rsid w:val="00B27C72"/>
    <w:rsid w:val="00B30007"/>
    <w:rsid w:val="00B32B03"/>
    <w:rsid w:val="00B32E61"/>
    <w:rsid w:val="00B342F1"/>
    <w:rsid w:val="00B40287"/>
    <w:rsid w:val="00B43559"/>
    <w:rsid w:val="00B473B9"/>
    <w:rsid w:val="00B47916"/>
    <w:rsid w:val="00B53619"/>
    <w:rsid w:val="00B5642F"/>
    <w:rsid w:val="00B56FB2"/>
    <w:rsid w:val="00B6175E"/>
    <w:rsid w:val="00B62C6A"/>
    <w:rsid w:val="00B63DAB"/>
    <w:rsid w:val="00B63DAF"/>
    <w:rsid w:val="00B664C2"/>
    <w:rsid w:val="00B664CA"/>
    <w:rsid w:val="00B67BC0"/>
    <w:rsid w:val="00B73514"/>
    <w:rsid w:val="00B73A99"/>
    <w:rsid w:val="00B75753"/>
    <w:rsid w:val="00B77347"/>
    <w:rsid w:val="00B81269"/>
    <w:rsid w:val="00B8483C"/>
    <w:rsid w:val="00BA0094"/>
    <w:rsid w:val="00BA18EA"/>
    <w:rsid w:val="00BA3A78"/>
    <w:rsid w:val="00BB12A4"/>
    <w:rsid w:val="00BB34F2"/>
    <w:rsid w:val="00BC109E"/>
    <w:rsid w:val="00BC1E6D"/>
    <w:rsid w:val="00BC4CC9"/>
    <w:rsid w:val="00BC7F46"/>
    <w:rsid w:val="00BD1B66"/>
    <w:rsid w:val="00BD3DB3"/>
    <w:rsid w:val="00BD5227"/>
    <w:rsid w:val="00BD735C"/>
    <w:rsid w:val="00BE2305"/>
    <w:rsid w:val="00BE251D"/>
    <w:rsid w:val="00BF0BA7"/>
    <w:rsid w:val="00BF1304"/>
    <w:rsid w:val="00BF3C2E"/>
    <w:rsid w:val="00BF4045"/>
    <w:rsid w:val="00BF4E73"/>
    <w:rsid w:val="00BF5EB4"/>
    <w:rsid w:val="00BF7482"/>
    <w:rsid w:val="00C02AAE"/>
    <w:rsid w:val="00C02D9D"/>
    <w:rsid w:val="00C06862"/>
    <w:rsid w:val="00C11B42"/>
    <w:rsid w:val="00C203F8"/>
    <w:rsid w:val="00C248EB"/>
    <w:rsid w:val="00C25A7F"/>
    <w:rsid w:val="00C34598"/>
    <w:rsid w:val="00C357A6"/>
    <w:rsid w:val="00C44A86"/>
    <w:rsid w:val="00C474F7"/>
    <w:rsid w:val="00C54EBD"/>
    <w:rsid w:val="00C56BD2"/>
    <w:rsid w:val="00C5721C"/>
    <w:rsid w:val="00C6185B"/>
    <w:rsid w:val="00C622AA"/>
    <w:rsid w:val="00C62370"/>
    <w:rsid w:val="00C62CDE"/>
    <w:rsid w:val="00C71EB7"/>
    <w:rsid w:val="00C72AAA"/>
    <w:rsid w:val="00C76086"/>
    <w:rsid w:val="00C76697"/>
    <w:rsid w:val="00C8029D"/>
    <w:rsid w:val="00C8083D"/>
    <w:rsid w:val="00C81EDA"/>
    <w:rsid w:val="00C83437"/>
    <w:rsid w:val="00C848D5"/>
    <w:rsid w:val="00C8498A"/>
    <w:rsid w:val="00C84A35"/>
    <w:rsid w:val="00C86D99"/>
    <w:rsid w:val="00C87656"/>
    <w:rsid w:val="00C90E79"/>
    <w:rsid w:val="00C9524B"/>
    <w:rsid w:val="00C9581D"/>
    <w:rsid w:val="00CA23C8"/>
    <w:rsid w:val="00CA36BA"/>
    <w:rsid w:val="00CA4E36"/>
    <w:rsid w:val="00CA5714"/>
    <w:rsid w:val="00CA6C2C"/>
    <w:rsid w:val="00CB1C98"/>
    <w:rsid w:val="00CB369A"/>
    <w:rsid w:val="00CB66EF"/>
    <w:rsid w:val="00CC03AB"/>
    <w:rsid w:val="00CC15F7"/>
    <w:rsid w:val="00CC4197"/>
    <w:rsid w:val="00CC4949"/>
    <w:rsid w:val="00CC5103"/>
    <w:rsid w:val="00CC6DA0"/>
    <w:rsid w:val="00CD278B"/>
    <w:rsid w:val="00CD2D51"/>
    <w:rsid w:val="00CD4827"/>
    <w:rsid w:val="00CD7082"/>
    <w:rsid w:val="00CD740B"/>
    <w:rsid w:val="00CE09C6"/>
    <w:rsid w:val="00CE1F77"/>
    <w:rsid w:val="00CE4284"/>
    <w:rsid w:val="00CE496E"/>
    <w:rsid w:val="00CE5E5C"/>
    <w:rsid w:val="00CE6B93"/>
    <w:rsid w:val="00CE75D3"/>
    <w:rsid w:val="00CF05AA"/>
    <w:rsid w:val="00CF5374"/>
    <w:rsid w:val="00CF7F00"/>
    <w:rsid w:val="00D0272E"/>
    <w:rsid w:val="00D0452F"/>
    <w:rsid w:val="00D06122"/>
    <w:rsid w:val="00D071BF"/>
    <w:rsid w:val="00D10E0D"/>
    <w:rsid w:val="00D1271A"/>
    <w:rsid w:val="00D13A38"/>
    <w:rsid w:val="00D14825"/>
    <w:rsid w:val="00D210B2"/>
    <w:rsid w:val="00D242B6"/>
    <w:rsid w:val="00D24506"/>
    <w:rsid w:val="00D2776E"/>
    <w:rsid w:val="00D351C4"/>
    <w:rsid w:val="00D3584A"/>
    <w:rsid w:val="00D36FCD"/>
    <w:rsid w:val="00D3784E"/>
    <w:rsid w:val="00D45786"/>
    <w:rsid w:val="00D46E69"/>
    <w:rsid w:val="00D47241"/>
    <w:rsid w:val="00D50947"/>
    <w:rsid w:val="00D51270"/>
    <w:rsid w:val="00D51554"/>
    <w:rsid w:val="00D5676D"/>
    <w:rsid w:val="00D6102F"/>
    <w:rsid w:val="00D619D2"/>
    <w:rsid w:val="00D770A1"/>
    <w:rsid w:val="00D800F9"/>
    <w:rsid w:val="00D8017C"/>
    <w:rsid w:val="00D8058E"/>
    <w:rsid w:val="00D81321"/>
    <w:rsid w:val="00D816B8"/>
    <w:rsid w:val="00D82976"/>
    <w:rsid w:val="00D82F55"/>
    <w:rsid w:val="00D832FA"/>
    <w:rsid w:val="00D85E59"/>
    <w:rsid w:val="00D90F16"/>
    <w:rsid w:val="00D9248F"/>
    <w:rsid w:val="00DA4DDF"/>
    <w:rsid w:val="00DB08EC"/>
    <w:rsid w:val="00DB1884"/>
    <w:rsid w:val="00DC0E43"/>
    <w:rsid w:val="00DC746D"/>
    <w:rsid w:val="00DD128D"/>
    <w:rsid w:val="00DD62B1"/>
    <w:rsid w:val="00DD69D7"/>
    <w:rsid w:val="00DE1830"/>
    <w:rsid w:val="00DE27F8"/>
    <w:rsid w:val="00DE7A7A"/>
    <w:rsid w:val="00DF17FC"/>
    <w:rsid w:val="00DF3509"/>
    <w:rsid w:val="00E00025"/>
    <w:rsid w:val="00E0355E"/>
    <w:rsid w:val="00E04C16"/>
    <w:rsid w:val="00E05CD1"/>
    <w:rsid w:val="00E069EE"/>
    <w:rsid w:val="00E13D49"/>
    <w:rsid w:val="00E153EF"/>
    <w:rsid w:val="00E157FA"/>
    <w:rsid w:val="00E16E06"/>
    <w:rsid w:val="00E17AA3"/>
    <w:rsid w:val="00E224EB"/>
    <w:rsid w:val="00E24B41"/>
    <w:rsid w:val="00E2511A"/>
    <w:rsid w:val="00E31565"/>
    <w:rsid w:val="00E33AB5"/>
    <w:rsid w:val="00E33D62"/>
    <w:rsid w:val="00E3530C"/>
    <w:rsid w:val="00E40FBC"/>
    <w:rsid w:val="00E41ADB"/>
    <w:rsid w:val="00E440D3"/>
    <w:rsid w:val="00E45117"/>
    <w:rsid w:val="00E46A89"/>
    <w:rsid w:val="00E46F45"/>
    <w:rsid w:val="00E515CD"/>
    <w:rsid w:val="00E54F28"/>
    <w:rsid w:val="00E7183B"/>
    <w:rsid w:val="00E7188A"/>
    <w:rsid w:val="00E72367"/>
    <w:rsid w:val="00E74D65"/>
    <w:rsid w:val="00E80707"/>
    <w:rsid w:val="00E82F33"/>
    <w:rsid w:val="00E83F7F"/>
    <w:rsid w:val="00E90060"/>
    <w:rsid w:val="00E90371"/>
    <w:rsid w:val="00E90E8A"/>
    <w:rsid w:val="00E916E8"/>
    <w:rsid w:val="00E9640C"/>
    <w:rsid w:val="00E97CE9"/>
    <w:rsid w:val="00EA3153"/>
    <w:rsid w:val="00EA3322"/>
    <w:rsid w:val="00EA348F"/>
    <w:rsid w:val="00EA484E"/>
    <w:rsid w:val="00EA537C"/>
    <w:rsid w:val="00EC391E"/>
    <w:rsid w:val="00EC3A47"/>
    <w:rsid w:val="00EC3B39"/>
    <w:rsid w:val="00EC6474"/>
    <w:rsid w:val="00ED4035"/>
    <w:rsid w:val="00ED4D2F"/>
    <w:rsid w:val="00ED708C"/>
    <w:rsid w:val="00EE27BE"/>
    <w:rsid w:val="00EF1DFF"/>
    <w:rsid w:val="00EF3537"/>
    <w:rsid w:val="00EF570D"/>
    <w:rsid w:val="00F011F2"/>
    <w:rsid w:val="00F02F3D"/>
    <w:rsid w:val="00F0594A"/>
    <w:rsid w:val="00F135A0"/>
    <w:rsid w:val="00F1427D"/>
    <w:rsid w:val="00F1597E"/>
    <w:rsid w:val="00F17C18"/>
    <w:rsid w:val="00F2106E"/>
    <w:rsid w:val="00F230B9"/>
    <w:rsid w:val="00F25469"/>
    <w:rsid w:val="00F26EDF"/>
    <w:rsid w:val="00F31690"/>
    <w:rsid w:val="00F31C36"/>
    <w:rsid w:val="00F320A8"/>
    <w:rsid w:val="00F321A8"/>
    <w:rsid w:val="00F336D0"/>
    <w:rsid w:val="00F366CA"/>
    <w:rsid w:val="00F369AB"/>
    <w:rsid w:val="00F4196C"/>
    <w:rsid w:val="00F42012"/>
    <w:rsid w:val="00F46BB0"/>
    <w:rsid w:val="00F537B7"/>
    <w:rsid w:val="00F560C7"/>
    <w:rsid w:val="00F72B49"/>
    <w:rsid w:val="00F75BF2"/>
    <w:rsid w:val="00F842CE"/>
    <w:rsid w:val="00F86692"/>
    <w:rsid w:val="00F96267"/>
    <w:rsid w:val="00FA4154"/>
    <w:rsid w:val="00FA597D"/>
    <w:rsid w:val="00FA6676"/>
    <w:rsid w:val="00FA783E"/>
    <w:rsid w:val="00FA7A97"/>
    <w:rsid w:val="00FB2E17"/>
    <w:rsid w:val="00FB3940"/>
    <w:rsid w:val="00FB3E38"/>
    <w:rsid w:val="00FB6AEC"/>
    <w:rsid w:val="00FC2ADA"/>
    <w:rsid w:val="00FC2F84"/>
    <w:rsid w:val="00FC44FB"/>
    <w:rsid w:val="00FC68EA"/>
    <w:rsid w:val="00FD0614"/>
    <w:rsid w:val="00FD070E"/>
    <w:rsid w:val="00FD3F97"/>
    <w:rsid w:val="00FD45C7"/>
    <w:rsid w:val="00FD47DA"/>
    <w:rsid w:val="00FD7788"/>
    <w:rsid w:val="00FE0A21"/>
    <w:rsid w:val="00FE189A"/>
    <w:rsid w:val="00FE28ED"/>
    <w:rsid w:val="00FE34AE"/>
    <w:rsid w:val="00FE4B9B"/>
    <w:rsid w:val="00FE61B7"/>
    <w:rsid w:val="00FE67A5"/>
    <w:rsid w:val="00FE76BC"/>
    <w:rsid w:val="00FE7CFB"/>
    <w:rsid w:val="00FF4006"/>
    <w:rsid w:val="00FF44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06AD69"/>
  <w15:docId w15:val="{45989932-A8C4-4EB4-BF34-92BBBB898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jc w:val="both"/>
    </w:pPr>
    <w:rPr>
      <w:rFonts w:ascii="Times New Roman" w:eastAsia="Times New Roman" w:hAnsi="Times New Roman"/>
      <w:color w:val="000000"/>
      <w:sz w:val="24"/>
      <w:lang w:eastAsia="de-DE"/>
    </w:rPr>
  </w:style>
  <w:style w:type="paragraph" w:styleId="Heading1">
    <w:name w:val="heading 1"/>
    <w:basedOn w:val="Normal"/>
    <w:next w:val="Normal"/>
    <w:link w:val="Heading1Char"/>
    <w:uiPriority w:val="9"/>
    <w:qFormat/>
    <w:rsid w:val="00EA537C"/>
    <w:pPr>
      <w:keepNext/>
      <w:keepLines/>
      <w:spacing w:before="240"/>
      <w:outlineLvl w:val="0"/>
    </w:pPr>
    <w:rPr>
      <w:rFonts w:ascii="Cambria" w:eastAsia="SimSun" w:hAnsi="Cambria"/>
      <w:color w:val="365F91"/>
      <w:sz w:val="32"/>
      <w:szCs w:val="32"/>
    </w:rPr>
  </w:style>
  <w:style w:type="paragraph" w:styleId="Heading2">
    <w:name w:val="heading 2"/>
    <w:basedOn w:val="Normal"/>
    <w:next w:val="Normal"/>
    <w:link w:val="Heading2Char"/>
    <w:uiPriority w:val="9"/>
    <w:semiHidden/>
    <w:unhideWhenUsed/>
    <w:qFormat/>
    <w:rsid w:val="00EA537C"/>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semiHidden/>
    <w:unhideWhenUsed/>
    <w:qFormat/>
    <w:rsid w:val="00812DFC"/>
    <w:pPr>
      <w:keepNext/>
      <w:keepLines/>
      <w:spacing w:before="40"/>
      <w:outlineLvl w:val="2"/>
    </w:pPr>
    <w:rPr>
      <w:rFonts w:ascii="Cambria" w:eastAsia="SimSun" w:hAnsi="Cambria"/>
      <w:color w:val="243F60"/>
      <w:szCs w:val="24"/>
    </w:rPr>
  </w:style>
  <w:style w:type="paragraph" w:styleId="Heading4">
    <w:name w:val="heading 4"/>
    <w:basedOn w:val="Normal"/>
    <w:next w:val="Normal"/>
    <w:link w:val="Heading4Char"/>
    <w:uiPriority w:val="9"/>
    <w:unhideWhenUsed/>
    <w:qFormat/>
    <w:rsid w:val="00660ED3"/>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3169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3169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3169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3169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3169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SPWT11articletype">
    <w:name w:val="SSPWT1.1_article_type"/>
    <w:basedOn w:val="SSPWT31text"/>
    <w:next w:val="SSPWT12title"/>
    <w:link w:val="SSPWT11articletype0"/>
    <w:pPr>
      <w:spacing w:before="240" w:line="240" w:lineRule="auto"/>
      <w:ind w:firstLine="0"/>
      <w:jc w:val="left"/>
    </w:pPr>
    <w:rPr>
      <w:i/>
    </w:rPr>
  </w:style>
  <w:style w:type="paragraph" w:customStyle="1" w:styleId="SSPWT12title">
    <w:name w:val="SSPWT1.2_title"/>
    <w:next w:val="SSPWT13authornames"/>
    <w:link w:val="SSPWT12title0"/>
    <w:pPr>
      <w:adjustRightInd w:val="0"/>
      <w:snapToGrid w:val="0"/>
      <w:spacing w:after="240" w:line="400" w:lineRule="exact"/>
    </w:pPr>
    <w:rPr>
      <w:rFonts w:ascii="Palatino Linotype" w:eastAsia="Times New Roman" w:hAnsi="Palatino Linotype"/>
      <w:b/>
      <w:snapToGrid w:val="0"/>
      <w:color w:val="000000"/>
      <w:sz w:val="36"/>
      <w:lang w:eastAsia="de-DE" w:bidi="en-US"/>
    </w:rPr>
  </w:style>
  <w:style w:type="paragraph" w:customStyle="1" w:styleId="SSPWT13authornames">
    <w:name w:val="SSPWT_1.3_authornames"/>
    <w:basedOn w:val="SSPWT31text"/>
    <w:next w:val="SSPWT14history"/>
    <w:link w:val="SSPWT13authornames0"/>
    <w:pPr>
      <w:spacing w:after="120"/>
      <w:ind w:firstLine="0"/>
      <w:jc w:val="left"/>
    </w:pPr>
    <w:rPr>
      <w:b/>
      <w:snapToGrid/>
    </w:rPr>
  </w:style>
  <w:style w:type="paragraph" w:customStyle="1" w:styleId="SSPWT14history">
    <w:name w:val="SSPWT_1.4_history"/>
    <w:basedOn w:val="Acknowledgments"/>
    <w:next w:val="Normal"/>
    <w:link w:val="SSPWT14history0"/>
    <w:pPr>
      <w:ind w:left="113"/>
      <w:jc w:val="left"/>
    </w:pPr>
    <w:rPr>
      <w:snapToGrid/>
    </w:rPr>
  </w:style>
  <w:style w:type="paragraph" w:customStyle="1" w:styleId="SSPWT16affiliation">
    <w:name w:val="SSPWT_1.6_affiliation"/>
    <w:basedOn w:val="Acknowledgments"/>
    <w:link w:val="SSPWT16affiliation0"/>
    <w:pPr>
      <w:spacing w:before="0"/>
      <w:ind w:left="311" w:hanging="198"/>
      <w:jc w:val="left"/>
    </w:pPr>
    <w:rPr>
      <w:snapToGrid/>
      <w:szCs w:val="18"/>
    </w:rPr>
  </w:style>
  <w:style w:type="paragraph" w:customStyle="1" w:styleId="SSPWT17abstract">
    <w:name w:val="SSPWT_1.7_abstract"/>
    <w:basedOn w:val="SSPWT31text"/>
    <w:next w:val="SSPWT18keywords"/>
    <w:link w:val="SSPWT17abstract0"/>
    <w:pPr>
      <w:spacing w:before="240"/>
      <w:ind w:left="113" w:firstLine="0"/>
    </w:pPr>
    <w:rPr>
      <w:snapToGrid/>
    </w:rPr>
  </w:style>
  <w:style w:type="paragraph" w:customStyle="1" w:styleId="SSPWT18keywords">
    <w:name w:val="SSPWT_1.8_keywords"/>
    <w:basedOn w:val="SSPWT31text"/>
    <w:next w:val="Normal"/>
    <w:pPr>
      <w:spacing w:before="240"/>
      <w:ind w:left="113" w:firstLine="0"/>
    </w:pPr>
  </w:style>
  <w:style w:type="paragraph" w:customStyle="1" w:styleId="SSPWT19line">
    <w:name w:val="SSPWT_1.9_line"/>
    <w:basedOn w:val="SSPWT31text"/>
    <w:link w:val="SSPWT19line0"/>
    <w:pPr>
      <w:pBdr>
        <w:bottom w:val="single" w:sz="6" w:space="1" w:color="auto"/>
      </w:pBdr>
      <w:ind w:firstLine="0"/>
    </w:pPr>
    <w:rPr>
      <w:snapToGrid/>
      <w:szCs w:val="24"/>
    </w:rPr>
  </w:style>
  <w:style w:type="table" w:customStyle="1" w:styleId="Mdeck5tablebodythreelines">
    <w:name w:val="M_deck_5_table_body_three_lines"/>
    <w:basedOn w:val="TableNormal"/>
    <w:uiPriority w:val="99"/>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Autospacing="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3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pPr>
      <w:tabs>
        <w:tab w:val="center" w:pos="4153"/>
        <w:tab w:val="right" w:pos="8306"/>
      </w:tabs>
      <w:snapToGrid w:val="0"/>
      <w:spacing w:line="240" w:lineRule="atLeast"/>
    </w:pPr>
    <w:rPr>
      <w:sz w:val="18"/>
      <w:szCs w:val="18"/>
    </w:rPr>
  </w:style>
  <w:style w:type="character" w:customStyle="1" w:styleId="FooterChar">
    <w:name w:val="Footer Char"/>
    <w:link w:val="Footer"/>
    <w:uiPriority w:val="99"/>
    <w:rPr>
      <w:rFonts w:ascii="Times New Roman" w:eastAsia="Times New Roman" w:hAnsi="Times New Roman" w:cs="Times New Roman"/>
      <w:color w:val="000000"/>
      <w:kern w:val="0"/>
      <w:sz w:val="18"/>
      <w:szCs w:val="18"/>
      <w:lang w:eastAsia="de-DE"/>
    </w:rPr>
  </w:style>
  <w:style w:type="paragraph" w:styleId="Header">
    <w:name w:val="header"/>
    <w:basedOn w:val="Normal"/>
    <w:link w:val="HeaderChar"/>
    <w:uiPriority w:val="99"/>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HeaderChar">
    <w:name w:val="Header Char"/>
    <w:link w:val="Header"/>
    <w:uiPriority w:val="99"/>
    <w:rPr>
      <w:rFonts w:ascii="Times New Roman" w:eastAsia="Times New Roman" w:hAnsi="Times New Roman" w:cs="Times New Roman"/>
      <w:color w:val="000000"/>
      <w:kern w:val="0"/>
      <w:sz w:val="18"/>
      <w:szCs w:val="18"/>
      <w:lang w:eastAsia="de-DE"/>
    </w:rPr>
  </w:style>
  <w:style w:type="paragraph" w:customStyle="1" w:styleId="SSPWTheaderjournallogo">
    <w:name w:val="SSPWT_header_journal_logo"/>
    <w:pPr>
      <w:adjustRightInd w:val="0"/>
      <w:snapToGrid w:val="0"/>
    </w:pPr>
    <w:rPr>
      <w:rFonts w:ascii="Palatino Linotype" w:eastAsia="Times New Roman" w:hAnsi="Palatino Linotype"/>
      <w:i/>
      <w:color w:val="000000"/>
      <w:sz w:val="24"/>
      <w:szCs w:val="22"/>
      <w:lang w:eastAsia="de-CH"/>
    </w:rPr>
  </w:style>
  <w:style w:type="paragraph" w:customStyle="1" w:styleId="SSPWT32textnoindent">
    <w:name w:val="SSPWT_3.2_text_no_indent"/>
    <w:basedOn w:val="SSPWT31text"/>
    <w:pPr>
      <w:ind w:firstLine="0"/>
    </w:pPr>
  </w:style>
  <w:style w:type="paragraph" w:customStyle="1" w:styleId="SSPWT33textspaceafter">
    <w:name w:val="SSPWT_3.3_text_space_after"/>
    <w:basedOn w:val="SSPWT31text"/>
    <w:pPr>
      <w:spacing w:after="240"/>
    </w:pPr>
  </w:style>
  <w:style w:type="paragraph" w:customStyle="1" w:styleId="SSPWT35textbeforelist">
    <w:name w:val="SSPWT_3.5_text_before_list"/>
    <w:basedOn w:val="SSPWT31text"/>
    <w:pPr>
      <w:spacing w:after="120"/>
    </w:pPr>
  </w:style>
  <w:style w:type="paragraph" w:customStyle="1" w:styleId="SSPWT36textafterlist">
    <w:name w:val="SSPWT_3.6_text_after_list"/>
    <w:basedOn w:val="SSPWT31text"/>
    <w:pPr>
      <w:spacing w:before="120"/>
    </w:pPr>
  </w:style>
  <w:style w:type="paragraph" w:customStyle="1" w:styleId="SSPWT37itemize">
    <w:name w:val="SSPWT_3.7_itemize"/>
    <w:basedOn w:val="SSPWT31text"/>
    <w:pPr>
      <w:numPr>
        <w:numId w:val="1"/>
      </w:numPr>
      <w:ind w:left="425" w:hanging="425"/>
    </w:pPr>
  </w:style>
  <w:style w:type="paragraph" w:customStyle="1" w:styleId="SSPWT38bullet">
    <w:name w:val="SSPWT_3.8_bullet"/>
    <w:basedOn w:val="SSPWT31text"/>
    <w:link w:val="SSPWT38bullet0"/>
    <w:pPr>
      <w:numPr>
        <w:numId w:val="2"/>
      </w:numPr>
      <w:ind w:left="425" w:hanging="425"/>
    </w:pPr>
  </w:style>
  <w:style w:type="paragraph" w:customStyle="1" w:styleId="Equation">
    <w:name w:val="Equation"/>
    <w:basedOn w:val="Text"/>
    <w:qFormat/>
    <w:pPr>
      <w:spacing w:before="120" w:after="120"/>
      <w:ind w:left="709"/>
      <w:jc w:val="center"/>
    </w:pPr>
  </w:style>
  <w:style w:type="paragraph" w:customStyle="1" w:styleId="EquationNumber">
    <w:name w:val="Equation Number"/>
    <w:basedOn w:val="Text"/>
    <w:qFormat/>
    <w:pPr>
      <w:spacing w:before="120" w:after="120" w:line="260" w:lineRule="atLeast"/>
      <w:jc w:val="right"/>
    </w:pPr>
  </w:style>
  <w:style w:type="paragraph" w:customStyle="1" w:styleId="Acknowledgments">
    <w:name w:val="Acknowledgments"/>
    <w:link w:val="Acknowledgments0"/>
    <w:qFormat/>
    <w:pPr>
      <w:adjustRightInd w:val="0"/>
      <w:snapToGrid w:val="0"/>
      <w:spacing w:before="360" w:after="240" w:line="300" w:lineRule="auto"/>
      <w:jc w:val="both"/>
    </w:pPr>
    <w:rPr>
      <w:rFonts w:ascii="Times New Roman" w:eastAsia="Times New Roman" w:hAnsi="Times New Roman"/>
      <w:snapToGrid w:val="0"/>
      <w:color w:val="000000"/>
      <w:sz w:val="22"/>
      <w:szCs w:val="22"/>
      <w:lang w:eastAsia="de-DE" w:bidi="en-US"/>
    </w:rPr>
  </w:style>
  <w:style w:type="paragraph" w:customStyle="1" w:styleId="SSPWT41tablecaption">
    <w:name w:val="SSPWT_4.1_table_caption"/>
    <w:basedOn w:val="Acknowledgments"/>
    <w:link w:val="SSPWT41tablecaption0"/>
    <w:pPr>
      <w:spacing w:before="240" w:after="120" w:line="260" w:lineRule="atLeast"/>
      <w:ind w:left="425" w:right="425"/>
    </w:pPr>
    <w:rPr>
      <w:snapToGrid/>
    </w:rPr>
  </w:style>
  <w:style w:type="paragraph" w:customStyle="1" w:styleId="TableBody">
    <w:name w:val="Table Body"/>
    <w:autoRedefine/>
    <w:qFormat/>
    <w:rsid w:val="000F28A6"/>
    <w:pPr>
      <w:adjustRightInd w:val="0"/>
      <w:snapToGrid w:val="0"/>
    </w:pPr>
    <w:rPr>
      <w:rFonts w:ascii="Times New Roman" w:eastAsia="Times New Roman" w:hAnsi="Times New Roman"/>
      <w:snapToGrid w:val="0"/>
      <w:color w:val="000000"/>
      <w:lang w:eastAsia="de-DE" w:bidi="en-US"/>
    </w:rPr>
  </w:style>
  <w:style w:type="paragraph" w:customStyle="1" w:styleId="TableFooter">
    <w:name w:val="Table Footer"/>
    <w:next w:val="Text"/>
    <w:autoRedefine/>
    <w:qFormat/>
    <w:rsid w:val="00764F2D"/>
    <w:pPr>
      <w:spacing w:after="240"/>
      <w:jc w:val="both"/>
    </w:pPr>
    <w:rPr>
      <w:rFonts w:ascii="Times New Roman" w:eastAsia="Times New Roman" w:hAnsi="Times New Roman"/>
      <w:iCs/>
      <w:snapToGrid w:val="0"/>
      <w:color w:val="000000"/>
      <w:szCs w:val="22"/>
      <w:lang w:eastAsia="de-DE" w:bidi="en-US"/>
    </w:rPr>
  </w:style>
  <w:style w:type="paragraph" w:customStyle="1" w:styleId="SSPWT51figurecaption">
    <w:name w:val="SSPWT_5.1_figure_caption"/>
    <w:basedOn w:val="Acknowledgments"/>
    <w:link w:val="SSPWT51figurecaption0"/>
    <w:pPr>
      <w:spacing w:line="260" w:lineRule="atLeast"/>
      <w:ind w:left="425" w:right="425"/>
    </w:pPr>
    <w:rPr>
      <w:snapToGrid/>
    </w:rPr>
  </w:style>
  <w:style w:type="paragraph" w:customStyle="1" w:styleId="SSPWT52figure">
    <w:name w:val="SSPWT_5.2_figure"/>
    <w:link w:val="SSPWT52figure0"/>
    <w:pPr>
      <w:jc w:val="center"/>
    </w:pPr>
    <w:rPr>
      <w:rFonts w:ascii="Palatino Linotype" w:eastAsia="Times New Roman" w:hAnsi="Palatino Linotype"/>
      <w:snapToGrid w:val="0"/>
      <w:color w:val="000000"/>
      <w:sz w:val="24"/>
      <w:lang w:eastAsia="de-DE" w:bidi="en-US"/>
    </w:rPr>
  </w:style>
  <w:style w:type="paragraph" w:customStyle="1" w:styleId="SSPWT61Supplementary">
    <w:name w:val="SSPWT_6.1_Supplementary"/>
    <w:basedOn w:val="Acknowledgments"/>
    <w:pPr>
      <w:spacing w:before="240"/>
    </w:pPr>
    <w:rPr>
      <w:lang w:eastAsia="en-US"/>
    </w:rPr>
  </w:style>
  <w:style w:type="paragraph" w:customStyle="1" w:styleId="SSPWT63AuthorContributions">
    <w:name w:val="SSPWT_6.3_AuthorContributions"/>
    <w:basedOn w:val="Acknowledgments"/>
    <w:rPr>
      <w:rFonts w:eastAsia="SimSun"/>
      <w:color w:val="auto"/>
      <w:lang w:eastAsia="en-US"/>
    </w:rPr>
  </w:style>
  <w:style w:type="paragraph" w:customStyle="1" w:styleId="SSPWT64CoI">
    <w:name w:val="SSPWT_6.4_CoI"/>
    <w:basedOn w:val="Acknowledgments"/>
  </w:style>
  <w:style w:type="paragraph" w:customStyle="1" w:styleId="SSPWT31text">
    <w:name w:val="SSPWT_3.1_text"/>
    <w:link w:val="SSPWT31text0"/>
    <w:pPr>
      <w:adjustRightInd w:val="0"/>
      <w:snapToGrid w:val="0"/>
      <w:spacing w:line="260" w:lineRule="atLeast"/>
      <w:ind w:firstLine="425"/>
      <w:jc w:val="both"/>
    </w:pPr>
    <w:rPr>
      <w:rFonts w:ascii="Palatino Linotype" w:eastAsia="Times New Roman" w:hAnsi="Palatino Linotype"/>
      <w:snapToGrid w:val="0"/>
      <w:color w:val="000000"/>
      <w:szCs w:val="22"/>
      <w:lang w:eastAsia="de-DE" w:bidi="en-US"/>
    </w:rPr>
  </w:style>
  <w:style w:type="paragraph" w:customStyle="1" w:styleId="SSPWT23heading3">
    <w:name w:val="SSPWT_2.3_heading3"/>
    <w:basedOn w:val="SSPWT31text"/>
    <w:link w:val="SSPWT23heading30"/>
    <w:pPr>
      <w:spacing w:before="240" w:after="120"/>
      <w:ind w:firstLine="0"/>
      <w:jc w:val="left"/>
      <w:outlineLvl w:val="2"/>
    </w:pPr>
  </w:style>
  <w:style w:type="paragraph" w:customStyle="1" w:styleId="SSPWT21heading1">
    <w:name w:val="SSPWT_2.1_heading1"/>
    <w:basedOn w:val="SSPWT23heading3"/>
    <w:link w:val="SSPWT21heading10"/>
    <w:pPr>
      <w:outlineLvl w:val="0"/>
    </w:pPr>
    <w:rPr>
      <w:b/>
    </w:rPr>
  </w:style>
  <w:style w:type="paragraph" w:customStyle="1" w:styleId="SSPWT22heading2">
    <w:name w:val="SSPWT_2.2_heading2"/>
    <w:basedOn w:val="Normal"/>
    <w:pPr>
      <w:kinsoku w:val="0"/>
      <w:overflowPunct w:val="0"/>
      <w:autoSpaceDE w:val="0"/>
      <w:autoSpaceDN w:val="0"/>
      <w:adjustRightInd w:val="0"/>
      <w:snapToGrid w:val="0"/>
      <w:spacing w:before="240" w:after="120" w:line="260" w:lineRule="atLeast"/>
      <w:jc w:val="left"/>
      <w:outlineLvl w:val="1"/>
    </w:pPr>
    <w:rPr>
      <w:rFonts w:ascii="Palatino Linotype" w:hAnsi="Palatino Linotype"/>
      <w:i/>
      <w:noProof/>
      <w:snapToGrid w:val="0"/>
      <w:sz w:val="20"/>
      <w:szCs w:val="22"/>
      <w:lang w:bidi="en-US"/>
    </w:rPr>
  </w:style>
  <w:style w:type="paragraph" w:customStyle="1" w:styleId="References">
    <w:name w:val="References"/>
    <w:qFormat/>
    <w:rsid w:val="00F0594A"/>
    <w:pPr>
      <w:spacing w:after="120" w:line="260" w:lineRule="atLeast"/>
    </w:pPr>
    <w:rPr>
      <w:rFonts w:ascii="Times New Roman" w:eastAsia="Times New Roman" w:hAnsi="Times New Roman"/>
      <w:snapToGrid w:val="0"/>
      <w:color w:val="000000"/>
      <w:sz w:val="22"/>
      <w:szCs w:val="22"/>
      <w:lang w:eastAsia="de-DE" w:bidi="en-US"/>
    </w:rPr>
  </w:style>
  <w:style w:type="paragraph" w:styleId="BalloonText">
    <w:name w:val="Balloon Text"/>
    <w:basedOn w:val="Normal"/>
    <w:link w:val="BalloonTextChar"/>
    <w:uiPriority w:val="99"/>
    <w:rPr>
      <w:sz w:val="18"/>
      <w:szCs w:val="18"/>
    </w:rPr>
  </w:style>
  <w:style w:type="character" w:customStyle="1" w:styleId="BalloonTextChar">
    <w:name w:val="Balloon Text Char"/>
    <w:link w:val="BalloonText"/>
    <w:uiPriority w:val="99"/>
    <w:rPr>
      <w:rFonts w:ascii="Times New Roman" w:eastAsia="Times New Roman" w:hAnsi="Times New Roman" w:cs="Times New Roman"/>
      <w:color w:val="000000"/>
      <w:kern w:val="0"/>
      <w:sz w:val="18"/>
      <w:szCs w:val="18"/>
      <w:lang w:eastAsia="de-DE"/>
    </w:rPr>
  </w:style>
  <w:style w:type="character" w:styleId="LineNumber">
    <w:name w:val="line number"/>
    <w:basedOn w:val="DefaultParagraphFont"/>
    <w:uiPriority w:val="99"/>
  </w:style>
  <w:style w:type="table" w:customStyle="1" w:styleId="MDPI41threelinetable">
    <w:name w:val="MDPI_4.1_three_line_table"/>
    <w:basedOn w:val="TableNormal"/>
    <w:uiPriority w:val="99"/>
    <w:pPr>
      <w:adjustRightInd w:val="0"/>
      <w:snapToGrid w:val="0"/>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Arial Unicode MS" w:hAnsi="Arial Unicode MS"/>
        <w:b/>
        <w:i w:val="0"/>
        <w:sz w:val="20"/>
      </w:rPr>
      <w:tblPr/>
      <w:tcPr>
        <w:tcBorders>
          <w:bottom w:val="single" w:sz="4" w:space="0" w:color="auto"/>
        </w:tcBorders>
      </w:tcPr>
    </w:tblStylePr>
  </w:style>
  <w:style w:type="character" w:styleId="Hyperlink">
    <w:name w:val="Hyperlink"/>
    <w:uiPriority w:val="99"/>
    <w:rPr>
      <w:color w:val="0563C1"/>
      <w:u w:val="single"/>
    </w:rPr>
  </w:style>
  <w:style w:type="character" w:customStyle="1" w:styleId="1">
    <w:name w:val="未处理的提及1"/>
    <w:uiPriority w:val="99"/>
    <w:rPr>
      <w:color w:val="605E5C"/>
      <w:shd w:val="clear" w:color="auto" w:fill="E1DFDD"/>
    </w:rPr>
  </w:style>
  <w:style w:type="table" w:customStyle="1" w:styleId="41">
    <w:name w:val="无格式表格 41"/>
    <w:basedOn w:val="TableNormal"/>
    <w:uiPriority w:val="4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CommentReference">
    <w:name w:val="annotation reference"/>
    <w:uiPriority w:val="99"/>
    <w:rPr>
      <w:sz w:val="21"/>
      <w:szCs w:val="21"/>
    </w:rPr>
  </w:style>
  <w:style w:type="paragraph" w:styleId="CommentText">
    <w:name w:val="annotation text"/>
    <w:basedOn w:val="Normal"/>
    <w:link w:val="CommentTextChar"/>
    <w:uiPriority w:val="99"/>
    <w:pPr>
      <w:jc w:val="left"/>
    </w:pPr>
  </w:style>
  <w:style w:type="character" w:customStyle="1" w:styleId="CommentTextChar">
    <w:name w:val="Comment Text Char"/>
    <w:link w:val="CommentText"/>
    <w:uiPriority w:val="99"/>
    <w:rPr>
      <w:rFonts w:ascii="Times New Roman" w:eastAsia="Times New Roman" w:hAnsi="Times New Roman"/>
      <w:color w:val="000000"/>
      <w:sz w:val="24"/>
      <w:lang w:eastAsia="de-DE"/>
    </w:rPr>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link w:val="CommentSubject"/>
    <w:uiPriority w:val="99"/>
    <w:rPr>
      <w:rFonts w:ascii="Times New Roman" w:eastAsia="Times New Roman" w:hAnsi="Times New Roman"/>
      <w:b/>
      <w:bCs/>
      <w:color w:val="000000"/>
      <w:sz w:val="24"/>
      <w:lang w:eastAsia="de-DE"/>
    </w:rPr>
  </w:style>
  <w:style w:type="paragraph" w:customStyle="1" w:styleId="SSPWTAbstract">
    <w:name w:val="SSPWT_Abstract"/>
    <w:basedOn w:val="Normal"/>
    <w:next w:val="Normal"/>
    <w:pPr>
      <w:spacing w:before="360" w:after="360" w:line="480" w:lineRule="auto"/>
    </w:pPr>
    <w:rPr>
      <w:rFonts w:ascii="Times" w:eastAsia="SimSun" w:hAnsi="Times"/>
      <w:color w:val="auto"/>
      <w:lang w:eastAsia="en-US"/>
    </w:rPr>
  </w:style>
  <w:style w:type="paragraph" w:styleId="Revision">
    <w:name w:val="Revision"/>
    <w:uiPriority w:val="99"/>
    <w:rPr>
      <w:rFonts w:ascii="Times New Roman" w:eastAsia="Times New Roman" w:hAnsi="Times New Roman"/>
      <w:color w:val="000000"/>
      <w:sz w:val="24"/>
      <w:lang w:eastAsia="de-DE"/>
    </w:rPr>
  </w:style>
  <w:style w:type="paragraph" w:customStyle="1" w:styleId="PaperType">
    <w:name w:val="Paper Type"/>
    <w:basedOn w:val="SSPWT11articletype"/>
    <w:link w:val="PaperType0"/>
    <w:rPr>
      <w:rFonts w:ascii="Times New Roman" w:hAnsi="Times New Roman"/>
    </w:rPr>
  </w:style>
  <w:style w:type="paragraph" w:customStyle="1" w:styleId="10">
    <w:name w:val="标题1"/>
    <w:link w:val="Title"/>
    <w:pPr>
      <w:tabs>
        <w:tab w:val="left" w:pos="2687"/>
      </w:tabs>
      <w:spacing w:line="240" w:lineRule="atLeast"/>
      <w:jc w:val="center"/>
    </w:pPr>
    <w:rPr>
      <w:rFonts w:ascii="Times New Roman" w:eastAsia="Times New Roman" w:hAnsi="Times New Roman"/>
      <w:b/>
      <w:snapToGrid w:val="0"/>
      <w:color w:val="000000"/>
      <w:sz w:val="36"/>
      <w:lang w:eastAsia="de-DE" w:bidi="en-US"/>
    </w:rPr>
  </w:style>
  <w:style w:type="character" w:customStyle="1" w:styleId="SSPWT31text0">
    <w:name w:val="SSPWT_3.1_text 字符"/>
    <w:link w:val="SSPWT31text"/>
    <w:rPr>
      <w:rFonts w:ascii="Palatino Linotype" w:eastAsia="Times New Roman" w:hAnsi="Palatino Linotype"/>
      <w:snapToGrid w:val="0"/>
      <w:color w:val="000000"/>
      <w:szCs w:val="22"/>
      <w:lang w:eastAsia="de-DE" w:bidi="en-US"/>
    </w:rPr>
  </w:style>
  <w:style w:type="character" w:customStyle="1" w:styleId="SSPWT11articletype0">
    <w:name w:val="SSPWT1.1_article_type 字符"/>
    <w:link w:val="SSPWT11articletype"/>
    <w:rPr>
      <w:rFonts w:ascii="Palatino Linotype" w:eastAsia="Times New Roman" w:hAnsi="Palatino Linotype"/>
      <w:i/>
      <w:snapToGrid w:val="0"/>
      <w:color w:val="000000"/>
      <w:szCs w:val="22"/>
      <w:lang w:eastAsia="de-DE" w:bidi="en-US"/>
    </w:rPr>
  </w:style>
  <w:style w:type="character" w:customStyle="1" w:styleId="PaperType0">
    <w:name w:val="Paper Type 字符"/>
    <w:link w:val="PaperType"/>
    <w:rPr>
      <w:rFonts w:ascii="Times New Roman" w:eastAsia="Times New Roman" w:hAnsi="Times New Roman"/>
      <w:i/>
      <w:snapToGrid w:val="0"/>
      <w:color w:val="000000"/>
      <w:szCs w:val="22"/>
      <w:lang w:eastAsia="de-DE" w:bidi="en-US"/>
    </w:rPr>
  </w:style>
  <w:style w:type="paragraph" w:customStyle="1" w:styleId="AuthorNames">
    <w:name w:val="AuthorNames"/>
    <w:link w:val="AuthorNames0"/>
    <w:qFormat/>
    <w:rsid w:val="00BC4CC9"/>
    <w:pPr>
      <w:jc w:val="both"/>
    </w:pPr>
    <w:rPr>
      <w:rFonts w:ascii="Times New Roman" w:eastAsia="Times New Roman" w:hAnsi="Times New Roman"/>
      <w:color w:val="000000"/>
      <w:sz w:val="22"/>
      <w:szCs w:val="22"/>
      <w:lang w:eastAsia="de-DE" w:bidi="en-US"/>
    </w:rPr>
  </w:style>
  <w:style w:type="character" w:customStyle="1" w:styleId="SSPWT12title0">
    <w:name w:val="SSPWT1.2_title 字符"/>
    <w:link w:val="SSPWT12title"/>
    <w:rPr>
      <w:rFonts w:ascii="Palatino Linotype" w:eastAsia="Times New Roman" w:hAnsi="Palatino Linotype"/>
      <w:b/>
      <w:snapToGrid w:val="0"/>
      <w:color w:val="000000"/>
      <w:sz w:val="36"/>
      <w:lang w:eastAsia="de-DE" w:bidi="en-US"/>
    </w:rPr>
  </w:style>
  <w:style w:type="character" w:customStyle="1" w:styleId="Title">
    <w:name w:val="Title 字符"/>
    <w:link w:val="10"/>
    <w:rPr>
      <w:rFonts w:ascii="Times New Roman" w:eastAsia="Times New Roman" w:hAnsi="Times New Roman"/>
      <w:b/>
      <w:snapToGrid w:val="0"/>
      <w:color w:val="000000"/>
      <w:sz w:val="36"/>
      <w:lang w:eastAsia="de-DE" w:bidi="en-US"/>
    </w:rPr>
  </w:style>
  <w:style w:type="paragraph" w:customStyle="1" w:styleId="Affiliations">
    <w:name w:val="Affiliations"/>
    <w:link w:val="Affiliations0"/>
    <w:qFormat/>
    <w:rsid w:val="00340F62"/>
    <w:pPr>
      <w:snapToGrid w:val="0"/>
      <w:spacing w:before="120" w:after="120"/>
      <w:jc w:val="both"/>
    </w:pPr>
    <w:rPr>
      <w:rFonts w:ascii="Times New Roman" w:eastAsia="Times New Roman" w:hAnsi="Times New Roman"/>
      <w:color w:val="000000"/>
      <w:szCs w:val="18"/>
      <w:lang w:eastAsia="de-DE" w:bidi="en-US"/>
    </w:rPr>
  </w:style>
  <w:style w:type="character" w:customStyle="1" w:styleId="SSPWT13authornames0">
    <w:name w:val="SSPWT_1.3_authornames 字符"/>
    <w:link w:val="SSPWT13authornames"/>
    <w:rPr>
      <w:rFonts w:ascii="Palatino Linotype" w:eastAsia="Times New Roman" w:hAnsi="Palatino Linotype"/>
      <w:b/>
      <w:snapToGrid/>
      <w:color w:val="000000"/>
      <w:szCs w:val="22"/>
      <w:lang w:eastAsia="de-DE" w:bidi="en-US"/>
    </w:rPr>
  </w:style>
  <w:style w:type="character" w:customStyle="1" w:styleId="AuthorNames0">
    <w:name w:val="AuthorNames 字符"/>
    <w:link w:val="AuthorNames"/>
    <w:rsid w:val="00BC4CC9"/>
    <w:rPr>
      <w:rFonts w:ascii="Times New Roman" w:eastAsia="Times New Roman" w:hAnsi="Times New Roman"/>
      <w:color w:val="000000"/>
      <w:sz w:val="22"/>
      <w:szCs w:val="22"/>
      <w:lang w:eastAsia="de-DE" w:bidi="en-US"/>
    </w:rPr>
  </w:style>
  <w:style w:type="paragraph" w:customStyle="1" w:styleId="Correspondence">
    <w:name w:val="Correspondence"/>
    <w:basedOn w:val="SSPWT14history"/>
    <w:link w:val="Correspondence0"/>
    <w:qFormat/>
    <w:rsid w:val="00556F82"/>
    <w:pPr>
      <w:spacing w:before="120" w:line="240" w:lineRule="auto"/>
      <w:ind w:left="0"/>
      <w:jc w:val="both"/>
    </w:pPr>
    <w:rPr>
      <w:sz w:val="20"/>
    </w:rPr>
  </w:style>
  <w:style w:type="character" w:customStyle="1" w:styleId="Acknowledgments0">
    <w:name w:val="Acknowledgments 字符"/>
    <w:link w:val="Acknowledgments"/>
    <w:rPr>
      <w:rFonts w:ascii="Times New Roman" w:eastAsia="Times New Roman" w:hAnsi="Times New Roman"/>
      <w:snapToGrid w:val="0"/>
      <w:color w:val="000000"/>
      <w:sz w:val="22"/>
      <w:szCs w:val="22"/>
      <w:lang w:eastAsia="de-DE" w:bidi="en-US"/>
    </w:rPr>
  </w:style>
  <w:style w:type="character" w:customStyle="1" w:styleId="SSPWT16affiliation0">
    <w:name w:val="SSPWT_1.6_affiliation 字符"/>
    <w:link w:val="SSPWT16affiliation"/>
    <w:rPr>
      <w:rFonts w:ascii="Times New Roman" w:eastAsia="Times New Roman" w:hAnsi="Times New Roman"/>
      <w:snapToGrid/>
      <w:color w:val="000000"/>
      <w:sz w:val="22"/>
      <w:szCs w:val="18"/>
      <w:lang w:eastAsia="de-DE" w:bidi="en-US"/>
    </w:rPr>
  </w:style>
  <w:style w:type="character" w:customStyle="1" w:styleId="Affiliations0">
    <w:name w:val="Affiliations 字符"/>
    <w:link w:val="Affiliations"/>
    <w:rsid w:val="00340F62"/>
    <w:rPr>
      <w:rFonts w:ascii="Times New Roman" w:eastAsia="Times New Roman" w:hAnsi="Times New Roman"/>
      <w:snapToGrid/>
      <w:color w:val="000000"/>
      <w:sz w:val="22"/>
      <w:szCs w:val="18"/>
      <w:lang w:eastAsia="de-DE" w:bidi="en-US"/>
    </w:rPr>
  </w:style>
  <w:style w:type="paragraph" w:customStyle="1" w:styleId="Abstract">
    <w:name w:val="Abstract"/>
    <w:link w:val="Abstract0"/>
    <w:qFormat/>
    <w:rsid w:val="004830DF"/>
    <w:pPr>
      <w:spacing w:after="240" w:line="276" w:lineRule="auto"/>
      <w:jc w:val="both"/>
    </w:pPr>
    <w:rPr>
      <w:rFonts w:ascii="Times New Roman" w:eastAsia="Times New Roman" w:hAnsi="Times New Roman"/>
      <w:sz w:val="24"/>
      <w:szCs w:val="22"/>
      <w:lang w:eastAsia="de-DE" w:bidi="en-US"/>
    </w:rPr>
  </w:style>
  <w:style w:type="character" w:customStyle="1" w:styleId="SSPWT14history0">
    <w:name w:val="SSPWT_1.4_history 字符"/>
    <w:link w:val="SSPWT14history"/>
    <w:rPr>
      <w:rFonts w:ascii="Times New Roman" w:eastAsia="Times New Roman" w:hAnsi="Times New Roman"/>
      <w:snapToGrid/>
      <w:color w:val="000000"/>
      <w:sz w:val="22"/>
      <w:szCs w:val="22"/>
      <w:lang w:eastAsia="de-DE" w:bidi="en-US"/>
    </w:rPr>
  </w:style>
  <w:style w:type="character" w:customStyle="1" w:styleId="Correspondence0">
    <w:name w:val="Correspondence 字符"/>
    <w:link w:val="Correspondence"/>
    <w:rsid w:val="00556F82"/>
    <w:rPr>
      <w:rFonts w:ascii="Times New Roman" w:eastAsia="Times New Roman" w:hAnsi="Times New Roman"/>
      <w:color w:val="000000"/>
      <w:szCs w:val="22"/>
      <w:lang w:eastAsia="de-DE" w:bidi="en-US"/>
    </w:rPr>
  </w:style>
  <w:style w:type="paragraph" w:customStyle="1" w:styleId="SeparationLine">
    <w:name w:val="Separation Line"/>
    <w:link w:val="SeparationLine0"/>
    <w:pPr>
      <w:pBdr>
        <w:bottom w:val="single" w:sz="6" w:space="1" w:color="auto"/>
      </w:pBdr>
      <w:adjustRightInd w:val="0"/>
      <w:snapToGrid w:val="0"/>
      <w:spacing w:line="260" w:lineRule="atLeast"/>
      <w:jc w:val="both"/>
    </w:pPr>
    <w:rPr>
      <w:rFonts w:ascii="Times New Roman" w:eastAsia="Times New Roman" w:hAnsi="Times New Roman"/>
      <w:color w:val="000000"/>
      <w:szCs w:val="24"/>
      <w:lang w:eastAsia="de-DE" w:bidi="en-US"/>
    </w:rPr>
  </w:style>
  <w:style w:type="character" w:customStyle="1" w:styleId="SSPWT17abstract0">
    <w:name w:val="SSPWT_1.7_abstract 字符"/>
    <w:link w:val="SSPWT17abstract"/>
    <w:rPr>
      <w:rFonts w:ascii="Palatino Linotype" w:eastAsia="Times New Roman" w:hAnsi="Palatino Linotype"/>
      <w:snapToGrid/>
      <w:color w:val="000000"/>
      <w:szCs w:val="22"/>
      <w:lang w:eastAsia="de-DE" w:bidi="en-US"/>
    </w:rPr>
  </w:style>
  <w:style w:type="character" w:customStyle="1" w:styleId="Abstract0">
    <w:name w:val="Abstract 字符"/>
    <w:link w:val="Abstract"/>
    <w:rsid w:val="004830DF"/>
    <w:rPr>
      <w:rFonts w:ascii="Times New Roman" w:eastAsia="Times New Roman" w:hAnsi="Times New Roman"/>
      <w:sz w:val="24"/>
      <w:szCs w:val="22"/>
      <w:lang w:eastAsia="de-DE" w:bidi="en-US"/>
    </w:rPr>
  </w:style>
  <w:style w:type="paragraph" w:customStyle="1" w:styleId="Heading10">
    <w:name w:val="Heading1"/>
    <w:link w:val="Heading11"/>
    <w:autoRedefine/>
    <w:qFormat/>
    <w:rsid w:val="005B13CE"/>
    <w:pPr>
      <w:adjustRightInd w:val="0"/>
      <w:snapToGrid w:val="0"/>
      <w:spacing w:before="240" w:after="120" w:line="480" w:lineRule="auto"/>
      <w:outlineLvl w:val="0"/>
    </w:pPr>
    <w:rPr>
      <w:rFonts w:ascii="Times New Roman" w:eastAsia="Times New Roman" w:hAnsi="Times New Roman"/>
      <w:b/>
      <w:snapToGrid w:val="0"/>
      <w:sz w:val="24"/>
      <w:szCs w:val="22"/>
      <w:lang w:eastAsia="de-DE" w:bidi="en-US"/>
    </w:rPr>
  </w:style>
  <w:style w:type="character" w:customStyle="1" w:styleId="SSPWT19line0">
    <w:name w:val="SSPWT_1.9_line 字符"/>
    <w:link w:val="SSPWT19line"/>
    <w:rPr>
      <w:rFonts w:ascii="Palatino Linotype" w:eastAsia="Times New Roman" w:hAnsi="Palatino Linotype"/>
      <w:snapToGrid/>
      <w:color w:val="000000"/>
      <w:szCs w:val="24"/>
      <w:lang w:eastAsia="de-DE" w:bidi="en-US"/>
    </w:rPr>
  </w:style>
  <w:style w:type="character" w:customStyle="1" w:styleId="SeparationLine0">
    <w:name w:val="Separation Line 字符"/>
    <w:link w:val="SeparationLine"/>
    <w:rPr>
      <w:rFonts w:ascii="Times New Roman" w:eastAsia="Times New Roman" w:hAnsi="Times New Roman"/>
      <w:snapToGrid/>
      <w:color w:val="000000"/>
      <w:szCs w:val="24"/>
      <w:lang w:eastAsia="de-DE" w:bidi="en-US"/>
    </w:rPr>
  </w:style>
  <w:style w:type="paragraph" w:customStyle="1" w:styleId="Text">
    <w:name w:val="Text"/>
    <w:link w:val="Text0"/>
    <w:autoRedefine/>
    <w:qFormat/>
    <w:rsid w:val="000145B0"/>
    <w:pPr>
      <w:snapToGrid w:val="0"/>
      <w:spacing w:line="480" w:lineRule="auto"/>
      <w:ind w:firstLine="420"/>
      <w:jc w:val="both"/>
    </w:pPr>
    <w:rPr>
      <w:rFonts w:ascii="Times New Roman" w:eastAsia="Times New Roman" w:hAnsi="Times New Roman"/>
      <w:snapToGrid w:val="0"/>
      <w:color w:val="000000"/>
      <w:sz w:val="24"/>
      <w:szCs w:val="24"/>
      <w:lang w:eastAsia="de-DE" w:bidi="en-US"/>
    </w:rPr>
  </w:style>
  <w:style w:type="character" w:customStyle="1" w:styleId="SSPWT23heading30">
    <w:name w:val="SSPWT_2.3_heading3 字符"/>
    <w:link w:val="SSPWT23heading3"/>
    <w:rPr>
      <w:rFonts w:ascii="Palatino Linotype" w:eastAsia="Times New Roman" w:hAnsi="Palatino Linotype"/>
      <w:snapToGrid w:val="0"/>
      <w:color w:val="000000"/>
      <w:szCs w:val="22"/>
      <w:lang w:eastAsia="de-DE" w:bidi="en-US"/>
    </w:rPr>
  </w:style>
  <w:style w:type="character" w:customStyle="1" w:styleId="SSPWT21heading10">
    <w:name w:val="SSPWT_2.1_heading1 字符"/>
    <w:link w:val="SSPWT21heading1"/>
    <w:rPr>
      <w:rFonts w:ascii="Palatino Linotype" w:eastAsia="Times New Roman" w:hAnsi="Palatino Linotype"/>
      <w:b/>
      <w:snapToGrid w:val="0"/>
      <w:color w:val="000000"/>
      <w:szCs w:val="22"/>
      <w:lang w:eastAsia="de-DE" w:bidi="en-US"/>
    </w:rPr>
  </w:style>
  <w:style w:type="character" w:customStyle="1" w:styleId="Heading11">
    <w:name w:val="Heading1 字符"/>
    <w:link w:val="Heading10"/>
    <w:rsid w:val="005B13CE"/>
    <w:rPr>
      <w:rFonts w:ascii="Times New Roman" w:eastAsia="Times New Roman" w:hAnsi="Times New Roman"/>
      <w:b/>
      <w:snapToGrid w:val="0"/>
      <w:sz w:val="24"/>
      <w:szCs w:val="22"/>
      <w:lang w:eastAsia="de-DE" w:bidi="en-US"/>
    </w:rPr>
  </w:style>
  <w:style w:type="paragraph" w:customStyle="1" w:styleId="Heading20">
    <w:name w:val="Heading2"/>
    <w:link w:val="Heading21"/>
    <w:qFormat/>
    <w:rsid w:val="00452923"/>
    <w:pPr>
      <w:spacing w:before="120" w:after="120" w:line="360" w:lineRule="auto"/>
      <w:jc w:val="both"/>
    </w:pPr>
    <w:rPr>
      <w:rFonts w:ascii="Times New Roman" w:eastAsia="Times New Roman" w:hAnsi="Times New Roman"/>
      <w:b/>
      <w:i/>
      <w:noProof/>
      <w:snapToGrid w:val="0"/>
      <w:color w:val="000000"/>
      <w:sz w:val="24"/>
      <w:szCs w:val="22"/>
      <w:lang w:eastAsia="de-DE" w:bidi="en-US"/>
    </w:rPr>
  </w:style>
  <w:style w:type="character" w:customStyle="1" w:styleId="Text0">
    <w:name w:val="Text 字符"/>
    <w:link w:val="Text"/>
    <w:rsid w:val="000145B0"/>
    <w:rPr>
      <w:rFonts w:ascii="Times New Roman" w:eastAsia="Times New Roman" w:hAnsi="Times New Roman"/>
      <w:snapToGrid w:val="0"/>
      <w:color w:val="000000"/>
      <w:sz w:val="24"/>
      <w:szCs w:val="24"/>
      <w:lang w:eastAsia="de-DE" w:bidi="en-US"/>
    </w:rPr>
  </w:style>
  <w:style w:type="paragraph" w:customStyle="1" w:styleId="Heading30">
    <w:name w:val="Heading3"/>
    <w:link w:val="Heading31"/>
    <w:qFormat/>
    <w:rsid w:val="0019380A"/>
    <w:pPr>
      <w:spacing w:before="120" w:after="120"/>
    </w:pPr>
    <w:rPr>
      <w:rFonts w:ascii="Times New Roman" w:eastAsia="Times New Roman" w:hAnsi="Times New Roman"/>
      <w:i/>
      <w:snapToGrid w:val="0"/>
      <w:color w:val="000000"/>
      <w:sz w:val="24"/>
      <w:szCs w:val="22"/>
      <w:lang w:eastAsia="de-DE" w:bidi="en-US"/>
    </w:rPr>
  </w:style>
  <w:style w:type="character" w:customStyle="1" w:styleId="Heading21">
    <w:name w:val="Heading2 字符"/>
    <w:link w:val="Heading20"/>
    <w:rsid w:val="00452923"/>
    <w:rPr>
      <w:rFonts w:ascii="Times New Roman" w:eastAsia="Times New Roman" w:hAnsi="Times New Roman"/>
      <w:b/>
      <w:i/>
      <w:noProof/>
      <w:snapToGrid w:val="0"/>
      <w:color w:val="000000"/>
      <w:sz w:val="24"/>
      <w:szCs w:val="22"/>
      <w:lang w:eastAsia="de-DE" w:bidi="en-US"/>
    </w:rPr>
  </w:style>
  <w:style w:type="paragraph" w:customStyle="1" w:styleId="Bullet">
    <w:name w:val="Bullet"/>
    <w:link w:val="Bullet0"/>
    <w:rPr>
      <w:rFonts w:ascii="Times New Roman" w:eastAsia="Times New Roman" w:hAnsi="Times New Roman"/>
      <w:snapToGrid w:val="0"/>
      <w:color w:val="000000"/>
      <w:sz w:val="24"/>
      <w:szCs w:val="22"/>
      <w:lang w:eastAsia="de-DE" w:bidi="en-US"/>
    </w:rPr>
  </w:style>
  <w:style w:type="character" w:customStyle="1" w:styleId="Heading31">
    <w:name w:val="Heading3 字符"/>
    <w:link w:val="Heading30"/>
    <w:rsid w:val="0019380A"/>
    <w:rPr>
      <w:rFonts w:ascii="Times New Roman" w:eastAsia="Times New Roman" w:hAnsi="Times New Roman"/>
      <w:i/>
      <w:snapToGrid w:val="0"/>
      <w:color w:val="000000"/>
      <w:sz w:val="24"/>
      <w:szCs w:val="22"/>
      <w:lang w:eastAsia="de-DE" w:bidi="en-US"/>
    </w:rPr>
  </w:style>
  <w:style w:type="paragraph" w:customStyle="1" w:styleId="Tes">
    <w:name w:val="Tes"/>
    <w:basedOn w:val="SSPWT33textspaceafter"/>
    <w:rPr>
      <w:rFonts w:ascii="Times New Roman" w:hAnsi="Times New Roman"/>
    </w:rPr>
  </w:style>
  <w:style w:type="character" w:customStyle="1" w:styleId="SSPWT38bullet0">
    <w:name w:val="SSPWT_3.8_bullet 字符"/>
    <w:link w:val="SSPWT38bullet"/>
    <w:rPr>
      <w:rFonts w:ascii="Palatino Linotype" w:eastAsia="Times New Roman" w:hAnsi="Palatino Linotype"/>
      <w:snapToGrid w:val="0"/>
      <w:color w:val="000000"/>
      <w:szCs w:val="22"/>
      <w:lang w:eastAsia="de-DE" w:bidi="en-US"/>
    </w:rPr>
  </w:style>
  <w:style w:type="character" w:customStyle="1" w:styleId="Bullet0">
    <w:name w:val="Bullet 字符"/>
    <w:link w:val="Bullet"/>
    <w:rPr>
      <w:rFonts w:ascii="Times New Roman" w:eastAsia="Times New Roman" w:hAnsi="Times New Roman"/>
      <w:snapToGrid w:val="0"/>
      <w:color w:val="000000"/>
      <w:sz w:val="24"/>
      <w:szCs w:val="22"/>
      <w:lang w:eastAsia="de-DE" w:bidi="en-US"/>
    </w:rPr>
  </w:style>
  <w:style w:type="paragraph" w:customStyle="1" w:styleId="FigureCaption">
    <w:name w:val="Figure Caption"/>
    <w:link w:val="FigureCaption0"/>
    <w:qFormat/>
    <w:rsid w:val="002F0789"/>
    <w:pPr>
      <w:jc w:val="center"/>
    </w:pPr>
    <w:rPr>
      <w:rFonts w:ascii="Times New Roman" w:eastAsia="Times New Roman" w:hAnsi="Times New Roman"/>
      <w:color w:val="000000"/>
      <w:lang w:eastAsia="de-DE" w:bidi="en-US"/>
    </w:rPr>
  </w:style>
  <w:style w:type="paragraph" w:customStyle="1" w:styleId="Figure">
    <w:name w:val="Figure"/>
    <w:link w:val="Figure0"/>
    <w:qFormat/>
    <w:pPr>
      <w:adjustRightInd w:val="0"/>
      <w:snapToGrid w:val="0"/>
      <w:jc w:val="center"/>
    </w:pPr>
    <w:rPr>
      <w:rFonts w:ascii="Times New Roman" w:eastAsia="Times New Roman" w:hAnsi="Times New Roman"/>
      <w:snapToGrid w:val="0"/>
      <w:color w:val="000000"/>
      <w:sz w:val="22"/>
      <w:lang w:eastAsia="de-DE" w:bidi="en-US"/>
    </w:rPr>
  </w:style>
  <w:style w:type="character" w:customStyle="1" w:styleId="SSPWT51figurecaption0">
    <w:name w:val="SSPWT_5.1_figure_caption 字符"/>
    <w:link w:val="SSPWT51figurecaption"/>
    <w:rPr>
      <w:rFonts w:ascii="Times New Roman" w:eastAsia="Times New Roman" w:hAnsi="Times New Roman"/>
      <w:snapToGrid/>
      <w:color w:val="000000"/>
      <w:sz w:val="22"/>
      <w:szCs w:val="22"/>
      <w:lang w:eastAsia="de-DE" w:bidi="en-US"/>
    </w:rPr>
  </w:style>
  <w:style w:type="character" w:customStyle="1" w:styleId="FigureCaption0">
    <w:name w:val="Figure Caption 字符"/>
    <w:link w:val="FigureCaption"/>
    <w:rsid w:val="002F0789"/>
    <w:rPr>
      <w:rFonts w:ascii="Times New Roman" w:eastAsia="Times New Roman" w:hAnsi="Times New Roman"/>
      <w:snapToGrid/>
      <w:color w:val="000000"/>
      <w:sz w:val="22"/>
      <w:szCs w:val="22"/>
      <w:lang w:eastAsia="de-DE" w:bidi="en-US"/>
    </w:rPr>
  </w:style>
  <w:style w:type="paragraph" w:customStyle="1" w:styleId="TableCaption">
    <w:name w:val="Table Caption"/>
    <w:link w:val="TableCaption0"/>
    <w:qFormat/>
    <w:rsid w:val="00843C19"/>
    <w:pPr>
      <w:spacing w:before="120" w:after="120"/>
      <w:jc w:val="both"/>
    </w:pPr>
    <w:rPr>
      <w:rFonts w:ascii="Times New Roman" w:eastAsia="Times New Roman" w:hAnsi="Times New Roman"/>
      <w:bCs/>
      <w:color w:val="000000"/>
      <w:szCs w:val="22"/>
      <w:lang w:eastAsia="de-DE" w:bidi="en-US"/>
    </w:rPr>
  </w:style>
  <w:style w:type="character" w:customStyle="1" w:styleId="SSPWT52figure0">
    <w:name w:val="SSPWT_5.2_figure 字符"/>
    <w:link w:val="SSPWT52figure"/>
    <w:rPr>
      <w:rFonts w:ascii="Palatino Linotype" w:eastAsia="Times New Roman" w:hAnsi="Palatino Linotype"/>
      <w:snapToGrid w:val="0"/>
      <w:color w:val="000000"/>
      <w:sz w:val="24"/>
      <w:lang w:eastAsia="de-DE" w:bidi="en-US"/>
    </w:rPr>
  </w:style>
  <w:style w:type="character" w:customStyle="1" w:styleId="Figure0">
    <w:name w:val="Figure 字符"/>
    <w:link w:val="Figure"/>
    <w:rPr>
      <w:rFonts w:ascii="Times New Roman" w:eastAsia="Times New Roman" w:hAnsi="Times New Roman"/>
      <w:snapToGrid w:val="0"/>
      <w:color w:val="000000"/>
      <w:sz w:val="22"/>
      <w:lang w:eastAsia="de-DE" w:bidi="en-US"/>
    </w:rPr>
  </w:style>
  <w:style w:type="character" w:customStyle="1" w:styleId="SSPWT41tablecaption0">
    <w:name w:val="SSPWT_4.1_table_caption 字符"/>
    <w:link w:val="SSPWT41tablecaption"/>
    <w:rPr>
      <w:rFonts w:ascii="Times New Roman" w:eastAsia="Times New Roman" w:hAnsi="Times New Roman"/>
      <w:snapToGrid/>
      <w:color w:val="000000"/>
      <w:sz w:val="22"/>
      <w:szCs w:val="22"/>
      <w:lang w:eastAsia="de-DE" w:bidi="en-US"/>
    </w:rPr>
  </w:style>
  <w:style w:type="character" w:customStyle="1" w:styleId="TableCaption0">
    <w:name w:val="Table Caption 字符"/>
    <w:link w:val="TableCaption"/>
    <w:rsid w:val="00843C19"/>
    <w:rPr>
      <w:rFonts w:ascii="Times New Roman" w:eastAsia="Times New Roman" w:hAnsi="Times New Roman"/>
      <w:bCs/>
      <w:color w:val="000000"/>
      <w:szCs w:val="22"/>
      <w:lang w:eastAsia="de-DE" w:bidi="en-US"/>
    </w:rPr>
  </w:style>
  <w:style w:type="character" w:styleId="FootnoteReference">
    <w:name w:val="footnote reference"/>
    <w:uiPriority w:val="99"/>
    <w:rsid w:val="00EA537C"/>
    <w:rPr>
      <w:vertAlign w:val="superscript"/>
    </w:rPr>
  </w:style>
  <w:style w:type="paragraph" w:customStyle="1" w:styleId="SectionHeading">
    <w:name w:val="Section Heading"/>
    <w:basedOn w:val="Heading1"/>
    <w:link w:val="SectionHeadingChar"/>
    <w:rsid w:val="00A9436A"/>
    <w:pPr>
      <w:numPr>
        <w:numId w:val="5"/>
      </w:numPr>
      <w:tabs>
        <w:tab w:val="left" w:pos="360"/>
      </w:tabs>
      <w:spacing w:after="240" w:line="360" w:lineRule="auto"/>
      <w:ind w:left="357" w:hanging="357"/>
      <w:jc w:val="left"/>
    </w:pPr>
    <w:rPr>
      <w:rFonts w:ascii="Times New Roman" w:eastAsia="Times New Roman" w:hAnsi="Times New Roman"/>
      <w:b/>
      <w:color w:val="auto"/>
      <w:kern w:val="32"/>
      <w:sz w:val="24"/>
      <w:lang w:eastAsia="en-US"/>
    </w:rPr>
  </w:style>
  <w:style w:type="character" w:customStyle="1" w:styleId="SectionHeadingChar">
    <w:name w:val="Section Heading Char"/>
    <w:link w:val="SectionHeading"/>
    <w:rsid w:val="00A9436A"/>
    <w:rPr>
      <w:rFonts w:ascii="Times New Roman" w:eastAsia="Times New Roman" w:hAnsi="Times New Roman"/>
      <w:b/>
      <w:kern w:val="32"/>
      <w:sz w:val="24"/>
      <w:szCs w:val="32"/>
    </w:rPr>
  </w:style>
  <w:style w:type="paragraph" w:customStyle="1" w:styleId="Sub-sectionHeader">
    <w:name w:val="Sub-section Header"/>
    <w:basedOn w:val="Heading2"/>
    <w:link w:val="Sub-sectionHeaderChar"/>
    <w:rsid w:val="00EA537C"/>
    <w:pPr>
      <w:numPr>
        <w:ilvl w:val="1"/>
        <w:numId w:val="4"/>
      </w:numPr>
      <w:tabs>
        <w:tab w:val="left" w:pos="360"/>
      </w:tabs>
      <w:spacing w:before="0" w:after="120" w:line="480" w:lineRule="auto"/>
      <w:ind w:left="0" w:firstLine="0"/>
      <w:jc w:val="left"/>
    </w:pPr>
    <w:rPr>
      <w:rFonts w:ascii="Times New Roman" w:eastAsia="Times New Roman" w:hAnsi="Times New Roman"/>
      <w:b/>
      <w:kern w:val="32"/>
      <w:sz w:val="24"/>
      <w:lang w:eastAsia="en-US"/>
    </w:rPr>
  </w:style>
  <w:style w:type="paragraph" w:customStyle="1" w:styleId="Sub-sub-sectionheader">
    <w:name w:val="Sub-sub-section header"/>
    <w:basedOn w:val="Sub-sectionHeader"/>
    <w:rsid w:val="00EA537C"/>
    <w:pPr>
      <w:numPr>
        <w:ilvl w:val="2"/>
      </w:numPr>
      <w:tabs>
        <w:tab w:val="num" w:pos="360"/>
      </w:tabs>
      <w:ind w:left="0" w:firstLine="0"/>
    </w:pPr>
  </w:style>
  <w:style w:type="character" w:customStyle="1" w:styleId="Sub-sectionHeaderChar">
    <w:name w:val="Sub-section Header Char"/>
    <w:link w:val="Sub-sectionHeader"/>
    <w:rsid w:val="00EA537C"/>
    <w:rPr>
      <w:rFonts w:ascii="Times New Roman" w:eastAsia="Times New Roman" w:hAnsi="Times New Roman" w:cs="Times New Roman"/>
      <w:b/>
      <w:color w:val="365F91"/>
      <w:kern w:val="32"/>
      <w:sz w:val="24"/>
      <w:szCs w:val="26"/>
      <w:lang w:eastAsia="en-US"/>
    </w:rPr>
  </w:style>
  <w:style w:type="character" w:customStyle="1" w:styleId="Heading1Char">
    <w:name w:val="Heading 1 Char"/>
    <w:link w:val="Heading1"/>
    <w:uiPriority w:val="9"/>
    <w:rsid w:val="00EA537C"/>
    <w:rPr>
      <w:rFonts w:ascii="Cambria" w:eastAsia="SimSun" w:hAnsi="Cambria" w:cs="Times New Roman"/>
      <w:color w:val="365F91"/>
      <w:sz w:val="32"/>
      <w:szCs w:val="32"/>
      <w:lang w:eastAsia="de-DE"/>
    </w:rPr>
  </w:style>
  <w:style w:type="character" w:customStyle="1" w:styleId="Heading2Char">
    <w:name w:val="Heading 2 Char"/>
    <w:link w:val="Heading2"/>
    <w:uiPriority w:val="9"/>
    <w:semiHidden/>
    <w:rsid w:val="00EA537C"/>
    <w:rPr>
      <w:rFonts w:ascii="Cambria" w:eastAsia="SimSun" w:hAnsi="Cambria" w:cs="Times New Roman"/>
      <w:color w:val="365F91"/>
      <w:sz w:val="26"/>
      <w:szCs w:val="26"/>
      <w:lang w:eastAsia="de-DE"/>
    </w:rPr>
  </w:style>
  <w:style w:type="paragraph" w:styleId="FootnoteText">
    <w:name w:val="footnote text"/>
    <w:basedOn w:val="Normal"/>
    <w:link w:val="FootnoteTextChar"/>
    <w:uiPriority w:val="99"/>
    <w:semiHidden/>
    <w:unhideWhenUsed/>
    <w:rsid w:val="00EA537C"/>
    <w:rPr>
      <w:sz w:val="20"/>
    </w:rPr>
  </w:style>
  <w:style w:type="character" w:customStyle="1" w:styleId="FootnoteTextChar">
    <w:name w:val="Footnote Text Char"/>
    <w:link w:val="FootnoteText"/>
    <w:uiPriority w:val="99"/>
    <w:semiHidden/>
    <w:rsid w:val="00EA537C"/>
    <w:rPr>
      <w:rFonts w:ascii="Times New Roman" w:eastAsia="Times New Roman" w:hAnsi="Times New Roman"/>
      <w:color w:val="000000"/>
      <w:lang w:eastAsia="de-DE"/>
    </w:rPr>
  </w:style>
  <w:style w:type="paragraph" w:styleId="Caption">
    <w:name w:val="caption"/>
    <w:basedOn w:val="Normal"/>
    <w:next w:val="Normal"/>
    <w:uiPriority w:val="35"/>
    <w:unhideWhenUsed/>
    <w:rsid w:val="00EA537C"/>
    <w:pPr>
      <w:spacing w:after="200"/>
    </w:pPr>
    <w:rPr>
      <w:rFonts w:eastAsia="Calibri"/>
      <w:i/>
      <w:iCs/>
      <w:color w:val="1F497D"/>
      <w:kern w:val="2"/>
      <w:sz w:val="18"/>
      <w:szCs w:val="18"/>
      <w:lang w:eastAsia="en-US"/>
    </w:rPr>
  </w:style>
  <w:style w:type="character" w:customStyle="1" w:styleId="Heading3Char">
    <w:name w:val="Heading 3 Char"/>
    <w:link w:val="Heading3"/>
    <w:uiPriority w:val="9"/>
    <w:semiHidden/>
    <w:rsid w:val="00812DFC"/>
    <w:rPr>
      <w:rFonts w:ascii="Cambria" w:eastAsia="SimSun" w:hAnsi="Cambria" w:cs="Times New Roman"/>
      <w:color w:val="243F60"/>
      <w:sz w:val="24"/>
      <w:szCs w:val="24"/>
      <w:lang w:eastAsia="de-DE"/>
    </w:rPr>
  </w:style>
  <w:style w:type="paragraph" w:styleId="NormalWeb">
    <w:name w:val="Normal (Web)"/>
    <w:basedOn w:val="Normal"/>
    <w:uiPriority w:val="99"/>
    <w:semiHidden/>
    <w:unhideWhenUsed/>
    <w:rsid w:val="0015138F"/>
    <w:rPr>
      <w:szCs w:val="24"/>
    </w:rPr>
  </w:style>
  <w:style w:type="character" w:styleId="UnresolvedMention">
    <w:name w:val="Unresolved Mention"/>
    <w:uiPriority w:val="99"/>
    <w:semiHidden/>
    <w:unhideWhenUsed/>
    <w:rsid w:val="008A748A"/>
    <w:rPr>
      <w:color w:val="605E5C"/>
      <w:shd w:val="clear" w:color="auto" w:fill="E1DFDD"/>
    </w:rPr>
  </w:style>
  <w:style w:type="paragraph" w:styleId="Title0">
    <w:name w:val="Title"/>
    <w:basedOn w:val="Normal"/>
    <w:next w:val="Normal"/>
    <w:link w:val="TitleChar"/>
    <w:autoRedefine/>
    <w:uiPriority w:val="10"/>
    <w:qFormat/>
    <w:rsid w:val="00763822"/>
    <w:pPr>
      <w:spacing w:after="240" w:line="276" w:lineRule="auto"/>
    </w:pPr>
    <w:rPr>
      <w:rFonts w:eastAsia="SimSun"/>
      <w:b/>
      <w:bCs/>
      <w:color w:val="auto"/>
      <w:spacing w:val="-10"/>
      <w:kern w:val="28"/>
      <w:sz w:val="28"/>
      <w:szCs w:val="56"/>
    </w:rPr>
  </w:style>
  <w:style w:type="character" w:customStyle="1" w:styleId="TitleChar">
    <w:name w:val="Title Char"/>
    <w:link w:val="Title0"/>
    <w:uiPriority w:val="10"/>
    <w:rsid w:val="00763822"/>
    <w:rPr>
      <w:rFonts w:ascii="Times New Roman" w:hAnsi="Times New Roman"/>
      <w:b/>
      <w:bCs/>
      <w:spacing w:val="-10"/>
      <w:kern w:val="28"/>
      <w:sz w:val="28"/>
      <w:szCs w:val="56"/>
      <w:lang w:eastAsia="de-DE"/>
    </w:rPr>
  </w:style>
  <w:style w:type="paragraph" w:customStyle="1" w:styleId="preflight-heading">
    <w:name w:val="preflight-heading"/>
    <w:pPr>
      <w:spacing w:before="60" w:after="60"/>
    </w:pPr>
    <w:rPr>
      <w:b/>
      <w:color w:val="000000"/>
    </w:rPr>
  </w:style>
  <w:style w:type="paragraph" w:customStyle="1" w:styleId="preflight-description">
    <w:name w:val="preflight-description"/>
    <w:pPr>
      <w:spacing w:before="60" w:after="60"/>
    </w:pPr>
    <w:rPr>
      <w:color w:val="000000"/>
    </w:rPr>
  </w:style>
  <w:style w:type="paragraph" w:customStyle="1" w:styleId="preflight-link">
    <w:name w:val="preflight-link"/>
    <w:pPr>
      <w:spacing w:before="60" w:after="60"/>
    </w:pPr>
    <w:rPr>
      <w:color w:val="0000FF"/>
      <w:u w:val="single"/>
    </w:rPr>
  </w:style>
  <w:style w:type="paragraph" w:customStyle="1" w:styleId="preflight-example">
    <w:name w:val="preflight-example"/>
    <w:pPr>
      <w:spacing w:before="180" w:after="60"/>
    </w:pPr>
    <w:rPr>
      <w:i/>
      <w:color w:val="000000"/>
    </w:rPr>
  </w:style>
  <w:style w:type="paragraph" w:styleId="NoSpacing">
    <w:name w:val="No Spacing"/>
    <w:aliases w:val="Keywords"/>
    <w:uiPriority w:val="1"/>
    <w:qFormat/>
    <w:rsid w:val="00F75BF2"/>
    <w:pPr>
      <w:spacing w:before="120" w:after="120"/>
      <w:jc w:val="both"/>
    </w:pPr>
    <w:rPr>
      <w:rFonts w:ascii="Times New Roman" w:eastAsia="Times New Roman" w:hAnsi="Times New Roman"/>
      <w:color w:val="000000"/>
      <w:sz w:val="24"/>
      <w:lang w:eastAsia="de-DE"/>
    </w:rPr>
  </w:style>
  <w:style w:type="character" w:customStyle="1" w:styleId="Heading4Char">
    <w:name w:val="Heading 4 Char"/>
    <w:basedOn w:val="DefaultParagraphFont"/>
    <w:link w:val="Heading4"/>
    <w:uiPriority w:val="9"/>
    <w:rsid w:val="00660ED3"/>
    <w:rPr>
      <w:rFonts w:asciiTheme="majorHAnsi" w:eastAsiaTheme="majorEastAsia" w:hAnsiTheme="majorHAnsi" w:cstheme="majorBidi"/>
      <w:i/>
      <w:iCs/>
      <w:color w:val="2F5496" w:themeColor="accent1" w:themeShade="BF"/>
      <w:sz w:val="24"/>
      <w:lang w:eastAsia="de-DE"/>
    </w:rPr>
  </w:style>
  <w:style w:type="character" w:styleId="Strong">
    <w:name w:val="Strong"/>
    <w:basedOn w:val="DefaultParagraphFont"/>
    <w:uiPriority w:val="22"/>
    <w:qFormat/>
    <w:rsid w:val="00E069EE"/>
    <w:rPr>
      <w:b/>
      <w:bCs/>
    </w:rPr>
  </w:style>
  <w:style w:type="character" w:styleId="FollowedHyperlink">
    <w:name w:val="FollowedHyperlink"/>
    <w:basedOn w:val="DefaultParagraphFont"/>
    <w:uiPriority w:val="99"/>
    <w:semiHidden/>
    <w:unhideWhenUsed/>
    <w:rsid w:val="00904D3D"/>
    <w:rPr>
      <w:color w:val="954F72" w:themeColor="followedHyperlink"/>
      <w:u w:val="single"/>
    </w:rPr>
  </w:style>
  <w:style w:type="character" w:styleId="PlaceholderText">
    <w:name w:val="Placeholder Text"/>
    <w:basedOn w:val="DefaultParagraphFont"/>
    <w:uiPriority w:val="99"/>
    <w:semiHidden/>
    <w:rsid w:val="00A72BC4"/>
    <w:rPr>
      <w:color w:val="666666"/>
    </w:rPr>
  </w:style>
  <w:style w:type="paragraph" w:styleId="TOCHeading">
    <w:name w:val="TOC Heading"/>
    <w:basedOn w:val="Heading1"/>
    <w:next w:val="Normal"/>
    <w:uiPriority w:val="39"/>
    <w:unhideWhenUsed/>
    <w:qFormat/>
    <w:rsid w:val="001B3053"/>
    <w:pPr>
      <w:spacing w:line="259" w:lineRule="auto"/>
      <w:jc w:val="left"/>
      <w:outlineLvl w:val="9"/>
    </w:pPr>
    <w:rPr>
      <w:rFonts w:asciiTheme="majorHAnsi" w:eastAsiaTheme="majorEastAsia" w:hAnsiTheme="majorHAnsi" w:cstheme="majorBidi"/>
      <w:color w:val="2F5496" w:themeColor="accent1" w:themeShade="BF"/>
      <w:lang w:eastAsia="en-US"/>
    </w:rPr>
  </w:style>
  <w:style w:type="paragraph" w:styleId="TOC1">
    <w:name w:val="toc 1"/>
    <w:basedOn w:val="Normal"/>
    <w:next w:val="Normal"/>
    <w:autoRedefine/>
    <w:uiPriority w:val="39"/>
    <w:unhideWhenUsed/>
    <w:rsid w:val="001B3053"/>
    <w:pPr>
      <w:spacing w:after="100"/>
    </w:pPr>
  </w:style>
  <w:style w:type="paragraph" w:styleId="TOC2">
    <w:name w:val="toc 2"/>
    <w:basedOn w:val="Normal"/>
    <w:next w:val="Normal"/>
    <w:autoRedefine/>
    <w:uiPriority w:val="39"/>
    <w:unhideWhenUsed/>
    <w:rsid w:val="00B32E61"/>
    <w:pPr>
      <w:spacing w:after="100" w:line="259" w:lineRule="auto"/>
      <w:ind w:left="220"/>
      <w:jc w:val="left"/>
    </w:pPr>
    <w:rPr>
      <w:rFonts w:asciiTheme="minorHAnsi" w:eastAsiaTheme="minorEastAsia" w:hAnsiTheme="minorHAnsi"/>
      <w:color w:val="auto"/>
      <w:sz w:val="22"/>
      <w:szCs w:val="22"/>
      <w:lang w:eastAsia="en-US"/>
    </w:rPr>
  </w:style>
  <w:style w:type="paragraph" w:styleId="TOC3">
    <w:name w:val="toc 3"/>
    <w:basedOn w:val="Normal"/>
    <w:next w:val="Normal"/>
    <w:autoRedefine/>
    <w:uiPriority w:val="39"/>
    <w:unhideWhenUsed/>
    <w:rsid w:val="00B32E61"/>
    <w:pPr>
      <w:spacing w:after="100" w:line="259" w:lineRule="auto"/>
      <w:ind w:left="440"/>
      <w:jc w:val="left"/>
    </w:pPr>
    <w:rPr>
      <w:rFonts w:asciiTheme="minorHAnsi" w:eastAsiaTheme="minorEastAsia" w:hAnsiTheme="minorHAnsi"/>
      <w:color w:val="auto"/>
      <w:sz w:val="22"/>
      <w:szCs w:val="22"/>
      <w:lang w:eastAsia="en-US"/>
    </w:rPr>
  </w:style>
  <w:style w:type="character" w:customStyle="1" w:styleId="Heading5Char">
    <w:name w:val="Heading 5 Char"/>
    <w:basedOn w:val="DefaultParagraphFont"/>
    <w:link w:val="Heading5"/>
    <w:uiPriority w:val="9"/>
    <w:semiHidden/>
    <w:rsid w:val="00F31690"/>
    <w:rPr>
      <w:rFonts w:asciiTheme="minorHAnsi" w:eastAsiaTheme="majorEastAsia" w:hAnsiTheme="minorHAnsi" w:cstheme="majorBidi"/>
      <w:color w:val="2F5496" w:themeColor="accent1" w:themeShade="BF"/>
      <w:sz w:val="24"/>
      <w:lang w:eastAsia="de-DE"/>
    </w:rPr>
  </w:style>
  <w:style w:type="character" w:customStyle="1" w:styleId="Heading6Char">
    <w:name w:val="Heading 6 Char"/>
    <w:basedOn w:val="DefaultParagraphFont"/>
    <w:link w:val="Heading6"/>
    <w:uiPriority w:val="9"/>
    <w:semiHidden/>
    <w:rsid w:val="00F31690"/>
    <w:rPr>
      <w:rFonts w:asciiTheme="minorHAnsi" w:eastAsiaTheme="majorEastAsia" w:hAnsiTheme="minorHAnsi" w:cstheme="majorBidi"/>
      <w:i/>
      <w:iCs/>
      <w:color w:val="595959" w:themeColor="text1" w:themeTint="A6"/>
      <w:sz w:val="24"/>
      <w:lang w:eastAsia="de-DE"/>
    </w:rPr>
  </w:style>
  <w:style w:type="character" w:customStyle="1" w:styleId="Heading7Char">
    <w:name w:val="Heading 7 Char"/>
    <w:basedOn w:val="DefaultParagraphFont"/>
    <w:link w:val="Heading7"/>
    <w:uiPriority w:val="9"/>
    <w:semiHidden/>
    <w:rsid w:val="00F31690"/>
    <w:rPr>
      <w:rFonts w:asciiTheme="minorHAnsi" w:eastAsiaTheme="majorEastAsia" w:hAnsiTheme="minorHAnsi" w:cstheme="majorBidi"/>
      <w:color w:val="595959" w:themeColor="text1" w:themeTint="A6"/>
      <w:sz w:val="24"/>
      <w:lang w:eastAsia="de-DE"/>
    </w:rPr>
  </w:style>
  <w:style w:type="character" w:customStyle="1" w:styleId="Heading8Char">
    <w:name w:val="Heading 8 Char"/>
    <w:basedOn w:val="DefaultParagraphFont"/>
    <w:link w:val="Heading8"/>
    <w:uiPriority w:val="9"/>
    <w:semiHidden/>
    <w:rsid w:val="00F31690"/>
    <w:rPr>
      <w:rFonts w:asciiTheme="minorHAnsi" w:eastAsiaTheme="majorEastAsia" w:hAnsiTheme="minorHAnsi" w:cstheme="majorBidi"/>
      <w:i/>
      <w:iCs/>
      <w:color w:val="272727" w:themeColor="text1" w:themeTint="D8"/>
      <w:sz w:val="24"/>
      <w:lang w:eastAsia="de-DE"/>
    </w:rPr>
  </w:style>
  <w:style w:type="character" w:customStyle="1" w:styleId="Heading9Char">
    <w:name w:val="Heading 9 Char"/>
    <w:basedOn w:val="DefaultParagraphFont"/>
    <w:link w:val="Heading9"/>
    <w:uiPriority w:val="9"/>
    <w:semiHidden/>
    <w:rsid w:val="00F31690"/>
    <w:rPr>
      <w:rFonts w:asciiTheme="minorHAnsi" w:eastAsiaTheme="majorEastAsia" w:hAnsiTheme="minorHAnsi" w:cstheme="majorBidi"/>
      <w:color w:val="272727" w:themeColor="text1" w:themeTint="D8"/>
      <w:sz w:val="24"/>
      <w:lang w:eastAsia="de-DE"/>
    </w:rPr>
  </w:style>
  <w:style w:type="paragraph" w:styleId="Subtitle">
    <w:name w:val="Subtitle"/>
    <w:basedOn w:val="Normal"/>
    <w:next w:val="Normal"/>
    <w:link w:val="SubtitleChar"/>
    <w:uiPriority w:val="11"/>
    <w:qFormat/>
    <w:rsid w:val="00F3169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1690"/>
    <w:rPr>
      <w:rFonts w:asciiTheme="minorHAnsi" w:eastAsiaTheme="majorEastAsia" w:hAnsiTheme="minorHAnsi" w:cstheme="majorBidi"/>
      <w:color w:val="595959" w:themeColor="text1" w:themeTint="A6"/>
      <w:spacing w:val="15"/>
      <w:sz w:val="28"/>
      <w:szCs w:val="28"/>
      <w:lang w:eastAsia="de-DE"/>
    </w:rPr>
  </w:style>
  <w:style w:type="paragraph" w:styleId="Quote">
    <w:name w:val="Quote"/>
    <w:basedOn w:val="Normal"/>
    <w:next w:val="Normal"/>
    <w:link w:val="QuoteChar"/>
    <w:uiPriority w:val="29"/>
    <w:qFormat/>
    <w:rsid w:val="00F3169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31690"/>
    <w:rPr>
      <w:rFonts w:ascii="Times New Roman" w:eastAsia="Times New Roman" w:hAnsi="Times New Roman"/>
      <w:i/>
      <w:iCs/>
      <w:color w:val="404040" w:themeColor="text1" w:themeTint="BF"/>
      <w:sz w:val="24"/>
      <w:lang w:eastAsia="de-DE"/>
    </w:rPr>
  </w:style>
  <w:style w:type="paragraph" w:styleId="ListParagraph">
    <w:name w:val="List Paragraph"/>
    <w:basedOn w:val="Normal"/>
    <w:uiPriority w:val="34"/>
    <w:qFormat/>
    <w:rsid w:val="00F31690"/>
    <w:pPr>
      <w:ind w:left="720"/>
      <w:contextualSpacing/>
    </w:pPr>
  </w:style>
  <w:style w:type="character" w:styleId="IntenseEmphasis">
    <w:name w:val="Intense Emphasis"/>
    <w:basedOn w:val="DefaultParagraphFont"/>
    <w:uiPriority w:val="21"/>
    <w:qFormat/>
    <w:rsid w:val="00F31690"/>
    <w:rPr>
      <w:i/>
      <w:iCs/>
      <w:color w:val="2F5496" w:themeColor="accent1" w:themeShade="BF"/>
    </w:rPr>
  </w:style>
  <w:style w:type="paragraph" w:styleId="IntenseQuote">
    <w:name w:val="Intense Quote"/>
    <w:basedOn w:val="Normal"/>
    <w:next w:val="Normal"/>
    <w:link w:val="IntenseQuoteChar"/>
    <w:uiPriority w:val="30"/>
    <w:qFormat/>
    <w:rsid w:val="00F316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1690"/>
    <w:rPr>
      <w:rFonts w:ascii="Times New Roman" w:eastAsia="Times New Roman" w:hAnsi="Times New Roman"/>
      <w:i/>
      <w:iCs/>
      <w:color w:val="2F5496" w:themeColor="accent1" w:themeShade="BF"/>
      <w:sz w:val="24"/>
      <w:lang w:eastAsia="de-DE"/>
    </w:rPr>
  </w:style>
  <w:style w:type="character" w:styleId="IntenseReference">
    <w:name w:val="Intense Reference"/>
    <w:basedOn w:val="DefaultParagraphFont"/>
    <w:uiPriority w:val="32"/>
    <w:qFormat/>
    <w:rsid w:val="00F31690"/>
    <w:rPr>
      <w:b/>
      <w:bCs/>
      <w:smallCaps/>
      <w:color w:val="2F5496" w:themeColor="accent1" w:themeShade="BF"/>
      <w:spacing w:val="5"/>
    </w:rPr>
  </w:style>
  <w:style w:type="paragraph" w:customStyle="1" w:styleId="ds-markdown-paragraph">
    <w:name w:val="ds-markdown-paragraph"/>
    <w:basedOn w:val="Normal"/>
    <w:rsid w:val="00C02D9D"/>
    <w:pPr>
      <w:spacing w:before="100" w:beforeAutospacing="1" w:after="100" w:afterAutospacing="1"/>
      <w:jc w:val="left"/>
    </w:pPr>
    <w:rPr>
      <w:color w:val="auto"/>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704372">
      <w:bodyDiv w:val="1"/>
      <w:marLeft w:val="0"/>
      <w:marRight w:val="0"/>
      <w:marTop w:val="0"/>
      <w:marBottom w:val="0"/>
      <w:divBdr>
        <w:top w:val="none" w:sz="0" w:space="0" w:color="auto"/>
        <w:left w:val="none" w:sz="0" w:space="0" w:color="auto"/>
        <w:bottom w:val="none" w:sz="0" w:space="0" w:color="auto"/>
        <w:right w:val="none" w:sz="0" w:space="0" w:color="auto"/>
      </w:divBdr>
    </w:div>
    <w:div w:id="1343163738">
      <w:marLeft w:val="0"/>
      <w:marRight w:val="0"/>
      <w:marTop w:val="0"/>
      <w:marBottom w:val="0"/>
      <w:divBdr>
        <w:top w:val="none" w:sz="0" w:space="0" w:color="auto"/>
        <w:left w:val="none" w:sz="0" w:space="0" w:color="auto"/>
        <w:bottom w:val="none" w:sz="0" w:space="0" w:color="auto"/>
        <w:right w:val="none" w:sz="0" w:space="0" w:color="auto"/>
      </w:divBdr>
    </w:div>
    <w:div w:id="16695541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worldclim.org/" TargetMode="External"/><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www.earthdata.nasa.gov/data/catalog/lpcloud-nasadem-shhp-001"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github.com/celestinhavy/BurundiTanganyikaBasin"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fao.org/soils-portal/data-hub/soil-maps-and-databases/harmonized-world-soil-database-v20/" TargetMode="External"/><Relationship Id="rId5" Type="http://schemas.openxmlformats.org/officeDocument/2006/relationships/settings" Target="settings.xml"/><Relationship Id="rId15" Type="http://schemas.openxmlformats.org/officeDocument/2006/relationships/hyperlink" Target="https://www.openstreetmap.org/" TargetMode="External"/><Relationship Id="rId10" Type="http://schemas.openxmlformats.org/officeDocument/2006/relationships/hyperlink" Target="https://www.protectedplanet.net/" TargetMode="External"/><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https://hub.worldpop.org/doi/10.5258/SOTON/WP00685" TargetMode="External"/><Relationship Id="rId14" Type="http://schemas.openxmlformats.org/officeDocument/2006/relationships/hyperlink" Target="https://www.openstreetmap.org/"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20020;&#26102;&#25991;&#20214;\&#33647;&#21270;\processe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cd:customData xmlns="http://www.wps.cn/android/officeDocument/2013/mofficeCustomData" xmlns:mcd="http://www.wps.cn/android/officeDocument/2013/mofficeCustomData" version="2">
  <mcd:comments/>
</mcd:customData>
</file>

<file path=customXml/item2.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31FABE08-0839-488B-AB38-5B64263CA501}">
  <ds:schemaRefs>
    <ds:schemaRef ds:uri="http://www.wps.cn/android/officeDocument/2013/mofficeCustomData"/>
  </ds:schemaRefs>
</ds:datastoreItem>
</file>

<file path=customXml/itemProps2.xml><?xml version="1.0" encoding="utf-8"?>
<ds:datastoreItem xmlns:ds="http://schemas.openxmlformats.org/officeDocument/2006/customXml" ds:itemID="{E587B47F-D88B-4069-8A7E-EF91CDD7E6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processes-template</Template>
  <TotalTime>1</TotalTime>
  <Pages>2</Pages>
  <Words>616</Words>
  <Characters>3512</Characters>
  <Application>Microsoft Office Word</Application>
  <DocSecurity>0</DocSecurity>
  <Lines>29</Lines>
  <Paragraphs>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4120</CharactersWithSpaces>
  <SharedDoc>false</SharedDoc>
  <HLinks>
    <vt:vector size="12" baseType="variant">
      <vt:variant>
        <vt:i4>3342358</vt:i4>
      </vt:variant>
      <vt:variant>
        <vt:i4>3</vt:i4>
      </vt:variant>
      <vt:variant>
        <vt:i4>0</vt:i4>
      </vt:variant>
      <vt:variant>
        <vt:i4>5</vt:i4>
      </vt:variant>
      <vt:variant>
        <vt:lpwstr>mailto:celestinhavy@student.uns.ac.id</vt:lpwstr>
      </vt:variant>
      <vt:variant>
        <vt:lpwstr/>
      </vt:variant>
      <vt:variant>
        <vt:i4>786473</vt:i4>
      </vt:variant>
      <vt:variant>
        <vt:i4>0</vt:i4>
      </vt:variant>
      <vt:variant>
        <vt:i4>0</vt:i4>
      </vt:variant>
      <vt:variant>
        <vt:i4>5</vt:i4>
      </vt:variant>
      <vt:variant>
        <vt:lpwstr>mailto:suranto57@staff.uns.ac.id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Havyarimana</dc:creator>
  <cp:keywords/>
  <dc:description/>
  <cp:lastModifiedBy>C. Havyarimana</cp:lastModifiedBy>
  <cp:revision>2</cp:revision>
  <dcterms:created xsi:type="dcterms:W3CDTF">2026-08-28T05:27:00Z</dcterms:created>
  <dcterms:modified xsi:type="dcterms:W3CDTF">2026-08-28T05:27:00Z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9a3262f8b85c43a8b1e1f9797828b6c6_22</vt:lpwstr>
  </property>
  <property fmtid="{D5CDD505-2E9C-101B-9397-08002B2CF9AE}" pid="3" name="Mendeley Recent Style Id 0_1">
    <vt:lpwstr>http://www.zotero.org/styles/apa</vt:lpwstr>
  </property>
  <property fmtid="{D5CDD505-2E9C-101B-9397-08002B2CF9AE}" pid="4" name="Mendeley Recent Style Id 1_1">
    <vt:lpwstr>http://www.zotero.org/styles/american-sociological-association</vt:lpwstr>
  </property>
  <property fmtid="{D5CDD505-2E9C-101B-9397-08002B2CF9AE}" pid="5" name="Mendeley Recent Style Id 2_1">
    <vt:lpwstr>http://www.zotero.org/styles/chicago-author-date</vt:lpwstr>
  </property>
  <property fmtid="{D5CDD505-2E9C-101B-9397-08002B2CF9AE}" pid="6" name="Mendeley Recent Style Id 3_1">
    <vt:lpwstr>https://csl.mendeley.com/styles/778397151/elsevier-harvard</vt:lpwstr>
  </property>
  <property fmtid="{D5CDD505-2E9C-101B-9397-08002B2CF9AE}" pid="7" name="Mendeley Recent Style Id 4_1">
    <vt:lpwstr>http://csl.mendeley.com/styles/778397151/JournalofEcologyandEnvironment</vt:lpwstr>
  </property>
  <property fmtid="{D5CDD505-2E9C-101B-9397-08002B2CF9AE}" pid="8" name="Mendeley Recent Style Id 5_1">
    <vt:lpwstr>http://www.zotero.org/styles/modern-humanities-research-association</vt:lpwstr>
  </property>
  <property fmtid="{D5CDD505-2E9C-101B-9397-08002B2CF9AE}" pid="9" name="Mendeley Recent Style Id 6_1">
    <vt:lpwstr>http://www.zotero.org/styles/modern-language-association</vt:lpwstr>
  </property>
  <property fmtid="{D5CDD505-2E9C-101B-9397-08002B2CF9AE}" pid="10" name="Mendeley Recent Style Id 7_1">
    <vt:lpwstr>http://www.zotero.org/styles/national-library-of-medicine</vt:lpwstr>
  </property>
  <property fmtid="{D5CDD505-2E9C-101B-9397-08002B2CF9AE}" pid="11" name="Mendeley Recent Style Id 8_1">
    <vt:lpwstr>http://www.zotero.org/styles/nature</vt:lpwstr>
  </property>
  <property fmtid="{D5CDD505-2E9C-101B-9397-08002B2CF9AE}" pid="12" name="Mendeley Recent Style Id 9_1">
    <vt:lpwstr>http://csl.mendeley.com/styles/778397151/ieee</vt:lpwstr>
  </property>
  <property fmtid="{D5CDD505-2E9C-101B-9397-08002B2CF9AE}" pid="13" name="Mendeley Recent Style Name 0_1">
    <vt:lpwstr>American Psychological Association 7th edition</vt:lpwstr>
  </property>
  <property fmtid="{D5CDD505-2E9C-101B-9397-08002B2CF9AE}" pid="14" name="Mendeley Recent Style Name 1_1">
    <vt:lpwstr>American Sociological Association 6th/7th edition</vt:lpwstr>
  </property>
  <property fmtid="{D5CDD505-2E9C-101B-9397-08002B2CF9AE}" pid="15" name="Mendeley Recent Style Name 2_1">
    <vt:lpwstr>Chicago Manual of Style 17th edition (author-date)</vt:lpwstr>
  </property>
  <property fmtid="{D5CDD505-2E9C-101B-9397-08002B2CF9AE}" pid="16" name="Mendeley Recent Style Name 3_1">
    <vt:lpwstr>Hayati Journal of Biosciences</vt:lpwstr>
  </property>
  <property fmtid="{D5CDD505-2E9C-101B-9397-08002B2CF9AE}" pid="17" name="Mendeley Recent Style Name 4_1">
    <vt:lpwstr>JEE-Célestin Havyarimana</vt:lpwstr>
  </property>
  <property fmtid="{D5CDD505-2E9C-101B-9397-08002B2CF9AE}" pid="18" name="Mendeley Recent Style Name 5_1">
    <vt:lpwstr>Modern Humanities Research Association 4th edition (note with bibliography)</vt:lpwstr>
  </property>
  <property fmtid="{D5CDD505-2E9C-101B-9397-08002B2CF9AE}" pid="19" name="Mendeley Recent Style Name 6_1">
    <vt:lpwstr>Modern Language Association 9th edition</vt:lpwstr>
  </property>
  <property fmtid="{D5CDD505-2E9C-101B-9397-08002B2CF9AE}" pid="20" name="Mendeley Recent Style Name 7_1">
    <vt:lpwstr>National Library of Medicine</vt:lpwstr>
  </property>
  <property fmtid="{D5CDD505-2E9C-101B-9397-08002B2CF9AE}" pid="21" name="Mendeley Recent Style Name 8_1">
    <vt:lpwstr>Nature</vt:lpwstr>
  </property>
  <property fmtid="{D5CDD505-2E9C-101B-9397-08002B2CF9AE}" pid="22" name="Mendeley Recent Style Name 9_1">
    <vt:lpwstr>Scientific African Style</vt:lpwstr>
  </property>
  <property fmtid="{D5CDD505-2E9C-101B-9397-08002B2CF9AE}" pid="23" name="Mendeley Document_1">
    <vt:lpwstr>True</vt:lpwstr>
  </property>
  <property fmtid="{D5CDD505-2E9C-101B-9397-08002B2CF9AE}" pid="24" name="Mendeley Unique User Id_1">
    <vt:lpwstr>64784dd5-0df7-3cc3-99d2-c80a2eec9f70</vt:lpwstr>
  </property>
  <property fmtid="{D5CDD505-2E9C-101B-9397-08002B2CF9AE}" pid="25" name="Mendeley Citation Style_1">
    <vt:lpwstr>http://www.zotero.org/styles/apa</vt:lpwstr>
  </property>
</Properties>
</file>