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745D" w14:textId="30F47FCB" w:rsidR="00242058" w:rsidRDefault="001F0B64">
      <w:r>
        <w:t xml:space="preserve">texto modificado por el </w:t>
      </w:r>
      <w:r w:rsidR="0086105D">
        <w:t>máster del proyecto</w:t>
      </w:r>
      <w:bookmarkStart w:id="0" w:name="_GoBack"/>
      <w:bookmarkEnd w:id="0"/>
    </w:p>
    <w:sectPr w:rsidR="0024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70"/>
    <w:rsid w:val="001F0B64"/>
    <w:rsid w:val="0086105D"/>
    <w:rsid w:val="008B01FC"/>
    <w:rsid w:val="00970770"/>
    <w:rsid w:val="00B27A43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8BB3"/>
  <w15:chartTrackingRefBased/>
  <w15:docId w15:val="{E003B09E-1B2C-4608-BB45-BCC89D86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Blanco</dc:creator>
  <cp:keywords/>
  <dc:description/>
  <cp:lastModifiedBy>Celia Blanco</cp:lastModifiedBy>
  <cp:revision>3</cp:revision>
  <dcterms:created xsi:type="dcterms:W3CDTF">2023-01-19T16:09:00Z</dcterms:created>
  <dcterms:modified xsi:type="dcterms:W3CDTF">2023-01-19T16:10:00Z</dcterms:modified>
</cp:coreProperties>
</file>