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BC2" w:rsidRDefault="00D64696">
      <w:pPr>
        <w:spacing w:after="60"/>
      </w:pPr>
      <w:r>
        <w:rPr>
          <w:b/>
          <w:bCs/>
          <w:sz w:val="48"/>
          <w:szCs w:val="48"/>
        </w:rPr>
        <w:t>Grille Tarifaire</w:t>
      </w:r>
    </w:p>
    <w:p w:rsidR="002B5BC2" w:rsidRDefault="00D64696">
      <w:pPr>
        <w:spacing w:after="100"/>
      </w:pPr>
      <w:r>
        <w:rPr>
          <w:b/>
          <w:bCs/>
          <w:color w:val="0F766E"/>
          <w:sz w:val="24"/>
          <w:szCs w:val="24"/>
        </w:rPr>
        <w:t>Coaching sportif — Salle, Domicile &amp; Entreprise</w:t>
      </w:r>
    </w:p>
    <w:p w:rsidR="002B5BC2" w:rsidRDefault="00D64696">
      <w:pPr>
        <w:spacing w:after="260"/>
      </w:pPr>
      <w:r>
        <w:rPr>
          <w:i/>
          <w:iCs/>
          <w:color w:val="4B5563"/>
          <w:sz w:val="19"/>
          <w:szCs w:val="19"/>
        </w:rPr>
        <w:t>Toutes les formules ci-dessous peuvent être adaptées à votre projet : objectifs, fréquence, durée de séance et niveau d'accompagnement.</w:t>
      </w:r>
    </w:p>
    <w:p w:rsidR="002B5BC2" w:rsidRDefault="00D64696">
      <w:pPr>
        <w:pBdr>
          <w:bottom w:val="single" w:sz="12" w:space="4" w:color="0F766E"/>
        </w:pBdr>
        <w:spacing w:before="420" w:after="60"/>
      </w:pPr>
      <w:r>
        <w:rPr>
          <w:b/>
          <w:bCs/>
          <w:sz w:val="30"/>
          <w:szCs w:val="30"/>
        </w:rPr>
        <w:t>🏋</w:t>
      </w:r>
      <w:proofErr w:type="gramStart"/>
      <w:r>
        <w:rPr>
          <w:b/>
          <w:bCs/>
          <w:sz w:val="30"/>
          <w:szCs w:val="30"/>
        </w:rPr>
        <w:t>️  En</w:t>
      </w:r>
      <w:proofErr w:type="gramEnd"/>
      <w:r>
        <w:rPr>
          <w:b/>
          <w:bCs/>
          <w:sz w:val="30"/>
          <w:szCs w:val="30"/>
        </w:rPr>
        <w:t xml:space="preserve"> salle</w:t>
      </w:r>
    </w:p>
    <w:p w:rsidR="002B5BC2" w:rsidRDefault="00D64696">
      <w:pPr>
        <w:spacing w:after="220"/>
      </w:pPr>
      <w:r>
        <w:rPr>
          <w:i/>
          <w:iCs/>
          <w:color w:val="4B5563"/>
          <w:sz w:val="19"/>
          <w:szCs w:val="19"/>
        </w:rPr>
        <w:t>Séances individuelles réalisées en salle de sport partenaire.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1957"/>
        <w:gridCol w:w="1735"/>
        <w:gridCol w:w="1735"/>
        <w:gridCol w:w="1736"/>
      </w:tblGrid>
      <w:tr w:rsidR="002B5BC2">
        <w:trPr>
          <w:cantSplit/>
          <w:tblHeader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bCs/>
                <w:color w:val="FFFFFF"/>
                <w:sz w:val="19"/>
                <w:szCs w:val="19"/>
              </w:rPr>
              <w:t>Formule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Sans engagement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 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3 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6 mois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découverte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20 €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unique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50 €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Pack 5 séances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47 €/séance</w:t>
            </w:r>
            <w:r>
              <w:br/>
              <w:t>235 € au total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Pack 10 séances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45 €/séance</w:t>
            </w:r>
            <w:r>
              <w:br/>
              <w:t>450 € au total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</w:rPr>
              <w:t>Abonnement 1×/sem.</w:t>
            </w:r>
            <w:r>
              <w:rPr>
                <w:b/>
              </w:rPr>
              <w:br/>
              <w:t>(176 €/mois)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</w:rPr>
              <w:t>44 €/séance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43 €/séance</w:t>
            </w:r>
            <w:r>
              <w:br/>
              <w:t>172 €/mois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42 €/séance</w:t>
            </w:r>
            <w:r>
              <w:br/>
              <w:t>168 €/mois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</w:rPr>
              <w:t>41 €/séance</w:t>
            </w:r>
            <w:r>
              <w:rPr>
                <w:b/>
              </w:rPr>
              <w:br/>
              <w:t>164 €/mois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bCs/>
              </w:rPr>
              <w:t>Abonnement 2×/sem.</w:t>
            </w:r>
            <w:r>
              <w:rPr>
                <w:b/>
                <w:bCs/>
              </w:rPr>
              <w:br/>
              <w:t>(336 €/mois)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</w:rPr>
              <w:t>42 €/séance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40 €/séance</w:t>
            </w:r>
            <w:r>
              <w:br/>
              <w:t>320 €/mois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38,50 €/séance</w:t>
            </w:r>
            <w:r>
              <w:br/>
              <w:t>308 €/mois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</w:rPr>
              <w:t>37 €/séance</w:t>
            </w:r>
            <w:r>
              <w:rPr>
                <w:b/>
                <w:bCs/>
              </w:rPr>
              <w:br/>
              <w:t>296 €/mois</w:t>
            </w:r>
          </w:p>
        </w:tc>
      </w:tr>
      <w:tr w:rsidR="002B5BC2">
        <w:trPr>
          <w:cantSplit/>
        </w:trPr>
        <w:tc>
          <w:tcPr>
            <w:tcW w:w="34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</w:rPr>
              <w:t>Abonnement 3×/sem.</w:t>
            </w:r>
            <w:r>
              <w:rPr>
                <w:b/>
              </w:rPr>
              <w:br/>
              <w:t>(468 €/mois)</w:t>
            </w:r>
          </w:p>
        </w:tc>
        <w:tc>
          <w:tcPr>
            <w:tcW w:w="20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</w:rPr>
              <w:t>39 €/séance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37 €/séance</w:t>
            </w:r>
            <w:r>
              <w:br/>
              <w:t>444 €/mois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36 €/séance</w:t>
            </w:r>
            <w:r>
              <w:br/>
              <w:t>432 €/mois</w:t>
            </w:r>
          </w:p>
        </w:tc>
        <w:tc>
          <w:tcPr>
            <w:tcW w:w="178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</w:rPr>
              <w:t>34,50 €/séance</w:t>
            </w:r>
            <w:r>
              <w:rPr>
                <w:b/>
              </w:rPr>
              <w:br/>
              <w:t>414 €/mois</w:t>
            </w:r>
          </w:p>
        </w:tc>
      </w:tr>
    </w:tbl>
    <w:p w:rsidR="002B5BC2" w:rsidRDefault="00D64696">
      <w:pPr>
        <w:spacing w:before="160"/>
      </w:pPr>
      <w:r>
        <w:rPr>
          <w:i/>
          <w:iCs/>
          <w:color w:val="4B5563"/>
          <w:sz w:val="18"/>
          <w:szCs w:val="18"/>
        </w:rPr>
        <w:t>Les abonnements incluent un suivi personnalisé et l'accès au programme d'entraînement dédié.</w:t>
      </w: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2B5BC2" w:rsidRDefault="00D64696">
      <w:pPr>
        <w:pBdr>
          <w:bottom w:val="single" w:sz="12" w:space="4" w:color="0F766E"/>
        </w:pBdr>
        <w:spacing w:before="420" w:after="60"/>
      </w:pPr>
      <w:proofErr w:type="gramStart"/>
      <w:r>
        <w:rPr>
          <w:b/>
          <w:bCs/>
          <w:sz w:val="30"/>
          <w:szCs w:val="30"/>
        </w:rPr>
        <w:lastRenderedPageBreak/>
        <w:t>🏠  À</w:t>
      </w:r>
      <w:proofErr w:type="gramEnd"/>
      <w:r>
        <w:rPr>
          <w:b/>
          <w:bCs/>
          <w:sz w:val="30"/>
          <w:szCs w:val="30"/>
        </w:rPr>
        <w:t xml:space="preserve"> domicile</w:t>
      </w:r>
    </w:p>
    <w:p w:rsidR="002B5BC2" w:rsidRDefault="00D64696">
      <w:pPr>
        <w:spacing w:after="220"/>
      </w:pPr>
      <w:r>
        <w:rPr>
          <w:i/>
          <w:iCs/>
          <w:color w:val="4B5563"/>
          <w:sz w:val="19"/>
          <w:szCs w:val="19"/>
        </w:rPr>
        <w:t>Séances individuelles à votre domicile (incluant déplacement et matériel).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969"/>
        <w:gridCol w:w="2115"/>
        <w:gridCol w:w="2115"/>
        <w:gridCol w:w="2115"/>
      </w:tblGrid>
      <w:tr w:rsidR="002B5BC2">
        <w:trPr>
          <w:cantSplit/>
          <w:tblHeader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bCs/>
                <w:color w:val="FFFFFF"/>
                <w:sz w:val="19"/>
                <w:szCs w:val="19"/>
              </w:rPr>
              <w:t>Formule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Sans engagement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 mois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3 mois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Engagt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6 mois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découverte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30 €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15 €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unique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70 €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35 €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Pack 5 séances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67 €/séance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33,50 €</w:t>
            </w:r>
            <w:r>
              <w:rPr>
                <w:sz w:val="17"/>
              </w:rPr>
              <w:br/>
              <w:t>335 € au total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167,50 €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Pack 10 séances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64 €/séance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32 €</w:t>
            </w:r>
            <w:r>
              <w:rPr>
                <w:sz w:val="17"/>
              </w:rPr>
              <w:br/>
              <w:t>640 € au total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320 €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—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</w:rPr>
              <w:t>Abonnement 1×/sem.</w:t>
            </w:r>
            <w:r>
              <w:rPr>
                <w:b/>
              </w:rPr>
              <w:br/>
              <w:t>(252 €/mois)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63 €/séance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31,50 €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61,5 €/séance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30,75 €</w:t>
            </w:r>
            <w:r>
              <w:rPr>
                <w:sz w:val="17"/>
              </w:rPr>
              <w:br/>
              <w:t>246 €/mois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123 €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60 €/séance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30 €</w:t>
            </w:r>
            <w:r>
              <w:rPr>
                <w:sz w:val="17"/>
              </w:rPr>
              <w:br/>
              <w:t>240 €/mois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120 €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58,5 €/séance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29,25 €</w:t>
            </w:r>
            <w:r>
              <w:rPr>
                <w:b/>
                <w:sz w:val="17"/>
              </w:rPr>
              <w:br/>
              <w:t>234 €/mois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117 €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sz w:val="19"/>
              </w:rPr>
              <w:t>Abonnement 2×/sem.</w:t>
            </w:r>
            <w:r>
              <w:rPr>
                <w:b/>
                <w:sz w:val="19"/>
              </w:rPr>
              <w:br/>
              <w:t>(488 €/mois)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61 €/séance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30,50 €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58 €/séance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29 €</w:t>
            </w:r>
            <w:r>
              <w:rPr>
                <w:sz w:val="17"/>
              </w:rPr>
              <w:br/>
              <w:t>464 €/mois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232 €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56 €/séance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28 €</w:t>
            </w:r>
            <w:r>
              <w:rPr>
                <w:sz w:val="17"/>
              </w:rPr>
              <w:br/>
              <w:t>448 €/mois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224 €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53,50 €/séance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26,75 €</w:t>
            </w:r>
            <w:r>
              <w:rPr>
                <w:b/>
                <w:sz w:val="17"/>
              </w:rPr>
              <w:br/>
              <w:t>428 €/mois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214 €</w:t>
            </w:r>
          </w:p>
        </w:tc>
      </w:tr>
      <w:tr w:rsidR="002B5BC2">
        <w:trPr>
          <w:cantSplit/>
        </w:trPr>
        <w:tc>
          <w:tcPr>
            <w:tcW w:w="2126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sz w:val="19"/>
              </w:rPr>
              <w:t>Abonnement 3×/sem.</w:t>
            </w:r>
            <w:r>
              <w:rPr>
                <w:b/>
                <w:sz w:val="19"/>
              </w:rPr>
              <w:br/>
              <w:t>(684 €/mois)</w:t>
            </w:r>
          </w:p>
        </w:tc>
        <w:tc>
          <w:tcPr>
            <w:tcW w:w="1969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57 €/séance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28,50 €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54 €/séance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27 €</w:t>
            </w:r>
            <w:r>
              <w:rPr>
                <w:sz w:val="17"/>
              </w:rPr>
              <w:br/>
              <w:t>648 €/mois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324 €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sz w:val="17"/>
              </w:rPr>
              <w:t>52,50 €/séance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26,25 €</w:t>
            </w:r>
            <w:r>
              <w:rPr>
                <w:sz w:val="17"/>
              </w:rPr>
              <w:br/>
              <w:t>630 €/mois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315 €</w:t>
            </w:r>
          </w:p>
        </w:tc>
        <w:tc>
          <w:tcPr>
            <w:tcW w:w="2115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sz w:val="17"/>
              </w:rPr>
              <w:t>50 €/séance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25 €</w:t>
            </w:r>
            <w:r>
              <w:rPr>
                <w:b/>
                <w:sz w:val="17"/>
              </w:rPr>
              <w:br/>
              <w:t>600 €/mois</w:t>
            </w:r>
            <w:r>
              <w:rPr>
                <w:color w:val="9CA3AF"/>
                <w:sz w:val="16"/>
              </w:rPr>
              <w:t xml:space="preserve"> · </w:t>
            </w:r>
            <w:r>
              <w:rPr>
                <w:i/>
                <w:color w:val="0F766E"/>
                <w:sz w:val="16"/>
              </w:rPr>
              <w:t>300 €</w:t>
            </w:r>
          </w:p>
        </w:tc>
      </w:tr>
    </w:tbl>
    <w:p w:rsidR="002B5BC2" w:rsidRDefault="00D64696">
      <w:pPr>
        <w:spacing w:before="160"/>
      </w:pPr>
      <w:r>
        <w:rPr>
          <w:i/>
          <w:iCs/>
          <w:color w:val="4B5563"/>
          <w:sz w:val="18"/>
          <w:szCs w:val="18"/>
        </w:rPr>
        <w:t>Les abonnements incluent un suivi personnalisé et l'accès au programme d'entraînement dédié.</w:t>
      </w:r>
    </w:p>
    <w:p w:rsidR="00690ED1" w:rsidRDefault="00B90575">
      <w:r>
        <w:rPr>
          <w:i/>
          <w:color w:val="0F766E"/>
          <w:sz w:val="18"/>
        </w:rPr>
        <w:t>En vert : tarif net après avance immédiate de crédit d'impôt SAP (Services à la Personne), soit -50% sur les tarifs</w:t>
      </w:r>
      <w:r>
        <w:rPr>
          <w:i/>
          <w:color w:val="0F766E"/>
          <w:sz w:val="18"/>
        </w:rPr>
        <w:t xml:space="preserve"> domicile.</w:t>
      </w: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F10C33" w:rsidRDefault="00F10C33">
      <w:pPr>
        <w:pBdr>
          <w:bottom w:val="single" w:sz="12" w:space="4" w:color="0F766E"/>
        </w:pBdr>
        <w:spacing w:before="420" w:after="60"/>
        <w:rPr>
          <w:b/>
          <w:bCs/>
          <w:sz w:val="30"/>
          <w:szCs w:val="30"/>
        </w:rPr>
      </w:pPr>
    </w:p>
    <w:p w:rsidR="002B5BC2" w:rsidRDefault="00D64696">
      <w:pPr>
        <w:pBdr>
          <w:bottom w:val="single" w:sz="12" w:space="4" w:color="0F766E"/>
        </w:pBdr>
        <w:spacing w:before="420" w:after="60"/>
      </w:pPr>
      <w:bookmarkStart w:id="0" w:name="_GoBack"/>
      <w:bookmarkEnd w:id="0"/>
      <w:proofErr w:type="gramStart"/>
      <w:r>
        <w:rPr>
          <w:b/>
          <w:bCs/>
          <w:sz w:val="30"/>
          <w:szCs w:val="30"/>
        </w:rPr>
        <w:lastRenderedPageBreak/>
        <w:t>🏢  Entreprise</w:t>
      </w:r>
      <w:proofErr w:type="gramEnd"/>
    </w:p>
    <w:p w:rsidR="002B5BC2" w:rsidRDefault="00D64696">
      <w:pPr>
        <w:spacing w:after="220"/>
      </w:pPr>
      <w:r>
        <w:rPr>
          <w:i/>
          <w:iCs/>
          <w:color w:val="4B5563"/>
          <w:sz w:val="19"/>
          <w:szCs w:val="19"/>
        </w:rPr>
        <w:t>Interventions en entreprise : sport santé, bien-être et cohésion d'équipe.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7"/>
        <w:gridCol w:w="4833"/>
      </w:tblGrid>
      <w:tr w:rsidR="002B5BC2">
        <w:trPr>
          <w:cantSplit/>
          <w:tblHeader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bCs/>
                <w:color w:val="FFFFFF"/>
                <w:sz w:val="19"/>
                <w:szCs w:val="19"/>
              </w:rPr>
              <w:t>Formule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1F293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Tarif indicatif</w:t>
            </w:r>
          </w:p>
        </w:tc>
      </w:tr>
      <w:tr w:rsidR="002B5BC2">
        <w:trPr>
          <w:cantSplit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découverte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100 €</w:t>
            </w:r>
          </w:p>
        </w:tc>
      </w:tr>
      <w:tr w:rsidR="002B5BC2">
        <w:trPr>
          <w:cantSplit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Séance ponctuelle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120 €</w:t>
            </w:r>
          </w:p>
        </w:tc>
      </w:tr>
      <w:tr w:rsidR="002B5BC2">
        <w:trPr>
          <w:cantSplit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4 séances / mois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4F5F6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440 €</w:t>
            </w:r>
          </w:p>
        </w:tc>
      </w:tr>
      <w:tr w:rsidR="002B5BC2">
        <w:trPr>
          <w:cantSplit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t>8 séances / mois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t>840 €</w:t>
            </w:r>
          </w:p>
        </w:tc>
      </w:tr>
      <w:tr w:rsidR="002B5BC2">
        <w:trPr>
          <w:cantSplit/>
        </w:trPr>
        <w:tc>
          <w:tcPr>
            <w:tcW w:w="550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r>
              <w:rPr>
                <w:b/>
                <w:bCs/>
              </w:rPr>
              <w:t>Engagement 6 mois</w:t>
            </w:r>
          </w:p>
        </w:tc>
        <w:tc>
          <w:tcPr>
            <w:tcW w:w="4740" w:type="dxa"/>
            <w:tcBorders>
              <w:top w:val="single" w:sz="4" w:space="0" w:color="E5E7EB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E6F4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:rsidR="002B5BC2" w:rsidRDefault="00D64696">
            <w:pPr>
              <w:jc w:val="center"/>
            </w:pPr>
            <w:r>
              <w:rPr>
                <w:b/>
                <w:bCs/>
              </w:rPr>
              <w:t>- 5 %</w:t>
            </w:r>
          </w:p>
        </w:tc>
      </w:tr>
    </w:tbl>
    <w:p w:rsidR="002B5BC2" w:rsidRDefault="00D64696">
      <w:pPr>
        <w:spacing w:before="160"/>
      </w:pPr>
      <w:r>
        <w:rPr>
          <w:i/>
          <w:iCs/>
          <w:color w:val="4B5563"/>
          <w:sz w:val="18"/>
          <w:szCs w:val="18"/>
        </w:rPr>
        <w:t>Tarifs à ajuster selon la durée de séance, le nombre de participants, le déplacement et le niveau de personnalisation souhaité.</w:t>
      </w:r>
    </w:p>
    <w:p w:rsidR="002B5BC2" w:rsidRDefault="00D64696">
      <w:pPr>
        <w:pBdr>
          <w:top w:val="single" w:sz="6" w:space="8" w:color="D1D5DB"/>
        </w:pBdr>
        <w:spacing w:before="460"/>
      </w:pPr>
      <w:r>
        <w:rPr>
          <w:i/>
          <w:iCs/>
          <w:color w:val="4B5563"/>
          <w:sz w:val="19"/>
          <w:szCs w:val="19"/>
        </w:rPr>
        <w:t>Une question, un besoin sur-mesure ? Contactez-moi pour construire ensemble la formule la plus adaptée à vos objectifs.</w:t>
      </w:r>
    </w:p>
    <w:sectPr w:rsidR="002B5BC2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0575" w:rsidRDefault="00B90575">
      <w:r>
        <w:separator/>
      </w:r>
    </w:p>
  </w:endnote>
  <w:endnote w:type="continuationSeparator" w:id="0">
    <w:p w:rsidR="00B90575" w:rsidRDefault="00B90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BC2" w:rsidRDefault="006878EC">
    <w:pPr>
      <w:jc w:val="center"/>
    </w:pPr>
    <w:r>
      <w:rPr>
        <w:color w:val="4B5563"/>
        <w:sz w:val="16"/>
        <w:szCs w:val="16"/>
      </w:rPr>
      <w:t>P</w:t>
    </w:r>
    <w:r w:rsidR="00D64696">
      <w:rPr>
        <w:color w:val="4B5563"/>
        <w:sz w:val="16"/>
        <w:szCs w:val="16"/>
      </w:rPr>
      <w:t xml:space="preserve">age </w:t>
    </w:r>
    <w:r w:rsidR="00D64696">
      <w:rPr>
        <w:color w:val="4B5563"/>
        <w:sz w:val="16"/>
        <w:szCs w:val="16"/>
      </w:rPr>
      <w:fldChar w:fldCharType="begin"/>
    </w:r>
    <w:r w:rsidR="00D64696">
      <w:rPr>
        <w:color w:val="4B5563"/>
        <w:sz w:val="16"/>
        <w:szCs w:val="16"/>
      </w:rPr>
      <w:instrText>PAGE</w:instrText>
    </w:r>
    <w:r w:rsidR="00D64696">
      <w:rPr>
        <w:color w:val="4B5563"/>
        <w:sz w:val="16"/>
        <w:szCs w:val="16"/>
      </w:rPr>
      <w:fldChar w:fldCharType="separate"/>
    </w:r>
    <w:r w:rsidR="002907E1">
      <w:rPr>
        <w:noProof/>
        <w:color w:val="4B5563"/>
        <w:sz w:val="16"/>
        <w:szCs w:val="16"/>
      </w:rPr>
      <w:t>1</w:t>
    </w:r>
    <w:r w:rsidR="00D64696"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0575" w:rsidRDefault="00B90575">
      <w:r>
        <w:separator/>
      </w:r>
    </w:p>
  </w:footnote>
  <w:footnote w:type="continuationSeparator" w:id="0">
    <w:p w:rsidR="00B90575" w:rsidRDefault="00B90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BC2" w:rsidRDefault="00D64696">
    <w:pPr>
      <w:pBdr>
        <w:bottom w:val="single" w:sz="6" w:space="8" w:color="D1D5DB"/>
      </w:pBdr>
    </w:pPr>
    <w:r>
      <w:rPr>
        <w:b/>
        <w:bCs/>
        <w:color w:val="4B5563"/>
        <w:sz w:val="16"/>
        <w:szCs w:val="16"/>
      </w:rPr>
      <w:t>GRILLE TARIFAIRE — COACHING SPORTIF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25BE9"/>
    <w:multiLevelType w:val="hybridMultilevel"/>
    <w:tmpl w:val="A3187DE6"/>
    <w:lvl w:ilvl="0" w:tplc="75221788">
      <w:start w:val="1"/>
      <w:numFmt w:val="bullet"/>
      <w:lvlText w:val="●"/>
      <w:lvlJc w:val="left"/>
      <w:pPr>
        <w:ind w:left="720" w:hanging="360"/>
      </w:pPr>
    </w:lvl>
    <w:lvl w:ilvl="1" w:tplc="FE6616AC">
      <w:start w:val="1"/>
      <w:numFmt w:val="bullet"/>
      <w:lvlText w:val="○"/>
      <w:lvlJc w:val="left"/>
      <w:pPr>
        <w:ind w:left="1440" w:hanging="360"/>
      </w:pPr>
    </w:lvl>
    <w:lvl w:ilvl="2" w:tplc="091A9A30">
      <w:start w:val="1"/>
      <w:numFmt w:val="bullet"/>
      <w:lvlText w:val="■"/>
      <w:lvlJc w:val="left"/>
      <w:pPr>
        <w:ind w:left="2160" w:hanging="360"/>
      </w:pPr>
    </w:lvl>
    <w:lvl w:ilvl="3" w:tplc="C63A4086">
      <w:start w:val="1"/>
      <w:numFmt w:val="bullet"/>
      <w:lvlText w:val="●"/>
      <w:lvlJc w:val="left"/>
      <w:pPr>
        <w:ind w:left="2880" w:hanging="360"/>
      </w:pPr>
    </w:lvl>
    <w:lvl w:ilvl="4" w:tplc="CFE65622">
      <w:start w:val="1"/>
      <w:numFmt w:val="bullet"/>
      <w:lvlText w:val="○"/>
      <w:lvlJc w:val="left"/>
      <w:pPr>
        <w:ind w:left="3600" w:hanging="360"/>
      </w:pPr>
    </w:lvl>
    <w:lvl w:ilvl="5" w:tplc="B9AEC590">
      <w:start w:val="1"/>
      <w:numFmt w:val="bullet"/>
      <w:lvlText w:val="■"/>
      <w:lvlJc w:val="left"/>
      <w:pPr>
        <w:ind w:left="4320" w:hanging="360"/>
      </w:pPr>
    </w:lvl>
    <w:lvl w:ilvl="6" w:tplc="CC6CC3F2">
      <w:start w:val="1"/>
      <w:numFmt w:val="bullet"/>
      <w:lvlText w:val="●"/>
      <w:lvlJc w:val="left"/>
      <w:pPr>
        <w:ind w:left="5040" w:hanging="360"/>
      </w:pPr>
    </w:lvl>
    <w:lvl w:ilvl="7" w:tplc="CB2625D0">
      <w:start w:val="1"/>
      <w:numFmt w:val="bullet"/>
      <w:lvlText w:val="●"/>
      <w:lvlJc w:val="left"/>
      <w:pPr>
        <w:ind w:left="5760" w:hanging="360"/>
      </w:pPr>
    </w:lvl>
    <w:lvl w:ilvl="8" w:tplc="212A8A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BC2"/>
    <w:rsid w:val="002907E1"/>
    <w:rsid w:val="002B5BC2"/>
    <w:rsid w:val="006878EC"/>
    <w:rsid w:val="00690ED1"/>
    <w:rsid w:val="007025AE"/>
    <w:rsid w:val="00B90575"/>
    <w:rsid w:val="00D64696"/>
    <w:rsid w:val="00F1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3AD2"/>
  <w15:docId w15:val="{40CC2CD6-3FFC-4A38-A328-5ADECD58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F2937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025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025AE"/>
  </w:style>
  <w:style w:type="paragraph" w:styleId="Pieddepage">
    <w:name w:val="footer"/>
    <w:basedOn w:val="Normal"/>
    <w:link w:val="PieddepageCar"/>
    <w:uiPriority w:val="99"/>
    <w:unhideWhenUsed/>
    <w:rsid w:val="007025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02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etulyon1</cp:lastModifiedBy>
  <cp:revision>4</cp:revision>
  <dcterms:created xsi:type="dcterms:W3CDTF">2026-09-14T15:10:00Z</dcterms:created>
  <dcterms:modified xsi:type="dcterms:W3CDTF">2026-09-16T10:14:00Z</dcterms:modified>
</cp:coreProperties>
</file>