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Nunito Medium" w:cs="Nunito Medium" w:eastAsia="Nunito Medium" w:hAnsi="Nunito Medium"/>
          <w:color w:val="ff0000"/>
          <w:sz w:val="34"/>
          <w:szCs w:val="34"/>
        </w:rPr>
      </w:pPr>
      <w:r w:rsidDel="00000000" w:rsidR="00000000" w:rsidRPr="00000000">
        <w:rPr>
          <w:rFonts w:ascii="Nunito Medium" w:cs="Nunito Medium" w:eastAsia="Nunito Medium" w:hAnsi="Nunito Medium"/>
          <w:color w:val="ff0000"/>
          <w:sz w:val="34"/>
          <w:szCs w:val="34"/>
          <w:rtl w:val="0"/>
        </w:rPr>
        <w:t xml:space="preserve">Atelier 9 : JavaScript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Nunito Medium" w:cs="Nunito Medium" w:eastAsia="Nunito Medium" w:hAnsi="Nunito Medium"/>
          <w:sz w:val="34"/>
          <w:szCs w:val="34"/>
        </w:rPr>
      </w:pPr>
      <w:r w:rsidDel="00000000" w:rsidR="00000000" w:rsidRPr="00000000">
        <w:rPr>
          <w:rFonts w:ascii="Nunito Medium" w:cs="Nunito Medium" w:eastAsia="Nunito Medium" w:hAnsi="Nunito Medium"/>
          <w:sz w:val="34"/>
          <w:szCs w:val="34"/>
          <w:rtl w:val="0"/>
        </w:rPr>
        <w:t xml:space="preserve">01</w:t>
      </w:r>
      <w:r w:rsidDel="00000000" w:rsidR="00000000" w:rsidRPr="00000000">
        <w:rPr>
          <w:rFonts w:ascii="Nunito Medium" w:cs="Nunito Medium" w:eastAsia="Nunito Medium" w:hAnsi="Nunito Medium"/>
          <w:sz w:val="34"/>
          <w:szCs w:val="34"/>
          <w:rtl w:val="0"/>
        </w:rPr>
        <w:t xml:space="preserve">/08/2023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Nunito Medium" w:cs="Nunito Medium" w:eastAsia="Nunito Medium" w:hAnsi="Nunito Medium"/>
          <w:sz w:val="34"/>
          <w:szCs w:val="34"/>
        </w:rPr>
      </w:pPr>
      <w:r w:rsidDel="00000000" w:rsidR="00000000" w:rsidRPr="00000000">
        <w:rPr>
          <w:rFonts w:ascii="Nunito Medium" w:cs="Nunito Medium" w:eastAsia="Nunito Medium" w:hAnsi="Nunito Medium"/>
          <w:sz w:val="34"/>
          <w:szCs w:val="34"/>
          <w:rtl w:val="0"/>
        </w:rPr>
        <w:t xml:space="preserve">A faire individuellement ou en groupes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Nunito Medium" w:cs="Nunito Medium" w:eastAsia="Nunito Medium" w:hAnsi="Nunito Medium"/>
          <w:color w:val="ff0000"/>
          <w:sz w:val="32"/>
          <w:szCs w:val="32"/>
        </w:rPr>
      </w:pPr>
      <w:r w:rsidDel="00000000" w:rsidR="00000000" w:rsidRPr="00000000">
        <w:rPr>
          <w:rFonts w:ascii="Nunito Medium" w:cs="Nunito Medium" w:eastAsia="Nunito Medium" w:hAnsi="Nunito Medium"/>
          <w:color w:val="ff0000"/>
          <w:sz w:val="32"/>
          <w:szCs w:val="32"/>
          <w:rtl w:val="0"/>
        </w:rPr>
        <w:t xml:space="preserve">Livrable: dépot github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Nunito Medium" w:cs="Nunito Medium" w:eastAsia="Nunito Medium" w:hAnsi="Nunito Medium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Création d'un formulaire de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0" w:firstLine="0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Dans cet exercice, vous allez créer un formulaire de contact simple à l'aide de HTML, CSS et JavaScript. Le formulaire devrait permettre aux utilisateurs de saisir leur nom, leur adresse e-mail et un message, puis de soumettre le formulaire.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0" w:firstLine="0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NB: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Vous devez contrôler et valider les données saisies par les utilisateurs. </w:t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0" w:firstLine="0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Si les données ne sont pas conformes, vous devez afficher un message pour l’expliquer à l’utilisateur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0" w:firstLine="0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0" w:firstLine="0"/>
        <w:rPr>
          <w:rFonts w:ascii="Nunito Medium" w:cs="Nunito Medium" w:eastAsia="Nunito Medium" w:hAnsi="Nunito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