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 Sans" w:cs="Nunito Sans" w:eastAsia="Nunito Sans" w:hAnsi="Nunito Sans"/>
          <w:b w:val="1"/>
          <w:color w:val="cc0000"/>
          <w:sz w:val="34"/>
          <w:szCs w:val="3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cc0000"/>
          <w:sz w:val="34"/>
          <w:szCs w:val="34"/>
          <w:rtl w:val="0"/>
        </w:rPr>
        <w:t xml:space="preserve">Veille technologique 8 : Les bases de données</w:t>
      </w:r>
    </w:p>
    <w:p w:rsidR="00000000" w:rsidDel="00000000" w:rsidP="00000000" w:rsidRDefault="00000000" w:rsidRPr="00000000" w14:paraId="00000002">
      <w:pPr>
        <w:jc w:val="center"/>
        <w:rPr>
          <w:rFonts w:ascii="Nunito Sans" w:cs="Nunito Sans" w:eastAsia="Nunito Sans" w:hAnsi="Nunito Sans"/>
          <w:b w:val="1"/>
          <w:sz w:val="34"/>
          <w:szCs w:val="34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34"/>
          <w:szCs w:val="34"/>
          <w:rtl w:val="0"/>
        </w:rPr>
        <w:t xml:space="preserve">03/08/2023</w:t>
      </w:r>
    </w:p>
    <w:p w:rsidR="00000000" w:rsidDel="00000000" w:rsidP="00000000" w:rsidRDefault="00000000" w:rsidRPr="00000000" w14:paraId="00000003">
      <w:pPr>
        <w:ind w:left="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Qu'est-ce qu'une base de données et quel est son rôle dans le domaine de l'informatique 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Après avoir défini une base de données relationnelle et une base de données non relationnelle, dites quelles sont les principales différences entre ces deux bases de données.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Quels sont les différents types de bases de données relationnelles (MySQL, PostgreSQL, Oracle.) et quelles sont leurs caractéristiques spécifiques 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Quels sont les concepts clés dans la modélisation de données, tels que les tables, les clés primaires, les clés étrangères, les index, etc. 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Qu'est-ce qu'une requête SQL, et comment l'utilise-t-on pour interagir avec une base de données relationnelle 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Comment les bases de données sont-elles utilisées dans le développement d'applications web, de systèmes d'entreprise et d'applications mobiles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UX8+DU9mVtHcIvTBaOmm5gdPA==">CgMxLjA4AHIhMTJ6Sl92T0U3bzlxNDVMaXRickFjUnVJblVEajhNSUdV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