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Creating Data Visualization that is enlightening and truthful</w:t>
      </w:r>
    </w:p>
    <w:p>
      <w:pPr>
        <w:pStyle w:val="Author"/>
      </w:pPr>
      <w:r>
        <w:t xml:space="preserve">Liaw Ying Ting, Celin</w:t>
      </w:r>
    </w:p>
    <w:p>
      <w:pPr>
        <w:pStyle w:val="Date"/>
      </w:pPr>
      <w:r>
        <w:t xml:space="preserve">2025-05-01</w:t>
      </w:r>
    </w:p>
    <w:bookmarkStart w:id="24" w:name="overview"/>
    <w:p>
      <w:pPr>
        <w:pStyle w:val="Heading1"/>
      </w:pPr>
      <w:r>
        <w:t xml:space="preserve">1. Overview</w:t>
      </w:r>
    </w:p>
    <w:bookmarkStart w:id="20" w:name="setting-the-scene"/>
    <w:p>
      <w:pPr>
        <w:pStyle w:val="Heading2"/>
      </w:pPr>
      <w:r>
        <w:t xml:space="preserve">1.1 Setting the scene</w:t>
      </w:r>
    </w:p>
    <w:p>
      <w:pPr>
        <w:pStyle w:val="FirstParagraph"/>
      </w:pPr>
      <w:r>
        <w:t xml:space="preserve">A local online media company that publishes daily content on digital platforms is planning to release an article on demographic structures and distribution of Singapore in 2024.</w:t>
      </w:r>
    </w:p>
    <w:bookmarkEnd w:id="20"/>
    <w:bookmarkStart w:id="22" w:name="the-task"/>
    <w:p>
      <w:pPr>
        <w:pStyle w:val="Heading2"/>
      </w:pPr>
      <w:r>
        <w:t xml:space="preserve">1.2 The Task</w:t>
      </w:r>
    </w:p>
    <w:p>
      <w:pPr>
        <w:pStyle w:val="FirstParagraph"/>
      </w:pPr>
      <w:r>
        <w:t xml:space="preserve">Assuming the role of the graphical editor of the media company, you are tasked to prepare at most three data visualization for the article.</w:t>
      </w:r>
    </w:p>
    <w:p>
      <w:pPr>
        <w:pStyle w:val="BodyText"/>
      </w:pPr>
      <w:r>
        <w:t xml:space="preserve">To accomplish the task, the data:</w:t>
      </w:r>
      <w:r>
        <w:t xml:space="preserve"> </w:t>
      </w:r>
      <w:r>
        <w:rPr>
          <w:i/>
          <w:iCs/>
        </w:rPr>
        <w:t xml:space="preserve">Singapore Residents by Planning Area/Subzone, Single Year of Age and Sex, June 2024</w:t>
      </w:r>
      <w:r>
        <w:t xml:space="preserve"> </w:t>
      </w:r>
      <w:r>
        <w:t xml:space="preserve">dataset shared by</w:t>
      </w:r>
      <w:r>
        <w:t xml:space="preserve"> </w:t>
      </w:r>
      <w:hyperlink r:id="rId21">
        <w:r>
          <w:rPr>
            <w:rStyle w:val="Hyperlink"/>
          </w:rPr>
          <w:t xml:space="preserve">Department of Statistics, Singapore(DOS)</w:t>
        </w:r>
      </w:hyperlink>
      <w:r>
        <w:t xml:space="preserve"> </w:t>
      </w:r>
      <w:r>
        <w:t xml:space="preserve">is used.</w:t>
      </w:r>
    </w:p>
    <w:bookmarkEnd w:id="22"/>
    <w:bookmarkStart w:id="23" w:name="breaking-down-the-question"/>
    <w:p>
      <w:pPr>
        <w:pStyle w:val="Heading2"/>
      </w:pPr>
      <w:r>
        <w:t xml:space="preserve">1.3 Breaking down the question</w:t>
      </w:r>
    </w:p>
    <w:p>
      <w:pPr>
        <w:pStyle w:val="FirstParagraph"/>
      </w:pPr>
      <w:r>
        <w:t xml:space="preserve">Based on these information, the following questions will be answered:</w:t>
      </w:r>
    </w:p>
    <w:p>
      <w:pPr>
        <w:pStyle w:val="Compact"/>
        <w:numPr>
          <w:ilvl w:val="0"/>
          <w:numId w:val="1001"/>
        </w:numPr>
      </w:pPr>
      <w:r>
        <w:t xml:space="preserve">What is the proportion of males and females in Singapore and is gender-balance consistent across Singapore?</w:t>
      </w:r>
    </w:p>
    <w:p>
      <w:pPr>
        <w:pStyle w:val="Compact"/>
        <w:numPr>
          <w:ilvl w:val="0"/>
          <w:numId w:val="1001"/>
        </w:numPr>
      </w:pPr>
      <w:r>
        <w:t xml:space="preserve">What is the age distribution of Singapore’s population in 2024 and is there a decrease in birth rates over the years?</w:t>
      </w:r>
    </w:p>
    <w:p>
      <w:pPr>
        <w:pStyle w:val="Compact"/>
        <w:numPr>
          <w:ilvl w:val="0"/>
          <w:numId w:val="1001"/>
        </w:numPr>
      </w:pPr>
      <w:r>
        <w:t xml:space="preserve">Is the current number of working adults enough to support the number of dependents in Singapore?</w:t>
      </w:r>
    </w:p>
    <w:bookmarkEnd w:id="23"/>
    <w:bookmarkEnd w:id="24"/>
    <w:bookmarkStart w:id="34" w:name="getting-started"/>
    <w:p>
      <w:pPr>
        <w:pStyle w:val="Heading1"/>
      </w:pPr>
      <w:r>
        <w:t xml:space="preserve">2. Getting Started</w:t>
      </w:r>
    </w:p>
    <w:bookmarkStart w:id="25" w:name="load-packages"/>
    <w:p>
      <w:pPr>
        <w:pStyle w:val="Heading2"/>
      </w:pPr>
      <w:r>
        <w:t xml:space="preserve">2.1 Load packages</w:t>
      </w:r>
    </w:p>
    <w:p>
      <w:pPr>
        <w:pStyle w:val="FirstParagraph"/>
      </w:pPr>
      <w:r>
        <w:t xml:space="preserve">The following packages are loaded using the</w:t>
      </w:r>
      <w:r>
        <w:t xml:space="preserve"> </w:t>
      </w:r>
      <w:r>
        <w:t xml:space="preserve">pacman::p_load</w:t>
      </w:r>
      <w:r>
        <w:t xml:space="preserve"> </w:t>
      </w:r>
      <w:r>
        <w:t xml:space="preserve">function:</w:t>
      </w:r>
    </w:p>
    <w:p>
      <w:pPr>
        <w:numPr>
          <w:ilvl w:val="0"/>
          <w:numId w:val="1002"/>
        </w:numPr>
      </w:pPr>
      <w:r>
        <w:rPr>
          <w:b/>
          <w:bCs/>
        </w:rPr>
        <w:t xml:space="preserve">tidyverse:</w:t>
      </w:r>
      <w:r>
        <w:t xml:space="preserve"> </w:t>
      </w:r>
      <w:r>
        <w:t xml:space="preserve">Core collection of R packages designed for data science</w:t>
      </w:r>
    </w:p>
    <w:p>
      <w:pPr>
        <w:numPr>
          <w:ilvl w:val="0"/>
          <w:numId w:val="1002"/>
        </w:numPr>
      </w:pPr>
      <w:r>
        <w:rPr>
          <w:b/>
          <w:bCs/>
        </w:rPr>
        <w:t xml:space="preserve">ggrepel:</w:t>
      </w:r>
      <w:r>
        <w:t xml:space="preserve"> </w:t>
      </w:r>
      <w:r>
        <w:t xml:space="preserve">An R package to provide geoms for gg plot2 to repel overlapping text labels</w:t>
      </w:r>
    </w:p>
    <w:p>
      <w:pPr>
        <w:numPr>
          <w:ilvl w:val="0"/>
          <w:numId w:val="1002"/>
        </w:numPr>
      </w:pPr>
      <w:r>
        <w:rPr>
          <w:b/>
          <w:bCs/>
        </w:rPr>
        <w:t xml:space="preserve">ggthemes:</w:t>
      </w:r>
      <w:r>
        <w:t xml:space="preserve"> </w:t>
      </w:r>
      <w:r>
        <w:t xml:space="preserve">An R package to provided extra themes, geoms and scales for ggplot 2</w:t>
      </w:r>
    </w:p>
    <w:p>
      <w:pPr>
        <w:numPr>
          <w:ilvl w:val="0"/>
          <w:numId w:val="1002"/>
        </w:numPr>
      </w:pPr>
      <w:r>
        <w:rPr>
          <w:b/>
          <w:bCs/>
        </w:rPr>
        <w:t xml:space="preserve">hrbrthemes:</w:t>
      </w:r>
      <w:r>
        <w:t xml:space="preserve"> </w:t>
      </w:r>
      <w:r>
        <w:t xml:space="preserve">an R packagae that provides typography-centric themes and theme componenets for ggplot2</w:t>
      </w:r>
    </w:p>
    <w:p>
      <w:pPr>
        <w:numPr>
          <w:ilvl w:val="0"/>
          <w:numId w:val="1002"/>
        </w:numPr>
      </w:pPr>
      <w:r>
        <w:rPr>
          <w:b/>
          <w:bCs/>
        </w:rPr>
        <w:t xml:space="preserve">patchwork:</w:t>
      </w:r>
      <w:r>
        <w:t xml:space="preserve"> </w:t>
      </w:r>
      <w:r>
        <w:t xml:space="preserve">to prepare composite figure created using ggplot2</w:t>
      </w:r>
    </w:p>
    <w:p>
      <w:pPr>
        <w:numPr>
          <w:ilvl w:val="0"/>
          <w:numId w:val="1002"/>
        </w:numPr>
      </w:pPr>
      <w:r>
        <w:rPr>
          <w:b/>
          <w:bCs/>
        </w:rPr>
        <w:t xml:space="preserve">dplyr:</w:t>
      </w:r>
      <w:r>
        <w:t xml:space="preserve"> </w:t>
      </w:r>
      <w:r>
        <w:t xml:space="preserve">An R package that provides a grammar of data manipulation, offering a set of functions for filtering, selecting, mutating, summarising and arranging data frames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w:t>
      </w:r>
      <w:r>
        <w:br/>
      </w:r>
      <w:r>
        <w:rPr>
          <w:rStyle w:val="NormalTok"/>
        </w:rPr>
        <w:t xml:space="preserve">               ggthemes,  hrbrthemes,</w:t>
      </w:r>
      <w:r>
        <w:br/>
      </w:r>
      <w:r>
        <w:rPr>
          <w:rStyle w:val="NormalTok"/>
        </w:rPr>
        <w:t xml:space="preserve">               patchwork, dplyr) </w:t>
      </w:r>
    </w:p>
    <w:p>
      <w:pPr>
        <w:pStyle w:val="SourceCode"/>
      </w:pPr>
      <w:r>
        <w:rPr>
          <w:rStyle w:val="VerbatimChar"/>
        </w:rPr>
        <w:t xml:space="preserve">package 'fontBitstreamVera' successfully unpacked and MD5 sums checked</w:t>
      </w:r>
      <w:r>
        <w:br/>
      </w:r>
      <w:r>
        <w:rPr>
          <w:rStyle w:val="VerbatimChar"/>
        </w:rPr>
        <w:t xml:space="preserve">package 'fontLiberation' successfully unpacked and MD5 sums checked</w:t>
      </w:r>
      <w:r>
        <w:br/>
      </w:r>
      <w:r>
        <w:rPr>
          <w:rStyle w:val="VerbatimChar"/>
        </w:rPr>
        <w:t xml:space="preserve">package 'extrafontdb' successfully unpacked and MD5 sums checked</w:t>
      </w:r>
      <w:r>
        <w:br/>
      </w:r>
      <w:r>
        <w:rPr>
          <w:rStyle w:val="VerbatimChar"/>
        </w:rPr>
        <w:t xml:space="preserve">package 'Rttf2pt1' successfully unpacked and MD5 sums checked</w:t>
      </w:r>
      <w:r>
        <w:br/>
      </w:r>
      <w:r>
        <w:rPr>
          <w:rStyle w:val="VerbatimChar"/>
        </w:rPr>
        <w:t xml:space="preserve">package 'fontquiver' successfully unpacked and MD5 sums checked</w:t>
      </w:r>
      <w:r>
        <w:br/>
      </w:r>
      <w:r>
        <w:rPr>
          <w:rStyle w:val="VerbatimChar"/>
        </w:rPr>
        <w:t xml:space="preserve">package 'extrafont' successfully unpacked and MD5 sums checked</w:t>
      </w:r>
      <w:r>
        <w:br/>
      </w:r>
      <w:r>
        <w:rPr>
          <w:rStyle w:val="VerbatimChar"/>
        </w:rPr>
        <w:t xml:space="preserve">package 'gdtools' successfully unpacked and MD5 sums checked</w:t>
      </w:r>
      <w:r>
        <w:br/>
      </w:r>
      <w:r>
        <w:rPr>
          <w:rStyle w:val="VerbatimChar"/>
        </w:rPr>
        <w:t xml:space="preserve">package 'hrbrthemes' successfully unpacked and MD5 sums checked</w:t>
      </w:r>
      <w:r>
        <w:br/>
      </w:r>
      <w:r>
        <w:br/>
      </w:r>
      <w:r>
        <w:rPr>
          <w:rStyle w:val="VerbatimChar"/>
        </w:rPr>
        <w:t xml:space="preserve">The downloaded binary packages are in</w:t>
      </w:r>
      <w:r>
        <w:br/>
      </w:r>
      <w:r>
        <w:rPr>
          <w:rStyle w:val="VerbatimChar"/>
        </w:rPr>
        <w:t xml:space="preserve">    C:\Users\celin\AppData\Local\Temp\RtmpkT0xAs\downloaded_packages</w:t>
      </w:r>
    </w:p>
    <w:bookmarkEnd w:id="25"/>
    <w:bookmarkStart w:id="26" w:name="import-data"/>
    <w:p>
      <w:pPr>
        <w:pStyle w:val="Heading2"/>
      </w:pPr>
      <w:r>
        <w:t xml:space="preserve">2.2 Import Data</w:t>
      </w:r>
    </w:p>
    <w:p>
      <w:pPr>
        <w:pStyle w:val="FirstParagraph"/>
      </w:pPr>
      <w:r>
        <w:t xml:space="preserve">The data that has been used has been mentioned in Chapter 1.2 above. This dataset will be imported as</w:t>
      </w:r>
      <w:r>
        <w:t xml:space="preserve"> </w:t>
      </w:r>
      <w:r>
        <w:rPr>
          <w:i/>
          <w:iCs/>
        </w:rPr>
        <w:t xml:space="preserve">resident_data.</w:t>
      </w:r>
    </w:p>
    <w:p>
      <w:pPr>
        <w:pStyle w:val="SourceCode"/>
      </w:pPr>
      <w:r>
        <w:rPr>
          <w:rStyle w:val="NormalTok"/>
        </w:rPr>
        <w:t xml:space="preserve">resident_data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p>
    <w:bookmarkEnd w:id="26"/>
    <w:bookmarkStart w:id="33" w:name="data-wrangling"/>
    <w:p>
      <w:pPr>
        <w:pStyle w:val="Heading2"/>
      </w:pPr>
      <w:r>
        <w:t xml:space="preserve">2.3 Data Wrangling</w:t>
      </w:r>
    </w:p>
    <w:bookmarkStart w:id="27" w:name="check-for-duplicate-entries"/>
    <w:p>
      <w:pPr>
        <w:pStyle w:val="Heading3"/>
      </w:pPr>
      <w:r>
        <w:t xml:space="preserve">2.3.1 Check for duplicate entries</w:t>
      </w:r>
    </w:p>
    <w:p>
      <w:pPr>
        <w:pStyle w:val="FirstParagraph"/>
      </w:pPr>
      <w:r>
        <w:t xml:space="preserve">The data is being checked for any duplicate entries using</w:t>
      </w:r>
      <w:r>
        <w:t xml:space="preserve"> </w:t>
      </w:r>
      <w:r>
        <w:t xml:space="preserve">any(duplicated())</w:t>
      </w:r>
      <w:r>
        <w:t xml:space="preserve">.</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(resident_data))</w:t>
      </w:r>
    </w:p>
    <w:p>
      <w:pPr>
        <w:pStyle w:val="SourceCode"/>
      </w:pPr>
      <w:r>
        <w:rPr>
          <w:rStyle w:val="VerbatimChar"/>
        </w:rPr>
        <w:t xml:space="preserve">[1] FALSE</w:t>
      </w:r>
    </w:p>
    <w:p>
      <w:pPr>
        <w:pStyle w:val="FirstParagraph"/>
      </w:pPr>
      <w:r>
        <w:t xml:space="preserve">Since</w:t>
      </w:r>
      <w:r>
        <w:t xml:space="preserve"> </w:t>
      </w:r>
      <w:r>
        <w:t xml:space="preserve">“FALSE”</w:t>
      </w:r>
      <w:r>
        <w:t xml:space="preserve"> </w:t>
      </w:r>
      <w:r>
        <w:t xml:space="preserve">is returned, there are no duplicated entries</w:t>
      </w:r>
    </w:p>
    <w:bookmarkEnd w:id="27"/>
    <w:bookmarkStart w:id="28" w:name="check-for-missing-values"/>
    <w:p>
      <w:pPr>
        <w:pStyle w:val="Heading3"/>
      </w:pPr>
      <w:r>
        <w:t xml:space="preserve">2.3.2 Check for missing values</w:t>
      </w:r>
    </w:p>
    <w:p>
      <w:pPr>
        <w:pStyle w:val="FirstParagraph"/>
      </w:pPr>
      <w:r>
        <w:t xml:space="preserve">The</w:t>
      </w:r>
      <w:r>
        <w:t xml:space="preserve"> </w:t>
      </w:r>
      <w:r>
        <w:t xml:space="preserve">colSums</w:t>
      </w:r>
      <w:r>
        <w:t xml:space="preserve"> </w:t>
      </w:r>
      <w:r>
        <w:t xml:space="preserve">function is being used to check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(resident_data))</w:t>
      </w:r>
    </w:p>
    <w:p>
      <w:pPr>
        <w:pStyle w:val="SourceCode"/>
      </w:pPr>
      <w:r>
        <w:rPr>
          <w:rStyle w:val="VerbatimChar"/>
        </w:rPr>
        <w:t xml:space="preserve">  PA   SZ  Age  Sex  Pop Time </w:t>
      </w:r>
      <w:r>
        <w:br/>
      </w:r>
      <w:r>
        <w:rPr>
          <w:rStyle w:val="VerbatimChar"/>
        </w:rPr>
        <w:t xml:space="preserve">   0    0    0    0    0    0 </w:t>
      </w:r>
    </w:p>
    <w:p>
      <w:pPr>
        <w:pStyle w:val="FirstParagraph"/>
      </w:pPr>
      <w:r>
        <w:t xml:space="preserve">There are no missing values in any of the rows.</w:t>
      </w:r>
    </w:p>
    <w:bookmarkEnd w:id="28"/>
    <w:bookmarkStart w:id="29" w:name="X0063d203c3d3140295b8da041d41996c2204689"/>
    <w:p>
      <w:pPr>
        <w:pStyle w:val="Heading3"/>
      </w:pPr>
      <w:r>
        <w:t xml:space="preserve">2.3.3 Filtering for relevant variables &amp; renaming them</w:t>
      </w:r>
    </w:p>
    <w:p>
      <w:pPr>
        <w:pStyle w:val="FirstParagraph"/>
      </w:pPr>
      <w:r>
        <w:t xml:space="preserve">There are 60424 rows x 6 columns in the data, where the columns are labelled as:</w:t>
      </w:r>
    </w:p>
    <w:p>
      <w:pPr>
        <w:numPr>
          <w:ilvl w:val="0"/>
          <w:numId w:val="1003"/>
        </w:numPr>
      </w:pPr>
      <w:r>
        <w:rPr>
          <w:b/>
          <w:bCs/>
        </w:rPr>
        <w:t xml:space="preserve">PA</w:t>
      </w:r>
      <w:r>
        <w:t xml:space="preserve"> </w:t>
      </w:r>
      <w:r>
        <w:t xml:space="preserve">- Planning Area</w:t>
      </w:r>
    </w:p>
    <w:p>
      <w:pPr>
        <w:numPr>
          <w:ilvl w:val="0"/>
          <w:numId w:val="1003"/>
        </w:numPr>
      </w:pPr>
      <w:r>
        <w:rPr>
          <w:b/>
          <w:bCs/>
        </w:rPr>
        <w:t xml:space="preserve">SZ</w:t>
      </w:r>
      <w:r>
        <w:t xml:space="preserve"> </w:t>
      </w:r>
      <w:r>
        <w:t xml:space="preserve">- Subzone</w:t>
      </w:r>
    </w:p>
    <w:p>
      <w:pPr>
        <w:numPr>
          <w:ilvl w:val="0"/>
          <w:numId w:val="1003"/>
        </w:numPr>
      </w:pPr>
      <w:r>
        <w:rPr>
          <w:b/>
          <w:bCs/>
        </w:rPr>
        <w:t xml:space="preserve">Age</w:t>
      </w:r>
      <w:r>
        <w:t xml:space="preserve"> </w:t>
      </w:r>
      <w:r>
        <w:t xml:space="preserve">- From</w:t>
      </w:r>
      <w:r>
        <w:t xml:space="preserve"> </w:t>
      </w:r>
      <w:r>
        <w:t xml:space="preserve">“0”</w:t>
      </w:r>
      <w:r>
        <w:t xml:space="preserve"> </w:t>
      </w:r>
      <w:r>
        <w:t xml:space="preserve">to</w:t>
      </w:r>
      <w:r>
        <w:t xml:space="preserve"> </w:t>
      </w:r>
      <w:r>
        <w:t xml:space="preserve">“89”</w:t>
      </w:r>
      <w:r>
        <w:t xml:space="preserve">, and those above 90 are labelled as</w:t>
      </w:r>
      <w:r>
        <w:t xml:space="preserve"> </w:t>
      </w:r>
      <w:r>
        <w:t xml:space="preserve">“90_and_Over”</w:t>
      </w:r>
    </w:p>
    <w:p>
      <w:pPr>
        <w:numPr>
          <w:ilvl w:val="0"/>
          <w:numId w:val="1003"/>
        </w:numPr>
      </w:pPr>
      <w:r>
        <w:rPr>
          <w:b/>
          <w:bCs/>
        </w:rPr>
        <w:t xml:space="preserve">Sex</w:t>
      </w:r>
      <w:r>
        <w:t xml:space="preserve"> </w:t>
      </w:r>
      <w:r>
        <w:t xml:space="preserve">- Males or Females</w:t>
      </w:r>
    </w:p>
    <w:p>
      <w:pPr>
        <w:numPr>
          <w:ilvl w:val="0"/>
          <w:numId w:val="1003"/>
        </w:numPr>
      </w:pPr>
      <w:r>
        <w:rPr>
          <w:b/>
          <w:bCs/>
        </w:rPr>
        <w:t xml:space="preserve">Pop</w:t>
      </w:r>
      <w:r>
        <w:t xml:space="preserve"> </w:t>
      </w:r>
      <w:r>
        <w:t xml:space="preserve">- Resident Count (Has been rounded to the nearest 10)</w:t>
      </w:r>
    </w:p>
    <w:p>
      <w:pPr>
        <w:numPr>
          <w:ilvl w:val="0"/>
          <w:numId w:val="1003"/>
        </w:numPr>
      </w:pPr>
      <w:r>
        <w:rPr>
          <w:b/>
          <w:bCs/>
        </w:rPr>
        <w:t xml:space="preserve">Time</w:t>
      </w:r>
      <w:r>
        <w:t xml:space="preserve"> </w:t>
      </w:r>
      <w:r>
        <w:t xml:space="preserve">- Year (We will only be looking at 2024 data)</w:t>
      </w:r>
    </w:p>
    <w:p>
      <w:pPr>
        <w:pStyle w:val="FirstParagraph"/>
      </w:pPr>
      <w:r>
        <w:t xml:space="preserve">A new object called</w:t>
      </w:r>
      <w:r>
        <w:t xml:space="preserve"> </w:t>
      </w:r>
      <w:r>
        <w:rPr>
          <w:b/>
          <w:bCs/>
        </w:rPr>
        <w:t xml:space="preserve">resident_data_clean</w:t>
      </w:r>
      <w:r>
        <w:t xml:space="preserve"> </w:t>
      </w:r>
      <w:r>
        <w:t xml:space="preserve">is created where it will rename</w:t>
      </w:r>
      <w:r>
        <w:t xml:space="preserve"> </w:t>
      </w:r>
      <w:r>
        <w:rPr>
          <w:b/>
          <w:bCs/>
        </w:rPr>
        <w:t xml:space="preserve">PA, SZ</w:t>
      </w:r>
      <w:r>
        <w:t xml:space="preserve"> </w:t>
      </w:r>
      <w:r>
        <w:t xml:space="preserve">and</w:t>
      </w:r>
      <w:r>
        <w:t xml:space="preserve"> </w:t>
      </w:r>
      <w:r>
        <w:rPr>
          <w:b/>
          <w:bCs/>
        </w:rPr>
        <w:t xml:space="preserve">Pop</w:t>
      </w:r>
      <w:r>
        <w:t xml:space="preserve"> </w:t>
      </w:r>
      <w:r>
        <w:t xml:space="preserve">for easy reading by using the</w:t>
      </w:r>
      <w:r>
        <w:t xml:space="preserve"> </w:t>
      </w:r>
      <w:r>
        <w:t xml:space="preserve">rename()</w:t>
      </w:r>
      <w:r>
        <w:t xml:space="preserve"> </w:t>
      </w:r>
      <w:r>
        <w:t xml:space="preserve">function.</w:t>
      </w:r>
    </w:p>
    <w:p>
      <w:pPr>
        <w:pStyle w:val="BodyText"/>
      </w:pPr>
      <w:r>
        <w:t xml:space="preserve">Those labelled as</w:t>
      </w:r>
      <w:r>
        <w:t xml:space="preserve"> </w:t>
      </w:r>
      <w:r>
        <w:t xml:space="preserve">“90_and_Over”</w:t>
      </w:r>
      <w:r>
        <w:t xml:space="preserve"> </w:t>
      </w:r>
      <w:r>
        <w:t xml:space="preserve">in the Age Column will be renamed as</w:t>
      </w:r>
      <w:r>
        <w:t xml:space="preserve"> </w:t>
      </w:r>
      <w:r>
        <w:t xml:space="preserve">“90”</w:t>
      </w:r>
      <w:r>
        <w:t xml:space="preserve"> </w:t>
      </w:r>
      <w:r>
        <w:t xml:space="preserve">using the</w:t>
      </w:r>
      <w:r>
        <w:t xml:space="preserve"> </w:t>
      </w:r>
      <w:r>
        <w:t xml:space="preserve">ifelse()</w:t>
      </w:r>
      <w:r>
        <w:t xml:space="preserve"> </w:t>
      </w:r>
      <w:r>
        <w:t xml:space="preserve">function for easier data plots.</w:t>
      </w:r>
    </w:p>
    <w:p>
      <w:pPr>
        <w:pStyle w:val="BodyText"/>
      </w:pPr>
      <w:r>
        <w:t xml:space="preserve">Population and age will then be categorised as numerical data by using the</w:t>
      </w:r>
      <w:r>
        <w:t xml:space="preserve"> </w:t>
      </w:r>
      <w:r>
        <w:t xml:space="preserve">as.numeric</w:t>
      </w:r>
      <w:r>
        <w:t xml:space="preserve"> </w:t>
      </w:r>
      <w:r>
        <w:t xml:space="preserve">function.</w:t>
      </w:r>
    </w:p>
    <w:p>
      <w:pPr>
        <w:pStyle w:val="BodyText"/>
      </w:pPr>
      <w:r>
        <w:t xml:space="preserve">For the Age column, it is slightly special as</w:t>
      </w:r>
      <w:r>
        <w:t xml:space="preserve"> </w:t>
      </w:r>
      <w:r>
        <w:t xml:space="preserve">levels = as.character</w:t>
      </w:r>
      <w:r>
        <w:t xml:space="preserve"> </w:t>
      </w:r>
      <w:r>
        <w:t xml:space="preserve">function in R sorts alphabetically by default and</w:t>
      </w:r>
      <w:r>
        <w:t xml:space="preserve"> </w:t>
      </w:r>
      <w:r>
        <w:t xml:space="preserve">“10”</w:t>
      </w:r>
      <w:r>
        <w:t xml:space="preserve"> </w:t>
      </w:r>
      <w:r>
        <w:t xml:space="preserve">will come before</w:t>
      </w:r>
      <w:r>
        <w:t xml:space="preserve"> </w:t>
      </w:r>
      <w:r>
        <w:t xml:space="preserve">“2”</w:t>
      </w:r>
      <w:r>
        <w:t xml:space="preserve">. By using this function, R will be forced to treat the ages in true numeric order when plotting or tabulating them. A new column,</w:t>
      </w:r>
      <w:r>
        <w:t xml:space="preserve"> </w:t>
      </w:r>
      <w:r>
        <w:rPr>
          <w:b/>
          <w:bCs/>
        </w:rPr>
        <w:t xml:space="preserve">Age_numeric</w:t>
      </w:r>
      <w:r>
        <w:t xml:space="preserve">, was also created in the new object.</w:t>
      </w:r>
    </w:p>
    <w:p>
      <w:pPr>
        <w:pStyle w:val="SourceCode"/>
      </w:pPr>
      <w:r>
        <w:rPr>
          <w:rStyle w:val="NormalTok"/>
        </w:rPr>
        <w:t xml:space="preserve">resident_data_clean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CommentTok"/>
        </w:rPr>
        <w:t xml:space="preserve"># Convert Age to "90+" if it's "90_and_Over"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levels =</w:t>
      </w:r>
      <w:r>
        <w:rPr>
          <w:rStyle w:val="NormalTok"/>
        </w:rPr>
        <w:t xml:space="preserve"> </w:t>
      </w:r>
      <w:r>
        <w:rPr>
          <w:rStyle w:val="FunctionTok"/>
        </w:rPr>
        <w:t xml:space="preserve">as.character</w:t>
      </w:r>
      <w:r>
        <w:rPr>
          <w:rStyle w:val="NormalTok"/>
        </w:rPr>
        <w:t xml:space="preserve">(</w:t>
      </w:r>
      <w:r>
        <w:rPr>
          <w:rStyle w:val="DecValTok"/>
        </w:rPr>
        <w:t xml:space="preserve">0</w:t>
      </w:r>
      <w:r>
        <w:rPr>
          <w:rStyle w:val="SpecialCharTok"/>
        </w:rPr>
        <w:t xml:space="preserve">:</w:t>
      </w:r>
      <w:r>
        <w:rPr>
          <w:rStyle w:val="DecValTok"/>
        </w:rPr>
        <w:t xml:space="preserve">90</w:t>
      </w:r>
      <w:r>
        <w:rPr>
          <w:rStyle w:val="NormalTok"/>
        </w:rPr>
        <w:t xml:space="preserve">)),</w:t>
      </w:r>
      <w:r>
        <w:br/>
      </w:r>
      <w:r>
        <w:rPr>
          <w:rStyle w:val="NormalTok"/>
        </w:rPr>
        <w:t xml:space="preserve">    </w:t>
      </w:r>
      <w:r>
        <w:rPr>
          <w:rStyle w:val="AttributeTok"/>
        </w:rPr>
        <w:t xml:space="preserve">Age_numeric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  </w:t>
      </w:r>
      <w:r>
        <w:br/>
      </w:r>
      <w:r>
        <w:rPr>
          <w:rStyle w:val="NormalTok"/>
        </w:rPr>
        <w:t xml:space="preserve">  )</w:t>
      </w:r>
    </w:p>
    <w:bookmarkEnd w:id="29"/>
    <w:bookmarkStart w:id="31" w:name="X04283312b2e56848ac98bab2b86b92dd17ddb21"/>
    <w:p>
      <w:pPr>
        <w:pStyle w:val="Heading3"/>
      </w:pPr>
      <w:r>
        <w:t xml:space="preserve">2.3.4 Grouping them into Regions for Easy Visualization</w:t>
      </w:r>
    </w:p>
    <w:p>
      <w:pPr>
        <w:pStyle w:val="FirstParagraph"/>
      </w:pPr>
      <w:r>
        <w:t xml:space="preserve">As there are too many planning areas, to make things easier to visualize, the planning areas have been further categorised into 5 areas: North, North-East, East, West and Central. This was done by using the categories on the</w:t>
      </w:r>
      <w:r>
        <w:t xml:space="preserve"> </w:t>
      </w:r>
      <w:hyperlink r:id="rId30">
        <w:r>
          <w:rPr>
            <w:rStyle w:val="Hyperlink"/>
          </w:rPr>
          <w:t xml:space="preserve">Urban Redevelopment Authority(URA)</w:t>
        </w:r>
      </w:hyperlink>
      <w:r>
        <w:t xml:space="preserve"> </w:t>
      </w:r>
      <w:r>
        <w:t xml:space="preserve">website:</w:t>
      </w:r>
    </w:p>
    <w:p>
      <w:pPr>
        <w:numPr>
          <w:ilvl w:val="0"/>
          <w:numId w:val="1004"/>
        </w:numPr>
      </w:pPr>
      <w:r>
        <w:rPr>
          <w:b/>
          <w:bCs/>
        </w:rPr>
        <w:t xml:space="preserve">North</w:t>
      </w:r>
      <w:r>
        <w:t xml:space="preserve">: Central Water Catchment, Lim Chu Kang, Mandai, Sembawang, Simpang, Sungei Kadut, Woodlands, Yishun</w:t>
      </w:r>
    </w:p>
    <w:p>
      <w:pPr>
        <w:numPr>
          <w:ilvl w:val="0"/>
          <w:numId w:val="1004"/>
        </w:numPr>
      </w:pPr>
      <w:r>
        <w:rPr>
          <w:b/>
          <w:bCs/>
        </w:rPr>
        <w:t xml:space="preserve">North-East</w:t>
      </w:r>
      <w:r>
        <w:t xml:space="preserve">: Ang Mo Kio, Hougang, Punggol, Sengkang, Serangoon, Seletar</w:t>
      </w:r>
    </w:p>
    <w:p>
      <w:pPr>
        <w:numPr>
          <w:ilvl w:val="0"/>
          <w:numId w:val="1004"/>
        </w:numPr>
      </w:pPr>
      <w:r>
        <w:rPr>
          <w:b/>
          <w:bCs/>
        </w:rPr>
        <w:t xml:space="preserve">East</w:t>
      </w:r>
      <w:r>
        <w:t xml:space="preserve">: Bedok, Changi, Changi Bay, Pasir Ris, Paya Lebar, Tampines</w:t>
      </w:r>
    </w:p>
    <w:p>
      <w:pPr>
        <w:numPr>
          <w:ilvl w:val="0"/>
          <w:numId w:val="1004"/>
        </w:numPr>
      </w:pPr>
      <w:r>
        <w:rPr>
          <w:b/>
          <w:bCs/>
        </w:rPr>
        <w:t xml:space="preserve">West</w:t>
      </w:r>
      <w:r>
        <w:t xml:space="preserve">: Boon Lay, Bukit Batok, Bukit Panjang, Choa Chu Kang, Clementi, Jurong East, Jurong West, Pioneer, Tengah, Tuas, Western Water Cachement</w:t>
      </w:r>
    </w:p>
    <w:p>
      <w:pPr>
        <w:numPr>
          <w:ilvl w:val="0"/>
          <w:numId w:val="1004"/>
        </w:numPr>
      </w:pPr>
      <w:r>
        <w:rPr>
          <w:b/>
          <w:bCs/>
        </w:rPr>
        <w:t xml:space="preserve">Central</w:t>
      </w:r>
      <w:r>
        <w:t xml:space="preserve">: Bishan, Bukit Merah, Bukit Timah, Central Area, Downtown Core, Marina East, Marina South, Museum, Newton, Novena, Orchard, Outram, River Valley, Rochor, Singapore River, Straits View, Tanglin</w:t>
      </w:r>
    </w:p>
    <w:p>
      <w:pPr>
        <w:numPr>
          <w:ilvl w:val="0"/>
          <w:numId w:val="1000"/>
        </w:numPr>
      </w:pPr>
      <w:r>
        <w:t xml:space="preserve">Areas like</w:t>
      </w:r>
      <w:r>
        <w:t xml:space="preserve"> </w:t>
      </w:r>
      <w:r>
        <w:rPr>
          <w:b/>
          <w:bCs/>
        </w:rPr>
        <w:t xml:space="preserve">North-Eastern Islands</w:t>
      </w:r>
      <w:r>
        <w:t xml:space="preserve"> </w:t>
      </w:r>
      <w:r>
        <w:t xml:space="preserve">and</w:t>
      </w:r>
      <w:r>
        <w:t xml:space="preserve"> </w:t>
      </w:r>
      <w:r>
        <w:rPr>
          <w:b/>
          <w:bCs/>
        </w:rPr>
        <w:t xml:space="preserve">Western islands</w:t>
      </w:r>
      <w:r>
        <w:t xml:space="preserve"> </w:t>
      </w:r>
      <w:r>
        <w:t xml:space="preserve">were intentionally left out as they do not belong to any of the areas</w:t>
      </w:r>
    </w:p>
    <w:p>
      <w:pPr>
        <w:pStyle w:val="FirstParagraph"/>
      </w:pPr>
      <w:r>
        <w:rPr>
          <w:b/>
          <w:bCs/>
        </w:rPr>
        <w:t xml:space="preserve">Steps:</w:t>
      </w:r>
    </w:p>
    <w:p>
      <w:pPr>
        <w:pStyle w:val="BodyText"/>
      </w:pPr>
      <w:r>
        <w:rPr>
          <w:b/>
          <w:bCs/>
        </w:rPr>
        <w:t xml:space="preserve">Step 1:</w:t>
      </w:r>
      <w:r>
        <w:t xml:space="preserve"> </w:t>
      </w:r>
      <w:r>
        <w:t xml:space="preserve">A new list called</w:t>
      </w:r>
      <w:r>
        <w:t xml:space="preserve"> </w:t>
      </w:r>
      <w:r>
        <w:rPr>
          <w:b/>
          <w:bCs/>
        </w:rPr>
        <w:t xml:space="preserve">region_map</w:t>
      </w:r>
      <w:r>
        <w:t xml:space="preserve"> </w:t>
      </w:r>
      <w:r>
        <w:t xml:space="preserve">was created to categorise them into the 5 categories</w:t>
      </w:r>
    </w:p>
    <w:p>
      <w:pPr>
        <w:pStyle w:val="SourceCode"/>
      </w:pPr>
      <w:r>
        <w:rPr>
          <w:rStyle w:val="CommentTok"/>
        </w:rPr>
        <w:t xml:space="preserve"># 1. Step 1</w:t>
      </w:r>
      <w:r>
        <w:br/>
      </w:r>
      <w:r>
        <w:rPr>
          <w:rStyle w:val="NormalTok"/>
        </w:rPr>
        <w:t xml:space="preserve">region_map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North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 Water Catchment"</w:t>
      </w:r>
      <w:r>
        <w:rPr>
          <w:rStyle w:val="NormalTok"/>
        </w:rPr>
        <w:t xml:space="preserve">, </w:t>
      </w:r>
      <w:r>
        <w:rPr>
          <w:rStyle w:val="StringTok"/>
        </w:rPr>
        <w:t xml:space="preserve">"Lim Chu Kang"</w:t>
      </w:r>
      <w:r>
        <w:rPr>
          <w:rStyle w:val="NormalTok"/>
        </w:rPr>
        <w:t xml:space="preserve">, </w:t>
      </w:r>
      <w:r>
        <w:rPr>
          <w:rStyle w:val="StringTok"/>
        </w:rPr>
        <w:t xml:space="preserve">"Mandai"</w:t>
      </w:r>
      <w:r>
        <w:rPr>
          <w:rStyle w:val="NormalTok"/>
        </w:rPr>
        <w:t xml:space="preserve">,</w:t>
      </w:r>
      <w:r>
        <w:br/>
      </w:r>
      <w:r>
        <w:rPr>
          <w:rStyle w:val="NormalTok"/>
        </w:rPr>
        <w:t xml:space="preserve">    </w:t>
      </w:r>
      <w:r>
        <w:rPr>
          <w:rStyle w:val="StringTok"/>
        </w:rPr>
        <w:t xml:space="preserve">"Sembawang"</w:t>
      </w:r>
      <w:r>
        <w:rPr>
          <w:rStyle w:val="NormalTok"/>
        </w:rPr>
        <w:t xml:space="preserve">, </w:t>
      </w:r>
      <w:r>
        <w:rPr>
          <w:rStyle w:val="StringTok"/>
        </w:rPr>
        <w:t xml:space="preserve">"Simpang"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br/>
      </w:r>
      <w:r>
        <w:rPr>
          <w:rStyle w:val="NormalTok"/>
        </w:rPr>
        <w:t xml:space="preserve">  ),</w:t>
      </w:r>
      <w:r>
        <w:br/>
      </w:r>
      <w:r>
        <w:rPr>
          <w:rStyle w:val="NormalTok"/>
        </w:rPr>
        <w:t xml:space="preserve">  </w:t>
      </w:r>
      <w:r>
        <w:rPr>
          <w:rStyle w:val="StringTok"/>
        </w:rPr>
        <w:t xml:space="preserve">`</w:t>
      </w:r>
      <w:r>
        <w:rPr>
          <w:rStyle w:val="AttributeTok"/>
        </w:rPr>
        <w:t xml:space="preserve">North-East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"Punggol"</w:t>
      </w:r>
      <w:r>
        <w:rPr>
          <w:rStyle w:val="NormalTok"/>
        </w:rPr>
        <w:t xml:space="preserve">, </w:t>
      </w:r>
      <w:r>
        <w:rPr>
          <w:rStyle w:val="StringTok"/>
        </w:rPr>
        <w:t xml:space="preserve">"Sengkang"</w:t>
      </w:r>
      <w:r>
        <w:rPr>
          <w:rStyle w:val="NormalTok"/>
        </w:rPr>
        <w:t xml:space="preserve">, </w:t>
      </w:r>
      <w:r>
        <w:br/>
      </w:r>
      <w:r>
        <w:rPr>
          <w:rStyle w:val="NormalTok"/>
        </w:rPr>
        <w:t xml:space="preserve">    </w:t>
      </w:r>
      <w:r>
        <w:rPr>
          <w:rStyle w:val="StringTok"/>
        </w:rPr>
        <w:t xml:space="preserve">"Serangoon"</w:t>
      </w:r>
      <w:r>
        <w:rPr>
          <w:rStyle w:val="NormalTok"/>
        </w:rPr>
        <w:t xml:space="preserve">, </w:t>
      </w:r>
      <w:r>
        <w:rPr>
          <w:rStyle w:val="StringTok"/>
        </w:rPr>
        <w:t xml:space="preserve">"Seletar"</w:t>
      </w:r>
      <w:r>
        <w:br/>
      </w:r>
      <w:r>
        <w:rPr>
          <w:rStyle w:val="NormalTok"/>
        </w:rPr>
        <w:t xml:space="preserve">  ),</w:t>
      </w:r>
      <w:r>
        <w:br/>
      </w:r>
      <w:r>
        <w:rPr>
          <w:rStyle w:val="NormalTok"/>
        </w:rPr>
        <w:t xml:space="preserve">  </w:t>
      </w:r>
      <w:r>
        <w:rPr>
          <w:rStyle w:val="AttributeTok"/>
        </w:rPr>
        <w:t xml:space="preserve">East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br/>
      </w:r>
      <w:r>
        <w:rPr>
          <w:rStyle w:val="NormalTok"/>
        </w:rPr>
        <w:t xml:space="preserve">    </w:t>
      </w:r>
      <w:r>
        <w:rPr>
          <w:rStyle w:val="StringTok"/>
        </w:rPr>
        <w:t xml:space="preserve">"Pasir Ris"</w:t>
      </w:r>
      <w:r>
        <w:rPr>
          <w:rStyle w:val="NormalTok"/>
        </w:rPr>
        <w:t xml:space="preserve">, </w:t>
      </w:r>
      <w:r>
        <w:rPr>
          <w:rStyle w:val="StringTok"/>
        </w:rPr>
        <w:t xml:space="preserve">"Paya Lebar"</w:t>
      </w:r>
      <w:r>
        <w:rPr>
          <w:rStyle w:val="NormalTok"/>
        </w:rPr>
        <w:t xml:space="preserve">, </w:t>
      </w:r>
      <w:r>
        <w:rPr>
          <w:rStyle w:val="StringTok"/>
        </w:rPr>
        <w:t xml:space="preserve">"Tampines"</w:t>
      </w:r>
      <w:r>
        <w:br/>
      </w:r>
      <w:r>
        <w:rPr>
          <w:rStyle w:val="NormalTok"/>
        </w:rPr>
        <w:t xml:space="preserve">  ),</w:t>
      </w:r>
      <w:r>
        <w:br/>
      </w:r>
      <w:r>
        <w:rPr>
          <w:rStyle w:val="NormalTok"/>
        </w:rPr>
        <w:t xml:space="preserve">  </w:t>
      </w:r>
      <w:r>
        <w:rPr>
          <w:rStyle w:val="AttributeTok"/>
        </w:rPr>
        <w:t xml:space="preserve">West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"Boon Lay"</w:t>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"Pioneer"</w:t>
      </w:r>
      <w:r>
        <w:rPr>
          <w:rStyle w:val="NormalTok"/>
        </w:rPr>
        <w:t xml:space="preserve">, </w:t>
      </w:r>
      <w:r>
        <w:br/>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 </w:t>
      </w:r>
      <w:r>
        <w:rPr>
          <w:rStyle w:val="StringTok"/>
        </w:rPr>
        <w:t xml:space="preserve">"Western Water Catchment"</w:t>
      </w:r>
      <w:r>
        <w:br/>
      </w:r>
      <w:r>
        <w:rPr>
          <w:rStyle w:val="NormalTok"/>
        </w:rPr>
        <w:t xml:space="preserve">  ),</w:t>
      </w:r>
      <w:r>
        <w:br/>
      </w:r>
      <w:r>
        <w:rPr>
          <w:rStyle w:val="NormalTok"/>
        </w:rPr>
        <w:t xml:space="preserve">  </w:t>
      </w:r>
      <w:r>
        <w:rPr>
          <w:rStyle w:val="AttributeTok"/>
        </w:rPr>
        <w:t xml:space="preserve">Central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"Central Area"</w:t>
      </w:r>
      <w:r>
        <w:rPr>
          <w:rStyle w:val="NormalTok"/>
        </w:rPr>
        <w:t xml:space="preserve">,</w:t>
      </w:r>
      <w:r>
        <w:br/>
      </w:r>
      <w:r>
        <w:rPr>
          <w:rStyle w:val="NormalTok"/>
        </w:rPr>
        <w:t xml:space="preserve">    </w:t>
      </w:r>
      <w:r>
        <w:rPr>
          <w:rStyle w:val="StringTok"/>
        </w:rPr>
        <w:t xml:space="preserve">"Downtown Core"</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w:t>
      </w:r>
      <w:r>
        <w:br/>
      </w:r>
      <w:r>
        <w:rPr>
          <w:rStyle w:val="NormalTok"/>
        </w:rPr>
        <w:t xml:space="preserve">    </w:t>
      </w:r>
      <w:r>
        <w:rPr>
          <w:rStyle w:val="StringTok"/>
        </w:rPr>
        <w:t xml:space="preserve">"Newton"</w:t>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 </w:t>
      </w:r>
      <w:r>
        <w:rPr>
          <w:rStyle w:val="StringTok"/>
        </w:rPr>
        <w:t xml:space="preserve">"River Valley"</w:t>
      </w:r>
      <w:r>
        <w:rPr>
          <w:rStyle w:val="NormalTok"/>
        </w:rPr>
        <w:t xml:space="preserve">,</w:t>
      </w:r>
      <w:r>
        <w:br/>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"Straits View"</w:t>
      </w:r>
      <w:r>
        <w:rPr>
          <w:rStyle w:val="NormalTok"/>
        </w:rPr>
        <w:t xml:space="preserve">, </w:t>
      </w:r>
      <w:r>
        <w:rPr>
          <w:rStyle w:val="StringTok"/>
        </w:rPr>
        <w:t xml:space="preserve">"Tanglin"</w:t>
      </w:r>
      <w:r>
        <w:br/>
      </w:r>
      <w:r>
        <w:rPr>
          <w:rStyle w:val="NormalTok"/>
        </w:rPr>
        <w:t xml:space="preserve">  )</w:t>
      </w:r>
      <w:r>
        <w:br/>
      </w:r>
      <w:r>
        <w:rPr>
          <w:rStyle w:val="NormalTok"/>
        </w:rPr>
        <w:t xml:space="preserve">)</w:t>
      </w:r>
    </w:p>
    <w:p>
      <w:pPr>
        <w:pStyle w:val="FirstParagraph"/>
      </w:pPr>
      <w:r>
        <w:rPr>
          <w:b/>
          <w:bCs/>
        </w:rPr>
        <w:t xml:space="preserve">Step 2:</w:t>
      </w:r>
      <w:r>
        <w:t xml:space="preserve"> </w:t>
      </w:r>
      <w:r>
        <w:t xml:space="preserve">A new data object</w:t>
      </w:r>
      <w:r>
        <w:t xml:space="preserve"> </w:t>
      </w:r>
      <w:r>
        <w:rPr>
          <w:b/>
          <w:bCs/>
        </w:rPr>
        <w:t xml:space="preserve">resident_regioned</w:t>
      </w:r>
      <w:r>
        <w:t xml:space="preserve"> </w:t>
      </w:r>
      <w:r>
        <w:t xml:space="preserve">was then created with their region matched to them and those who were not found are removed using</w:t>
      </w:r>
      <w:r>
        <w:t xml:space="preserve"> </w:t>
      </w:r>
      <w:r>
        <w:t xml:space="preserve">filter()</w:t>
      </w:r>
      <w:r>
        <w:t xml:space="preserve"> </w:t>
      </w:r>
      <w:r>
        <w:t xml:space="preserve">function.</w:t>
      </w:r>
    </w:p>
    <w:p>
      <w:pPr>
        <w:pStyle w:val="SourceCode"/>
      </w:pPr>
      <w:r>
        <w:rPr>
          <w:rStyle w:val="CommentTok"/>
        </w:rPr>
        <w:t xml:space="preserve"># Step 2</w:t>
      </w:r>
      <w:r>
        <w:br/>
      </w:r>
      <w:r>
        <w:rPr>
          <w:rStyle w:val="NormalTok"/>
        </w:rPr>
        <w:t xml:space="preserve">resident_regioned </w:t>
      </w:r>
      <w:r>
        <w:rPr>
          <w:rStyle w:val="OtherTok"/>
        </w:rPr>
        <w:t xml:space="preserve">&lt;-</w:t>
      </w:r>
      <w:r>
        <w:rPr>
          <w:rStyle w:val="NormalTok"/>
        </w:rPr>
        <w:t xml:space="preserve"> resident_data_clean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North        </w:t>
      </w:r>
      <w:r>
        <w:rPr>
          <w:rStyle w:val="SpecialCharTok"/>
        </w:rPr>
        <w:t xml:space="preserve">~</w:t>
      </w:r>
      <w:r>
        <w:rPr>
          <w:rStyle w:val="NormalTok"/>
        </w:rPr>
        <w:t xml:space="preserve"> </w:t>
      </w:r>
      <w:r>
        <w:rPr>
          <w:rStyle w:val="StringTok"/>
        </w:rPr>
        <w:t xml:space="preserve">"North"</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StringTok"/>
        </w:rPr>
        <w:t xml:space="preserve">`</w:t>
      </w:r>
      <w:r>
        <w:rPr>
          <w:rStyle w:val="AttributeTok"/>
        </w:rPr>
        <w:t xml:space="preserve">North-East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East         </w:t>
      </w:r>
      <w:r>
        <w:rPr>
          <w:rStyle w:val="SpecialCharTok"/>
        </w:rPr>
        <w:t xml:space="preserve">~</w:t>
      </w:r>
      <w:r>
        <w:rPr>
          <w:rStyle w:val="NormalTok"/>
        </w:rPr>
        <w:t xml:space="preserve"> </w:t>
      </w:r>
      <w:r>
        <w:rPr>
          <w:rStyle w:val="StringTok"/>
        </w:rPr>
        <w:t xml:space="preserve">"East"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West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Central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w:t>
      </w:r>
    </w:p>
    <w:p>
      <w:pPr>
        <w:pStyle w:val="FirstParagraph"/>
      </w:pPr>
      <w:r>
        <w:t xml:space="preserve">The data will then be grouped into their respective regions for the analysis.</w:t>
      </w:r>
    </w:p>
    <w:bookmarkEnd w:id="31"/>
    <w:bookmarkStart w:id="32" w:name="preview-processed-data"/>
    <w:p>
      <w:pPr>
        <w:pStyle w:val="Heading3"/>
      </w:pPr>
      <w:r>
        <w:t xml:space="preserve">2.3.5 Preview Processed Data</w:t>
      </w:r>
    </w:p>
    <w:p>
      <w:pPr>
        <w:pStyle w:val="SourceCode"/>
      </w:pPr>
      <w:r>
        <w:rPr>
          <w:rStyle w:val="FunctionTok"/>
        </w:rPr>
        <w:t xml:space="preserve">head</w:t>
      </w:r>
      <w:r>
        <w:rPr>
          <w:rStyle w:val="NormalTok"/>
        </w:rPr>
        <w:t xml:space="preserve">(resident_regioned)</w:t>
      </w:r>
    </w:p>
    <w:p>
      <w:pPr>
        <w:pStyle w:val="SourceCode"/>
      </w:pPr>
      <w:r>
        <w:rPr>
          <w:rStyle w:val="VerbatimChar"/>
        </w:rPr>
        <w:t xml:space="preserve"># A tibble: 6 × 8</w:t>
      </w:r>
      <w:r>
        <w:br/>
      </w:r>
      <w:r>
        <w:rPr>
          <w:rStyle w:val="VerbatimChar"/>
        </w:rPr>
        <w:t xml:space="preserve">  Planning_Area Subzone          Age   Sex   Population  Time Age_numeric Region</w:t>
      </w:r>
      <w:r>
        <w:br/>
      </w:r>
      <w:r>
        <w:rPr>
          <w:rStyle w:val="VerbatimChar"/>
        </w:rPr>
        <w:t xml:space="preserve">  &lt;chr&gt;         &lt;chr&gt;            &lt;fct&gt; &lt;chr&gt;      &lt;dbl&gt; &lt;dbl&gt;       &lt;dbl&gt; &lt;chr&gt; </w:t>
      </w:r>
      <w:r>
        <w:br/>
      </w:r>
      <w:r>
        <w:rPr>
          <w:rStyle w:val="VerbatimChar"/>
        </w:rPr>
        <w:t xml:space="preserve">1 Ang Mo Kio    Ang Mo Kio Town… 0     Males         10  2024           0 North…</w:t>
      </w:r>
      <w:r>
        <w:br/>
      </w:r>
      <w:r>
        <w:rPr>
          <w:rStyle w:val="VerbatimChar"/>
        </w:rPr>
        <w:t xml:space="preserve">2 Ang Mo Kio    Ang Mo Kio Town… 0     Fema…         10  2024           0 North…</w:t>
      </w:r>
      <w:r>
        <w:br/>
      </w:r>
      <w:r>
        <w:rPr>
          <w:rStyle w:val="VerbatimChar"/>
        </w:rPr>
        <w:t xml:space="preserve">3 Ang Mo Kio    Ang Mo Kio Town… 1     Males         10  2024           1 North…</w:t>
      </w:r>
      <w:r>
        <w:br/>
      </w:r>
      <w:r>
        <w:rPr>
          <w:rStyle w:val="VerbatimChar"/>
        </w:rPr>
        <w:t xml:space="preserve">4 Ang Mo Kio    Ang Mo Kio Town… 1     Fema…         10  2024           1 North…</w:t>
      </w:r>
      <w:r>
        <w:br/>
      </w:r>
      <w:r>
        <w:rPr>
          <w:rStyle w:val="VerbatimChar"/>
        </w:rPr>
        <w:t xml:space="preserve">5 Ang Mo Kio    Ang Mo Kio Town… 2     Males         10  2024           2 North…</w:t>
      </w:r>
      <w:r>
        <w:br/>
      </w:r>
      <w:r>
        <w:rPr>
          <w:rStyle w:val="VerbatimChar"/>
        </w:rPr>
        <w:t xml:space="preserve">6 Ang Mo Kio    Ang Mo Kio Town… 2     Fema…         10  2024           2 North…</w:t>
      </w:r>
    </w:p>
    <w:p>
      <w:pPr>
        <w:pStyle w:val="FirstParagraph"/>
      </w:pPr>
      <w:r>
        <w:t xml:space="preserve">Now that data wrangling is complete, 3 key visualizations will be performed on this data set.</w:t>
      </w:r>
    </w:p>
    <w:bookmarkEnd w:id="32"/>
    <w:bookmarkEnd w:id="33"/>
    <w:bookmarkEnd w:id="34"/>
    <w:bookmarkStart w:id="47" w:name="data-visualization"/>
    <w:p>
      <w:pPr>
        <w:pStyle w:val="Heading1"/>
      </w:pPr>
      <w:r>
        <w:t xml:space="preserve">3. Data Visualization</w:t>
      </w:r>
    </w:p>
    <w:bookmarkStart w:id="38" w:name="pie-chart-by-regions"/>
    <w:p>
      <w:pPr>
        <w:pStyle w:val="Heading2"/>
      </w:pPr>
      <w:r>
        <w:t xml:space="preserve">3.1 Pie Chart By Regions</w:t>
      </w:r>
    </w:p>
    <w:p>
      <w:pPr>
        <w:pStyle w:val="FirstParagraph"/>
      </w:pPr>
      <w:r>
        <w:t xml:space="preserve">First, groups were being created using</w:t>
      </w:r>
      <w:r>
        <w:t xml:space="preserve"> </w:t>
      </w:r>
      <w:r>
        <w:t xml:space="preserve">groupby()</w:t>
      </w:r>
      <w:r>
        <w:t xml:space="preserve"> </w:t>
      </w:r>
      <w:r>
        <w:t xml:space="preserve">to group them by regions and sex (Eg. East Males and East Females) so that the total population of each group can be found using</w:t>
      </w:r>
      <w:r>
        <w:t xml:space="preserve"> </w:t>
      </w:r>
      <w:r>
        <w:t xml:space="preserve">sum()</w:t>
      </w:r>
      <w:r>
        <w:t xml:space="preserve">. After that,</w:t>
      </w:r>
      <w:r>
        <w:t xml:space="preserve"> </w:t>
      </w:r>
      <w:r>
        <w:t xml:space="preserve">.groups =</w:t>
      </w:r>
      <w:r>
        <w:t xml:space="preserve"> </w:t>
      </w:r>
      <w:r>
        <w:t xml:space="preserve">“drop”</w:t>
      </w:r>
      <w:r>
        <w:t xml:space="preserve"> </w:t>
      </w:r>
      <w:r>
        <w:t xml:space="preserve">will remove the groups as ggplot doesn’t use groupings to plot and some functions that</w:t>
      </w:r>
      <w:r>
        <w:t xml:space="preserve"> </w:t>
      </w:r>
      <w:r>
        <w:t xml:space="preserve">“mutate”</w:t>
      </w:r>
      <w:r>
        <w:t xml:space="preserve"> </w:t>
      </w:r>
      <w:r>
        <w:t xml:space="preserve">may not turn out as expected.</w:t>
      </w:r>
    </w:p>
    <w:p>
      <w:pPr>
        <w:pStyle w:val="BodyText"/>
      </w:pPr>
      <w:r>
        <w:t xml:space="preserve">Next,</w:t>
      </w:r>
      <w:r>
        <w:t xml:space="preserve"> </w:t>
      </w:r>
      <w:r>
        <w:t xml:space="preserve">ordered_levels</w:t>
      </w:r>
      <w:r>
        <w:t xml:space="preserve"> </w:t>
      </w:r>
      <w:r>
        <w:t xml:space="preserve">was created to define the stacking order for the pie slices in an anti-clockwise direction.</w:t>
      </w:r>
    </w:p>
    <w:p>
      <w:pPr>
        <w:pStyle w:val="BodyText"/>
      </w:pPr>
      <w:r>
        <w:t xml:space="preserve">mutate()</w:t>
      </w:r>
      <w:r>
        <w:t xml:space="preserve"> </w:t>
      </w:r>
      <w:r>
        <w:t xml:space="preserve">was used to add new columns to the pie_all_regions object.</w:t>
      </w:r>
    </w:p>
    <w:p>
      <w:pPr>
        <w:pStyle w:val="BodyText"/>
      </w:pPr>
      <w:r>
        <w:t xml:space="preserve">ggplot()</w:t>
      </w:r>
      <w:r>
        <w:t xml:space="preserve"> </w:t>
      </w:r>
      <w:r>
        <w:t xml:space="preserve">initializes a ggplot and the factors</w:t>
      </w:r>
      <w:r>
        <w:t xml:space="preserve"> </w:t>
      </w:r>
      <w:r>
        <w:rPr>
          <w:b/>
          <w:bCs/>
        </w:rPr>
        <w:t xml:space="preserve">y = Population</w:t>
      </w:r>
      <w:r>
        <w:t xml:space="preserve"> </w:t>
      </w:r>
      <w:r>
        <w:t xml:space="preserve">defines the height of each bar to be turned into pie slices and</w:t>
      </w:r>
      <w:r>
        <w:t xml:space="preserve"> </w:t>
      </w:r>
      <w:r>
        <w:rPr>
          <w:b/>
          <w:bCs/>
        </w:rPr>
        <w:t xml:space="preserve">fill = RegionSex</w:t>
      </w:r>
      <w:r>
        <w:t xml:space="preserve"> </w:t>
      </w:r>
      <w:r>
        <w:t xml:space="preserve">means the colour fill will be based on Sex.</w:t>
      </w:r>
    </w:p>
    <w:p>
      <w:pPr>
        <w:pStyle w:val="BodyText"/>
      </w:pPr>
      <w:r>
        <w:t xml:space="preserve">geom_col</w:t>
      </w:r>
      <w:r>
        <w:t xml:space="preserve"> </w:t>
      </w:r>
      <w:r>
        <w:t xml:space="preserve">draws bars with heights corresponding to population with</w:t>
      </w:r>
      <w:r>
        <w:t xml:space="preserve"> </w:t>
      </w:r>
      <w:r>
        <w:rPr>
          <w:b/>
          <w:bCs/>
        </w:rPr>
        <w:t xml:space="preserve">width of 1</w:t>
      </w:r>
      <w:r>
        <w:t xml:space="preserve"> </w:t>
      </w:r>
      <w:r>
        <w:t xml:space="preserve">and</w:t>
      </w:r>
      <w:r>
        <w:t xml:space="preserve"> </w:t>
      </w:r>
      <w:r>
        <w:rPr>
          <w:b/>
          <w:bCs/>
        </w:rPr>
        <w:t xml:space="preserve">white borders between pie slices.</w:t>
      </w:r>
    </w:p>
    <w:p>
      <w:pPr>
        <w:pStyle w:val="BodyText"/>
      </w:pPr>
      <w:r>
        <w:t xml:space="preserve">geom_text</w:t>
      </w:r>
      <w:r>
        <w:t xml:space="preserve"> </w:t>
      </w:r>
      <w:r>
        <w:t xml:space="preserve">was used to add percentage labels inside each pie slice with</w:t>
      </w:r>
      <w:r>
        <w:t xml:space="preserve"> </w:t>
      </w:r>
      <w:r>
        <w:rPr>
          <w:b/>
          <w:bCs/>
        </w:rPr>
        <w:t xml:space="preserve">size of 3</w:t>
      </w:r>
      <w:r>
        <w:t xml:space="preserve"> </w:t>
      </w:r>
      <w:r>
        <w:t xml:space="preserve">and</w:t>
      </w:r>
      <w:r>
        <w:t xml:space="preserve"> </w:t>
      </w:r>
      <w:r>
        <w:rPr>
          <w:b/>
          <w:bCs/>
        </w:rPr>
        <w:t xml:space="preserve">text colour black.</w:t>
      </w:r>
    </w:p>
    <w:p>
      <w:pPr>
        <w:pStyle w:val="BodyText"/>
      </w:pPr>
      <w:r>
        <w:t xml:space="preserve">coord_polar(theta =</w:t>
      </w:r>
      <w:r>
        <w:t xml:space="preserve"> </w:t>
      </w:r>
      <w:r>
        <w:t xml:space="preserve">“y”</w:t>
      </w:r>
      <w:r>
        <w:t xml:space="preserve">)</w:t>
      </w:r>
      <w:r>
        <w:t xml:space="preserve"> </w:t>
      </w:r>
      <w:r>
        <w:t xml:space="preserve">converts stacked bar into a circular pie chart where the y-axis becomes the angle.</w:t>
      </w:r>
    </w:p>
    <w:p>
      <w:pPr>
        <w:pStyle w:val="BodyText"/>
      </w:pPr>
      <w:r>
        <w:t xml:space="preserve">labs()</w:t>
      </w:r>
      <w:r>
        <w:t xml:space="preserve"> </w:t>
      </w:r>
      <w:r>
        <w:t xml:space="preserve">help to add chart title and legend title.</w:t>
      </w:r>
    </w:p>
    <w:p>
      <w:pPr>
        <w:pStyle w:val="BodyText"/>
      </w:pPr>
      <w:r>
        <w:t xml:space="preserve">scale_fill_manual</w:t>
      </w:r>
      <w:r>
        <w:t xml:space="preserve"> </w:t>
      </w:r>
      <w:r>
        <w:t xml:space="preserve">was used to set custom colours for each Region-Sex.</w:t>
      </w:r>
    </w:p>
    <w:p>
      <w:pPr>
        <w:pStyle w:val="Heading3"/>
      </w:pPr>
      <w:r>
        <w:t xml:space="preserve">The Plot</w:t>
      </w:r>
    </w:p>
    <w:p>
      <w:pPr>
        <w:pStyle w:val="FirstParagraph"/>
      </w:pPr>
      <w:r>
        <w:drawing>
          <wp:inline>
            <wp:extent cx="4620126" cy="3696101"/>
            <wp:effectExtent b="0" l="0" r="0" t="0"/>
            <wp:docPr descr="" title="" id="36" name="Picture"/>
            <a:graphic>
              <a:graphicData uri="http://schemas.openxmlformats.org/drawingml/2006/picture">
                <pic:pic>
                  <pic:nvPicPr>
                    <pic:cNvPr descr="Take-Home_Ex01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Summarise population by Region and Sex</w:t>
      </w:r>
      <w:r>
        <w:br/>
      </w:r>
      <w:r>
        <w:rPr>
          <w:rStyle w:val="NormalTok"/>
        </w:rPr>
        <w:t xml:space="preserve">pie_all_regions </w:t>
      </w:r>
      <w:r>
        <w:rPr>
          <w:rStyle w:val="OtherTok"/>
        </w:rPr>
        <w:t xml:space="preserve">&lt;-</w:t>
      </w:r>
      <w:r>
        <w:rPr>
          <w:rStyle w:val="NormalTok"/>
        </w:rPr>
        <w:t xml:space="preserve"> resident_regioned </w:t>
      </w:r>
      <w:r>
        <w:rPr>
          <w:rStyle w:val="SpecialCharTok"/>
        </w:rPr>
        <w:t xml:space="preserve">%&gt;%</w:t>
      </w:r>
      <w:r>
        <w:br/>
      </w:r>
      <w:r>
        <w:rPr>
          <w:rStyle w:val="NormalTok"/>
        </w:rPr>
        <w:t xml:space="preserve">  </w:t>
      </w:r>
      <w:r>
        <w:rPr>
          <w:rStyle w:val="FunctionTok"/>
        </w:rPr>
        <w:t xml:space="preserve">group_by</w:t>
      </w:r>
      <w:r>
        <w:rPr>
          <w:rStyle w:val="NormalTok"/>
        </w:rPr>
        <w:t xml:space="preserve">(Region,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br/>
      </w:r>
      <w:r>
        <w:rPr>
          <w:rStyle w:val="CommentTok"/>
        </w:rPr>
        <w:t xml:space="preserve"># Define the correct stacking order for pie slices</w:t>
      </w:r>
      <w:r>
        <w:br/>
      </w:r>
      <w:r>
        <w:rPr>
          <w:rStyle w:val="NormalTok"/>
        </w:rPr>
        <w:t xml:space="preserve">ordered_levels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"Central.Males"</w:t>
      </w:r>
      <w:r>
        <w:rPr>
          <w:rStyle w:val="NormalTok"/>
        </w:rPr>
        <w:t xml:space="preserve">, </w:t>
      </w:r>
      <w:r>
        <w:rPr>
          <w:rStyle w:val="StringTok"/>
        </w:rPr>
        <w:t xml:space="preserve">"Central.Females"</w:t>
      </w:r>
      <w:r>
        <w:rPr>
          <w:rStyle w:val="NormalTok"/>
        </w:rPr>
        <w:t xml:space="preserve">,</w:t>
      </w:r>
      <w:r>
        <w:br/>
      </w:r>
      <w:r>
        <w:rPr>
          <w:rStyle w:val="NormalTok"/>
        </w:rPr>
        <w:t xml:space="preserve">  </w:t>
      </w:r>
      <w:r>
        <w:rPr>
          <w:rStyle w:val="StringTok"/>
        </w:rPr>
        <w:t xml:space="preserve">"East.Males"</w:t>
      </w:r>
      <w:r>
        <w:rPr>
          <w:rStyle w:val="NormalTok"/>
        </w:rPr>
        <w:t xml:space="preserve">, </w:t>
      </w:r>
      <w:r>
        <w:rPr>
          <w:rStyle w:val="StringTok"/>
        </w:rPr>
        <w:t xml:space="preserve">"East.Females"</w:t>
      </w:r>
      <w:r>
        <w:rPr>
          <w:rStyle w:val="NormalTok"/>
        </w:rPr>
        <w:t xml:space="preserve">,</w:t>
      </w:r>
      <w:r>
        <w:br/>
      </w:r>
      <w:r>
        <w:rPr>
          <w:rStyle w:val="NormalTok"/>
        </w:rPr>
        <w:t xml:space="preserve">  </w:t>
      </w:r>
      <w:r>
        <w:rPr>
          <w:rStyle w:val="StringTok"/>
        </w:rPr>
        <w:t xml:space="preserve">"North.Males"</w:t>
      </w:r>
      <w:r>
        <w:rPr>
          <w:rStyle w:val="NormalTok"/>
        </w:rPr>
        <w:t xml:space="preserve">, </w:t>
      </w:r>
      <w:r>
        <w:rPr>
          <w:rStyle w:val="StringTok"/>
        </w:rPr>
        <w:t xml:space="preserve">"North.Females"</w:t>
      </w:r>
      <w:r>
        <w:rPr>
          <w:rStyle w:val="NormalTok"/>
        </w:rPr>
        <w:t xml:space="preserve">,</w:t>
      </w:r>
      <w:r>
        <w:br/>
      </w:r>
      <w:r>
        <w:rPr>
          <w:rStyle w:val="NormalTok"/>
        </w:rPr>
        <w:t xml:space="preserve">  </w:t>
      </w:r>
      <w:r>
        <w:rPr>
          <w:rStyle w:val="StringTok"/>
        </w:rPr>
        <w:t xml:space="preserve">"North-East.Males"</w:t>
      </w:r>
      <w:r>
        <w:rPr>
          <w:rStyle w:val="NormalTok"/>
        </w:rPr>
        <w:t xml:space="preserve">, </w:t>
      </w:r>
      <w:r>
        <w:rPr>
          <w:rStyle w:val="StringTok"/>
        </w:rPr>
        <w:t xml:space="preserve">"North-East.Females"</w:t>
      </w:r>
      <w:r>
        <w:rPr>
          <w:rStyle w:val="NormalTok"/>
        </w:rPr>
        <w:t xml:space="preserve">,</w:t>
      </w:r>
      <w:r>
        <w:br/>
      </w:r>
      <w:r>
        <w:rPr>
          <w:rStyle w:val="NormalTok"/>
        </w:rPr>
        <w:t xml:space="preserve">  </w:t>
      </w:r>
      <w:r>
        <w:rPr>
          <w:rStyle w:val="StringTok"/>
        </w:rPr>
        <w:t xml:space="preserve">"West.Males"</w:t>
      </w:r>
      <w:r>
        <w:rPr>
          <w:rStyle w:val="NormalTok"/>
        </w:rPr>
        <w:t xml:space="preserve">, </w:t>
      </w:r>
      <w:r>
        <w:rPr>
          <w:rStyle w:val="StringTok"/>
        </w:rPr>
        <w:t xml:space="preserve">"West.Females"</w:t>
      </w:r>
      <w:r>
        <w:br/>
      </w:r>
      <w:r>
        <w:rPr>
          <w:rStyle w:val="NormalTok"/>
        </w:rPr>
        <w:t xml:space="preserve">)</w:t>
      </w:r>
      <w:r>
        <w:br/>
      </w:r>
      <w:r>
        <w:br/>
      </w:r>
      <w:r>
        <w:rPr>
          <w:rStyle w:val="CommentTok"/>
        </w:rPr>
        <w:t xml:space="preserve"># Prepare the data</w:t>
      </w:r>
      <w:r>
        <w:br/>
      </w:r>
      <w:r>
        <w:rPr>
          <w:rStyle w:val="NormalTok"/>
        </w:rPr>
        <w:t xml:space="preserve">pie_all_regions </w:t>
      </w:r>
      <w:r>
        <w:rPr>
          <w:rStyle w:val="OtherTok"/>
        </w:rPr>
        <w:t xml:space="preserve">&lt;-</w:t>
      </w:r>
      <w:r>
        <w:rPr>
          <w:rStyle w:val="NormalTok"/>
        </w:rPr>
        <w:t xml:space="preserve"> pie_all_regions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RegionSex =</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(Region, Sex,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levels =</w:t>
      </w:r>
      <w:r>
        <w:rPr>
          <w:rStyle w:val="NormalTok"/>
        </w:rPr>
        <w:t xml:space="preserve"> ordered_levels),</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(Population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CommentTok"/>
        </w:rPr>
        <w:t xml:space="preserve"># Plot: simple, clean pie with percentages inside</w:t>
      </w:r>
      <w:r>
        <w:br/>
      </w:r>
      <w:r>
        <w:rPr>
          <w:rStyle w:val="FunctionTok"/>
        </w:rPr>
        <w:t xml:space="preserve">ggplot</w:t>
      </w:r>
      <w:r>
        <w:rPr>
          <w:rStyle w:val="NormalTok"/>
        </w:rPr>
        <w:t xml:space="preserve">(pie_all_regions,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Population, </w:t>
      </w:r>
      <w:r>
        <w:rPr>
          <w:rStyle w:val="AttributeTok"/>
        </w:rPr>
        <w:t xml:space="preserve">fill =</w:t>
      </w:r>
      <w:r>
        <w:rPr>
          <w:rStyle w:val="NormalTok"/>
        </w:rPr>
        <w:t xml:space="preserve"> RegionSex))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Composition by Region and Gender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"Region &amp; Sex"</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"Central.Males"</w:t>
      </w:r>
      <w:r>
        <w:rPr>
          <w:rStyle w:val="NormalTok"/>
        </w:rPr>
        <w:t xml:space="preserve">     </w:t>
      </w:r>
      <w:r>
        <w:rPr>
          <w:rStyle w:val="OtherTok"/>
        </w:rPr>
        <w:t xml:space="preserve">=</w:t>
      </w:r>
      <w:r>
        <w:rPr>
          <w:rStyle w:val="NormalTok"/>
        </w:rPr>
        <w:t xml:space="preserve"> </w:t>
      </w:r>
      <w:r>
        <w:rPr>
          <w:rStyle w:val="StringTok"/>
        </w:rPr>
        <w:t xml:space="preserve">"#f4cccc"</w:t>
      </w:r>
      <w:r>
        <w:rPr>
          <w:rStyle w:val="NormalTok"/>
        </w:rPr>
        <w:t xml:space="preserve">,</w:t>
      </w:r>
      <w:r>
        <w:br/>
      </w:r>
      <w:r>
        <w:rPr>
          <w:rStyle w:val="NormalTok"/>
        </w:rPr>
        <w:t xml:space="preserve">      </w:t>
      </w:r>
      <w:r>
        <w:rPr>
          <w:rStyle w:val="StringTok"/>
        </w:rPr>
        <w:t xml:space="preserve">"Central.Females"</w:t>
      </w:r>
      <w:r>
        <w:rPr>
          <w:rStyle w:val="NormalTok"/>
        </w:rPr>
        <w:t xml:space="preserve">   </w:t>
      </w:r>
      <w:r>
        <w:rPr>
          <w:rStyle w:val="OtherTok"/>
        </w:rPr>
        <w:t xml:space="preserve">=</w:t>
      </w:r>
      <w:r>
        <w:rPr>
          <w:rStyle w:val="NormalTok"/>
        </w:rPr>
        <w:t xml:space="preserve"> </w:t>
      </w:r>
      <w:r>
        <w:rPr>
          <w:rStyle w:val="StringTok"/>
        </w:rPr>
        <w:t xml:space="preserve">"#a94442"</w:t>
      </w:r>
      <w:r>
        <w:rPr>
          <w:rStyle w:val="NormalTok"/>
        </w:rPr>
        <w:t xml:space="preserve">,</w:t>
      </w:r>
      <w:r>
        <w:br/>
      </w:r>
      <w:r>
        <w:rPr>
          <w:rStyle w:val="NormalTok"/>
        </w:rPr>
        <w:t xml:space="preserve">      </w:t>
      </w:r>
      <w:r>
        <w:rPr>
          <w:rStyle w:val="StringTok"/>
        </w:rPr>
        <w:t xml:space="preserve">"East.Males"</w:t>
      </w:r>
      <w:r>
        <w:rPr>
          <w:rStyle w:val="NormalTok"/>
        </w:rPr>
        <w:t xml:space="preserve">        </w:t>
      </w:r>
      <w:r>
        <w:rPr>
          <w:rStyle w:val="OtherTok"/>
        </w:rPr>
        <w:t xml:space="preserve">=</w:t>
      </w:r>
      <w:r>
        <w:rPr>
          <w:rStyle w:val="NormalTok"/>
        </w:rPr>
        <w:t xml:space="preserve"> </w:t>
      </w:r>
      <w:r>
        <w:rPr>
          <w:rStyle w:val="StringTok"/>
        </w:rPr>
        <w:t xml:space="preserve">"#d9ead3"</w:t>
      </w:r>
      <w:r>
        <w:rPr>
          <w:rStyle w:val="NormalTok"/>
        </w:rPr>
        <w:t xml:space="preserve">,</w:t>
      </w:r>
      <w:r>
        <w:br/>
      </w:r>
      <w:r>
        <w:rPr>
          <w:rStyle w:val="NormalTok"/>
        </w:rPr>
        <w:t xml:space="preserve">      </w:t>
      </w:r>
      <w:r>
        <w:rPr>
          <w:rStyle w:val="StringTok"/>
        </w:rPr>
        <w:t xml:space="preserve">"East.Females"</w:t>
      </w:r>
      <w:r>
        <w:rPr>
          <w:rStyle w:val="NormalTok"/>
        </w:rPr>
        <w:t xml:space="preserve">      </w:t>
      </w:r>
      <w:r>
        <w:rPr>
          <w:rStyle w:val="OtherTok"/>
        </w:rPr>
        <w:t xml:space="preserve">=</w:t>
      </w:r>
      <w:r>
        <w:rPr>
          <w:rStyle w:val="NormalTok"/>
        </w:rPr>
        <w:t xml:space="preserve"> </w:t>
      </w:r>
      <w:r>
        <w:rPr>
          <w:rStyle w:val="StringTok"/>
        </w:rPr>
        <w:t xml:space="preserve">"#6aa84f"</w:t>
      </w:r>
      <w:r>
        <w:rPr>
          <w:rStyle w:val="NormalTok"/>
        </w:rPr>
        <w:t xml:space="preserve">,</w:t>
      </w:r>
      <w:r>
        <w:br/>
      </w:r>
      <w:r>
        <w:rPr>
          <w:rStyle w:val="NormalTok"/>
        </w:rPr>
        <w:t xml:space="preserve">      </w:t>
      </w:r>
      <w:r>
        <w:rPr>
          <w:rStyle w:val="StringTok"/>
        </w:rPr>
        <w:t xml:space="preserve">"North.Males"</w:t>
      </w:r>
      <w:r>
        <w:rPr>
          <w:rStyle w:val="NormalTok"/>
        </w:rPr>
        <w:t xml:space="preserve">       </w:t>
      </w:r>
      <w:r>
        <w:rPr>
          <w:rStyle w:val="OtherTok"/>
        </w:rPr>
        <w:t xml:space="preserve">=</w:t>
      </w:r>
      <w:r>
        <w:rPr>
          <w:rStyle w:val="NormalTok"/>
        </w:rPr>
        <w:t xml:space="preserve"> </w:t>
      </w:r>
      <w:r>
        <w:rPr>
          <w:rStyle w:val="StringTok"/>
        </w:rPr>
        <w:t xml:space="preserve">"#fce5cd"</w:t>
      </w:r>
      <w:r>
        <w:rPr>
          <w:rStyle w:val="NormalTok"/>
        </w:rPr>
        <w:t xml:space="preserve">,</w:t>
      </w:r>
      <w:r>
        <w:br/>
      </w:r>
      <w:r>
        <w:rPr>
          <w:rStyle w:val="NormalTok"/>
        </w:rPr>
        <w:t xml:space="preserve">      </w:t>
      </w:r>
      <w:r>
        <w:rPr>
          <w:rStyle w:val="StringTok"/>
        </w:rPr>
        <w:t xml:space="preserve">"North.Females"</w:t>
      </w:r>
      <w:r>
        <w:rPr>
          <w:rStyle w:val="NormalTok"/>
        </w:rPr>
        <w:t xml:space="preserve">     </w:t>
      </w:r>
      <w:r>
        <w:rPr>
          <w:rStyle w:val="OtherTok"/>
        </w:rPr>
        <w:t xml:space="preserve">=</w:t>
      </w:r>
      <w:r>
        <w:rPr>
          <w:rStyle w:val="NormalTok"/>
        </w:rPr>
        <w:t xml:space="preserve"> </w:t>
      </w:r>
      <w:r>
        <w:rPr>
          <w:rStyle w:val="StringTok"/>
        </w:rPr>
        <w:t xml:space="preserve">"#e69138"</w:t>
      </w:r>
      <w:r>
        <w:rPr>
          <w:rStyle w:val="NormalTok"/>
        </w:rPr>
        <w:t xml:space="preserve">,</w:t>
      </w:r>
      <w:r>
        <w:br/>
      </w:r>
      <w:r>
        <w:rPr>
          <w:rStyle w:val="NormalTok"/>
        </w:rPr>
        <w:t xml:space="preserve">      </w:t>
      </w:r>
      <w:r>
        <w:rPr>
          <w:rStyle w:val="StringTok"/>
        </w:rPr>
        <w:t xml:space="preserve">"North-East.Males"</w:t>
      </w:r>
      <w:r>
        <w:rPr>
          <w:rStyle w:val="NormalTok"/>
        </w:rPr>
        <w:t xml:space="preserve">  </w:t>
      </w:r>
      <w:r>
        <w:rPr>
          <w:rStyle w:val="OtherTok"/>
        </w:rPr>
        <w:t xml:space="preserve">=</w:t>
      </w:r>
      <w:r>
        <w:rPr>
          <w:rStyle w:val="NormalTok"/>
        </w:rPr>
        <w:t xml:space="preserve"> </w:t>
      </w:r>
      <w:r>
        <w:rPr>
          <w:rStyle w:val="StringTok"/>
        </w:rPr>
        <w:t xml:space="preserve">"#d9d2e9"</w:t>
      </w:r>
      <w:r>
        <w:rPr>
          <w:rStyle w:val="NormalTok"/>
        </w:rPr>
        <w:t xml:space="preserve">,</w:t>
      </w:r>
      <w:r>
        <w:br/>
      </w:r>
      <w:r>
        <w:rPr>
          <w:rStyle w:val="NormalTok"/>
        </w:rPr>
        <w:t xml:space="preserve">      </w:t>
      </w:r>
      <w:r>
        <w:rPr>
          <w:rStyle w:val="StringTok"/>
        </w:rPr>
        <w:t xml:space="preserve">"North-East.Females"</w:t>
      </w:r>
      <w:r>
        <w:rPr>
          <w:rStyle w:val="OtherTok"/>
        </w:rPr>
        <w:t xml:space="preserve">=</w:t>
      </w:r>
      <w:r>
        <w:rPr>
          <w:rStyle w:val="NormalTok"/>
        </w:rPr>
        <w:t xml:space="preserve"> </w:t>
      </w:r>
      <w:r>
        <w:rPr>
          <w:rStyle w:val="StringTok"/>
        </w:rPr>
        <w:t xml:space="preserve">"#8e7cc3"</w:t>
      </w:r>
      <w:r>
        <w:rPr>
          <w:rStyle w:val="NormalTok"/>
        </w:rPr>
        <w:t xml:space="preserve">,</w:t>
      </w:r>
      <w:r>
        <w:br/>
      </w:r>
      <w:r>
        <w:rPr>
          <w:rStyle w:val="NormalTok"/>
        </w:rPr>
        <w:t xml:space="preserve">      </w:t>
      </w:r>
      <w:r>
        <w:rPr>
          <w:rStyle w:val="StringTok"/>
        </w:rPr>
        <w:t xml:space="preserve">"West.Males"</w:t>
      </w:r>
      <w:r>
        <w:rPr>
          <w:rStyle w:val="NormalTok"/>
        </w:rPr>
        <w:t xml:space="preserve">        </w:t>
      </w:r>
      <w:r>
        <w:rPr>
          <w:rStyle w:val="OtherTok"/>
        </w:rPr>
        <w:t xml:space="preserve">=</w:t>
      </w:r>
      <w:r>
        <w:rPr>
          <w:rStyle w:val="NormalTok"/>
        </w:rPr>
        <w:t xml:space="preserve"> </w:t>
      </w:r>
      <w:r>
        <w:rPr>
          <w:rStyle w:val="StringTok"/>
        </w:rPr>
        <w:t xml:space="preserve">"#cfe2f3"</w:t>
      </w:r>
      <w:r>
        <w:rPr>
          <w:rStyle w:val="NormalTok"/>
        </w:rPr>
        <w:t xml:space="preserve">,</w:t>
      </w:r>
      <w:r>
        <w:br/>
      </w:r>
      <w:r>
        <w:rPr>
          <w:rStyle w:val="NormalTok"/>
        </w:rPr>
        <w:t xml:space="preserve">      </w:t>
      </w:r>
      <w:r>
        <w:rPr>
          <w:rStyle w:val="StringTok"/>
        </w:rPr>
        <w:t xml:space="preserve">"West.Females"</w:t>
      </w:r>
      <w:r>
        <w:rPr>
          <w:rStyle w:val="NormalTok"/>
        </w:rPr>
        <w:t xml:space="preserve">      </w:t>
      </w:r>
      <w:r>
        <w:rPr>
          <w:rStyle w:val="OtherTok"/>
        </w:rPr>
        <w:t xml:space="preserve">=</w:t>
      </w:r>
      <w:r>
        <w:rPr>
          <w:rStyle w:val="NormalTok"/>
        </w:rPr>
        <w:t xml:space="preserve"> </w:t>
      </w:r>
      <w:r>
        <w:rPr>
          <w:rStyle w:val="StringTok"/>
        </w:rPr>
        <w:t xml:space="preserve">"#3c78d8"</w:t>
      </w:r>
      <w:r>
        <w:br/>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rev</w:t>
      </w:r>
      <w:r>
        <w:rPr>
          <w:rStyle w:val="NormalTok"/>
        </w:rPr>
        <w:t xml:space="preserve">(ordered_levels)</w:t>
      </w:r>
      <w:r>
        <w:br/>
      </w:r>
      <w:r>
        <w:rPr>
          <w:rStyle w:val="NormalTok"/>
        </w:rPr>
        <w:t xml:space="preserve">  )</w:t>
      </w:r>
    </w:p>
    <w:p>
      <w:pPr>
        <w:pStyle w:val="FirstParagraph"/>
      </w:pPr>
      <w:r>
        <w:rPr>
          <w:b/>
          <w:bCs/>
          <w:i/>
          <w:iCs/>
        </w:rPr>
        <w:t xml:space="preserve">Observations</w:t>
      </w:r>
      <w:r>
        <w:t xml:space="preserve">: From the pie chart, it can be seen that the</w:t>
      </w:r>
      <w:r>
        <w:t xml:space="preserve"> </w:t>
      </w:r>
      <w:r>
        <w:rPr>
          <w:b/>
          <w:bCs/>
        </w:rPr>
        <w:t xml:space="preserve">proportion of males and females in each area is quite similar</w:t>
      </w:r>
      <w:r>
        <w:t xml:space="preserve">, only differing by 1-2%. However, it can be seen from the pie chart that the proportion of</w:t>
      </w:r>
      <w:r>
        <w:t xml:space="preserve"> </w:t>
      </w:r>
      <w:r>
        <w:rPr>
          <w:b/>
          <w:bCs/>
        </w:rPr>
        <w:t xml:space="preserve">males are consistently lesser</w:t>
      </w:r>
      <w:r>
        <w:t xml:space="preserve"> </w:t>
      </w:r>
      <w:r>
        <w:t xml:space="preserve">that the proportion of females in each area. We can then conclude that there are</w:t>
      </w:r>
      <w:r>
        <w:t xml:space="preserve"> </w:t>
      </w:r>
      <w:r>
        <w:rPr>
          <w:b/>
          <w:bCs/>
        </w:rPr>
        <w:t xml:space="preserve">slightly less males than females in Singapore</w:t>
      </w:r>
      <w:r>
        <w:t xml:space="preserve">. Overall, gender balance is consistent across Singapore.</w:t>
      </w:r>
    </w:p>
    <w:p>
      <w:pPr>
        <w:pStyle w:val="BodyText"/>
      </w:pPr>
      <w:r>
        <w:t xml:space="preserve">Additionally, the</w:t>
      </w:r>
      <w:r>
        <w:t xml:space="preserve"> </w:t>
      </w:r>
      <w:r>
        <w:rPr>
          <w:b/>
          <w:bCs/>
        </w:rPr>
        <w:t xml:space="preserve">West and North-East Areas each made up 25%</w:t>
      </w:r>
      <w:r>
        <w:t xml:space="preserve"> </w:t>
      </w:r>
      <w:r>
        <w:t xml:space="preserve">of the total population, accounting for half the population in Singapore while the</w:t>
      </w:r>
      <w:r>
        <w:t xml:space="preserve"> </w:t>
      </w:r>
      <w:r>
        <w:rPr>
          <w:b/>
          <w:bCs/>
        </w:rPr>
        <w:t xml:space="preserve">North, Central and and East made up of the other half</w:t>
      </w:r>
      <w:r>
        <w:t xml:space="preserve"> </w:t>
      </w:r>
      <w:r>
        <w:t xml:space="preserve">of Singapore’s population.</w:t>
      </w:r>
    </w:p>
    <w:bookmarkEnd w:id="38"/>
    <w:bookmarkStart w:id="42" w:name="age-sex-pyramid-by-regions"/>
    <w:p>
      <w:pPr>
        <w:pStyle w:val="Heading2"/>
      </w:pPr>
      <w:r>
        <w:t xml:space="preserve">3.2 Age-Sex Pyramid by Regions</w:t>
      </w:r>
    </w:p>
    <w:p>
      <w:pPr>
        <w:pStyle w:val="FirstParagraph"/>
      </w:pPr>
      <w:r>
        <w:t xml:space="preserve">For the age-sex pyramid, the data was then mutated using</w:t>
      </w:r>
      <w:r>
        <w:t xml:space="preserve"> </w:t>
      </w:r>
      <w:r>
        <w:t xml:space="preserve">cut()</w:t>
      </w:r>
      <w:r>
        <w:t xml:space="preserve"> </w:t>
      </w:r>
      <w:r>
        <w:t xml:space="preserve">and</w:t>
      </w:r>
      <w:r>
        <w:t xml:space="preserve"> </w:t>
      </w:r>
      <w:r>
        <w:t xml:space="preserve">breaks()</w:t>
      </w:r>
      <w:r>
        <w:t xml:space="preserve"> </w:t>
      </w:r>
      <w:r>
        <w:t xml:space="preserve">function to split them into Age categories:</w:t>
      </w:r>
      <w:r>
        <w:t xml:space="preserve"> </w:t>
      </w:r>
      <w:r>
        <w:t xml:space="preserve">“0-9”</w:t>
      </w:r>
      <w:r>
        <w:t xml:space="preserve">,</w:t>
      </w:r>
      <w:r>
        <w:t xml:space="preserve"> </w:t>
      </w:r>
      <w:r>
        <w:t xml:space="preserve">“10-19”</w:t>
      </w:r>
      <w:r>
        <w:t xml:space="preserve"> </w:t>
      </w:r>
      <w:r>
        <w:t xml:space="preserve">and so on. In the</w:t>
      </w:r>
      <w:r>
        <w:t xml:space="preserve"> </w:t>
      </w:r>
      <w:r>
        <w:t xml:space="preserve">cut()</w:t>
      </w:r>
      <w:r>
        <w:t xml:space="preserve"> </w:t>
      </w:r>
      <w:r>
        <w:t xml:space="preserve">function,</w:t>
      </w:r>
      <w:r>
        <w:t xml:space="preserve"> </w:t>
      </w:r>
      <w:r>
        <w:t xml:space="preserve">“right = FALSE”</w:t>
      </w:r>
      <w:r>
        <w:t xml:space="preserve"> </w:t>
      </w:r>
      <w:r>
        <w:t xml:space="preserve">was used to exclude the upper bound of the bins so that they will consider 0-9 instead of 0-10 for each bin. A new column</w:t>
      </w:r>
      <w:r>
        <w:t xml:space="preserve"> </w:t>
      </w:r>
      <w:r>
        <w:rPr>
          <w:b/>
          <w:bCs/>
        </w:rPr>
        <w:t xml:space="preserve">Age_bin</w:t>
      </w:r>
      <w:r>
        <w:t xml:space="preserve"> </w:t>
      </w:r>
      <w:r>
        <w:t xml:space="preserve">was created.</w:t>
      </w:r>
    </w:p>
    <w:p>
      <w:pPr>
        <w:pStyle w:val="SourceCode"/>
      </w:pPr>
      <w:r>
        <w:rPr>
          <w:rStyle w:val="NormalTok"/>
        </w:rPr>
        <w:t xml:space="preserve">resident_regioned </w:t>
      </w:r>
      <w:r>
        <w:rPr>
          <w:rStyle w:val="OtherTok"/>
        </w:rPr>
        <w:t xml:space="preserve">&lt;-</w:t>
      </w:r>
      <w:r>
        <w:rPr>
          <w:rStyle w:val="NormalTok"/>
        </w:rPr>
        <w:t xml:space="preserve"> resident_regioned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Age_bin =</w:t>
      </w:r>
      <w:r>
        <w:rPr>
          <w:rStyle w:val="NormalTok"/>
        </w:rPr>
        <w:t xml:space="preserve"> </w:t>
      </w:r>
      <w:r>
        <w:rPr>
          <w:rStyle w:val="FunctionTok"/>
        </w:rPr>
        <w:t xml:space="preserve">cut</w:t>
      </w:r>
      <w:r>
        <w:rPr>
          <w:rStyle w:val="NormalTok"/>
        </w:rPr>
        <w:t xml:space="preserve">(</w:t>
      </w:r>
      <w:r>
        <w:br/>
      </w:r>
      <w:r>
        <w:rPr>
          <w:rStyle w:val="NormalTok"/>
        </w:rPr>
        <w:t xml:space="preserve">      Age_numeric,</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AttributeTok"/>
        </w:rPr>
        <w:t xml:space="preserve">by=</w:t>
      </w:r>
      <w:r>
        <w:rPr>
          <w:rStyle w:val="DecValTok"/>
        </w:rPr>
        <w:t xml:space="preserve">10</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9</w:t>
      </w:r>
      <w:r>
        <w:rPr>
          <w:rStyle w:val="NormalTok"/>
        </w:rPr>
        <w:t xml:space="preserve">,</w:t>
      </w:r>
      <w:r>
        <w:rPr>
          <w:rStyle w:val="DecValTok"/>
        </w:rPr>
        <w:t xml:space="preserve">89</w:t>
      </w:r>
      <w:r>
        <w:rPr>
          <w:rStyle w:val="NormalTok"/>
        </w:rPr>
        <w:t xml:space="preserve">,</w:t>
      </w:r>
      <w:r>
        <w:rPr>
          <w:rStyle w:val="AttributeTok"/>
        </w:rPr>
        <w:t xml:space="preserve">by=</w:t>
      </w:r>
      <w:r>
        <w:rPr>
          <w:rStyle w:val="DecValTok"/>
        </w:rPr>
        <w:t xml:space="preserve">10</w:t>
      </w:r>
      <w:r>
        <w:rPr>
          <w:rStyle w:val="NormalTok"/>
        </w:rPr>
        <w:t xml:space="preserve">)), </w:t>
      </w:r>
      <w:r>
        <w:rPr>
          <w:rStyle w:val="StringTok"/>
        </w:rPr>
        <w:t xml:space="preserve">"90 and Above"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br/>
      </w:r>
      <w:r>
        <w:rPr>
          <w:rStyle w:val="NormalTok"/>
        </w:rPr>
        <w:t xml:space="preserve">    )</w:t>
      </w:r>
      <w:r>
        <w:br/>
      </w:r>
      <w:r>
        <w:rPr>
          <w:rStyle w:val="NormalTok"/>
        </w:rPr>
        <w:t xml:space="preserve">  )</w:t>
      </w:r>
    </w:p>
    <w:p>
      <w:pPr>
        <w:pStyle w:val="FirstParagraph"/>
      </w:pPr>
      <w:r>
        <w:t xml:space="preserve">A new data object</w:t>
      </w:r>
      <w:r>
        <w:t xml:space="preserve"> </w:t>
      </w:r>
      <w:r>
        <w:rPr>
          <w:b/>
          <w:bCs/>
        </w:rPr>
        <w:t xml:space="preserve">pyramid_data</w:t>
      </w:r>
      <w:r>
        <w:t xml:space="preserve"> </w:t>
      </w:r>
      <w:r>
        <w:t xml:space="preserve">was created to create the pyramid table.</w:t>
      </w:r>
      <w:r>
        <w:t xml:space="preserve"> </w:t>
      </w:r>
      <w:r>
        <w:t xml:space="preserve">groupby()</w:t>
      </w:r>
      <w:r>
        <w:t xml:space="preserve"> </w:t>
      </w:r>
      <w:r>
        <w:t xml:space="preserve">and</w:t>
      </w:r>
      <w:r>
        <w:t xml:space="preserve"> </w:t>
      </w:r>
      <w:r>
        <w:t xml:space="preserve">summarise(Total = sum())</w:t>
      </w:r>
      <w:r>
        <w:t xml:space="preserve"> </w:t>
      </w:r>
      <w:r>
        <w:t xml:space="preserve">functions were used to group them by region(East, West etc), age group(Eg. 0-9, 10-19 etc) and sex(Males or females), before summing them up.</w:t>
      </w:r>
    </w:p>
    <w:p>
      <w:pPr>
        <w:pStyle w:val="BodyText"/>
      </w:pPr>
      <w:r>
        <w:t xml:space="preserve">Value = ifelse(Sex ==</w:t>
      </w:r>
      <w:r>
        <w:t xml:space="preserve"> </w:t>
      </w:r>
      <w:r>
        <w:t xml:space="preserve">“Males, -Total, Total”</w:t>
      </w:r>
      <w:r>
        <w:t xml:space="preserve">)</w:t>
      </w:r>
      <w:r>
        <w:t xml:space="preserve"> </w:t>
      </w:r>
      <w:r>
        <w:t xml:space="preserve">was then used to flip males to negative values so they will be plotted to the left, while the female values remain as positive.</w:t>
      </w:r>
    </w:p>
    <w:p>
      <w:pPr>
        <w:pStyle w:val="BodyText"/>
      </w:pPr>
      <w:r>
        <w:t xml:space="preserve">Label = format(Total, big.mark =</w:t>
      </w:r>
      <w:r>
        <w:t xml:space="preserve"> </w:t>
      </w:r>
      <w:r>
        <w:t xml:space="preserve">“,”</w:t>
      </w:r>
      <w:r>
        <w:t xml:space="preserve">)</w:t>
      </w:r>
      <w:r>
        <w:t xml:space="preserve"> </w:t>
      </w:r>
      <w:r>
        <w:t xml:space="preserve">is used to convert the numbers from 52300 to 52,300. These labels will be shown beside the bar graph.</w:t>
      </w:r>
    </w:p>
    <w:p>
      <w:pPr>
        <w:pStyle w:val="BodyText"/>
      </w:pPr>
      <w:r>
        <w:t xml:space="preserve">hjust = ifelse(Sex ==</w:t>
      </w:r>
      <w:r>
        <w:t xml:space="preserve"> </w:t>
      </w:r>
      <w:r>
        <w:t xml:space="preserve">“Males”</w:t>
      </w:r>
      <w:r>
        <w:t xml:space="preserve">, 1.1, -0.1)</w:t>
      </w:r>
      <w:r>
        <w:t xml:space="preserve"> </w:t>
      </w:r>
      <w:r>
        <w:t xml:space="preserve">aligns the male label to the left of the graph and aligns the female label to the right of the graph.</w:t>
      </w:r>
    </w:p>
    <w:p>
      <w:pPr>
        <w:pStyle w:val="SourceCode"/>
      </w:pPr>
      <w:r>
        <w:rPr>
          <w:rStyle w:val="NormalTok"/>
        </w:rPr>
        <w:t xml:space="preserve">pyramid_data </w:t>
      </w:r>
      <w:r>
        <w:rPr>
          <w:rStyle w:val="OtherTok"/>
        </w:rPr>
        <w:t xml:space="preserve">&lt;-</w:t>
      </w:r>
      <w:r>
        <w:rPr>
          <w:rStyle w:val="NormalTok"/>
        </w:rPr>
        <w:t xml:space="preserve"> resident_regioned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Age_bin,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Total, Total),</w:t>
      </w:r>
      <w:r>
        <w:br/>
      </w:r>
      <w:r>
        <w:rPr>
          <w:rStyle w:val="NormalTok"/>
        </w:rPr>
        <w:t xml:space="preserve">    </w:t>
      </w:r>
      <w:r>
        <w:rPr>
          <w:rStyle w:val="AttributeTok"/>
        </w:rPr>
        <w:t xml:space="preserve">Label =</w:t>
      </w:r>
      <w:r>
        <w:rPr>
          <w:rStyle w:val="NormalTok"/>
        </w:rPr>
        <w:t xml:space="preserve"> </w:t>
      </w:r>
      <w:r>
        <w:rPr>
          <w:rStyle w:val="FunctionTok"/>
        </w:rPr>
        <w:t xml:space="preserve">format</w:t>
      </w:r>
      <w:r>
        <w:rPr>
          <w:rStyle w:val="NormalTok"/>
        </w:rPr>
        <w:t xml:space="preserve">(Total,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rPr>
          <w:rStyle w:val="NormalTok"/>
        </w:rPr>
        <w:t xml:space="preserve">)  </w:t>
      </w:r>
      <w:r>
        <w:rPr>
          <w:rStyle w:val="CommentTok"/>
        </w:rPr>
        <w:t xml:space="preserve"># push left or right based on sex</w:t>
      </w:r>
      <w:r>
        <w:br/>
      </w:r>
      <w:r>
        <w:rPr>
          <w:rStyle w:val="NormalTok"/>
        </w:rPr>
        <w:t xml:space="preserve">  )</w:t>
      </w:r>
    </w:p>
    <w:p>
      <w:pPr>
        <w:pStyle w:val="FirstParagraph"/>
      </w:pPr>
      <w:r>
        <w:t xml:space="preserve">In this section, individual plots for each region will be created and put together with</w:t>
      </w:r>
      <w:r>
        <w:t xml:space="preserve"> </w:t>
      </w:r>
      <w:r>
        <w:t xml:space="preserve">patchwork</w:t>
      </w:r>
      <w:r>
        <w:t xml:space="preserve">.</w:t>
      </w:r>
    </w:p>
    <w:p>
      <w:pPr>
        <w:pStyle w:val="BodyText"/>
      </w:pPr>
      <w:r>
        <w:t xml:space="preserve">A reusable function called</w:t>
      </w:r>
      <w:r>
        <w:t xml:space="preserve"> </w:t>
      </w:r>
      <w:r>
        <w:t xml:space="preserve">plot_region_pyramid</w:t>
      </w:r>
      <w:r>
        <w:t xml:space="preserve"> </w:t>
      </w:r>
      <w:r>
        <w:t xml:space="preserve">will be created so that it can be called by its region name.</w:t>
      </w:r>
    </w:p>
    <w:p>
      <w:pPr>
        <w:pStyle w:val="BodyText"/>
      </w:pPr>
      <w:r>
        <w:t xml:space="preserve">ggplot</w:t>
      </w:r>
      <w:r>
        <w:t xml:space="preserve"> </w:t>
      </w:r>
      <w:r>
        <w:t xml:space="preserve">is then used next to plot the graph.</w:t>
      </w:r>
      <w:r>
        <w:t xml:space="preserve"> </w:t>
      </w:r>
      <w:r>
        <w:t xml:space="preserve">aes( x = Value, y = Age_bin, fill = Sex)</w:t>
      </w:r>
      <w:r>
        <w:t xml:space="preserve"> </w:t>
      </w:r>
      <w:r>
        <w:t xml:space="preserve">uses x-axis as Values so that Males are negative and Females are positive, y-axis is using the</w:t>
      </w:r>
      <w:r>
        <w:t xml:space="preserve"> </w:t>
      </w:r>
      <w:r>
        <w:t xml:space="preserve">Age_bin</w:t>
      </w:r>
      <w:r>
        <w:t xml:space="preserve"> </w:t>
      </w:r>
      <w:r>
        <w:t xml:space="preserve">which was created previously ranging from</w:t>
      </w:r>
      <w:r>
        <w:t xml:space="preserve"> </w:t>
      </w:r>
      <w:r>
        <w:t xml:space="preserve">“0-9”</w:t>
      </w:r>
      <w:r>
        <w:t xml:space="preserve">,</w:t>
      </w:r>
      <w:r>
        <w:t xml:space="preserve"> </w:t>
      </w:r>
      <w:r>
        <w:t xml:space="preserve">“10-19”</w:t>
      </w:r>
      <w:r>
        <w:t xml:space="preserve"> </w:t>
      </w:r>
      <w:r>
        <w:t xml:space="preserve">etc and fill is coloured by the different Sex.</w:t>
      </w:r>
    </w:p>
    <w:p>
      <w:pPr>
        <w:pStyle w:val="BodyText"/>
      </w:pPr>
      <w:r>
        <w:t xml:space="preserve">geom_col(width = 0.8)</w:t>
      </w:r>
      <w:r>
        <w:t xml:space="preserve"> </w:t>
      </w:r>
      <w:r>
        <w:t xml:space="preserve">makes the width slightly smaller than 1 so that they do not touch.</w:t>
      </w:r>
    </w:p>
    <w:p>
      <w:pPr>
        <w:pStyle w:val="BodyText"/>
      </w:pPr>
      <w:r>
        <w:t xml:space="preserve">geom_text(aes(label = Label, hjust = hjust), size = 2.8, color =</w:t>
      </w:r>
      <w:r>
        <w:t xml:space="preserve"> </w:t>
      </w:r>
      <w:r>
        <w:t xml:space="preserve">“black”</w:t>
      </w:r>
      <w:r>
        <w:t xml:space="preserve">)</w:t>
      </w:r>
      <w:r>
        <w:t xml:space="preserve"> </w:t>
      </w:r>
      <w:r>
        <w:t xml:space="preserve">is an aesthetic label that uses the pre-formatted functions in the code chunk before this.</w:t>
      </w:r>
    </w:p>
    <w:p>
      <w:pPr>
        <w:pStyle w:val="BodyText"/>
      </w:pPr>
      <w:r>
        <w:t xml:space="preserve">scale_x_continuous()</w:t>
      </w:r>
      <w:r>
        <w:t xml:space="preserve"> </w:t>
      </w:r>
      <w:r>
        <w:t xml:space="preserve">helps to adjust the labels of the axis to follow pre-defined values mentioned in the code.</w:t>
      </w:r>
    </w:p>
    <w:p>
      <w:pPr>
        <w:pStyle w:val="BodyText"/>
      </w:pPr>
      <w:r>
        <w:t xml:space="preserve">coord_cartesian()</w:t>
      </w:r>
      <w:r>
        <w:t xml:space="preserve"> </w:t>
      </w:r>
      <w:r>
        <w:t xml:space="preserve">adjusts the actual values of the axis.</w:t>
      </w:r>
    </w:p>
    <w:p>
      <w:pPr>
        <w:pStyle w:val="BodyText"/>
      </w:pPr>
      <w:r>
        <w:t xml:space="preserve">scale_fill_manual</w:t>
      </w:r>
      <w:r>
        <w:t xml:space="preserve"> </w:t>
      </w:r>
      <w:r>
        <w:t xml:space="preserve">sets the fill colour for males and females.</w:t>
      </w:r>
    </w:p>
    <w:p>
      <w:pPr>
        <w:pStyle w:val="BodyText"/>
      </w:pPr>
      <w:r>
        <w:t xml:space="preserve">labs()</w:t>
      </w:r>
      <w:r>
        <w:t xml:space="preserve"> </w:t>
      </w:r>
      <w:r>
        <w:t xml:space="preserve">add a title for each pane with the region name.</w:t>
      </w:r>
    </w:p>
    <w:p>
      <w:pPr>
        <w:pStyle w:val="BodyText"/>
      </w:pPr>
      <w:r>
        <w:t xml:space="preserve">theme_minimal()</w:t>
      </w:r>
      <w:r>
        <w:t xml:space="preserve"> </w:t>
      </w:r>
      <w:r>
        <w:t xml:space="preserve">uses the minimal theme.</w:t>
      </w:r>
    </w:p>
    <w:p>
      <w:pPr>
        <w:pStyle w:val="BodyText"/>
      </w:pPr>
      <w:r>
        <w:t xml:space="preserve">(p1 / p2 / p3 / p4 / p5) + plot_layout(guides =</w:t>
      </w:r>
      <w:r>
        <w:t xml:space="preserve"> </w:t>
      </w:r>
      <w:r>
        <w:t xml:space="preserve">“collect”</w:t>
      </w:r>
      <w:r>
        <w:t xml:space="preserve">)</w:t>
      </w:r>
      <w:r>
        <w:t xml:space="preserve"> </w:t>
      </w:r>
      <w:r>
        <w:t xml:space="preserve">helps to put the graphs together and show only 1 legend.</w:t>
      </w:r>
    </w:p>
    <w:p>
      <w:pPr>
        <w:pStyle w:val="Heading3"/>
      </w:pPr>
      <w:r>
        <w:t xml:space="preserve">The plot</w:t>
      </w:r>
    </w:p>
    <w:p>
      <w:pPr>
        <w:pStyle w:val="FirstParagraph"/>
      </w:pPr>
      <w:r>
        <w:drawing>
          <wp:inline>
            <wp:extent cx="5334000" cy="10001250"/>
            <wp:effectExtent b="0" l="0" r="0" t="0"/>
            <wp:docPr descr="" title="" id="40" name="Picture"/>
            <a:graphic>
              <a:graphicData uri="http://schemas.openxmlformats.org/drawingml/2006/picture">
                <pic:pic>
                  <pic:nvPicPr>
                    <pic:cNvPr descr="Take-Home_Ex01_files/figure-docx/unnamed-chunk-13-1.png" id="41" name="Picture"/>
                    <pic:cNvPicPr>
                      <a:picLocks noChangeArrowheads="1" noChangeAspect="1"/>
                    </pic:cNvPicPr>
                  </pic:nvPicPr>
                  <pic:blipFill>
                    <a:blip r:embed="rId39"/>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plot_region_pyramid </w:t>
      </w:r>
      <w:r>
        <w:rPr>
          <w:rStyle w:val="OtherTok"/>
        </w:rPr>
        <w:t xml:space="preserve">&lt;-</w:t>
      </w:r>
      <w:r>
        <w:rPr>
          <w:rStyle w:val="NormalTok"/>
        </w:rPr>
        <w:t xml:space="preserve"> </w:t>
      </w:r>
      <w:r>
        <w:rPr>
          <w:rStyle w:val="ControlFlowTok"/>
        </w:rPr>
        <w:t xml:space="preserve">function</w:t>
      </w:r>
      <w:r>
        <w:rPr>
          <w:rStyle w:val="NormalTok"/>
        </w:rPr>
        <w:t xml:space="preserve">(region_name) {</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filter</w:t>
      </w:r>
      <w:r>
        <w:rPr>
          <w:rStyle w:val="NormalTok"/>
        </w:rPr>
        <w:t xml:space="preserve">(pyramid_data, Region </w:t>
      </w:r>
      <w:r>
        <w:rPr>
          <w:rStyle w:val="SpecialCharTok"/>
        </w:rPr>
        <w:t xml:space="preserve">==</w:t>
      </w:r>
      <w:r>
        <w:rPr>
          <w:rStyle w:val="NormalTok"/>
        </w:rPr>
        <w:t xml:space="preserve"> region_name),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Age_bin, </w:t>
      </w:r>
      <w:r>
        <w:rPr>
          <w:rStyle w:val="AttributeTok"/>
        </w:rPr>
        <w:t xml:space="preserve">fill =</w:t>
      </w:r>
      <w:r>
        <w:rPr>
          <w:rStyle w:val="NormalTok"/>
        </w:rPr>
        <w:t xml:space="preserve"> Sex)</w:t>
      </w:r>
      <w:r>
        <w:br/>
      </w:r>
      <w:r>
        <w:rPr>
          <w:rStyle w:val="NormalTok"/>
        </w:rPr>
        <w:t xml:space="preserve">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hjust =</w:t>
      </w:r>
      <w:r>
        <w:rPr>
          <w:rStyle w:val="NormalTok"/>
        </w:rPr>
        <w:t xml:space="preserve"> hjust), </w:t>
      </w:r>
      <w:r>
        <w:rPr>
          <w:rStyle w:val="AttributeTok"/>
        </w:rPr>
        <w:t xml:space="preserve">size =</w:t>
      </w:r>
      <w:r>
        <w:rPr>
          <w:rStyle w:val="NormalTok"/>
        </w:rPr>
        <w:t xml:space="preserve"> </w:t>
      </w:r>
      <w:r>
        <w:rPr>
          <w:rStyle w:val="FloatTok"/>
        </w:rPr>
        <w:t xml:space="preserve">2.8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75000</w:t>
      </w:r>
      <w:r>
        <w:rPr>
          <w:rStyle w:val="NormalTok"/>
        </w:rPr>
        <w:t xml:space="preserve">, </w:t>
      </w:r>
      <w:r>
        <w:rPr>
          <w:rStyle w:val="SpecialCharTok"/>
        </w:rPr>
        <w:t xml:space="preserve">-</w:t>
      </w:r>
      <w:r>
        <w:rPr>
          <w:rStyle w:val="DecValTok"/>
        </w:rPr>
        <w:t xml:space="preserve">50000</w:t>
      </w:r>
      <w:r>
        <w:rPr>
          <w:rStyle w:val="NormalTok"/>
        </w:rPr>
        <w:t xml:space="preserve">, </w:t>
      </w:r>
      <w:r>
        <w:rPr>
          <w:rStyle w:val="SpecialCharTok"/>
        </w:rPr>
        <w:t xml:space="preserve">-</w:t>
      </w:r>
      <w:r>
        <w:rPr>
          <w:rStyle w:val="DecValTok"/>
        </w:rPr>
        <w:t xml:space="preserve">25000</w:t>
      </w:r>
      <w:r>
        <w:rPr>
          <w:rStyle w:val="NormalTok"/>
        </w:rPr>
        <w:t xml:space="preserve">, </w:t>
      </w:r>
      <w:r>
        <w:rPr>
          <w:rStyle w:val="DecValTok"/>
        </w:rPr>
        <w:t xml:space="preserve">0</w:t>
      </w:r>
      <w:r>
        <w:rPr>
          <w:rStyle w:val="NormalTok"/>
        </w:rPr>
        <w:t xml:space="preserve">, </w:t>
      </w:r>
      <w:r>
        <w:rPr>
          <w:rStyle w:val="DecValTok"/>
        </w:rPr>
        <w:t xml:space="preserve">25000</w:t>
      </w:r>
      <w:r>
        <w:rPr>
          <w:rStyle w:val="NormalTok"/>
        </w:rPr>
        <w:t xml:space="preserve">, </w:t>
      </w:r>
      <w:r>
        <w:rPr>
          <w:rStyle w:val="DecValTok"/>
        </w:rPr>
        <w:t xml:space="preserve">50000</w:t>
      </w:r>
      <w:r>
        <w:rPr>
          <w:rStyle w:val="NormalTok"/>
        </w:rPr>
        <w:t xml:space="preserve">, </w:t>
      </w:r>
      <w:r>
        <w:rPr>
          <w:rStyle w:val="DecValTok"/>
        </w:rPr>
        <w:t xml:space="preserve">75000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85000</w:t>
      </w:r>
      <w:r>
        <w:rPr>
          <w:rStyle w:val="NormalTok"/>
        </w:rPr>
        <w:t xml:space="preserve">, </w:t>
      </w:r>
      <w:r>
        <w:rPr>
          <w:rStyle w:val="DecValTok"/>
        </w:rPr>
        <w:t xml:space="preserve">85000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Males =</w:t>
      </w:r>
      <w:r>
        <w:rPr>
          <w:rStyle w:val="NormalTok"/>
        </w:rPr>
        <w:t xml:space="preserve"> </w:t>
      </w:r>
      <w:r>
        <w:rPr>
          <w:rStyle w:val="StringTok"/>
        </w:rPr>
        <w:t xml:space="preserve">"#4472C4"</w:t>
      </w:r>
      <w:r>
        <w:rPr>
          <w:rStyle w:val="NormalTok"/>
        </w:rPr>
        <w:t xml:space="preserve">, </w:t>
      </w:r>
      <w:r>
        <w:rPr>
          <w:rStyle w:val="AttributeTok"/>
        </w:rPr>
        <w:t xml:space="preserve">Females =</w:t>
      </w:r>
      <w:r>
        <w:rPr>
          <w:rStyle w:val="NormalTok"/>
        </w:rPr>
        <w:t xml:space="preserve"> </w:t>
      </w:r>
      <w:r>
        <w:rPr>
          <w:rStyle w:val="StringTok"/>
        </w:rPr>
        <w:t xml:space="preserve">"#ED7D31"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"Region:"</w:t>
      </w:r>
      <w:r>
        <w:rPr>
          <w:rStyle w:val="NormalTok"/>
        </w:rPr>
        <w:t xml:space="preserve">, region_name),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"grey80"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Generate plots for each region</w:t>
      </w:r>
      <w:r>
        <w:br/>
      </w:r>
      <w:r>
        <w:rPr>
          <w:rStyle w:val="NormalTok"/>
        </w:rPr>
        <w:t xml:space="preserve">p1 </w:t>
      </w:r>
      <w:r>
        <w:rPr>
          <w:rStyle w:val="OtherTok"/>
        </w:rPr>
        <w:t xml:space="preserve">&lt;-</w:t>
      </w:r>
      <w:r>
        <w:rPr>
          <w:rStyle w:val="NormalTok"/>
        </w:rPr>
        <w:t xml:space="preserve"> </w:t>
      </w:r>
      <w:r>
        <w:rPr>
          <w:rStyle w:val="FunctionTok"/>
        </w:rPr>
        <w:t xml:space="preserve">plot_region_pyramid</w:t>
      </w:r>
      <w:r>
        <w:rPr>
          <w:rStyle w:val="NormalTok"/>
        </w:rPr>
        <w:t xml:space="preserve">(</w:t>
      </w:r>
      <w:r>
        <w:rPr>
          <w:rStyle w:val="StringTok"/>
        </w:rPr>
        <w:t xml:space="preserve">"Central"</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plot_region_pyramid</w:t>
      </w:r>
      <w:r>
        <w:rPr>
          <w:rStyle w:val="NormalTok"/>
        </w:rPr>
        <w:t xml:space="preserve">(</w:t>
      </w:r>
      <w:r>
        <w:rPr>
          <w:rStyle w:val="StringTok"/>
        </w:rPr>
        <w:t xml:space="preserve">"East"</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plot_region_pyramid</w:t>
      </w:r>
      <w:r>
        <w:rPr>
          <w:rStyle w:val="NormalTok"/>
        </w:rPr>
        <w:t xml:space="preserve">(</w:t>
      </w:r>
      <w:r>
        <w:rPr>
          <w:rStyle w:val="StringTok"/>
        </w:rPr>
        <w:t xml:space="preserve">"North"</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plot_region_pyramid</w:t>
      </w:r>
      <w:r>
        <w:rPr>
          <w:rStyle w:val="NormalTok"/>
        </w:rPr>
        <w:t xml:space="preserve">(</w:t>
      </w:r>
      <w:r>
        <w:rPr>
          <w:rStyle w:val="StringTok"/>
        </w:rPr>
        <w:t xml:space="preserve">"North-East"</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plot_region_pyramid</w:t>
      </w:r>
      <w:r>
        <w:rPr>
          <w:rStyle w:val="NormalTok"/>
        </w:rPr>
        <w:t xml:space="preserve">(</w:t>
      </w:r>
      <w:r>
        <w:rPr>
          <w:rStyle w:val="StringTok"/>
        </w:rPr>
        <w:t xml:space="preserve">"West"</w:t>
      </w:r>
      <w:r>
        <w:rPr>
          <w:rStyle w:val="NormalTok"/>
        </w:rPr>
        <w:t xml:space="preserve">)</w:t>
      </w:r>
      <w:r>
        <w:br/>
      </w:r>
      <w:r>
        <w:br/>
      </w:r>
      <w:r>
        <w:rPr>
          <w:rStyle w:val="CommentTok"/>
        </w:rPr>
        <w:t xml:space="preserve"># Arrange using patchwork (2 columns)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 </w:t>
      </w:r>
      <w:r>
        <w:rPr>
          <w:rStyle w:val="SpecialCharTok"/>
        </w:rPr>
        <w:t xml:space="preserve">/</w:t>
      </w:r>
      <w:r>
        <w:rPr>
          <w:rStyle w:val="NormalTok"/>
        </w:rPr>
        <w:t xml:space="preserve"> p5)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p>
    <w:p>
      <w:pPr>
        <w:pStyle w:val="FirstParagraph"/>
      </w:pPr>
      <w:r>
        <w:rPr>
          <w:b/>
          <w:bCs/>
          <w:i/>
          <w:iCs/>
        </w:rPr>
        <w:t xml:space="preserve">Observations:</w:t>
      </w:r>
      <w:r>
        <w:t xml:space="preserve"> </w:t>
      </w:r>
      <w:r>
        <w:t xml:space="preserve">From the graphs, it can be seen that the population of</w:t>
      </w:r>
      <w:r>
        <w:t xml:space="preserve"> </w:t>
      </w:r>
      <w:r>
        <w:rPr>
          <w:b/>
          <w:bCs/>
        </w:rPr>
        <w:t xml:space="preserve">Ages</w:t>
      </w:r>
      <w:r>
        <w:t xml:space="preserve"> </w:t>
      </w:r>
      <w:r>
        <w:rPr>
          <w:b/>
          <w:bCs/>
        </w:rPr>
        <w:t xml:space="preserve">30 to 69</w:t>
      </w:r>
      <w:r>
        <w:t xml:space="preserve"> </w:t>
      </w:r>
      <w:r>
        <w:t xml:space="preserve">are consistently larger than the population in the</w:t>
      </w:r>
      <w:r>
        <w:t xml:space="preserve"> </w:t>
      </w:r>
      <w:r>
        <w:rPr>
          <w:b/>
          <w:bCs/>
        </w:rPr>
        <w:t xml:space="preserve">Age Range</w:t>
      </w:r>
      <w:r>
        <w:t xml:space="preserve"> </w:t>
      </w:r>
      <w:r>
        <w:rPr>
          <w:b/>
          <w:bCs/>
        </w:rPr>
        <w:t xml:space="preserve">0 to 29</w:t>
      </w:r>
      <w:r>
        <w:t xml:space="preserve"> </w:t>
      </w:r>
      <w:r>
        <w:t xml:space="preserve">and</w:t>
      </w:r>
      <w:r>
        <w:t xml:space="preserve"> </w:t>
      </w:r>
      <w:r>
        <w:rPr>
          <w:b/>
          <w:bCs/>
        </w:rPr>
        <w:t xml:space="preserve">Ages 70 and above</w:t>
      </w:r>
      <w:r>
        <w:t xml:space="preserve"> </w:t>
      </w:r>
      <w:r>
        <w:t xml:space="preserve">in most areas, resulting in a bulge in the middle of all the graphs in the five areas. This also shows that birth rates has decreased in the recent years.</w:t>
      </w:r>
    </w:p>
    <w:p>
      <w:pPr>
        <w:pStyle w:val="BodyText"/>
      </w:pPr>
      <w:r>
        <w:t xml:space="preserve">Additionally, the population in the</w:t>
      </w:r>
      <w:r>
        <w:t xml:space="preserve"> </w:t>
      </w:r>
      <w:r>
        <w:rPr>
          <w:b/>
          <w:bCs/>
        </w:rPr>
        <w:t xml:space="preserve">Age range of 0 to 29</w:t>
      </w:r>
      <w:r>
        <w:t xml:space="preserve"> </w:t>
      </w:r>
      <w:r>
        <w:t xml:space="preserve">has consistently</w:t>
      </w:r>
      <w:r>
        <w:t xml:space="preserve"> </w:t>
      </w:r>
      <w:r>
        <w:rPr>
          <w:b/>
          <w:bCs/>
        </w:rPr>
        <w:t xml:space="preserve">more males than females</w:t>
      </w:r>
      <w:r>
        <w:t xml:space="preserve"> </w:t>
      </w:r>
      <w:r>
        <w:t xml:space="preserve">in all areas</w:t>
      </w:r>
      <w:r>
        <w:t xml:space="preserve"> </w:t>
      </w:r>
      <w:r>
        <w:rPr>
          <w:b/>
          <w:bCs/>
        </w:rPr>
        <w:t xml:space="preserve">except in the Central Area.</w:t>
      </w:r>
      <w:r>
        <w:t xml:space="preserve"> </w:t>
      </w:r>
      <w:r>
        <w:t xml:space="preserve">However, those in the</w:t>
      </w:r>
      <w:r>
        <w:t xml:space="preserve"> </w:t>
      </w:r>
      <w:r>
        <w:rPr>
          <w:b/>
          <w:bCs/>
        </w:rPr>
        <w:t xml:space="preserve">Age range 30 and above</w:t>
      </w:r>
      <w:r>
        <w:t xml:space="preserve"> </w:t>
      </w:r>
      <w:r>
        <w:t xml:space="preserve">has</w:t>
      </w:r>
      <w:r>
        <w:t xml:space="preserve"> </w:t>
      </w:r>
      <w:r>
        <w:rPr>
          <w:b/>
          <w:bCs/>
        </w:rPr>
        <w:t xml:space="preserve">more females than males</w:t>
      </w:r>
      <w:r>
        <w:t xml:space="preserve"> </w:t>
      </w:r>
      <w:r>
        <w:t xml:space="preserve">in all areas with those aged 60 to 69 in the North area being the exception.</w:t>
      </w:r>
    </w:p>
    <w:bookmarkEnd w:id="42"/>
    <w:bookmarkStart w:id="46" w:name="bar-graph-of-dependency-ratio"/>
    <w:p>
      <w:pPr>
        <w:pStyle w:val="Heading2"/>
      </w:pPr>
      <w:r>
        <w:t xml:space="preserve">3.3 Bar Graph of Dependency Ratio</w:t>
      </w:r>
    </w:p>
    <w:p>
      <w:pPr>
        <w:pStyle w:val="FirstParagraph"/>
      </w:pPr>
      <w:r>
        <w:t xml:space="preserve">The</w:t>
      </w:r>
      <w:r>
        <w:t xml:space="preserve"> </w:t>
      </w:r>
      <w:r>
        <w:rPr>
          <w:b/>
          <w:bCs/>
        </w:rPr>
        <w:t xml:space="preserve">dependency ratio</w:t>
      </w:r>
      <w:r>
        <w:t xml:space="preserve"> </w:t>
      </w:r>
      <w:r>
        <w:t xml:space="preserve">is a demographic measure that indicates the</w:t>
      </w:r>
      <w:r>
        <w:t xml:space="preserve"> </w:t>
      </w:r>
      <w:r>
        <w:rPr>
          <w:b/>
          <w:bCs/>
        </w:rPr>
        <w:t xml:space="preserve">ratio of dependents</w:t>
      </w:r>
      <w:r>
        <w:t xml:space="preserve"> </w:t>
      </w:r>
      <w:r>
        <w:t xml:space="preserve">(those typically not in the labour force)</w:t>
      </w:r>
      <w:r>
        <w:t xml:space="preserve"> </w:t>
      </w:r>
      <w:r>
        <w:rPr>
          <w:b/>
          <w:bCs/>
        </w:rPr>
        <w:t xml:space="preserve">to the working-age population</w:t>
      </w:r>
      <w:r>
        <w:t xml:space="preserve">.</w:t>
      </w:r>
      <w:r>
        <w:t xml:space="preserve"> </w:t>
      </w:r>
      <w:r>
        <w:rPr>
          <w:b/>
          <w:bCs/>
        </w:rPr>
        <w:t xml:space="preserve">Dependents</w:t>
      </w:r>
      <w:r>
        <w:t xml:space="preserve"> </w:t>
      </w:r>
      <w:r>
        <w:t xml:space="preserve">are usually defined as those</w:t>
      </w:r>
      <w:r>
        <w:t xml:space="preserve"> </w:t>
      </w:r>
      <w:r>
        <w:rPr>
          <w:b/>
          <w:bCs/>
        </w:rPr>
        <w:t xml:space="preserve">under 15 and above 65 years old</w:t>
      </w:r>
      <w:r>
        <w:t xml:space="preserve">.</w:t>
      </w:r>
    </w:p>
    <w:p>
      <w:pPr>
        <w:pStyle w:val="BodyText"/>
      </w:pPr>
      <w:r>
        <w:t xml:space="preserve">With these information, the dependency ratio of the population in Singapore in the different regions will be calculated. This information will reflect the proportion of individuals who are likely to be economically dependent on others.</w:t>
      </w:r>
    </w:p>
    <w:p>
      <w:pPr>
        <w:pStyle w:val="BodyText"/>
      </w:pPr>
      <w:r>
        <w:t xml:space="preserve">adjusted_ageing_ratio_by_region</w:t>
      </w:r>
      <w:r>
        <w:t xml:space="preserve"> </w:t>
      </w:r>
      <w:r>
        <w:t xml:space="preserve">is the new object created to add new custom age groups.</w:t>
      </w:r>
    </w:p>
    <w:p>
      <w:pPr>
        <w:pStyle w:val="BodyText"/>
      </w:pPr>
      <w:r>
        <w:t xml:space="preserve">mutate()</w:t>
      </w:r>
      <w:r>
        <w:t xml:space="preserve"> </w:t>
      </w:r>
      <w:r>
        <w:t xml:space="preserve">is used to change the item to numeric so that &lt;= and &gt;= can be utilized to create the new custom</w:t>
      </w:r>
      <w:r>
        <w:t xml:space="preserve"> </w:t>
      </w:r>
      <w:r>
        <w:rPr>
          <w:b/>
          <w:bCs/>
        </w:rPr>
        <w:t xml:space="preserve">Age_Group of 24 to 67</w:t>
      </w:r>
      <w:r>
        <w:t xml:space="preserve"> </w:t>
      </w:r>
      <w:r>
        <w:t xml:space="preserve">and</w:t>
      </w:r>
      <w:r>
        <w:t xml:space="preserve"> </w:t>
      </w:r>
      <w:r>
        <w:rPr>
          <w:b/>
          <w:bCs/>
        </w:rPr>
        <w:t xml:space="preserve">68 and above.</w:t>
      </w:r>
    </w:p>
    <w:p>
      <w:pPr>
        <w:pStyle w:val="BodyText"/>
      </w:pPr>
      <w:r>
        <w:t xml:space="preserve">pivot_wider()</w:t>
      </w:r>
      <w:r>
        <w:t xml:space="preserve"> </w:t>
      </w:r>
      <w:r>
        <w:t xml:space="preserve">is used to transform data from long format to wide format so that the ageing ratio can be calculated correctly.</w:t>
      </w:r>
    </w:p>
    <w:p>
      <w:pPr>
        <w:pStyle w:val="BodyText"/>
      </w:pPr>
      <w:r>
        <w:t xml:space="preserve">ggplot()</w:t>
      </w:r>
      <w:r>
        <w:t xml:space="preserve"> </w:t>
      </w:r>
      <w:r>
        <w:t xml:space="preserve">is used to plot the horizontal bar chart, using</w:t>
      </w:r>
      <w:r>
        <w:t xml:space="preserve"> </w:t>
      </w:r>
      <w:r>
        <w:t xml:space="preserve">reorder()</w:t>
      </w:r>
      <w:r>
        <w:t xml:space="preserve"> </w:t>
      </w:r>
      <w:r>
        <w:t xml:space="preserve">to reorder the x-axis so that the bars are sorted by ratio.</w:t>
      </w:r>
    </w:p>
    <w:p>
      <w:pPr>
        <w:pStyle w:val="BodyText"/>
      </w:pPr>
      <w:r>
        <w:t xml:space="preserve">geom_col()</w:t>
      </w:r>
      <w:r>
        <w:t xml:space="preserve"> </w:t>
      </w:r>
      <w:r>
        <w:t xml:space="preserve">is used to adjust the colour of the bars and</w:t>
      </w:r>
      <w:r>
        <w:t xml:space="preserve"> </w:t>
      </w:r>
      <w:r>
        <w:t xml:space="preserve">geom_text()</w:t>
      </w:r>
      <w:r>
        <w:t xml:space="preserve"> </w:t>
      </w:r>
      <w:r>
        <w:t xml:space="preserve">is used to add labels to the bars, using</w:t>
      </w:r>
      <w:r>
        <w:t xml:space="preserve"> </w:t>
      </w:r>
      <w:r>
        <w:rPr>
          <w:b/>
          <w:bCs/>
        </w:rPr>
        <w:t xml:space="preserve">hjust</w:t>
      </w:r>
      <w:r>
        <w:t xml:space="preserve"> </w:t>
      </w:r>
      <w:r>
        <w:t xml:space="preserve">to push the labels to the right of each bar.</w:t>
      </w:r>
    </w:p>
    <w:p>
      <w:pPr>
        <w:pStyle w:val="BodyText"/>
      </w:pPr>
      <w:r>
        <w:t xml:space="preserve">coord_flip()</w:t>
      </w:r>
      <w:r>
        <w:t xml:space="preserve"> </w:t>
      </w:r>
      <w:r>
        <w:t xml:space="preserve">is used to flip x and y axes and make it a horizontal bar chart.</w:t>
      </w:r>
    </w:p>
    <w:p>
      <w:pPr>
        <w:pStyle w:val="Heading3"/>
      </w:pPr>
      <w:r>
        <w:t xml:space="preserve">The Plot</w:t>
      </w:r>
    </w:p>
    <w:p>
      <w:pPr>
        <w:pStyle w:val="FirstParagraph"/>
      </w:pPr>
      <w:r>
        <w:drawing>
          <wp:inline>
            <wp:extent cx="4620126" cy="3696101"/>
            <wp:effectExtent b="0" l="0" r="0" t="0"/>
            <wp:docPr descr="" title="" id="44" name="Picture"/>
            <a:graphic>
              <a:graphicData uri="http://schemas.openxmlformats.org/drawingml/2006/picture">
                <pic:pic>
                  <pic:nvPicPr>
                    <pic:cNvPr descr="Take-Home_Ex01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adjusted_ageing_ratio_by_region </w:t>
      </w:r>
      <w:r>
        <w:rPr>
          <w:rStyle w:val="OtherTok"/>
        </w:rPr>
        <w:t xml:space="preserve">&lt;-</w:t>
      </w:r>
      <w:r>
        <w:rPr>
          <w:rStyle w:val="NormalTok"/>
        </w:rPr>
        <w:t xml:space="preserve"> resident_regioned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Age_numeric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Age_numeric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Age_numeric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"&lt; 15 or &gt;=65"</w:t>
      </w:r>
      <w:r>
        <w:rPr>
          <w:rStyle w:val="NormalTok"/>
        </w:rPr>
        <w:t xml:space="preserve">,</w:t>
      </w:r>
      <w:r>
        <w:br/>
      </w:r>
      <w:r>
        <w:rPr>
          <w:rStyle w:val="NormalTok"/>
        </w:rPr>
        <w:t xml:space="preserve">    Age_numeric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Age_numeric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"15-64"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Age_Group, </w:t>
      </w:r>
      <w:r>
        <w:rPr>
          <w:rStyle w:val="AttributeTok"/>
        </w:rPr>
        <w:t xml:space="preserve">values_from =</w:t>
      </w:r>
      <w:r>
        <w:rPr>
          <w:rStyle w:val="NormalTok"/>
        </w:rPr>
        <w:t xml:space="preserve"> 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Adjusted_Ageing_Ratio =</w:t>
      </w:r>
      <w:r>
        <w:rPr>
          <w:rStyle w:val="NormalTok"/>
        </w:rPr>
        <w:t xml:space="preserve"> </w:t>
      </w:r>
      <w:r>
        <w:rPr>
          <w:rStyle w:val="StringTok"/>
        </w:rPr>
        <w:t xml:space="preserve">`</w:t>
      </w:r>
      <w:r>
        <w:rPr>
          <w:rStyle w:val="AttributeTok"/>
        </w:rPr>
        <w:t xml:space="preserve">&lt; 15 or &gt;=65</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15-64</w:t>
      </w:r>
      <w:r>
        <w:rPr>
          <w:rStyle w:val="StringTok"/>
        </w:rPr>
        <w:t xml:space="preserve">`</w:t>
      </w:r>
      <w:r>
        <w:rPr>
          <w:rStyle w:val="NormalTok"/>
        </w:rPr>
        <w:t xml:space="preserve">)</w:t>
      </w:r>
      <w:r>
        <w:br/>
      </w:r>
      <w:r>
        <w:br/>
      </w:r>
      <w:r>
        <w:rPr>
          <w:rStyle w:val="FunctionTok"/>
        </w:rPr>
        <w:t xml:space="preserve">ggplot</w:t>
      </w:r>
      <w:r>
        <w:rPr>
          <w:rStyle w:val="NormalTok"/>
        </w:rPr>
        <w:t xml:space="preserve">(adjusted_ageing_ratio_by_region,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(Region, Adjusted_Ageing_Ratio), </w:t>
      </w:r>
      <w:r>
        <w:rPr>
          <w:rStyle w:val="AttributeTok"/>
        </w:rPr>
        <w:t xml:space="preserve">y =</w:t>
      </w:r>
      <w:r>
        <w:rPr>
          <w:rStyle w:val="NormalTok"/>
        </w:rPr>
        <w:t xml:space="preserve"> Adjusted_Ageing_Ratio))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"#80CBC4"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(Adjusted_Ageing_Ratio, </w:t>
      </w:r>
      <w:r>
        <w:rPr>
          <w:rStyle w:val="DecValTok"/>
        </w:rPr>
        <w:t xml:space="preserve">3</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max</w:t>
      </w:r>
      <w:r>
        <w:rPr>
          <w:rStyle w:val="NormalTok"/>
        </w:rPr>
        <w:t xml:space="preserve">(adjusted_ageing_ratio_by_region</w:t>
      </w:r>
      <w:r>
        <w:rPr>
          <w:rStyle w:val="SpecialCharTok"/>
        </w:rPr>
        <w:t xml:space="preserve">$</w:t>
      </w:r>
      <w:r>
        <w:rPr>
          <w:rStyle w:val="NormalTok"/>
        </w:rPr>
        <w:t xml:space="preserve">Adjusted_Ageing_Ratio) </w:t>
      </w:r>
      <w:r>
        <w:rPr>
          <w:rStyle w:val="SpecialCharTok"/>
        </w:rPr>
        <w:t xml:space="preserve">*</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"Ratio of Dependents to Working Adults"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"Dependency Ratio"</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rPr>
          <w:b/>
          <w:bCs/>
          <w:i/>
          <w:iCs/>
        </w:rPr>
        <w:t xml:space="preserve">Observations:</w:t>
      </w:r>
      <w:r>
        <w:t xml:space="preserve"> </w:t>
      </w:r>
      <w:r>
        <w:t xml:space="preserve">From the bar graphs above, it can be seen that the</w:t>
      </w:r>
      <w:r>
        <w:t xml:space="preserve"> </w:t>
      </w:r>
      <w:r>
        <w:rPr>
          <w:b/>
          <w:bCs/>
        </w:rPr>
        <w:t xml:space="preserve">dependency ratio</w:t>
      </w:r>
      <w:r>
        <w:t xml:space="preserve"> </w:t>
      </w:r>
      <w:r>
        <w:t xml:space="preserve">(Population aged&lt;15 and &gt;65 / Population aged 15-65)</w:t>
      </w:r>
      <w:r>
        <w:t xml:space="preserve"> </w:t>
      </w:r>
      <w:r>
        <w:rPr>
          <w:b/>
          <w:bCs/>
        </w:rPr>
        <w:t xml:space="preserve">ranges from 0.402 to 0.528</w:t>
      </w:r>
      <w:r>
        <w:t xml:space="preserve">. A ratio of 0.4 means that for every 2.5 working adults, there is 1 dependent, and a ratio of 0.528 means that for every 1.9 working adult, there is 1 dependent.</w:t>
      </w:r>
    </w:p>
    <w:p>
      <w:pPr>
        <w:pStyle w:val="BodyText"/>
      </w:pPr>
      <w:r>
        <w:t xml:space="preserve">This</w:t>
      </w:r>
      <w:r>
        <w:t xml:space="preserve"> </w:t>
      </w:r>
      <w:r>
        <w:rPr>
          <w:b/>
          <w:bCs/>
        </w:rPr>
        <w:t xml:space="preserve">average</w:t>
      </w:r>
      <w:r>
        <w:t xml:space="preserve"> </w:t>
      </w:r>
      <w:r>
        <w:t xml:space="preserve">out to about</w:t>
      </w:r>
      <w:r>
        <w:t xml:space="preserve"> </w:t>
      </w:r>
      <w:r>
        <w:rPr>
          <w:b/>
          <w:bCs/>
        </w:rPr>
        <w:t xml:space="preserve">1 dependent to 2 working adults</w:t>
      </w:r>
      <w:r>
        <w:t xml:space="preserve"> </w:t>
      </w:r>
      <w:r>
        <w:t xml:space="preserve">in Singapore, showing a healthy demographic structure.</w:t>
      </w:r>
    </w:p>
    <w:bookmarkEnd w:id="46"/>
    <w:bookmarkEnd w:id="47"/>
    <w:bookmarkStart w:id="48" w:name="conclusion"/>
    <w:p>
      <w:pPr>
        <w:pStyle w:val="Heading1"/>
      </w:pPr>
      <w:r>
        <w:t xml:space="preserve">4. Conclusion</w:t>
      </w:r>
    </w:p>
    <w:p>
      <w:pPr>
        <w:pStyle w:val="FirstParagraph"/>
      </w:pPr>
      <w:r>
        <w:t xml:space="preserve">In this exercise, data cleaning and visualization of data was performed to examine the relationship between Age, Gender, Region and Population in Singapore. The key findings are:</w:t>
      </w:r>
    </w:p>
    <w:p>
      <w:pPr>
        <w:numPr>
          <w:ilvl w:val="0"/>
          <w:numId w:val="1005"/>
        </w:numPr>
      </w:pPr>
      <w:r>
        <w:t xml:space="preserve">There is</w:t>
      </w:r>
      <w:r>
        <w:t xml:space="preserve"> </w:t>
      </w:r>
      <w:r>
        <w:rPr>
          <w:b/>
          <w:bCs/>
        </w:rPr>
        <w:t xml:space="preserve">gender-balance consistency across Singapore</w:t>
      </w:r>
      <w:r>
        <w:t xml:space="preserve"> </w:t>
      </w:r>
      <w:r>
        <w:t xml:space="preserve">with</w:t>
      </w:r>
      <w:r>
        <w:t xml:space="preserve"> </w:t>
      </w:r>
      <w:r>
        <w:rPr>
          <w:b/>
          <w:bCs/>
        </w:rPr>
        <w:t xml:space="preserve">slightly less males</w:t>
      </w:r>
      <w:r>
        <w:t xml:space="preserve"> </w:t>
      </w:r>
      <w:r>
        <w:t xml:space="preserve">than females</w:t>
      </w:r>
      <w:r>
        <w:t xml:space="preserve"> </w:t>
      </w:r>
      <w:r>
        <w:rPr>
          <w:b/>
          <w:bCs/>
        </w:rPr>
        <w:t xml:space="preserve">in all Regions</w:t>
      </w:r>
      <w:r>
        <w:t xml:space="preserve"> </w:t>
      </w:r>
      <w:r>
        <w:t xml:space="preserve">of Singapore</w:t>
      </w:r>
    </w:p>
    <w:p>
      <w:pPr>
        <w:numPr>
          <w:ilvl w:val="0"/>
          <w:numId w:val="1005"/>
        </w:numPr>
      </w:pPr>
      <w:r>
        <w:t xml:space="preserve">There are</w:t>
      </w:r>
      <w:r>
        <w:t xml:space="preserve"> </w:t>
      </w:r>
      <w:r>
        <w:rPr>
          <w:b/>
          <w:bCs/>
        </w:rPr>
        <w:t xml:space="preserve">more males than females</w:t>
      </w:r>
      <w:r>
        <w:t xml:space="preserve"> </w:t>
      </w:r>
      <w:r>
        <w:t xml:space="preserve">in the</w:t>
      </w:r>
      <w:r>
        <w:t xml:space="preserve"> </w:t>
      </w:r>
      <w:r>
        <w:rPr>
          <w:b/>
          <w:bCs/>
        </w:rPr>
        <w:t xml:space="preserve">Age Range 0 to 29</w:t>
      </w:r>
      <w:r>
        <w:t xml:space="preserve">, except in the Central Area</w:t>
      </w:r>
    </w:p>
    <w:p>
      <w:pPr>
        <w:numPr>
          <w:ilvl w:val="0"/>
          <w:numId w:val="1005"/>
        </w:numPr>
      </w:pPr>
      <w:r>
        <w:t xml:space="preserve">There is consistently</w:t>
      </w:r>
      <w:r>
        <w:t xml:space="preserve"> </w:t>
      </w:r>
      <w:r>
        <w:rPr>
          <w:b/>
          <w:bCs/>
        </w:rPr>
        <w:t xml:space="preserve">more population in the Age Range 30 to 69</w:t>
      </w:r>
      <w:r>
        <w:t xml:space="preserve"> </w:t>
      </w:r>
      <w:r>
        <w:t xml:space="preserve">as compared to</w:t>
      </w:r>
      <w:r>
        <w:t xml:space="preserve"> </w:t>
      </w:r>
      <w:r>
        <w:rPr>
          <w:b/>
          <w:bCs/>
        </w:rPr>
        <w:t xml:space="preserve">Age Range 0 to 29</w:t>
      </w:r>
      <w:r>
        <w:t xml:space="preserve">, showing a decrease in birth rate in Singapore</w:t>
      </w:r>
    </w:p>
    <w:p>
      <w:pPr>
        <w:numPr>
          <w:ilvl w:val="0"/>
          <w:numId w:val="1005"/>
        </w:numPr>
      </w:pPr>
      <w:r>
        <w:t xml:space="preserve">There is a good average ratio of</w:t>
      </w:r>
      <w:r>
        <w:t xml:space="preserve"> </w:t>
      </w:r>
      <w:r>
        <w:rPr>
          <w:b/>
          <w:bCs/>
        </w:rPr>
        <w:t xml:space="preserve">1 dependent to 2 working adults</w:t>
      </w:r>
      <w:r>
        <w:t xml:space="preserve"> </w:t>
      </w:r>
      <w:r>
        <w:t xml:space="preserve">in Singapore, showing a healthy demographic</w:t>
      </w:r>
    </w:p>
    <w:p>
      <w:pPr>
        <w:pStyle w:val="FirstParagraph"/>
      </w:pPr>
      <w:r>
        <w:t xml:space="preserve">To conclude, Singapore has a balanced gender ratio with healthy dependency structure across the regions. However, a smaller proportion of young residents means a declining birth rate. If this trend continues, it may lead to a rising dependency in the future and policies should be adjusted for ageing related needs. Overall, current demographics reflect stability but call for forward looking strategies.</w:t>
      </w:r>
    </w:p>
    <w:p>
      <w:pPr>
        <w:pStyle w:val="BodyText"/>
      </w:pPr>
      <w:r>
        <w:t xml:space="preserve">With relation to the codes used for analysis,</w:t>
      </w:r>
      <w:r>
        <w:t xml:space="preserve"> </w:t>
      </w:r>
      <w:r>
        <w:rPr>
          <w:b/>
          <w:bCs/>
        </w:rPr>
        <w:t xml:space="preserve">ggplot2</w:t>
      </w:r>
      <w:r>
        <w:t xml:space="preserve"> </w:t>
      </w:r>
      <w:r>
        <w:t xml:space="preserve">is a powerful package for exploratory data analysis when paired with</w:t>
      </w:r>
      <w:r>
        <w:t xml:space="preserve"> </w:t>
      </w:r>
      <w:r>
        <w:rPr>
          <w:b/>
          <w:bCs/>
        </w:rPr>
        <w:t xml:space="preserve">dplyr</w:t>
      </w:r>
      <w:r>
        <w:t xml:space="preserve"> </w:t>
      </w:r>
      <w:r>
        <w:t xml:space="preserve">which allows mutation of the data to usable formats. The original dataset consists of many areas which makes it difficult to find a direction and thus was further categorised into subgroups using the dplyr functions. Additional functions like</w:t>
      </w:r>
      <w:r>
        <w:t xml:space="preserve"> </w:t>
      </w:r>
      <w:r>
        <w:rPr>
          <w:b/>
          <w:bCs/>
        </w:rPr>
        <w:t xml:space="preserve">geom_col, geom_text, coord_flip, coord_cartesian and coor_polar</w:t>
      </w:r>
      <w:r>
        <w:t xml:space="preserve"> </w:t>
      </w:r>
      <w:r>
        <w:t xml:space="preserve">were further utilised to create the visualizations for visual analysis.</w:t>
      </w:r>
    </w:p>
    <w:p>
      <w:pPr>
        <w:pStyle w:val="BodyText"/>
      </w:pPr>
      <w:r>
        <w:t xml:space="preserve">Overall, this task was helpful to practice how to use R to mutate data and to present data effectively, conveying a clear message for the results obtained.</w:t>
      </w:r>
    </w:p>
    <w:bookmarkEnd w:id="48"/>
    <w:bookmarkStart w:id="52" w:name="key-references"/>
    <w:p>
      <w:pPr>
        <w:pStyle w:val="Heading1"/>
      </w:pPr>
      <w:r>
        <w:t xml:space="preserve">5. Key References</w:t>
      </w:r>
    </w:p>
    <w:p>
      <w:pPr>
        <w:numPr>
          <w:ilvl w:val="0"/>
          <w:numId w:val="1006"/>
        </w:numPr>
      </w:pPr>
      <w:hyperlink r:id="rId49">
        <w:r>
          <w:rPr>
            <w:rStyle w:val="Hyperlink"/>
          </w:rPr>
          <w:t xml:space="preserve">R for Visual Analytics</w:t>
        </w:r>
      </w:hyperlink>
    </w:p>
    <w:p>
      <w:pPr>
        <w:numPr>
          <w:ilvl w:val="0"/>
          <w:numId w:val="1006"/>
        </w:numPr>
      </w:pPr>
      <w:hyperlink r:id="rId50">
        <w:r>
          <w:rPr>
            <w:rStyle w:val="Hyperlink"/>
          </w:rPr>
          <w:t xml:space="preserve">R for Data Science(2e)</w:t>
        </w:r>
      </w:hyperlink>
    </w:p>
    <w:p>
      <w:pPr>
        <w:numPr>
          <w:ilvl w:val="0"/>
          <w:numId w:val="1006"/>
        </w:numPr>
      </w:pPr>
      <w:hyperlink r:id="rId51">
        <w:r>
          <w:rPr>
            <w:rStyle w:val="Hyperlink"/>
          </w:rPr>
          <w:t xml:space="preserve">ISSS608 AY2024-25 April Term</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hyperlink" Id="rId30" Target="https://eservice.ura.gov.sg/maps/?service=MP" TargetMode="External" /><Relationship Type="http://schemas.openxmlformats.org/officeDocument/2006/relationships/hyperlink" Id="rId51" Target="https://isss608-ay2024-25apr.netlify.app/" TargetMode="External" /><Relationship Type="http://schemas.openxmlformats.org/officeDocument/2006/relationships/hyperlink" Id="rId50" Target="https://r4ds.hadley.nz/" TargetMode="External" /><Relationship Type="http://schemas.openxmlformats.org/officeDocument/2006/relationships/hyperlink" Id="rId49" Target="https://r4va.netlify.app/" TargetMode="External" /><Relationship Type="http://schemas.openxmlformats.org/officeDocument/2006/relationships/hyperlink" Id="rId21" Target="https://www.singstat.gov.sg/find-data/search-by-theme/population/geographic-distribution/latest-data" TargetMode="External" /></Relationships>
</file>

<file path=word/_rels/footnotes.xml.rels><?xml version="1.0" encoding="UTF-8"?><Relationships xmlns="http://schemas.openxmlformats.org/package/2006/relationships"><Relationship Type="http://schemas.openxmlformats.org/officeDocument/2006/relationships/hyperlink" Id="rId30" Target="https://eservice.ura.gov.sg/maps/?service=MP" TargetMode="External" /><Relationship Type="http://schemas.openxmlformats.org/officeDocument/2006/relationships/hyperlink" Id="rId51" Target="https://isss608-ay2024-25apr.netlify.app/" TargetMode="External" /><Relationship Type="http://schemas.openxmlformats.org/officeDocument/2006/relationships/hyperlink" Id="rId50" Target="https://r4ds.hadley.nz/" TargetMode="External" /><Relationship Type="http://schemas.openxmlformats.org/officeDocument/2006/relationships/hyperlink" Id="rId49" Target="https://r4va.netlify.app/" TargetMode="External" /><Relationship Type="http://schemas.openxmlformats.org/officeDocument/2006/relationships/hyperlink" Id="rId21" Target="https://www.singstat.gov.sg/find-data/search-by-theme/population/geographic-distribution/late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Creating Data Visualization that is enlightening and truthful</dc:title>
  <dc:creator>Liaw Ying Ting, Celin</dc:creator>
  <cp:keywords/>
  <dcterms:created xsi:type="dcterms:W3CDTF">2025-05-09T18:19:26Z</dcterms:created>
  <dcterms:modified xsi:type="dcterms:W3CDTF">2025-05-09T18:19:26Z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