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1236" w14:textId="77777777" w:rsidR="00B35FED" w:rsidRPr="00B35FED" w:rsidRDefault="00B35FED" w:rsidP="00B35FED">
      <w:pPr>
        <w:rPr>
          <w:b/>
          <w:bCs/>
        </w:rPr>
      </w:pPr>
      <w:r w:rsidRPr="00B35FED">
        <w:rPr>
          <w:b/>
          <w:bCs/>
        </w:rPr>
        <w:t>1. Elemento Visual (O Ícone)</w:t>
      </w:r>
    </w:p>
    <w:p w14:paraId="47E6534B" w14:textId="77777777" w:rsidR="00B35FED" w:rsidRPr="00B35FED" w:rsidRDefault="00B35FED" w:rsidP="00B35FED">
      <w:pPr>
        <w:numPr>
          <w:ilvl w:val="0"/>
          <w:numId w:val="1"/>
        </w:numPr>
      </w:pPr>
      <w:r w:rsidRPr="00B35FED">
        <w:rPr>
          <w:b/>
          <w:bCs/>
        </w:rPr>
        <w:t>Símbolo Principal:</w:t>
      </w:r>
      <w:r w:rsidRPr="00B35FED">
        <w:t xml:space="preserve"> Uma lupa de contorno azul, simbolizando a busca e a curadoria.</w:t>
      </w:r>
    </w:p>
    <w:p w14:paraId="6A164E7E" w14:textId="77777777" w:rsidR="00B35FED" w:rsidRPr="00B35FED" w:rsidRDefault="00B35FED" w:rsidP="00B35FED">
      <w:pPr>
        <w:numPr>
          <w:ilvl w:val="0"/>
          <w:numId w:val="1"/>
        </w:numPr>
      </w:pPr>
      <w:r w:rsidRPr="00B35FED">
        <w:rPr>
          <w:b/>
          <w:bCs/>
        </w:rPr>
        <w:t>Elementos Internos:</w:t>
      </w:r>
      <w:r w:rsidRPr="00B35FED">
        <w:t xml:space="preserve"> Um martelo e uma lâmpada entrecruzados em estilo </w:t>
      </w:r>
      <w:proofErr w:type="spellStart"/>
      <w:r w:rsidRPr="00B35FED">
        <w:rPr>
          <w:i/>
          <w:iCs/>
        </w:rPr>
        <w:t>line</w:t>
      </w:r>
      <w:proofErr w:type="spellEnd"/>
      <w:r w:rsidRPr="00B35FED">
        <w:rPr>
          <w:i/>
          <w:iCs/>
        </w:rPr>
        <w:t xml:space="preserve"> art</w:t>
      </w:r>
      <w:r w:rsidRPr="00B35FED">
        <w:t>. Representam, respectivamente, o trabalho manual (manutenção) e a inteligência/solução (elétrica e ideias).</w:t>
      </w:r>
    </w:p>
    <w:p w14:paraId="74CE2757" w14:textId="77777777" w:rsidR="00B35FED" w:rsidRPr="00B35FED" w:rsidRDefault="00B35FED" w:rsidP="00B35FED">
      <w:pPr>
        <w:numPr>
          <w:ilvl w:val="0"/>
          <w:numId w:val="1"/>
        </w:numPr>
      </w:pPr>
      <w:r w:rsidRPr="00B35FED">
        <w:rPr>
          <w:b/>
          <w:bCs/>
        </w:rPr>
        <w:t>Ângulo:</w:t>
      </w:r>
      <w:r w:rsidRPr="00B35FED">
        <w:t xml:space="preserve"> A lupa está levemente inclinada para a direita, transmitindo dinamismo. O cabo da lupa é amarelo/alaranjado, criando um ponto de contraste e atenção.</w:t>
      </w:r>
    </w:p>
    <w:p w14:paraId="23C82034" w14:textId="77777777" w:rsidR="00B35FED" w:rsidRPr="00B35FED" w:rsidRDefault="00B35FED" w:rsidP="00B35FED">
      <w:pPr>
        <w:rPr>
          <w:b/>
          <w:bCs/>
        </w:rPr>
      </w:pPr>
      <w:r w:rsidRPr="00B35FED">
        <w:rPr>
          <w:b/>
          <w:bCs/>
        </w:rPr>
        <w:t>2. Tipografia (As Fontes)</w:t>
      </w:r>
    </w:p>
    <w:p w14:paraId="4F883E6F" w14:textId="77777777" w:rsidR="00B35FED" w:rsidRPr="00B35FED" w:rsidRDefault="00B35FED" w:rsidP="00B35FED">
      <w:pPr>
        <w:numPr>
          <w:ilvl w:val="0"/>
          <w:numId w:val="2"/>
        </w:numPr>
      </w:pPr>
      <w:r w:rsidRPr="00B35FED">
        <w:rPr>
          <w:b/>
          <w:bCs/>
        </w:rPr>
        <w:t>Estilo:</w:t>
      </w:r>
      <w:r w:rsidRPr="00B35FED">
        <w:t xml:space="preserve"> </w:t>
      </w:r>
      <w:proofErr w:type="spellStart"/>
      <w:r w:rsidRPr="00B35FED">
        <w:t>Sans-serif</w:t>
      </w:r>
      <w:proofErr w:type="spellEnd"/>
      <w:r w:rsidRPr="00B35FED">
        <w:t xml:space="preserve"> (sem serifas), geométrica e moderna.</w:t>
      </w:r>
    </w:p>
    <w:p w14:paraId="38D01678" w14:textId="77777777" w:rsidR="00B35FED" w:rsidRPr="00B35FED" w:rsidRDefault="00B35FED" w:rsidP="00B35FED">
      <w:pPr>
        <w:numPr>
          <w:ilvl w:val="0"/>
          <w:numId w:val="2"/>
        </w:numPr>
      </w:pPr>
      <w:r w:rsidRPr="00B35FED">
        <w:rPr>
          <w:b/>
          <w:bCs/>
        </w:rPr>
        <w:t>Peso:</w:t>
      </w:r>
      <w:r w:rsidRPr="00B35FED">
        <w:t xml:space="preserve"> * </w:t>
      </w:r>
      <w:r w:rsidRPr="00B35FED">
        <w:rPr>
          <w:b/>
          <w:bCs/>
        </w:rPr>
        <w:t>PROCURO QUEM:</w:t>
      </w:r>
      <w:r w:rsidRPr="00B35FED">
        <w:t xml:space="preserve"> Peso "Bold" ou "Black" em cinza escuro/antracite.</w:t>
      </w:r>
    </w:p>
    <w:p w14:paraId="21FAD3E2" w14:textId="77777777" w:rsidR="00B35FED" w:rsidRPr="00B35FED" w:rsidRDefault="00B35FED" w:rsidP="00B35FED">
      <w:pPr>
        <w:numPr>
          <w:ilvl w:val="1"/>
          <w:numId w:val="2"/>
        </w:numPr>
      </w:pPr>
      <w:r w:rsidRPr="00B35FED">
        <w:rPr>
          <w:b/>
          <w:bCs/>
        </w:rPr>
        <w:t>FAÇA:</w:t>
      </w:r>
      <w:r w:rsidRPr="00B35FED">
        <w:t xml:space="preserve"> Peso "Bold" ou "Black" em Azul Royal, para destaque e fixação do nome.</w:t>
      </w:r>
    </w:p>
    <w:p w14:paraId="2E9F5A39" w14:textId="77777777" w:rsidR="00B35FED" w:rsidRPr="00B35FED" w:rsidRDefault="00B35FED" w:rsidP="00B35FED">
      <w:pPr>
        <w:numPr>
          <w:ilvl w:val="0"/>
          <w:numId w:val="2"/>
        </w:numPr>
      </w:pPr>
      <w:r w:rsidRPr="00B35FED">
        <w:rPr>
          <w:b/>
          <w:bCs/>
        </w:rPr>
        <w:t>Slogan:</w:t>
      </w:r>
      <w:r w:rsidRPr="00B35FED">
        <w:t xml:space="preserve"> Fonte de peso leve (Light/Regular), com maior espaçamento entre letras (</w:t>
      </w:r>
      <w:proofErr w:type="spellStart"/>
      <w:r w:rsidRPr="00B35FED">
        <w:rPr>
          <w:i/>
          <w:iCs/>
        </w:rPr>
        <w:t>kerning</w:t>
      </w:r>
      <w:proofErr w:type="spellEnd"/>
      <w:r w:rsidRPr="00B35FED">
        <w:t>), posicionada centralizada abaixo do nome principal.</w:t>
      </w:r>
    </w:p>
    <w:p w14:paraId="3254FD5F" w14:textId="77777777" w:rsidR="00B35FED" w:rsidRPr="00B35FED" w:rsidRDefault="00B35FED" w:rsidP="00B35FED">
      <w:pPr>
        <w:rPr>
          <w:b/>
          <w:bCs/>
        </w:rPr>
      </w:pPr>
      <w:r w:rsidRPr="00B35FED">
        <w:rPr>
          <w:b/>
          <w:bCs/>
        </w:rPr>
        <w:t>3. Paleta de Cores (Referencial)</w:t>
      </w:r>
    </w:p>
    <w:p w14:paraId="0188F5FD" w14:textId="77777777" w:rsidR="00B35FED" w:rsidRPr="00B35FED" w:rsidRDefault="00B35FED" w:rsidP="00B35FED">
      <w:r w:rsidRPr="00B35FED">
        <w:t>Para manter a consistência no seu site (</w:t>
      </w:r>
      <w:proofErr w:type="spellStart"/>
      <w:r w:rsidRPr="00B35FED">
        <w:t>Tailwind</w:t>
      </w:r>
      <w:proofErr w:type="spellEnd"/>
      <w:r w:rsidRPr="00B35FED">
        <w:t xml:space="preserve"> CSS), use estas referências: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3"/>
        <w:gridCol w:w="1681"/>
        <w:gridCol w:w="1695"/>
        <w:gridCol w:w="2759"/>
      </w:tblGrid>
      <w:tr w:rsidR="00B35FED" w:rsidRPr="00B35FED" w14:paraId="49664B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2C8AB" w14:textId="77777777" w:rsidR="00B35FED" w:rsidRPr="00B35FED" w:rsidRDefault="00B35FED" w:rsidP="00B35FED">
            <w:r w:rsidRPr="00B35FED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900C5" w14:textId="77777777" w:rsidR="00B35FED" w:rsidRPr="00B35FED" w:rsidRDefault="00B35FED" w:rsidP="00B35FED">
            <w:r w:rsidRPr="00B35FED">
              <w:rPr>
                <w:b/>
                <w:bCs/>
              </w:rPr>
              <w:t>Cor Sugerida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F4555" w14:textId="77777777" w:rsidR="00B35FED" w:rsidRPr="00B35FED" w:rsidRDefault="00B35FED" w:rsidP="00B35FED">
            <w:r w:rsidRPr="00B35FED">
              <w:rPr>
                <w:b/>
                <w:bCs/>
              </w:rPr>
              <w:t xml:space="preserve">Código </w:t>
            </w:r>
            <w:proofErr w:type="spellStart"/>
            <w:r w:rsidRPr="00B35FED">
              <w:rPr>
                <w:b/>
                <w:bCs/>
              </w:rPr>
              <w:t>Tailwind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39775" w14:textId="77777777" w:rsidR="00B35FED" w:rsidRPr="00B35FED" w:rsidRDefault="00B35FED" w:rsidP="00B35FED">
            <w:r w:rsidRPr="00B35FED">
              <w:rPr>
                <w:b/>
                <w:bCs/>
              </w:rPr>
              <w:t>Sensação</w:t>
            </w:r>
          </w:p>
        </w:tc>
      </w:tr>
      <w:tr w:rsidR="00B35FED" w:rsidRPr="00B35FED" w14:paraId="1A0B71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E5211" w14:textId="77777777" w:rsidR="00B35FED" w:rsidRPr="00B35FED" w:rsidRDefault="00B35FED" w:rsidP="00B35FED">
            <w:r w:rsidRPr="00B35FED">
              <w:rPr>
                <w:b/>
                <w:bCs/>
              </w:rPr>
              <w:t>Destaque (Faça/Lupa)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F4632" w14:textId="77777777" w:rsidR="00B35FED" w:rsidRPr="00B35FED" w:rsidRDefault="00B35FED" w:rsidP="00B35FED">
            <w:r w:rsidRPr="00B35FED">
              <w:t>Azul Royal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4B4EB" w14:textId="77777777" w:rsidR="00B35FED" w:rsidRPr="00B35FED" w:rsidRDefault="00B35FED" w:rsidP="00B35FED">
            <w:r w:rsidRPr="00B35FED">
              <w:t>text-blue-600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D8386" w14:textId="77777777" w:rsidR="00B35FED" w:rsidRPr="00B35FED" w:rsidRDefault="00B35FED" w:rsidP="00B35FED">
            <w:r w:rsidRPr="00B35FED">
              <w:t>Confiança e Profissionalismo</w:t>
            </w:r>
          </w:p>
        </w:tc>
      </w:tr>
      <w:tr w:rsidR="00B35FED" w:rsidRPr="00B35FED" w14:paraId="3B3E7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17364" w14:textId="77777777" w:rsidR="00B35FED" w:rsidRPr="00B35FED" w:rsidRDefault="00B35FED" w:rsidP="00B35FED">
            <w:r w:rsidRPr="00B35FED">
              <w:rPr>
                <w:b/>
                <w:bCs/>
              </w:rPr>
              <w:t>Detalhe (Cabo Lupa)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48C61" w14:textId="77777777" w:rsidR="00B35FED" w:rsidRPr="00B35FED" w:rsidRDefault="00B35FED" w:rsidP="00B35FED">
            <w:r w:rsidRPr="00B35FED">
              <w:t>Amarelo Âmbar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A6943" w14:textId="77777777" w:rsidR="00B35FED" w:rsidRPr="00B35FED" w:rsidRDefault="00B35FED" w:rsidP="00B35FED">
            <w:r w:rsidRPr="00B35FED">
              <w:t>text-amber-500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50B48" w14:textId="77777777" w:rsidR="00B35FED" w:rsidRPr="00B35FED" w:rsidRDefault="00B35FED" w:rsidP="00B35FED">
            <w:r w:rsidRPr="00B35FED">
              <w:t>Atenção e Energia</w:t>
            </w:r>
          </w:p>
        </w:tc>
      </w:tr>
      <w:tr w:rsidR="00B35FED" w:rsidRPr="00B35FED" w14:paraId="0FE152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54CED" w14:textId="77777777" w:rsidR="00B35FED" w:rsidRPr="00B35FED" w:rsidRDefault="00B35FED" w:rsidP="00B35FED">
            <w:r w:rsidRPr="00B35FED">
              <w:rPr>
                <w:b/>
                <w:bCs/>
              </w:rPr>
              <w:t>Texto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51F2E" w14:textId="77777777" w:rsidR="00B35FED" w:rsidRPr="00B35FED" w:rsidRDefault="00B35FED" w:rsidP="00B35FED">
            <w:r w:rsidRPr="00B35FED">
              <w:t>Cinza Escuro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9DD96" w14:textId="77777777" w:rsidR="00B35FED" w:rsidRPr="00B35FED" w:rsidRDefault="00B35FED" w:rsidP="00B35FED">
            <w:r w:rsidRPr="00B35FED">
              <w:t>text-slate-800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68DF9" w14:textId="77777777" w:rsidR="00B35FED" w:rsidRPr="00B35FED" w:rsidRDefault="00B35FED" w:rsidP="00B35FED">
            <w:r w:rsidRPr="00B35FED">
              <w:t>Estabilidade e Leitura Limpa</w:t>
            </w:r>
          </w:p>
        </w:tc>
      </w:tr>
      <w:tr w:rsidR="00B35FED" w:rsidRPr="00B35FED" w14:paraId="53B89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60A06" w14:textId="77777777" w:rsidR="00B35FED" w:rsidRPr="00B35FED" w:rsidRDefault="00B35FED" w:rsidP="00B35FED">
            <w:r w:rsidRPr="00B35FED">
              <w:rPr>
                <w:b/>
                <w:bCs/>
              </w:rPr>
              <w:t>Fundo/Slogan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B7CB2" w14:textId="77777777" w:rsidR="00B35FED" w:rsidRPr="00B35FED" w:rsidRDefault="00B35FED" w:rsidP="00B35FED">
            <w:r w:rsidRPr="00B35FED">
              <w:t>Cinza Suave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B7D73" w14:textId="77777777" w:rsidR="00B35FED" w:rsidRPr="00B35FED" w:rsidRDefault="00B35FED" w:rsidP="00B35FED">
            <w:r w:rsidRPr="00B35FED">
              <w:t>text-slate-400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874E1" w14:textId="77777777" w:rsidR="00B35FED" w:rsidRPr="00B35FED" w:rsidRDefault="00B35FED" w:rsidP="00B35FED">
            <w:r w:rsidRPr="00B35FED">
              <w:t>Neutralidade e Modernidade</w:t>
            </w:r>
          </w:p>
        </w:tc>
      </w:tr>
    </w:tbl>
    <w:p w14:paraId="47A160F9" w14:textId="77777777" w:rsidR="00B35FED" w:rsidRPr="00B35FED" w:rsidRDefault="00B35FED" w:rsidP="00B35FED">
      <w:pPr>
        <w:rPr>
          <w:b/>
          <w:bCs/>
        </w:rPr>
      </w:pPr>
      <w:r w:rsidRPr="00B35FED">
        <w:rPr>
          <w:b/>
          <w:bCs/>
        </w:rPr>
        <w:lastRenderedPageBreak/>
        <w:t>4. Variações de Layout</w:t>
      </w:r>
    </w:p>
    <w:p w14:paraId="1511FE9C" w14:textId="77777777" w:rsidR="00B35FED" w:rsidRPr="00B35FED" w:rsidRDefault="00B35FED" w:rsidP="00B35FED">
      <w:pPr>
        <w:numPr>
          <w:ilvl w:val="0"/>
          <w:numId w:val="3"/>
        </w:numPr>
      </w:pPr>
      <w:r w:rsidRPr="00B35FED">
        <w:rPr>
          <w:b/>
          <w:bCs/>
        </w:rPr>
        <w:t>Layout Vertical (Principal):</w:t>
      </w:r>
      <w:r w:rsidRPr="00B35FED">
        <w:t xml:space="preserve"> Ícone centralizado acima do nome. Ideal para a tela de busca estilo "Google".</w:t>
      </w:r>
    </w:p>
    <w:p w14:paraId="6E616B74" w14:textId="77777777" w:rsidR="00B35FED" w:rsidRPr="00B35FED" w:rsidRDefault="00B35FED" w:rsidP="00B35FED">
      <w:pPr>
        <w:numPr>
          <w:ilvl w:val="0"/>
          <w:numId w:val="3"/>
        </w:numPr>
      </w:pPr>
      <w:r w:rsidRPr="00B35FED">
        <w:rPr>
          <w:b/>
          <w:bCs/>
        </w:rPr>
        <w:t>Layout Horizontal:</w:t>
      </w:r>
      <w:r w:rsidRPr="00B35FED">
        <w:t xml:space="preserve"> Ícone à esquerda, nome e slogan à direita. Ideal para o cabeçalho (</w:t>
      </w:r>
      <w:r w:rsidRPr="00B35FED">
        <w:rPr>
          <w:i/>
          <w:iCs/>
        </w:rPr>
        <w:t>header</w:t>
      </w:r>
      <w:r w:rsidRPr="00B35FED">
        <w:t>) do site quando o usuário está navegando nos resultados.</w:t>
      </w:r>
    </w:p>
    <w:p w14:paraId="33BCDB53" w14:textId="77777777" w:rsidR="00B35FED" w:rsidRDefault="00B35FED"/>
    <w:sectPr w:rsidR="00B35F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024D8"/>
    <w:multiLevelType w:val="multilevel"/>
    <w:tmpl w:val="7C20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E2F2D"/>
    <w:multiLevelType w:val="multilevel"/>
    <w:tmpl w:val="0228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E27BC"/>
    <w:multiLevelType w:val="multilevel"/>
    <w:tmpl w:val="394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726523">
    <w:abstractNumId w:val="2"/>
  </w:num>
  <w:num w:numId="2" w16cid:durableId="1640721328">
    <w:abstractNumId w:val="0"/>
  </w:num>
  <w:num w:numId="3" w16cid:durableId="275063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ED"/>
    <w:rsid w:val="001F6A2C"/>
    <w:rsid w:val="00B3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03B1B"/>
  <w15:chartTrackingRefBased/>
  <w15:docId w15:val="{79D2D20D-B416-4B20-9E8D-1DD070348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5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5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5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5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5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5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5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5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5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5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5F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5F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5F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5F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5F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5F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5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5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5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5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5F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5F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5F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5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5F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5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Celio Nascimento</dc:creator>
  <cp:keywords/>
  <dc:description/>
  <cp:lastModifiedBy>Celio Nascimento</cp:lastModifiedBy>
  <cp:revision>2</cp:revision>
  <dcterms:created xsi:type="dcterms:W3CDTF">2026-01-09T23:05:00Z</dcterms:created>
  <dcterms:modified xsi:type="dcterms:W3CDTF">2026-01-09T23:05:00Z</dcterms:modified>
</cp:coreProperties>
</file>