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0F52E" w14:textId="654601DB" w:rsidR="0046291F" w:rsidRDefault="0046291F">
      <w:pPr>
        <w:rPr>
          <w:b/>
          <w:bCs/>
        </w:rPr>
      </w:pPr>
      <w:r>
        <w:rPr>
          <w:b/>
          <w:bCs/>
        </w:rPr>
        <w:t>Connor Elkhill</w:t>
      </w:r>
    </w:p>
    <w:p w14:paraId="49C22086" w14:textId="3B291CB3" w:rsidR="0046291F" w:rsidRDefault="0046291F">
      <w:pPr>
        <w:rPr>
          <w:b/>
          <w:bCs/>
        </w:rPr>
      </w:pPr>
      <w:r>
        <w:rPr>
          <w:b/>
          <w:bCs/>
        </w:rPr>
        <w:t xml:space="preserve">Module </w:t>
      </w:r>
      <w:r w:rsidR="0094362C">
        <w:rPr>
          <w:b/>
          <w:bCs/>
        </w:rPr>
        <w:t xml:space="preserve">3 </w:t>
      </w:r>
      <w:r>
        <w:rPr>
          <w:b/>
          <w:bCs/>
        </w:rPr>
        <w:t xml:space="preserve">Day 3 </w:t>
      </w:r>
      <w:r w:rsidR="0094362C">
        <w:rPr>
          <w:b/>
          <w:bCs/>
        </w:rPr>
        <w:t>Final Report</w:t>
      </w:r>
    </w:p>
    <w:p w14:paraId="20AE0B14" w14:textId="3E888271" w:rsidR="00F254C4" w:rsidRDefault="00131DF7">
      <w:pPr>
        <w:rPr>
          <w:b/>
          <w:bCs/>
        </w:rPr>
      </w:pPr>
      <w:r w:rsidRPr="00CB76C8">
        <w:rPr>
          <w:b/>
          <w:bCs/>
        </w:rPr>
        <w:t>Introduction</w:t>
      </w:r>
    </w:p>
    <w:p w14:paraId="656DFAB2" w14:textId="5508F62B" w:rsidR="00B50085" w:rsidRDefault="00F254C4">
      <w:r>
        <w:t xml:space="preserve">The Human Genome Project has </w:t>
      </w:r>
      <w:r w:rsidR="005B2CEF">
        <w:t xml:space="preserve">been </w:t>
      </w:r>
      <w:r w:rsidR="00733B46">
        <w:t xml:space="preserve">touted as influencing the following </w:t>
      </w:r>
      <w:r w:rsidR="0050548E">
        <w:t xml:space="preserve">now two </w:t>
      </w:r>
      <w:r w:rsidR="00733B46">
        <w:t>decades of genetic research, and for good reason.</w:t>
      </w:r>
      <w:r w:rsidR="002A5043">
        <w:t xml:space="preserve"> Officially</w:t>
      </w:r>
      <w:r w:rsidR="00733B46">
        <w:t xml:space="preserve"> </w:t>
      </w:r>
      <w:r w:rsidR="002A5043">
        <w:t>s</w:t>
      </w:r>
      <w:r w:rsidR="00733B46">
        <w:t xml:space="preserve">tarting in 1990, the Human Genome Project </w:t>
      </w:r>
      <w:r w:rsidR="00516A30">
        <w:t xml:space="preserve">had the panache </w:t>
      </w:r>
      <w:r w:rsidR="00C22BDF">
        <w:t xml:space="preserve">and spirit </w:t>
      </w:r>
      <w:r w:rsidR="00516A30">
        <w:t xml:space="preserve">of </w:t>
      </w:r>
      <w:r w:rsidR="004431AB">
        <w:t>the famed</w:t>
      </w:r>
      <w:r w:rsidR="00C6462E">
        <w:t xml:space="preserve"> “space race” </w:t>
      </w:r>
      <w:r w:rsidR="009E6CD6">
        <w:t xml:space="preserve">completed just </w:t>
      </w:r>
      <w:r w:rsidR="00BD39B4">
        <w:t>a few decades before</w:t>
      </w:r>
      <w:r w:rsidR="00610C83">
        <w:t xml:space="preserve">, </w:t>
      </w:r>
      <w:r w:rsidR="00CA3A6C">
        <w:t xml:space="preserve">with </w:t>
      </w:r>
      <w:r w:rsidR="007506CF">
        <w:t xml:space="preserve">far </w:t>
      </w:r>
      <w:r w:rsidR="00CA3A6C">
        <w:t>less of the political underpinning.</w:t>
      </w:r>
      <w:r w:rsidR="009E2128">
        <w:t xml:space="preserve"> Comparisons asi</w:t>
      </w:r>
      <w:r w:rsidR="002C4346">
        <w:t xml:space="preserve">de, the </w:t>
      </w:r>
      <w:r w:rsidR="00991A2C">
        <w:t>Human Genome Project</w:t>
      </w:r>
      <w:r w:rsidR="00F97D31">
        <w:t xml:space="preserve"> undoubtedly </w:t>
      </w:r>
      <w:r w:rsidR="00177B78">
        <w:t>spurred</w:t>
      </w:r>
      <w:r w:rsidR="00FF7D87">
        <w:t xml:space="preserve"> </w:t>
      </w:r>
      <w:r w:rsidR="00445478">
        <w:t>genomic research</w:t>
      </w:r>
      <w:r w:rsidR="00FB28B5">
        <w:t xml:space="preserve"> at the time, setting it</w:t>
      </w:r>
      <w:r w:rsidR="006B3B3E">
        <w:t xml:space="preserve"> on the path to reach where it is today</w:t>
      </w:r>
      <w:r w:rsidR="00C840C2">
        <w:t xml:space="preserve">, with genomic research </w:t>
      </w:r>
      <w:r w:rsidR="00467165">
        <w:t xml:space="preserve">in near ubiquity </w:t>
      </w:r>
      <w:r w:rsidR="00D46F2C">
        <w:t>in</w:t>
      </w:r>
      <w:r w:rsidR="00467165">
        <w:t xml:space="preserve"> academic institutions throughout the world and revolutionary genetic technology being developed</w:t>
      </w:r>
      <w:r w:rsidR="00BF7F8D">
        <w:t xml:space="preserve"> </w:t>
      </w:r>
      <w:r w:rsidR="00467165">
        <w:t>in the private sector on a regular basis</w:t>
      </w:r>
      <w:r w:rsidR="00B73702">
        <w:fldChar w:fldCharType="begin"/>
      </w:r>
      <w:r w:rsidR="00B73702">
        <w:instrText xml:space="preserve"> ADDIN ZOTERO_ITEM CSL_CITATION {"citationID":"gA1tlnUD","properties":{"formattedCitation":"\\super 1\\nosupersub{}","plainCitation":"1","noteIndex":0},"citationItems":[{"id":217,"uris":["http://zotero.org/users/7058213/items/Y5W25PP6"],"uri":["http://zotero.org/users/7058213/items/Y5W25PP6"],"itemData":{"id":217,"type":"article-journal","abstract":"Recent spectacular advances in the technologies and strategies for DNA sequencing have profoundly accelerated the detailed analysis of genomes from myriad organisms. The past few years alone have seen the publication of near-complete or draft versions of the genome sequence of several well-studied, multicellular organisms - most notably, the human. As well as providing data of fundamental biological significance, these landmark accomplishments have yielded important strategic insights that are guiding current and future genome-sequencing projects.","container-title":"Nature Reviews. Genetics","DOI":"10.1038/35084503","ISSN":"1471-0056","issue":"8","journalAbbreviation":"Nat Rev Genet","language":"eng","note":"PMID: 11483982","page":"573-583","source":"PubMed","title":"Strategies for the systematic sequencing of complex genomes","volume":"2","author":[{"family":"Green","given":"E. D."}],"issued":{"date-parts":[["2001",8]]}}}],"schema":"https://github.com/citation-style-language/schema/raw/master/csl-citation.json"} </w:instrText>
      </w:r>
      <w:r w:rsidR="00B73702">
        <w:fldChar w:fldCharType="separate"/>
      </w:r>
      <w:r w:rsidR="00B73702" w:rsidRPr="007A591D">
        <w:rPr>
          <w:rFonts w:ascii="Calibri" w:hAnsi="Calibri" w:cs="Calibri"/>
          <w:szCs w:val="24"/>
          <w:vertAlign w:val="superscript"/>
        </w:rPr>
        <w:t>1</w:t>
      </w:r>
      <w:r w:rsidR="00B73702">
        <w:fldChar w:fldCharType="end"/>
      </w:r>
      <w:r w:rsidR="00467165">
        <w:t>.</w:t>
      </w:r>
    </w:p>
    <w:p w14:paraId="1EFF8AA1" w14:textId="112DB658" w:rsidR="00B50085" w:rsidRDefault="00B50085">
      <w:r>
        <w:t xml:space="preserve">The </w:t>
      </w:r>
      <w:r w:rsidR="004B649A">
        <w:t xml:space="preserve">sequencing </w:t>
      </w:r>
      <w:r>
        <w:t xml:space="preserve">technology </w:t>
      </w:r>
      <w:r w:rsidR="004B649A">
        <w:t>used for the Human Genome Project was called “shotgun sequencing”. This method involves making many copies of the input DNA</w:t>
      </w:r>
      <w:r w:rsidR="00970127">
        <w:t xml:space="preserve"> and then </w:t>
      </w:r>
      <w:r w:rsidR="004045D2">
        <w:t>splitting</w:t>
      </w:r>
      <w:r w:rsidR="00970127">
        <w:t xml:space="preserve"> it at random locations in the sequence, </w:t>
      </w:r>
      <w:r w:rsidR="007B2B04">
        <w:t xml:space="preserve">resulting in numerous </w:t>
      </w:r>
      <w:r w:rsidR="00B45CC3">
        <w:t xml:space="preserve">small </w:t>
      </w:r>
      <w:r w:rsidR="004045D2">
        <w:t xml:space="preserve">fragments </w:t>
      </w:r>
      <w:r w:rsidR="007A3DB1">
        <w:t>of varying sizes and locations within the original contiguous sequence</w:t>
      </w:r>
      <w:r w:rsidR="00B56969">
        <w:t xml:space="preserve">, </w:t>
      </w:r>
      <w:r w:rsidR="003B2FA6">
        <w:t>similar to</w:t>
      </w:r>
      <w:r w:rsidR="00B56969">
        <w:t xml:space="preserve"> </w:t>
      </w:r>
      <w:r w:rsidR="00555E51">
        <w:t>the spread of a</w:t>
      </w:r>
      <w:r w:rsidR="00B56969">
        <w:t xml:space="preserve"> shotgun</w:t>
      </w:r>
      <w:r w:rsidR="00E00FAF">
        <w:t xml:space="preserve">. </w:t>
      </w:r>
      <w:r w:rsidR="00643588">
        <w:t>These fragments are then each sequenced</w:t>
      </w:r>
      <w:r w:rsidR="007D0500">
        <w:t xml:space="preserve"> </w:t>
      </w:r>
      <w:r w:rsidR="000A6416">
        <w:t xml:space="preserve">and reported as reads, which can be in the counts of </w:t>
      </w:r>
      <w:r w:rsidR="00E16B1D">
        <w:t>millions depending on the input sequence</w:t>
      </w:r>
      <w:r w:rsidR="00505B19">
        <w:t xml:space="preserve"> </w:t>
      </w:r>
      <w:r w:rsidR="00AF286B">
        <w:t>and</w:t>
      </w:r>
      <w:r w:rsidR="00505B19">
        <w:t xml:space="preserve"> the </w:t>
      </w:r>
      <w:r w:rsidR="00CF1251">
        <w:t>read lengt</w:t>
      </w:r>
      <w:r w:rsidR="00D85FB4">
        <w:t>h</w:t>
      </w:r>
      <w:r w:rsidR="00E16B1D">
        <w:t>.</w:t>
      </w:r>
      <w:r w:rsidR="00B06C45">
        <w:t xml:space="preserve"> </w:t>
      </w:r>
      <w:r w:rsidR="00AE25A4">
        <w:t>These reads then need to be put back together into the original DNA sequence in a step called assembly.</w:t>
      </w:r>
      <w:r w:rsidR="003E5E0A">
        <w:t xml:space="preserve"> </w:t>
      </w:r>
      <w:r w:rsidR="00B11DB3">
        <w:t xml:space="preserve">This advancement </w:t>
      </w:r>
      <w:r w:rsidR="00397E47">
        <w:t xml:space="preserve">in DNA sequencing technology has been called next-generation sequencing, </w:t>
      </w:r>
      <w:r w:rsidR="001C22C5">
        <w:t xml:space="preserve">marking a large improvement in speed and scalability </w:t>
      </w:r>
      <w:r w:rsidR="00270E11">
        <w:t>from the technological improvements</w:t>
      </w:r>
      <w:r w:rsidR="00B73702">
        <w:fldChar w:fldCharType="begin"/>
      </w:r>
      <w:r w:rsidR="00B73702">
        <w:instrText xml:space="preserve"> ADDIN ZOTERO_ITEM CSL_CITATION {"citationID":"SaTeTatk","properties":{"formattedCitation":"\\super 2\\nosupersub{}","plainCitation":"2","noteIndex":0},"citationItems":[{"id":219,"uris":["http://zotero.org/users/7058213/items/D5ZBAPRB"],"uri":["http://zotero.org/users/7058213/items/D5ZBAPRB"],"itemData":{"id":219,"type":"article-journal","abstract":"Next generation sequencing (NGS), massively parallel or deep sequencing are related terms that describe a DNA sequencing technology which has revolutionised genomic research. Using NGS an entire human genome can be sequenced within a single day. In contrast, the previous Sanger sequencing technology, used to decipher the human genome, required over a decade to deliver the final draft. Although in genome research NGS has mostly superseded conventional Sanger sequencing, it has not yet translated into routine clinical practice. The aim of this article is to review the potential applications of NGS in paediatrics.","container-title":"Archives of Disease in Childhood. Education and Practice Edition","DOI":"10.1136/archdischild-2013-304340","ISSN":"1743-0593","issue":"6","journalAbbreviation":"Arch Dis Child Educ Pract Ed","language":"eng","note":"PMID: 23986538\nPMCID: PMC3841808","page":"236-238","source":"PubMed","title":"What is next generation sequencing?","volume":"98","author":[{"family":"Behjati","given":"Sam"},{"family":"Tarpey","given":"Patrick S."}],"issued":{"date-parts":[["2013",12]]}}}],"schema":"https://github.com/citation-style-language/schema/raw/master/csl-citation.json"} </w:instrText>
      </w:r>
      <w:r w:rsidR="00B73702">
        <w:fldChar w:fldCharType="separate"/>
      </w:r>
      <w:r w:rsidR="00B73702" w:rsidRPr="00B73702">
        <w:rPr>
          <w:rFonts w:ascii="Calibri" w:hAnsi="Calibri" w:cs="Calibri"/>
          <w:szCs w:val="24"/>
          <w:vertAlign w:val="superscript"/>
        </w:rPr>
        <w:t>2</w:t>
      </w:r>
      <w:r w:rsidR="00B73702">
        <w:fldChar w:fldCharType="end"/>
      </w:r>
      <w:r w:rsidR="00270E11">
        <w:t>.</w:t>
      </w:r>
    </w:p>
    <w:p w14:paraId="44DB0972" w14:textId="511B1F63" w:rsidR="00A0758F" w:rsidRDefault="00B43338">
      <w:r>
        <w:t>The</w:t>
      </w:r>
      <w:r w:rsidR="00A66193">
        <w:t xml:space="preserve"> </w:t>
      </w:r>
      <w:r w:rsidR="00A66193">
        <w:rPr>
          <w:i/>
          <w:iCs/>
        </w:rPr>
        <w:t>de novo</w:t>
      </w:r>
      <w:r>
        <w:t xml:space="preserve"> assembly of a DNA sequence from a n</w:t>
      </w:r>
      <w:r w:rsidR="00725FFD">
        <w:t>ext</w:t>
      </w:r>
      <w:r>
        <w:t>-</w:t>
      </w:r>
      <w:r w:rsidR="00725FFD">
        <w:t>generation sequencing</w:t>
      </w:r>
      <w:r>
        <w:t xml:space="preserve"> experiment has long been the study of bioinformatic</w:t>
      </w:r>
      <w:r w:rsidR="00F84CFE">
        <w:t xml:space="preserve">s scholars </w:t>
      </w:r>
      <w:r w:rsidR="00E744D4">
        <w:t>and computational</w:t>
      </w:r>
      <w:r w:rsidR="00CE30EC">
        <w:t>ly minded researche</w:t>
      </w:r>
      <w:r w:rsidR="0052297A">
        <w:t xml:space="preserve">rs. </w:t>
      </w:r>
      <w:r w:rsidR="008E44B3">
        <w:t xml:space="preserve">Reconstructing the sequence of a fragmented string </w:t>
      </w:r>
      <w:r w:rsidR="00A53B69">
        <w:t xml:space="preserve">interestingly </w:t>
      </w:r>
      <w:r w:rsidR="00427859">
        <w:t xml:space="preserve">has many parallels to now seemingly ancient mathematical study </w:t>
      </w:r>
      <w:r w:rsidR="00FD6FCD">
        <w:t xml:space="preserve">from </w:t>
      </w:r>
      <w:r w:rsidR="00C90269">
        <w:t>Hamilton</w:t>
      </w:r>
      <w:r w:rsidR="003A3C62">
        <w:t>,</w:t>
      </w:r>
      <w:r w:rsidR="00C90269">
        <w:t xml:space="preserve"> who</w:t>
      </w:r>
      <w:r w:rsidR="008E4934">
        <w:t>se</w:t>
      </w:r>
      <w:r w:rsidR="00C90269">
        <w:t xml:space="preserve"> </w:t>
      </w:r>
      <w:r w:rsidR="008F0B63">
        <w:t xml:space="preserve">namesake </w:t>
      </w:r>
      <w:r w:rsidR="00200778">
        <w:t xml:space="preserve">operator plagued </w:t>
      </w:r>
      <w:r w:rsidR="00A50603">
        <w:t xml:space="preserve">my </w:t>
      </w:r>
      <w:r w:rsidR="008E4934">
        <w:t>undergraduate physics studies</w:t>
      </w:r>
      <w:r w:rsidR="003A3C62">
        <w:t>,</w:t>
      </w:r>
      <w:r w:rsidR="008E4934">
        <w:t xml:space="preserve"> and Euler</w:t>
      </w:r>
      <w:r w:rsidR="003A3C62">
        <w:t>,</w:t>
      </w:r>
      <w:r w:rsidR="005A037C">
        <w:t xml:space="preserve"> </w:t>
      </w:r>
      <w:r w:rsidR="001A6315">
        <w:t xml:space="preserve">who did much the same for </w:t>
      </w:r>
      <w:r w:rsidR="00AF3E95">
        <w:t>my mat</w:t>
      </w:r>
      <w:r w:rsidR="00417C87">
        <w:t xml:space="preserve">h homework. </w:t>
      </w:r>
      <w:r w:rsidR="00354632">
        <w:t xml:space="preserve">The focus of assemblers has since turned from the former </w:t>
      </w:r>
      <w:r w:rsidR="009562D0">
        <w:t xml:space="preserve">mathematician’s work to the latter, as was argued by </w:t>
      </w:r>
      <w:proofErr w:type="spellStart"/>
      <w:r w:rsidR="00B212E7">
        <w:t>Pevzner</w:t>
      </w:r>
      <w:proofErr w:type="spellEnd"/>
      <w:r w:rsidR="001845E1">
        <w:t xml:space="preserve"> et al in 2001</w:t>
      </w:r>
      <w:r w:rsidR="006C4B64">
        <w:fldChar w:fldCharType="begin"/>
      </w:r>
      <w:r w:rsidR="00B73702">
        <w:instrText xml:space="preserve"> ADDIN ZOTERO_ITEM CSL_CITATION {"citationID":"gCvFdH2s","properties":{"formattedCitation":"\\super 3\\nosupersub{}","plainCitation":"3","noteIndex":0},"citationItems":[{"id":200,"uris":["http://zotero.org/users/7058213/items/XJ8N35SP"],"uri":["http://zotero.org/users/7058213/items/XJ8N35SP"],"itemData":{"id":200,"type":"article-journal","container-title":"Proceedings of the National Academy of Sciences","DOI":"10.1073/pnas.171285098","ISSN":"0027-8424, 1091-6490","issue":"17","journalAbbreviation":"Proceedings of the National Academy of Sciences","language":"en","page":"9748-9753","source":"DOI.org (Crossref)","title":"An Eulerian path approach to DNA fragment assembly","volume":"98","author":[{"family":"Pevzner","given":"P. A."},{"family":"Tang","given":"H."},{"family":"Waterman","given":"M. S."}],"issued":{"date-parts":[["2001",8,14]]}}}],"schema":"https://github.com/citation-style-language/schema/raw/master/csl-citation.json"} </w:instrText>
      </w:r>
      <w:r w:rsidR="006C4B64">
        <w:fldChar w:fldCharType="separate"/>
      </w:r>
      <w:r w:rsidR="00B73702" w:rsidRPr="00B73702">
        <w:rPr>
          <w:rFonts w:ascii="Calibri" w:hAnsi="Calibri" w:cs="Calibri"/>
          <w:szCs w:val="24"/>
          <w:vertAlign w:val="superscript"/>
        </w:rPr>
        <w:t>3</w:t>
      </w:r>
      <w:r w:rsidR="006C4B64">
        <w:fldChar w:fldCharType="end"/>
      </w:r>
      <w:r w:rsidR="006C4B64">
        <w:t xml:space="preserve">. </w:t>
      </w:r>
      <w:r w:rsidR="003A3C62">
        <w:t>Constructing</w:t>
      </w:r>
      <w:r w:rsidR="002C70BD">
        <w:t xml:space="preserve"> a graph-based representation </w:t>
      </w:r>
      <w:r w:rsidR="003A3C62">
        <w:t xml:space="preserve">of a large genome </w:t>
      </w:r>
      <w:r w:rsidR="002C70BD">
        <w:t xml:space="preserve">can lead to an excess of nodes and edges that make </w:t>
      </w:r>
      <w:r w:rsidR="00DF190D">
        <w:t xml:space="preserve">computation time a significant consideration. </w:t>
      </w:r>
      <w:r w:rsidR="0012247E">
        <w:t xml:space="preserve">The Hamiltonian </w:t>
      </w:r>
      <w:r w:rsidR="00FD6B7D">
        <w:t>p</w:t>
      </w:r>
      <w:r w:rsidR="0012247E">
        <w:t>ath problem</w:t>
      </w:r>
      <w:r w:rsidR="00DF190D">
        <w:t xml:space="preserve">, whose </w:t>
      </w:r>
      <w:r w:rsidR="00B128D6">
        <w:t xml:space="preserve">solution has been proven NP-complete, </w:t>
      </w:r>
      <w:r w:rsidR="004F6080">
        <w:t xml:space="preserve">has yet to have an efficient solution </w:t>
      </w:r>
      <w:r w:rsidR="001E2AA4">
        <w:t xml:space="preserve">presented that makes that graph layout a viable option. </w:t>
      </w:r>
      <w:r w:rsidR="00820F1E">
        <w:t xml:space="preserve">Instead, the de </w:t>
      </w:r>
      <w:r w:rsidR="00C42E4D">
        <w:t>Bruijn</w:t>
      </w:r>
      <w:r w:rsidR="00820F1E">
        <w:t xml:space="preserve"> graph has been largely preferred</w:t>
      </w:r>
      <w:r w:rsidR="00F47BF4">
        <w:t>.</w:t>
      </w:r>
      <w:r w:rsidR="00820F1E">
        <w:t xml:space="preserve"> </w:t>
      </w:r>
      <w:r w:rsidR="00F47BF4">
        <w:t xml:space="preserve">The </w:t>
      </w:r>
      <w:r w:rsidR="00820F1E">
        <w:t xml:space="preserve">solutions </w:t>
      </w:r>
      <w:r w:rsidR="00F47BF4">
        <w:t xml:space="preserve">to de </w:t>
      </w:r>
      <w:r w:rsidR="00C42E4D">
        <w:t>Bruijn</w:t>
      </w:r>
      <w:r w:rsidR="00F47BF4">
        <w:t xml:space="preserve"> graphs </w:t>
      </w:r>
      <w:r w:rsidR="00820F1E">
        <w:t>are Eulerian Paths, and instead of visiting each node once in the graph</w:t>
      </w:r>
      <w:r w:rsidR="0080458E">
        <w:t xml:space="preserve"> </w:t>
      </w:r>
      <w:r w:rsidR="00820F1E">
        <w:t>the goal is to visit each edge.</w:t>
      </w:r>
      <w:r w:rsidR="008573AA">
        <w:t xml:space="preserve"> Most importantly</w:t>
      </w:r>
      <w:r w:rsidR="00BB7B0D">
        <w:t xml:space="preserve">, </w:t>
      </w:r>
      <w:r w:rsidR="00910A6F">
        <w:t xml:space="preserve">there exist algorithms that can find a Eulerian path in a de </w:t>
      </w:r>
      <w:r w:rsidR="00C42E4D">
        <w:t>Bruijn</w:t>
      </w:r>
      <w:r w:rsidR="00910A6F">
        <w:t xml:space="preserve"> graph </w:t>
      </w:r>
      <w:r w:rsidR="00175E0B">
        <w:t>in linear time O(E)</w:t>
      </w:r>
      <w:r w:rsidR="004122F8">
        <w:t xml:space="preserve"> (assuming that the graph </w:t>
      </w:r>
      <w:r w:rsidR="004122F8">
        <w:rPr>
          <w:i/>
          <w:iCs/>
        </w:rPr>
        <w:t xml:space="preserve">has </w:t>
      </w:r>
      <w:r w:rsidR="004122F8">
        <w:t>a Eulerian path</w:t>
      </w:r>
      <w:r w:rsidR="003303B0">
        <w:t>, see the famous Bridges of Konigsberg problem</w:t>
      </w:r>
      <w:r w:rsidR="004122F8">
        <w:t>)</w:t>
      </w:r>
      <w:r w:rsidR="00175E0B">
        <w:t>.</w:t>
      </w:r>
    </w:p>
    <w:p w14:paraId="7724ED9A" w14:textId="0EAC5D9A" w:rsidR="001126C4" w:rsidRDefault="00B97F6D">
      <w:r>
        <w:t>The specific problem</w:t>
      </w:r>
      <w:r w:rsidR="004A4165">
        <w:t xml:space="preserve"> presented in this </w:t>
      </w:r>
      <w:r w:rsidR="00F22419">
        <w:t xml:space="preserve">exercise is as follows: </w:t>
      </w:r>
      <w:r w:rsidR="00B57D8E" w:rsidRPr="00816EB0">
        <w:rPr>
          <w:i/>
          <w:iCs/>
        </w:rPr>
        <w:t xml:space="preserve">given a </w:t>
      </w:r>
      <w:r w:rsidR="00816EB0" w:rsidRPr="00816EB0">
        <w:rPr>
          <w:i/>
          <w:iCs/>
        </w:rPr>
        <w:t>set of next-generation sequencing reads and a</w:t>
      </w:r>
      <w:r w:rsidR="00816EB0">
        <w:t xml:space="preserve"> </w:t>
      </w:r>
      <w:r w:rsidR="00816EB0">
        <w:rPr>
          <w:i/>
          <w:iCs/>
        </w:rPr>
        <w:t xml:space="preserve">query sequence, find the largest contig </w:t>
      </w:r>
      <w:r w:rsidR="00617211">
        <w:rPr>
          <w:i/>
          <w:iCs/>
        </w:rPr>
        <w:t>that contains the query sequence</w:t>
      </w:r>
      <w:r w:rsidR="00382538">
        <w:rPr>
          <w:i/>
          <w:iCs/>
        </w:rPr>
        <w:t xml:space="preserve">. </w:t>
      </w:r>
      <w:r w:rsidR="00382538">
        <w:t xml:space="preserve">The </w:t>
      </w:r>
      <w:r w:rsidR="000E2FCB">
        <w:t>application</w:t>
      </w:r>
      <w:r w:rsidR="004536F8">
        <w:t>s</w:t>
      </w:r>
      <w:r w:rsidR="000E2FCB">
        <w:t xml:space="preserve"> of </w:t>
      </w:r>
      <w:r w:rsidR="003D105B">
        <w:t xml:space="preserve">finding the genetic context around a query sequence </w:t>
      </w:r>
      <w:r w:rsidR="009823EB">
        <w:t xml:space="preserve">are </w:t>
      </w:r>
      <w:r w:rsidR="000E2FCB">
        <w:t xml:space="preserve">rather </w:t>
      </w:r>
      <w:r w:rsidR="004536F8">
        <w:t xml:space="preserve">wide—it could be used to </w:t>
      </w:r>
      <w:r w:rsidR="00614A3D">
        <w:t xml:space="preserve">verify a target vector </w:t>
      </w:r>
      <w:r w:rsidR="00870E21">
        <w:t>was incorporated into the right location in the genome</w:t>
      </w:r>
      <w:r w:rsidR="009D3659">
        <w:t xml:space="preserve"> after </w:t>
      </w:r>
      <w:r w:rsidR="001C5CBC">
        <w:t xml:space="preserve">CRISPR/Cas9 editing, </w:t>
      </w:r>
      <w:r w:rsidR="00BA7375">
        <w:t xml:space="preserve">it could be used to </w:t>
      </w:r>
      <w:r w:rsidR="00302F7C">
        <w:t xml:space="preserve">search for </w:t>
      </w:r>
      <w:r w:rsidR="00371760">
        <w:t xml:space="preserve">contamination sequences to indicate </w:t>
      </w:r>
      <w:r w:rsidR="0070156D">
        <w:t>experimental errors,</w:t>
      </w:r>
      <w:r w:rsidR="001B419F">
        <w:t xml:space="preserve"> et cetera. </w:t>
      </w:r>
    </w:p>
    <w:p w14:paraId="5F8066BC" w14:textId="64A7C2E9" w:rsidR="00387CAE" w:rsidRDefault="001126C4">
      <w:r>
        <w:t>To solve this problem</w:t>
      </w:r>
      <w:r w:rsidR="00A916DA">
        <w:t xml:space="preserve">, I </w:t>
      </w:r>
      <w:r w:rsidR="00EE7D38">
        <w:t xml:space="preserve">constructed </w:t>
      </w:r>
      <w:r w:rsidR="007754FB">
        <w:t xml:space="preserve">a de </w:t>
      </w:r>
      <w:r w:rsidR="00C42E4D">
        <w:t>Bruijn</w:t>
      </w:r>
      <w:r w:rsidR="007754FB">
        <w:t xml:space="preserve"> graph </w:t>
      </w:r>
      <w:r w:rsidR="00770304">
        <w:t xml:space="preserve">from </w:t>
      </w:r>
      <w:r w:rsidR="000947DC">
        <w:t xml:space="preserve">the </w:t>
      </w:r>
      <w:r w:rsidR="00F75F46">
        <w:t xml:space="preserve">input </w:t>
      </w:r>
      <w:r w:rsidR="00770304">
        <w:t xml:space="preserve">next-generation sequencing </w:t>
      </w:r>
      <w:r w:rsidR="00EF353B">
        <w:t>reads</w:t>
      </w:r>
      <w:r w:rsidR="009A27C3">
        <w:t xml:space="preserve"> and </w:t>
      </w:r>
      <w:r w:rsidR="00F60120">
        <w:t xml:space="preserve">corrected </w:t>
      </w:r>
      <w:r w:rsidR="00EF353B">
        <w:t xml:space="preserve">errors where appropriate based on a simple </w:t>
      </w:r>
      <w:r w:rsidR="0090252B">
        <w:t xml:space="preserve">degree threshold </w:t>
      </w:r>
      <w:r w:rsidR="00EF353B">
        <w:t xml:space="preserve">algorithm. </w:t>
      </w:r>
      <w:r w:rsidR="0018208D">
        <w:t>Since the direction of next-generation sequencing reads are ambiguous</w:t>
      </w:r>
      <w:r w:rsidR="003E04FC">
        <w:t xml:space="preserve"> </w:t>
      </w:r>
      <w:r w:rsidR="0018208D">
        <w:t xml:space="preserve">the </w:t>
      </w:r>
      <w:r w:rsidR="002706DB">
        <w:t xml:space="preserve">reverse </w:t>
      </w:r>
      <w:r w:rsidR="00A2146A">
        <w:t>complement</w:t>
      </w:r>
      <w:r w:rsidR="002706DB">
        <w:t xml:space="preserve"> sequence will </w:t>
      </w:r>
      <w:r w:rsidR="002706DB">
        <w:lastRenderedPageBreak/>
        <w:t>also be used to construct the graph</w:t>
      </w:r>
      <w:r w:rsidR="00005AE5">
        <w:t>, allowing for the solution of said graph</w:t>
      </w:r>
      <w:r w:rsidR="009C27A5">
        <w:t xml:space="preserve"> to include both the forwards and the reverse</w:t>
      </w:r>
      <w:r w:rsidR="00530817">
        <w:t xml:space="preserve"> complement</w:t>
      </w:r>
      <w:r w:rsidR="009C27A5">
        <w:t xml:space="preserve"> of the input sequences. </w:t>
      </w:r>
      <w:r w:rsidR="00095F53">
        <w:t xml:space="preserve">Once the graph is constructed, the solution is seeded </w:t>
      </w:r>
      <w:r w:rsidR="0060513C">
        <w:t>by generating a</w:t>
      </w:r>
      <w:r w:rsidR="00B84007">
        <w:t>n arc that consists of the query sequence</w:t>
      </w:r>
      <w:r w:rsidR="00B955E0">
        <w:t xml:space="preserve">. </w:t>
      </w:r>
      <w:r w:rsidR="004A0BC8">
        <w:t>The solution is extended in the forwards and then reverse directions</w:t>
      </w:r>
      <w:r w:rsidR="0010122C">
        <w:t xml:space="preserve"> using a </w:t>
      </w:r>
      <w:r w:rsidR="00DE35B6">
        <w:t xml:space="preserve">non-exhaustive </w:t>
      </w:r>
      <w:r w:rsidR="0010122C">
        <w:t>depth-first search algorithm</w:t>
      </w:r>
      <w:r w:rsidR="0058469A">
        <w:t xml:space="preserve"> based on Fleury’s algorithm</w:t>
      </w:r>
      <w:r w:rsidR="00107360">
        <w:fldChar w:fldCharType="begin"/>
      </w:r>
      <w:r w:rsidR="00B73702">
        <w:instrText xml:space="preserve"> ADDIN ZOTERO_ITEM CSL_CITATION {"citationID":"wa1aNdKi","properties":{"formattedCitation":"\\super 4\\nosupersub{}","plainCitation":"4","noteIndex":0},"citationItems":[{"id":227,"uris":["http://zotero.org/users/7058213/items/ICW7LWME"],"uri":["http://zotero.org/users/7058213/items/ICW7LWME"],"itemData":{"id":227,"type":"article-journal","container-title":"Journal de mathématiques élémentaires, 2nd ser. (in French)","page":"257-261","title":"Deux problèmes de Géométrie de situation","volume":"2","author":[{"family":"Fleury","given":"Pierre-Henry"}],"issued":{"date-parts":[["1883"]]}}}],"schema":"https://github.com/citation-style-language/schema/raw/master/csl-citation.json"} </w:instrText>
      </w:r>
      <w:r w:rsidR="00107360">
        <w:fldChar w:fldCharType="separate"/>
      </w:r>
      <w:r w:rsidR="00B73702" w:rsidRPr="00B73702">
        <w:rPr>
          <w:rFonts w:ascii="Calibri" w:hAnsi="Calibri" w:cs="Calibri"/>
          <w:szCs w:val="24"/>
          <w:vertAlign w:val="superscript"/>
        </w:rPr>
        <w:t>4</w:t>
      </w:r>
      <w:r w:rsidR="00107360">
        <w:fldChar w:fldCharType="end"/>
      </w:r>
      <w:r w:rsidR="00107360">
        <w:t xml:space="preserve">, </w:t>
      </w:r>
      <w:r w:rsidR="004A0BC8">
        <w:t>resulting in a contig</w:t>
      </w:r>
      <w:r w:rsidR="00ED1F61">
        <w:t xml:space="preserve"> of some length L</w:t>
      </w:r>
      <w:r w:rsidR="004A0BC8">
        <w:t xml:space="preserve"> </w:t>
      </w:r>
      <w:r w:rsidR="005E7A68">
        <w:t xml:space="preserve">that contains the query sequence. </w:t>
      </w:r>
      <w:r w:rsidR="002B1FB7">
        <w:t xml:space="preserve">Since </w:t>
      </w:r>
      <w:r w:rsidR="00D61929">
        <w:t xml:space="preserve">this algorithm is non-exhaustive, meaning it will only construct one path and will not find all paths, </w:t>
      </w:r>
      <w:r w:rsidR="00D27F09">
        <w:t xml:space="preserve">the algorithm will be repeated N times </w:t>
      </w:r>
      <w:r w:rsidR="007A0204">
        <w:t xml:space="preserve">and the largest path found will be deemed the winner. </w:t>
      </w:r>
      <w:r w:rsidR="00BF77C5">
        <w:t xml:space="preserve">Once the </w:t>
      </w:r>
      <w:r w:rsidR="00ED5476">
        <w:t xml:space="preserve">winning solution is found, </w:t>
      </w:r>
      <w:r w:rsidR="00CE17D6">
        <w:t xml:space="preserve">the indices of the read sequences that contribute to the winning sequence </w:t>
      </w:r>
      <w:r w:rsidR="00CA5358">
        <w:t>are</w:t>
      </w:r>
      <w:r w:rsidR="00CE17D6">
        <w:t xml:space="preserve"> reported in tabular format. </w:t>
      </w:r>
    </w:p>
    <w:p w14:paraId="6F26193F" w14:textId="77777777" w:rsidR="00524341" w:rsidRDefault="00524341">
      <w:pPr>
        <w:rPr>
          <w:b/>
          <w:bCs/>
        </w:rPr>
      </w:pPr>
      <w:r>
        <w:rPr>
          <w:b/>
          <w:bCs/>
        </w:rPr>
        <w:br w:type="page"/>
      </w:r>
    </w:p>
    <w:p w14:paraId="48129420" w14:textId="5E75FADF" w:rsidR="00491271" w:rsidRDefault="00491271">
      <w:pPr>
        <w:rPr>
          <w:b/>
          <w:bCs/>
        </w:rPr>
      </w:pPr>
      <w:r>
        <w:rPr>
          <w:b/>
          <w:bCs/>
        </w:rPr>
        <w:lastRenderedPageBreak/>
        <w:t>Input</w:t>
      </w:r>
    </w:p>
    <w:p w14:paraId="56284976" w14:textId="5D943F4B" w:rsidR="00FF3531" w:rsidRDefault="00FF3531">
      <w:r>
        <w:t xml:space="preserve">This </w:t>
      </w:r>
      <w:r w:rsidR="006D2622">
        <w:t>program</w:t>
      </w:r>
      <w:r>
        <w:t xml:space="preserve"> takes two inputs. The first is a </w:t>
      </w:r>
      <w:r w:rsidR="00C96049">
        <w:t xml:space="preserve">FASTA file containing the reads collected from the next-generation sequencing run. </w:t>
      </w:r>
      <w:r w:rsidR="003A4738">
        <w:t xml:space="preserve">The start of each read is indicated by a line starting with “&gt;” called a </w:t>
      </w:r>
      <w:proofErr w:type="spellStart"/>
      <w:r w:rsidR="003A4738">
        <w:t>defline</w:t>
      </w:r>
      <w:proofErr w:type="spellEnd"/>
      <w:r w:rsidR="00AF64A4">
        <w:t xml:space="preserve"> which describes the read with a sequence identifier</w:t>
      </w:r>
      <w:r w:rsidR="00B40246">
        <w:t xml:space="preserve"> and t</w:t>
      </w:r>
      <w:r w:rsidR="00953154">
        <w:t xml:space="preserve">he next line starts the </w:t>
      </w:r>
      <w:r w:rsidR="00B07563">
        <w:t>sequence data itself</w:t>
      </w:r>
      <w:r w:rsidR="00AD2A5D">
        <w:t xml:space="preserve">. </w:t>
      </w:r>
      <w:r w:rsidR="00FD0214">
        <w:t xml:space="preserve">An example of a FASTA file (taken from the </w:t>
      </w:r>
      <w:proofErr w:type="spellStart"/>
      <w:r w:rsidR="00FD0214">
        <w:t>ncbi</w:t>
      </w:r>
      <w:proofErr w:type="spellEnd"/>
      <w:r w:rsidR="00FD0214">
        <w:t xml:space="preserve"> website link </w:t>
      </w:r>
      <w:hyperlink r:id="rId5" w:history="1">
        <w:r w:rsidR="00FD0214" w:rsidRPr="00FD0214">
          <w:rPr>
            <w:rStyle w:val="Hyperlink"/>
          </w:rPr>
          <w:t>here</w:t>
        </w:r>
      </w:hyperlink>
      <w:r w:rsidR="00FD0214">
        <w:t>)</w:t>
      </w:r>
      <w:r w:rsidR="00224BC5">
        <w:t>:</w:t>
      </w:r>
    </w:p>
    <w:p w14:paraId="0D136641" w14:textId="77777777" w:rsidR="00224BC5" w:rsidRPr="00224BC5" w:rsidRDefault="00224BC5" w:rsidP="00224BC5">
      <w:pPr>
        <w:pStyle w:val="HTMLPreformatted"/>
        <w:shd w:val="clear" w:color="auto" w:fill="FFFFFF"/>
        <w:rPr>
          <w:color w:val="333333"/>
          <w:sz w:val="17"/>
          <w:szCs w:val="17"/>
        </w:rPr>
      </w:pPr>
      <w:r>
        <w:tab/>
      </w:r>
      <w:r w:rsidRPr="00224BC5">
        <w:rPr>
          <w:color w:val="333333"/>
          <w:sz w:val="17"/>
          <w:szCs w:val="17"/>
        </w:rPr>
        <w:t>&gt;P01013 GENE X PROTEIN (OVALBUMIN-RELATED)</w:t>
      </w:r>
    </w:p>
    <w:p w14:paraId="3C4684A2" w14:textId="2E55C7C5" w:rsidR="00224BC5" w:rsidRPr="00224BC5" w:rsidRDefault="00224BC5" w:rsidP="00224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rPr>
      </w:pPr>
      <w:r>
        <w:rPr>
          <w:rFonts w:ascii="Courier New" w:eastAsia="Times New Roman" w:hAnsi="Courier New" w:cs="Courier New"/>
          <w:color w:val="333333"/>
          <w:sz w:val="17"/>
          <w:szCs w:val="17"/>
        </w:rPr>
        <w:tab/>
      </w:r>
      <w:r w:rsidRPr="00224BC5">
        <w:rPr>
          <w:rFonts w:ascii="Courier New" w:eastAsia="Times New Roman" w:hAnsi="Courier New" w:cs="Courier New"/>
          <w:color w:val="333333"/>
          <w:sz w:val="17"/>
          <w:szCs w:val="17"/>
        </w:rPr>
        <w:t>QIKDLLVSSSTDLDTTLVLVNAIYFKGMWKTAFNAEDTREMPFHVTKQESKPVQMMCMNNSFNVATLPAE</w:t>
      </w:r>
    </w:p>
    <w:p w14:paraId="5A85ECD7" w14:textId="72A2B7A9" w:rsidR="00224BC5" w:rsidRPr="00224BC5" w:rsidRDefault="00224BC5" w:rsidP="00224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rPr>
      </w:pPr>
      <w:r w:rsidRPr="00224BC5">
        <w:rPr>
          <w:rFonts w:ascii="Courier New" w:eastAsia="Times New Roman" w:hAnsi="Courier New" w:cs="Courier New"/>
          <w:color w:val="333333"/>
          <w:sz w:val="17"/>
          <w:szCs w:val="17"/>
        </w:rPr>
        <w:tab/>
        <w:t>KMKILELPFASGDLSMLVLLPDEVSDLERIEKTINFEKLTEWTNPNTMEKRRVKVYLPQMKIEEKYNLTS</w:t>
      </w:r>
      <w:r w:rsidRPr="00224BC5">
        <w:rPr>
          <w:rFonts w:ascii="Courier New" w:eastAsia="Times New Roman" w:hAnsi="Courier New" w:cs="Courier New"/>
          <w:color w:val="333333"/>
          <w:sz w:val="17"/>
          <w:szCs w:val="17"/>
        </w:rPr>
        <w:tab/>
      </w:r>
      <w:r w:rsidRPr="00224BC5">
        <w:rPr>
          <w:rFonts w:ascii="Courier New" w:eastAsia="Times New Roman" w:hAnsi="Courier New" w:cs="Courier New"/>
          <w:color w:val="333333"/>
          <w:sz w:val="17"/>
          <w:szCs w:val="17"/>
        </w:rPr>
        <w:tab/>
        <w:t>VLMALGMTDLFIPSANLTGISSAESLKISQAVHGAFMELSEDGIEMAGSTGVIEDIKHSPESEQFRADHP</w:t>
      </w:r>
    </w:p>
    <w:p w14:paraId="5EDBDE21" w14:textId="676CB964" w:rsidR="00224BC5" w:rsidRPr="00224BC5" w:rsidRDefault="00224BC5" w:rsidP="00224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rPr>
      </w:pPr>
      <w:r w:rsidRPr="00224BC5">
        <w:rPr>
          <w:rFonts w:ascii="Courier New" w:eastAsia="Times New Roman" w:hAnsi="Courier New" w:cs="Courier New"/>
          <w:color w:val="333333"/>
          <w:sz w:val="17"/>
          <w:szCs w:val="17"/>
        </w:rPr>
        <w:tab/>
        <w:t>FLFLIKHNPTNTIVYFGRYWSP</w:t>
      </w:r>
    </w:p>
    <w:p w14:paraId="027CB8A6" w14:textId="65806F91" w:rsidR="00224BC5" w:rsidRDefault="00224BC5"/>
    <w:p w14:paraId="79C4FD15" w14:textId="6EFD5A1A" w:rsidR="0092362E" w:rsidRDefault="005D7C09">
      <w:r>
        <w:t>The second input is also a FASTA file, but this time containing the sequence that will be queried.</w:t>
      </w:r>
      <w:r w:rsidR="00145694">
        <w:t xml:space="preserve"> </w:t>
      </w:r>
      <w:r w:rsidR="0092362E">
        <w:t>The data presented in this exercise</w:t>
      </w:r>
      <w:r w:rsidR="00572AC1">
        <w:t xml:space="preserve"> are named </w:t>
      </w:r>
      <w:proofErr w:type="spellStart"/>
      <w:r w:rsidR="00572AC1">
        <w:t>READS.</w:t>
      </w:r>
      <w:r w:rsidR="009E2B27">
        <w:t>fasta</w:t>
      </w:r>
      <w:proofErr w:type="spellEnd"/>
      <w:r w:rsidR="009E2B27">
        <w:t xml:space="preserve"> (</w:t>
      </w:r>
      <w:r w:rsidR="00572AC1">
        <w:t xml:space="preserve">next-generation sequencing reads) and </w:t>
      </w:r>
      <w:proofErr w:type="spellStart"/>
      <w:r w:rsidR="00572AC1">
        <w:t>QUERY.</w:t>
      </w:r>
      <w:r w:rsidR="009E2B27">
        <w:t>fasta</w:t>
      </w:r>
      <w:proofErr w:type="spellEnd"/>
      <w:r w:rsidR="00572AC1">
        <w:t xml:space="preserve"> (query sequence). </w:t>
      </w:r>
      <w:r w:rsidR="00F812E7">
        <w:t xml:space="preserve">There are 124,520 reads within the </w:t>
      </w:r>
      <w:proofErr w:type="spellStart"/>
      <w:r w:rsidR="00F812E7">
        <w:t>READS.</w:t>
      </w:r>
      <w:r w:rsidR="009E2B27">
        <w:t>fasta</w:t>
      </w:r>
      <w:proofErr w:type="spellEnd"/>
      <w:r w:rsidR="00F812E7">
        <w:t xml:space="preserve"> file</w:t>
      </w:r>
      <w:r w:rsidR="002A62B2">
        <w:t xml:space="preserve">, each of varying sequence lengths. </w:t>
      </w:r>
      <w:r w:rsidR="009E2B27">
        <w:t xml:space="preserve">The </w:t>
      </w:r>
      <w:proofErr w:type="spellStart"/>
      <w:r w:rsidR="009E2B27">
        <w:t>QUERY.fasta</w:t>
      </w:r>
      <w:proofErr w:type="spellEnd"/>
      <w:r w:rsidR="009E2B27">
        <w:t xml:space="preserve"> file contains only one sequence</w:t>
      </w:r>
      <w:r w:rsidR="008944DB">
        <w:t xml:space="preserve"> with a length of 648. </w:t>
      </w:r>
    </w:p>
    <w:p w14:paraId="1544C26A" w14:textId="010D721B" w:rsidR="000A0222" w:rsidRDefault="000A0222">
      <w:pPr>
        <w:rPr>
          <w:b/>
          <w:bCs/>
        </w:rPr>
      </w:pPr>
      <w:r>
        <w:rPr>
          <w:b/>
          <w:bCs/>
        </w:rPr>
        <w:t>Code Arguments</w:t>
      </w:r>
    </w:p>
    <w:p w14:paraId="4102650F" w14:textId="0BEC69C9" w:rsidR="00306F37" w:rsidRDefault="00306F37">
      <w:r>
        <w:t xml:space="preserve">There are two required arguments to this code, the reads FASTA file and the query FASTA file. The </w:t>
      </w:r>
      <w:r w:rsidR="00B364E0">
        <w:t>simplest</w:t>
      </w:r>
      <w:r>
        <w:t xml:space="preserve"> command line call of the program goes as follows:</w:t>
      </w:r>
    </w:p>
    <w:p w14:paraId="08CB7F95" w14:textId="227CC78E" w:rsidR="00306F37" w:rsidRDefault="00306F37" w:rsidP="00306F37">
      <w:pPr>
        <w:pStyle w:val="ListParagraph"/>
        <w:ind w:left="1080"/>
        <w:rPr>
          <w:rFonts w:ascii="Courier New" w:hAnsi="Courier New" w:cs="Courier New"/>
          <w:sz w:val="20"/>
          <w:szCs w:val="20"/>
        </w:rPr>
      </w:pPr>
      <w:r w:rsidRPr="00901BEF">
        <w:rPr>
          <w:rFonts w:ascii="Courier New" w:hAnsi="Courier New" w:cs="Courier New"/>
          <w:sz w:val="20"/>
          <w:szCs w:val="20"/>
        </w:rPr>
        <w:t>python main.py -</w:t>
      </w:r>
      <w:proofErr w:type="spellStart"/>
      <w:r w:rsidRPr="00901BEF">
        <w:rPr>
          <w:rFonts w:ascii="Courier New" w:hAnsi="Courier New" w:cs="Courier New"/>
          <w:sz w:val="20"/>
          <w:szCs w:val="20"/>
        </w:rPr>
        <w:t>reads_fasta</w:t>
      </w:r>
      <w:proofErr w:type="spellEnd"/>
      <w:r w:rsidRPr="00901BEF">
        <w:rPr>
          <w:rFonts w:ascii="Courier New" w:hAnsi="Courier New" w:cs="Courier New"/>
          <w:sz w:val="20"/>
          <w:szCs w:val="20"/>
        </w:rPr>
        <w:t xml:space="preserve"> ../data/</w:t>
      </w:r>
      <w:proofErr w:type="spellStart"/>
      <w:r w:rsidRPr="00901BEF">
        <w:rPr>
          <w:rFonts w:ascii="Courier New" w:hAnsi="Courier New" w:cs="Courier New"/>
          <w:sz w:val="20"/>
          <w:szCs w:val="20"/>
        </w:rPr>
        <w:t>READS.fasta</w:t>
      </w:r>
      <w:proofErr w:type="spellEnd"/>
      <w:r w:rsidRPr="00901BEF">
        <w:rPr>
          <w:rFonts w:ascii="Courier New" w:hAnsi="Courier New" w:cs="Courier New"/>
          <w:sz w:val="20"/>
          <w:szCs w:val="20"/>
        </w:rPr>
        <w:t xml:space="preserve"> -</w:t>
      </w:r>
      <w:proofErr w:type="spellStart"/>
      <w:r w:rsidRPr="00901BEF">
        <w:rPr>
          <w:rFonts w:ascii="Courier New" w:hAnsi="Courier New" w:cs="Courier New"/>
          <w:sz w:val="20"/>
          <w:szCs w:val="20"/>
        </w:rPr>
        <w:t>query_fasta</w:t>
      </w:r>
      <w:proofErr w:type="spellEnd"/>
      <w:r w:rsidRPr="00901BEF">
        <w:rPr>
          <w:rFonts w:ascii="Courier New" w:hAnsi="Courier New" w:cs="Courier New"/>
          <w:sz w:val="20"/>
          <w:szCs w:val="20"/>
        </w:rPr>
        <w:t xml:space="preserve"> ../data/</w:t>
      </w:r>
      <w:proofErr w:type="spellStart"/>
      <w:r w:rsidRPr="00901BEF">
        <w:rPr>
          <w:rFonts w:ascii="Courier New" w:hAnsi="Courier New" w:cs="Courier New"/>
          <w:sz w:val="20"/>
          <w:szCs w:val="20"/>
        </w:rPr>
        <w:t>QUERY.fasta</w:t>
      </w:r>
      <w:proofErr w:type="spellEnd"/>
    </w:p>
    <w:p w14:paraId="28006994" w14:textId="1C5EFB39" w:rsidR="00C741CD" w:rsidRPr="00C741CD" w:rsidRDefault="00C741CD" w:rsidP="00C741CD">
      <w:pPr>
        <w:rPr>
          <w:rFonts w:cstheme="minorHAnsi"/>
        </w:rPr>
      </w:pPr>
      <w:r w:rsidRPr="00C741CD">
        <w:rPr>
          <w:rFonts w:cstheme="minorHAnsi"/>
        </w:rPr>
        <w:t xml:space="preserve">More advanced </w:t>
      </w:r>
      <w:r>
        <w:rPr>
          <w:rFonts w:cstheme="minorHAnsi"/>
        </w:rPr>
        <w:t>command line options and parameters can be found in the README.md file attached to this submission.</w:t>
      </w:r>
    </w:p>
    <w:p w14:paraId="0F39EE01" w14:textId="61B8C787" w:rsidR="005A07A4" w:rsidRPr="00306F37" w:rsidRDefault="005A07A4" w:rsidP="00306F37">
      <w:pPr>
        <w:rPr>
          <w:b/>
          <w:bCs/>
        </w:rPr>
      </w:pPr>
      <w:r w:rsidRPr="00306F37">
        <w:rPr>
          <w:b/>
          <w:bCs/>
        </w:rPr>
        <w:t>Output</w:t>
      </w:r>
    </w:p>
    <w:p w14:paraId="2F594F11" w14:textId="1C8BC3F1" w:rsidR="005A07A4" w:rsidRDefault="004A694E">
      <w:r>
        <w:t>T</w:t>
      </w:r>
      <w:r w:rsidR="005A07A4">
        <w:t xml:space="preserve">here are </w:t>
      </w:r>
      <w:r>
        <w:t xml:space="preserve">three </w:t>
      </w:r>
      <w:r w:rsidR="005A07A4">
        <w:t xml:space="preserve">default outputs to this program. </w:t>
      </w:r>
      <w:r w:rsidR="00CD72B5">
        <w:t>The first is the constructed de Bruijn Graph saved in JSON format</w:t>
      </w:r>
      <w:r w:rsidR="008C3E56">
        <w:fldChar w:fldCharType="begin"/>
      </w:r>
      <w:r w:rsidR="008C3E56">
        <w:instrText xml:space="preserve"> ADDIN ZOTERO_ITEM CSL_CITATION {"citationID":"RAEn58eu","properties":{"formattedCitation":"\\super 5\\nosupersub{}","plainCitation":"5","noteIndex":0},"citationItems":[{"id":340,"uris":["http://zotero.org/users/7058213/items/IDSEWAHA"],"uri":["http://zotero.org/users/7058213/items/IDSEWAHA"],"itemData":{"id":340,"type":"report","language":"en","note":"DOI: 10.17487/rfc7159","number":"RFC7159","page":"RFC7159","publisher":"RFC Editor","source":"DOI.org (Crossref)","title":"The JavaScript Object Notation (JSON) Data Interchange Format","URL":"https://www.rfc-editor.org/info/rfc7159","author":[{"family":"Bray","given":"T."}],"accessed":{"date-parts":[["2021",4,22]]},"issued":{"date-parts":[["2014",3]]}}}],"schema":"https://github.com/citation-style-language/schema/raw/master/csl-citation.json"} </w:instrText>
      </w:r>
      <w:r w:rsidR="008C3E56">
        <w:fldChar w:fldCharType="separate"/>
      </w:r>
      <w:r w:rsidR="008C3E56" w:rsidRPr="008C3E56">
        <w:rPr>
          <w:rFonts w:ascii="Calibri" w:hAnsi="Calibri" w:cs="Calibri"/>
          <w:szCs w:val="24"/>
          <w:vertAlign w:val="superscript"/>
        </w:rPr>
        <w:t>5</w:t>
      </w:r>
      <w:r w:rsidR="008C3E56">
        <w:fldChar w:fldCharType="end"/>
      </w:r>
      <w:r w:rsidR="008C3E56">
        <w:t xml:space="preserve"> or a serialized pickle file</w:t>
      </w:r>
      <w:r w:rsidR="00802183">
        <w:fldChar w:fldCharType="begin"/>
      </w:r>
      <w:r w:rsidR="00802183">
        <w:instrText xml:space="preserve"> ADDIN ZOTERO_ITEM CSL_CITATION {"citationID":"gzaJR4HY","properties":{"formattedCitation":"\\super 6\\nosupersub{}","plainCitation":"6","noteIndex":0},"citationItems":[{"id":342,"uris":["http://zotero.org/users/7058213/items/NS7K89TV"],"uri":["http://zotero.org/users/7058213/items/NS7K89TV"],"itemData":{"id":342,"type":"report","abstract":"Python is an extensible, interpreted, object-oriented programming language. It supports a wide range of applications, from simple text processing scripts to interactive WWW browsers. While the Python Reference Manual describes the exact syntax and semantics of the language, it does not describe the standard library that is distributed with the language, and which greatly enhances its immediate usability. This library contains built-in modules (written in C) that provide access to system functionality such as file I/O that would otherwise be inaccessible to Python programmers, as well as modules written in Python that provide standardized solutions for many problems that occur in everyday programming. Some of these modules are explicitly designed to encourage and enhance the portability of Python programs. This library reference manual documents Python”s standard library, as well as many optional library modules (which may or may not be available, depending on whether the underlying platform supports them and on the configuration choices made at compile time). It also documents the standard types of the language and its built-in functions and exceptions, many of which are not or incompletely documented in the Reference Manual. This manual assumes basic knowledge about the Python language. For an informal introduction to Python, see the Python Tutorial; the Python Reference Manual remains the highest authority on syntactic and semantic questions. Finally, the manual entitled Extending and Embedding the Python Interpreter describes how to add new extensions to Python and how to embed it in other applications.","event-place":"NLD","publisher":"CWI (Centre for Mathematics and Computer Science)","publisher-place":"NLD","title":"Python Library Reference","author":[{"family":"Rossum","given":"Guido"}],"issued":{"date-parts":[["1995"]]}}}],"schema":"https://github.com/citation-style-language/schema/raw/master/csl-citation.json"} </w:instrText>
      </w:r>
      <w:r w:rsidR="00802183">
        <w:fldChar w:fldCharType="separate"/>
      </w:r>
      <w:r w:rsidR="00802183" w:rsidRPr="00802183">
        <w:rPr>
          <w:rFonts w:ascii="Calibri" w:hAnsi="Calibri" w:cs="Calibri"/>
          <w:szCs w:val="24"/>
          <w:vertAlign w:val="superscript"/>
        </w:rPr>
        <w:t>6</w:t>
      </w:r>
      <w:r w:rsidR="00802183">
        <w:fldChar w:fldCharType="end"/>
      </w:r>
      <w:r w:rsidR="00CD72B5">
        <w:t xml:space="preserve"> which can be reused to quickly repeat analysis if desired. </w:t>
      </w:r>
      <w:r w:rsidR="00C91703">
        <w:t xml:space="preserve">The </w:t>
      </w:r>
      <w:r w:rsidR="003F78D6">
        <w:t>second</w:t>
      </w:r>
      <w:r w:rsidR="00C91703">
        <w:t xml:space="preserve"> is a FASTA</w:t>
      </w:r>
      <w:r w:rsidR="003A4958">
        <w:t xml:space="preserve"> format</w:t>
      </w:r>
      <w:r w:rsidR="00C91703">
        <w:t xml:space="preserve"> file (see above for information about </w:t>
      </w:r>
      <w:r w:rsidR="005228A0">
        <w:t xml:space="preserve">the </w:t>
      </w:r>
      <w:r w:rsidR="00C91703">
        <w:t>format)</w:t>
      </w:r>
      <w:r w:rsidR="00C00506">
        <w:t xml:space="preserve"> detailing the longest contig that contains the input query sequence. </w:t>
      </w:r>
      <w:r w:rsidR="00C4615A">
        <w:t xml:space="preserve">This file is titled </w:t>
      </w:r>
      <w:r w:rsidR="00C4615A" w:rsidRPr="00EE181E">
        <w:rPr>
          <w:b/>
          <w:bCs/>
          <w:i/>
          <w:iCs/>
        </w:rPr>
        <w:t>ALLELES.FASTA</w:t>
      </w:r>
      <w:r w:rsidR="00C4615A">
        <w:t xml:space="preserve">. </w:t>
      </w:r>
      <w:r w:rsidR="00C72544">
        <w:t xml:space="preserve">The </w:t>
      </w:r>
      <w:r w:rsidR="009F2626">
        <w:t>third</w:t>
      </w:r>
      <w:r w:rsidR="00C72544">
        <w:t xml:space="preserve"> default output file </w:t>
      </w:r>
      <w:r w:rsidR="00AC5557">
        <w:t>will be a tab-delimited format</w:t>
      </w:r>
      <w:r w:rsidR="00C4615A">
        <w:t xml:space="preserve"> named </w:t>
      </w:r>
      <w:proofErr w:type="spellStart"/>
      <w:r w:rsidR="00C4615A" w:rsidRPr="00EE181E">
        <w:rPr>
          <w:b/>
          <w:bCs/>
          <w:i/>
          <w:iCs/>
        </w:rPr>
        <w:t>ALLELES</w:t>
      </w:r>
      <w:r w:rsidR="00AC5557" w:rsidRPr="00EE181E">
        <w:rPr>
          <w:b/>
          <w:bCs/>
          <w:i/>
          <w:iCs/>
        </w:rPr>
        <w:t>.aln</w:t>
      </w:r>
      <w:proofErr w:type="spellEnd"/>
      <w:r w:rsidR="00AC5557">
        <w:t xml:space="preserve">. </w:t>
      </w:r>
      <w:r w:rsidR="00D25796">
        <w:t xml:space="preserve">This file will resemble the following </w:t>
      </w:r>
      <w:r w:rsidR="00B54CED">
        <w:t xml:space="preserve">example </w:t>
      </w:r>
      <w:r w:rsidR="00D25796">
        <w:t>table below</w:t>
      </w:r>
      <w:r w:rsidR="00B54CED">
        <w:t xml:space="preserve"> (reproduced from the Day 3 instructions document)</w:t>
      </w:r>
      <w:r w:rsidR="00D25796">
        <w:t xml:space="preserve">: </w:t>
      </w:r>
    </w:p>
    <w:tbl>
      <w:tblPr>
        <w:tblStyle w:val="TableGrid"/>
        <w:tblW w:w="0" w:type="auto"/>
        <w:jc w:val="center"/>
        <w:tblLook w:val="04A0" w:firstRow="1" w:lastRow="0" w:firstColumn="1" w:lastColumn="0" w:noHBand="0" w:noVBand="1"/>
      </w:tblPr>
      <w:tblGrid>
        <w:gridCol w:w="2020"/>
        <w:gridCol w:w="1124"/>
        <w:gridCol w:w="1070"/>
        <w:gridCol w:w="1025"/>
        <w:gridCol w:w="1087"/>
        <w:gridCol w:w="1042"/>
      </w:tblGrid>
      <w:tr w:rsidR="00D20805" w14:paraId="2EE10F79" w14:textId="77777777" w:rsidTr="00D20805">
        <w:trPr>
          <w:jc w:val="center"/>
        </w:trPr>
        <w:tc>
          <w:tcPr>
            <w:tcW w:w="1107" w:type="dxa"/>
          </w:tcPr>
          <w:p w14:paraId="7DAC13BB" w14:textId="77777777" w:rsidR="00D20805" w:rsidRDefault="00D20805" w:rsidP="00697798">
            <w:proofErr w:type="spellStart"/>
            <w:r>
              <w:t>sseqid</w:t>
            </w:r>
            <w:proofErr w:type="spellEnd"/>
          </w:p>
        </w:tc>
        <w:tc>
          <w:tcPr>
            <w:tcW w:w="1124" w:type="dxa"/>
          </w:tcPr>
          <w:p w14:paraId="4D7DF095" w14:textId="77777777" w:rsidR="00D20805" w:rsidRDefault="00D20805" w:rsidP="00697798">
            <w:proofErr w:type="spellStart"/>
            <w:r>
              <w:t>qseqid</w:t>
            </w:r>
            <w:proofErr w:type="spellEnd"/>
          </w:p>
        </w:tc>
        <w:tc>
          <w:tcPr>
            <w:tcW w:w="1070" w:type="dxa"/>
          </w:tcPr>
          <w:p w14:paraId="73836383" w14:textId="77777777" w:rsidR="00D20805" w:rsidRDefault="00D20805" w:rsidP="00697798">
            <w:proofErr w:type="spellStart"/>
            <w:r>
              <w:t>sstart</w:t>
            </w:r>
            <w:proofErr w:type="spellEnd"/>
          </w:p>
        </w:tc>
        <w:tc>
          <w:tcPr>
            <w:tcW w:w="1025" w:type="dxa"/>
          </w:tcPr>
          <w:p w14:paraId="128D7B33" w14:textId="77777777" w:rsidR="00D20805" w:rsidRDefault="00D20805" w:rsidP="00697798">
            <w:r>
              <w:t>send</w:t>
            </w:r>
          </w:p>
        </w:tc>
        <w:tc>
          <w:tcPr>
            <w:tcW w:w="1087" w:type="dxa"/>
          </w:tcPr>
          <w:p w14:paraId="58BC0880" w14:textId="77777777" w:rsidR="00D20805" w:rsidRDefault="00D20805" w:rsidP="00697798">
            <w:proofErr w:type="spellStart"/>
            <w:r>
              <w:t>qstart</w:t>
            </w:r>
            <w:proofErr w:type="spellEnd"/>
          </w:p>
        </w:tc>
        <w:tc>
          <w:tcPr>
            <w:tcW w:w="1042" w:type="dxa"/>
          </w:tcPr>
          <w:p w14:paraId="409F0073" w14:textId="77777777" w:rsidR="00D20805" w:rsidRDefault="00D20805" w:rsidP="00697798">
            <w:proofErr w:type="spellStart"/>
            <w:r>
              <w:t>qend</w:t>
            </w:r>
            <w:proofErr w:type="spellEnd"/>
          </w:p>
        </w:tc>
      </w:tr>
      <w:tr w:rsidR="00D20805" w14:paraId="3A0D51AC" w14:textId="77777777" w:rsidTr="00D20805">
        <w:trPr>
          <w:jc w:val="center"/>
        </w:trPr>
        <w:tc>
          <w:tcPr>
            <w:tcW w:w="1107" w:type="dxa"/>
          </w:tcPr>
          <w:p w14:paraId="0B1B6AAE" w14:textId="77777777" w:rsidR="00D20805" w:rsidRDefault="00D20805" w:rsidP="00697798">
            <w:r>
              <w:t>2S43</w:t>
            </w:r>
            <w:proofErr w:type="gramStart"/>
            <w:r>
              <w:t>D:08461:04180</w:t>
            </w:r>
            <w:proofErr w:type="gramEnd"/>
          </w:p>
        </w:tc>
        <w:tc>
          <w:tcPr>
            <w:tcW w:w="1124" w:type="dxa"/>
          </w:tcPr>
          <w:p w14:paraId="35D840E5" w14:textId="77777777" w:rsidR="00D20805" w:rsidRDefault="00D20805" w:rsidP="00697798">
            <w:r>
              <w:t>contig1</w:t>
            </w:r>
          </w:p>
        </w:tc>
        <w:tc>
          <w:tcPr>
            <w:tcW w:w="1070" w:type="dxa"/>
          </w:tcPr>
          <w:p w14:paraId="443E670F" w14:textId="77777777" w:rsidR="00D20805" w:rsidRDefault="00D20805" w:rsidP="00697798">
            <w:r>
              <w:t>13</w:t>
            </w:r>
          </w:p>
        </w:tc>
        <w:tc>
          <w:tcPr>
            <w:tcW w:w="1025" w:type="dxa"/>
          </w:tcPr>
          <w:p w14:paraId="29048A6F" w14:textId="77777777" w:rsidR="00D20805" w:rsidRDefault="00D20805" w:rsidP="00697798">
            <w:r>
              <w:t>40</w:t>
            </w:r>
          </w:p>
        </w:tc>
        <w:tc>
          <w:tcPr>
            <w:tcW w:w="1087" w:type="dxa"/>
          </w:tcPr>
          <w:p w14:paraId="2E3F91F4" w14:textId="77777777" w:rsidR="00D20805" w:rsidRDefault="00D20805" w:rsidP="00697798">
            <w:r>
              <w:t>1</w:t>
            </w:r>
          </w:p>
        </w:tc>
        <w:tc>
          <w:tcPr>
            <w:tcW w:w="1042" w:type="dxa"/>
          </w:tcPr>
          <w:p w14:paraId="57CEF802" w14:textId="77777777" w:rsidR="00D20805" w:rsidRDefault="00D20805" w:rsidP="00697798">
            <w:r>
              <w:t>64</w:t>
            </w:r>
          </w:p>
        </w:tc>
      </w:tr>
      <w:tr w:rsidR="00D20805" w14:paraId="55FF2179" w14:textId="77777777" w:rsidTr="00D20805">
        <w:trPr>
          <w:jc w:val="center"/>
        </w:trPr>
        <w:tc>
          <w:tcPr>
            <w:tcW w:w="1107" w:type="dxa"/>
          </w:tcPr>
          <w:p w14:paraId="2C03115F" w14:textId="77777777" w:rsidR="00D20805" w:rsidRDefault="00D20805" w:rsidP="00697798">
            <w:r>
              <w:t>2S43</w:t>
            </w:r>
            <w:proofErr w:type="gramStart"/>
            <w:r>
              <w:t>D:07701:07310</w:t>
            </w:r>
            <w:proofErr w:type="gramEnd"/>
          </w:p>
        </w:tc>
        <w:tc>
          <w:tcPr>
            <w:tcW w:w="1124" w:type="dxa"/>
          </w:tcPr>
          <w:p w14:paraId="0CBE33D8" w14:textId="77777777" w:rsidR="00D20805" w:rsidRDefault="00D20805" w:rsidP="00697798">
            <w:r>
              <w:t>contig1</w:t>
            </w:r>
          </w:p>
        </w:tc>
        <w:tc>
          <w:tcPr>
            <w:tcW w:w="1070" w:type="dxa"/>
          </w:tcPr>
          <w:p w14:paraId="77D7A022" w14:textId="77777777" w:rsidR="00D20805" w:rsidRDefault="00D20805" w:rsidP="00697798">
            <w:r>
              <w:t>20</w:t>
            </w:r>
          </w:p>
        </w:tc>
        <w:tc>
          <w:tcPr>
            <w:tcW w:w="1025" w:type="dxa"/>
          </w:tcPr>
          <w:p w14:paraId="2627412C" w14:textId="77777777" w:rsidR="00D20805" w:rsidRDefault="00D20805" w:rsidP="00697798">
            <w:r>
              <w:t>112</w:t>
            </w:r>
          </w:p>
        </w:tc>
        <w:tc>
          <w:tcPr>
            <w:tcW w:w="1087" w:type="dxa"/>
          </w:tcPr>
          <w:p w14:paraId="4AFC0289" w14:textId="77777777" w:rsidR="00D20805" w:rsidRDefault="00D20805" w:rsidP="00697798">
            <w:r>
              <w:t>240</w:t>
            </w:r>
          </w:p>
        </w:tc>
        <w:tc>
          <w:tcPr>
            <w:tcW w:w="1042" w:type="dxa"/>
          </w:tcPr>
          <w:p w14:paraId="40FA1B89" w14:textId="77777777" w:rsidR="00D20805" w:rsidRDefault="00D20805" w:rsidP="00697798">
            <w:r>
              <w:t>332</w:t>
            </w:r>
          </w:p>
        </w:tc>
      </w:tr>
      <w:tr w:rsidR="00D20805" w14:paraId="3780DBBD" w14:textId="77777777" w:rsidTr="00D20805">
        <w:trPr>
          <w:jc w:val="center"/>
        </w:trPr>
        <w:tc>
          <w:tcPr>
            <w:tcW w:w="1107" w:type="dxa"/>
          </w:tcPr>
          <w:p w14:paraId="37B3FC78" w14:textId="77777777" w:rsidR="00D20805" w:rsidRDefault="00D20805" w:rsidP="00697798">
            <w:r>
              <w:t>2S43</w:t>
            </w:r>
            <w:proofErr w:type="gramStart"/>
            <w:r>
              <w:t>D:07489:10315</w:t>
            </w:r>
            <w:proofErr w:type="gramEnd"/>
          </w:p>
        </w:tc>
        <w:tc>
          <w:tcPr>
            <w:tcW w:w="1124" w:type="dxa"/>
          </w:tcPr>
          <w:p w14:paraId="0EE95573" w14:textId="77777777" w:rsidR="00D20805" w:rsidRDefault="00D20805" w:rsidP="00697798">
            <w:r>
              <w:t>contig1</w:t>
            </w:r>
          </w:p>
        </w:tc>
        <w:tc>
          <w:tcPr>
            <w:tcW w:w="1070" w:type="dxa"/>
          </w:tcPr>
          <w:p w14:paraId="287FC5B1" w14:textId="77777777" w:rsidR="00D20805" w:rsidRPr="00BD4DAB" w:rsidRDefault="00D20805" w:rsidP="00697798">
            <w:pPr>
              <w:rPr>
                <w:i/>
                <w:color w:val="0070C0"/>
              </w:rPr>
            </w:pPr>
            <w:r w:rsidRPr="00BD4DAB">
              <w:rPr>
                <w:i/>
                <w:color w:val="0070C0"/>
              </w:rPr>
              <w:t>123</w:t>
            </w:r>
          </w:p>
        </w:tc>
        <w:tc>
          <w:tcPr>
            <w:tcW w:w="1025" w:type="dxa"/>
          </w:tcPr>
          <w:p w14:paraId="48CFD185" w14:textId="77777777" w:rsidR="00D20805" w:rsidRPr="00BD4DAB" w:rsidRDefault="00D20805" w:rsidP="00697798">
            <w:pPr>
              <w:rPr>
                <w:i/>
                <w:color w:val="0070C0"/>
              </w:rPr>
            </w:pPr>
            <w:r w:rsidRPr="00BD4DAB">
              <w:rPr>
                <w:i/>
                <w:color w:val="0070C0"/>
              </w:rPr>
              <w:t>90</w:t>
            </w:r>
          </w:p>
        </w:tc>
        <w:tc>
          <w:tcPr>
            <w:tcW w:w="1087" w:type="dxa"/>
          </w:tcPr>
          <w:p w14:paraId="67A5BA53" w14:textId="77777777" w:rsidR="00D20805" w:rsidRDefault="00D20805" w:rsidP="00697798">
            <w:r>
              <w:t>20</w:t>
            </w:r>
          </w:p>
        </w:tc>
        <w:tc>
          <w:tcPr>
            <w:tcW w:w="1042" w:type="dxa"/>
          </w:tcPr>
          <w:p w14:paraId="5BE9E847" w14:textId="77777777" w:rsidR="00D20805" w:rsidRDefault="00D20805" w:rsidP="00697798">
            <w:r>
              <w:t>53</w:t>
            </w:r>
          </w:p>
        </w:tc>
      </w:tr>
      <w:tr w:rsidR="00D20805" w14:paraId="668DA602" w14:textId="77777777" w:rsidTr="00D20805">
        <w:trPr>
          <w:jc w:val="center"/>
        </w:trPr>
        <w:tc>
          <w:tcPr>
            <w:tcW w:w="1107" w:type="dxa"/>
          </w:tcPr>
          <w:p w14:paraId="657AA35F" w14:textId="77777777" w:rsidR="00D20805" w:rsidRDefault="00D20805" w:rsidP="00697798">
            <w:r>
              <w:t>2S43</w:t>
            </w:r>
            <w:proofErr w:type="gramStart"/>
            <w:r>
              <w:t>D:04035:14719</w:t>
            </w:r>
            <w:proofErr w:type="gramEnd"/>
          </w:p>
        </w:tc>
        <w:tc>
          <w:tcPr>
            <w:tcW w:w="1124" w:type="dxa"/>
          </w:tcPr>
          <w:p w14:paraId="2CDA58D1" w14:textId="77777777" w:rsidR="00D20805" w:rsidRDefault="00D20805" w:rsidP="00697798">
            <w:r>
              <w:t>contig1</w:t>
            </w:r>
          </w:p>
        </w:tc>
        <w:tc>
          <w:tcPr>
            <w:tcW w:w="1070" w:type="dxa"/>
          </w:tcPr>
          <w:p w14:paraId="4F8E1394" w14:textId="77777777" w:rsidR="00D20805" w:rsidRPr="00BD4DAB" w:rsidRDefault="00D20805" w:rsidP="00697798">
            <w:pPr>
              <w:rPr>
                <w:i/>
                <w:color w:val="0070C0"/>
              </w:rPr>
            </w:pPr>
            <w:r w:rsidRPr="00BD4DAB">
              <w:rPr>
                <w:i/>
                <w:color w:val="0070C0"/>
              </w:rPr>
              <w:t>105</w:t>
            </w:r>
          </w:p>
        </w:tc>
        <w:tc>
          <w:tcPr>
            <w:tcW w:w="1025" w:type="dxa"/>
          </w:tcPr>
          <w:p w14:paraId="189203D0" w14:textId="77777777" w:rsidR="00D20805" w:rsidRPr="00BD4DAB" w:rsidRDefault="00D20805" w:rsidP="00697798">
            <w:pPr>
              <w:rPr>
                <w:i/>
                <w:color w:val="0070C0"/>
              </w:rPr>
            </w:pPr>
            <w:r w:rsidRPr="00BD4DAB">
              <w:rPr>
                <w:i/>
                <w:color w:val="0070C0"/>
              </w:rPr>
              <w:t>41</w:t>
            </w:r>
          </w:p>
        </w:tc>
        <w:tc>
          <w:tcPr>
            <w:tcW w:w="1087" w:type="dxa"/>
          </w:tcPr>
          <w:p w14:paraId="34A8FD62" w14:textId="77777777" w:rsidR="00D20805" w:rsidRDefault="00D20805" w:rsidP="00697798">
            <w:r>
              <w:t>10</w:t>
            </w:r>
          </w:p>
        </w:tc>
        <w:tc>
          <w:tcPr>
            <w:tcW w:w="1042" w:type="dxa"/>
          </w:tcPr>
          <w:p w14:paraId="520D62A1" w14:textId="77777777" w:rsidR="00D20805" w:rsidRDefault="00D20805" w:rsidP="00697798">
            <w:r>
              <w:t>74</w:t>
            </w:r>
          </w:p>
        </w:tc>
      </w:tr>
    </w:tbl>
    <w:p w14:paraId="69A1B0DA" w14:textId="77777777" w:rsidR="006C0B06" w:rsidRDefault="006C0B06"/>
    <w:p w14:paraId="3A8E3827" w14:textId="69A93CBD" w:rsidR="006C0B06" w:rsidRPr="005A07A4" w:rsidRDefault="00D20805">
      <w:r>
        <w:t>The columns are as follows</w:t>
      </w:r>
      <w:r w:rsidR="0037048F">
        <w:t xml:space="preserve"> (reproduced from the Day 3 instructions document):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809"/>
        <w:gridCol w:w="8299"/>
      </w:tblGrid>
      <w:tr w:rsidR="006C0B06" w14:paraId="4CE88456" w14:textId="77777777" w:rsidTr="00B54CED">
        <w:tc>
          <w:tcPr>
            <w:tcW w:w="251" w:type="dxa"/>
          </w:tcPr>
          <w:p w14:paraId="7D0CF433" w14:textId="77777777" w:rsidR="006C0B06" w:rsidRDefault="006C0B06" w:rsidP="00697798">
            <w:proofErr w:type="spellStart"/>
            <w:r>
              <w:t>sseqid</w:t>
            </w:r>
            <w:proofErr w:type="spellEnd"/>
          </w:p>
        </w:tc>
        <w:tc>
          <w:tcPr>
            <w:tcW w:w="8299" w:type="dxa"/>
          </w:tcPr>
          <w:p w14:paraId="75014608" w14:textId="77777777" w:rsidR="006C0B06" w:rsidRDefault="006C0B06" w:rsidP="00697798">
            <w:r>
              <w:t>: name of sequencing read (from READS.fastq.gz)</w:t>
            </w:r>
          </w:p>
        </w:tc>
      </w:tr>
      <w:tr w:rsidR="006C0B06" w14:paraId="2A785D2D" w14:textId="77777777" w:rsidTr="00B54CED">
        <w:tc>
          <w:tcPr>
            <w:tcW w:w="251" w:type="dxa"/>
          </w:tcPr>
          <w:p w14:paraId="0F29B295" w14:textId="77777777" w:rsidR="006C0B06" w:rsidRDefault="006C0B06" w:rsidP="00697798">
            <w:proofErr w:type="spellStart"/>
            <w:r>
              <w:t>qseqid</w:t>
            </w:r>
            <w:proofErr w:type="spellEnd"/>
          </w:p>
        </w:tc>
        <w:tc>
          <w:tcPr>
            <w:tcW w:w="8299" w:type="dxa"/>
          </w:tcPr>
          <w:p w14:paraId="4DB4C1B7" w14:textId="77777777" w:rsidR="006C0B06" w:rsidRDefault="006C0B06" w:rsidP="00697798">
            <w:r>
              <w:t xml:space="preserve">: name of contig matched (from </w:t>
            </w:r>
            <w:proofErr w:type="spellStart"/>
            <w:r>
              <w:t>ALLELES.fasta</w:t>
            </w:r>
            <w:proofErr w:type="spellEnd"/>
            <w:r>
              <w:t>)</w:t>
            </w:r>
          </w:p>
        </w:tc>
      </w:tr>
      <w:tr w:rsidR="006C0B06" w14:paraId="5E438B93" w14:textId="77777777" w:rsidTr="00B54CED">
        <w:tc>
          <w:tcPr>
            <w:tcW w:w="251" w:type="dxa"/>
          </w:tcPr>
          <w:p w14:paraId="669B5D10" w14:textId="77777777" w:rsidR="006C0B06" w:rsidRDefault="006C0B06" w:rsidP="00697798">
            <w:proofErr w:type="spellStart"/>
            <w:r>
              <w:t>sstart</w:t>
            </w:r>
            <w:proofErr w:type="spellEnd"/>
          </w:p>
        </w:tc>
        <w:tc>
          <w:tcPr>
            <w:tcW w:w="8299" w:type="dxa"/>
          </w:tcPr>
          <w:p w14:paraId="714E2738" w14:textId="77777777" w:rsidR="006C0B06" w:rsidRDefault="006C0B06" w:rsidP="00697798">
            <w:r>
              <w:t xml:space="preserve">: starting coordinate in sequencing read </w:t>
            </w:r>
            <w:proofErr w:type="spellStart"/>
            <w:r>
              <w:t>sseqid</w:t>
            </w:r>
            <w:proofErr w:type="spellEnd"/>
            <w:r>
              <w:t xml:space="preserve"> that matches </w:t>
            </w:r>
            <w:proofErr w:type="spellStart"/>
            <w:r>
              <w:t>qseq</w:t>
            </w:r>
            <w:proofErr w:type="spellEnd"/>
          </w:p>
        </w:tc>
      </w:tr>
      <w:tr w:rsidR="006C0B06" w14:paraId="03C8A260" w14:textId="77777777" w:rsidTr="00B54CED">
        <w:tc>
          <w:tcPr>
            <w:tcW w:w="251" w:type="dxa"/>
          </w:tcPr>
          <w:p w14:paraId="604E6689" w14:textId="77777777" w:rsidR="006C0B06" w:rsidRDefault="006C0B06" w:rsidP="00697798">
            <w:r>
              <w:t>send</w:t>
            </w:r>
          </w:p>
        </w:tc>
        <w:tc>
          <w:tcPr>
            <w:tcW w:w="8299" w:type="dxa"/>
          </w:tcPr>
          <w:p w14:paraId="3AC07155" w14:textId="55C0259D" w:rsidR="006C0B06" w:rsidRDefault="006C0B06" w:rsidP="00697798">
            <w:r>
              <w:t xml:space="preserve">: ending coordinate in sequencing read </w:t>
            </w:r>
            <w:proofErr w:type="spellStart"/>
            <w:r>
              <w:t>sseqid</w:t>
            </w:r>
            <w:proofErr w:type="spellEnd"/>
            <w:r>
              <w:t xml:space="preserve"> that matches </w:t>
            </w:r>
            <w:proofErr w:type="spellStart"/>
            <w:r>
              <w:t>qseq</w:t>
            </w:r>
            <w:proofErr w:type="spellEnd"/>
          </w:p>
        </w:tc>
      </w:tr>
      <w:tr w:rsidR="006C0B06" w14:paraId="7E4A8A8A" w14:textId="77777777" w:rsidTr="00B54CED">
        <w:tc>
          <w:tcPr>
            <w:tcW w:w="251" w:type="dxa"/>
          </w:tcPr>
          <w:p w14:paraId="4309DDD8" w14:textId="77777777" w:rsidR="006C0B06" w:rsidRDefault="006C0B06" w:rsidP="00697798">
            <w:proofErr w:type="spellStart"/>
            <w:r>
              <w:lastRenderedPageBreak/>
              <w:t>qstart</w:t>
            </w:r>
            <w:proofErr w:type="spellEnd"/>
          </w:p>
        </w:tc>
        <w:tc>
          <w:tcPr>
            <w:tcW w:w="8299" w:type="dxa"/>
          </w:tcPr>
          <w:p w14:paraId="6C907E4F" w14:textId="77777777" w:rsidR="006C0B06" w:rsidRDefault="006C0B06" w:rsidP="00697798">
            <w:r>
              <w:t xml:space="preserve">: starting coordinate in contig that matches </w:t>
            </w:r>
            <w:proofErr w:type="spellStart"/>
            <w:r>
              <w:t>sseq</w:t>
            </w:r>
            <w:proofErr w:type="spellEnd"/>
          </w:p>
        </w:tc>
      </w:tr>
      <w:tr w:rsidR="006C0B06" w14:paraId="7322B615" w14:textId="77777777" w:rsidTr="00B54CED">
        <w:tc>
          <w:tcPr>
            <w:tcW w:w="251" w:type="dxa"/>
          </w:tcPr>
          <w:p w14:paraId="0CB1DB6E" w14:textId="77777777" w:rsidR="006C0B06" w:rsidRDefault="006C0B06" w:rsidP="00697798">
            <w:proofErr w:type="spellStart"/>
            <w:r>
              <w:t>qend</w:t>
            </w:r>
            <w:proofErr w:type="spellEnd"/>
          </w:p>
        </w:tc>
        <w:tc>
          <w:tcPr>
            <w:tcW w:w="8299" w:type="dxa"/>
          </w:tcPr>
          <w:p w14:paraId="1E3BB1DA" w14:textId="77777777" w:rsidR="006C0B06" w:rsidRDefault="006C0B06" w:rsidP="00697798">
            <w:r>
              <w:t xml:space="preserve">: ending coordinate in contig that matches </w:t>
            </w:r>
            <w:proofErr w:type="spellStart"/>
            <w:r>
              <w:t>sseq</w:t>
            </w:r>
            <w:proofErr w:type="spellEnd"/>
          </w:p>
        </w:tc>
      </w:tr>
    </w:tbl>
    <w:p w14:paraId="3D3734CF" w14:textId="48E06726" w:rsidR="00D20805" w:rsidRDefault="00D20805"/>
    <w:p w14:paraId="7B0C7621" w14:textId="17EE46FA" w:rsidR="007E681C" w:rsidRPr="007E681C" w:rsidRDefault="007B5C10">
      <w:r>
        <w:t>In addition to the two default output files, there are a few optional output files that are as follows:</w:t>
      </w:r>
    </w:p>
    <w:p w14:paraId="463B58FC" w14:textId="605E225B" w:rsidR="007B5C10" w:rsidRDefault="007B5C10">
      <w:r>
        <w:t xml:space="preserve">1. </w:t>
      </w:r>
      <w:proofErr w:type="spellStart"/>
      <w:r w:rsidR="00434D8D">
        <w:rPr>
          <w:b/>
          <w:bCs/>
          <w:i/>
          <w:iCs/>
        </w:rPr>
        <w:t>kmer_table</w:t>
      </w:r>
      <w:proofErr w:type="spellEnd"/>
      <w:r w:rsidR="00434D8D">
        <w:rPr>
          <w:b/>
          <w:bCs/>
          <w:i/>
          <w:iCs/>
        </w:rPr>
        <w:t>_</w:t>
      </w:r>
      <w:r w:rsidR="00476A08">
        <w:rPr>
          <w:b/>
          <w:bCs/>
          <w:i/>
          <w:iCs/>
        </w:rPr>
        <w:t>(un)</w:t>
      </w:r>
      <w:r w:rsidR="00434D8D">
        <w:rPr>
          <w:b/>
          <w:bCs/>
          <w:i/>
          <w:iCs/>
        </w:rPr>
        <w:t>corrected</w:t>
      </w:r>
      <w:r w:rsidR="00424B52">
        <w:rPr>
          <w:b/>
          <w:bCs/>
          <w:i/>
          <w:iCs/>
        </w:rPr>
        <w:t>.</w:t>
      </w:r>
      <w:r w:rsidR="00434D8D">
        <w:rPr>
          <w:b/>
          <w:bCs/>
          <w:i/>
          <w:iCs/>
        </w:rPr>
        <w:t>dat</w:t>
      </w:r>
      <w:r w:rsidR="00424B52">
        <w:rPr>
          <w:b/>
          <w:bCs/>
          <w:i/>
          <w:iCs/>
        </w:rPr>
        <w:t xml:space="preserve">: </w:t>
      </w:r>
      <w:r w:rsidR="00434D8D">
        <w:t>A serialized pickle file</w:t>
      </w:r>
      <w:r w:rsidR="001801C6">
        <w:fldChar w:fldCharType="begin"/>
      </w:r>
      <w:r w:rsidR="001801C6">
        <w:instrText xml:space="preserve"> ADDIN ZOTERO_ITEM CSL_CITATION {"citationID":"s8h0LdcF","properties":{"formattedCitation":"\\super 6\\nosupersub{}","plainCitation":"6","noteIndex":0},"citationItems":[{"id":342,"uris":["http://zotero.org/users/7058213/items/NS7K89TV"],"uri":["http://zotero.org/users/7058213/items/NS7K89TV"],"itemData":{"id":342,"type":"report","abstract":"Python is an extensible, interpreted, object-oriented programming language. It supports a wide range of applications, from simple text processing scripts to interactive WWW browsers. While the Python Reference Manual describes the exact syntax and semantics of the language, it does not describe the standard library that is distributed with the language, and which greatly enhances its immediate usability. This library contains built-in modules (written in C) that provide access to system functionality such as file I/O that would otherwise be inaccessible to Python programmers, as well as modules written in Python that provide standardized solutions for many problems that occur in everyday programming. Some of these modules are explicitly designed to encourage and enhance the portability of Python programs. This library reference manual documents Python”s standard library, as well as many optional library modules (which may or may not be available, depending on whether the underlying platform supports them and on the configuration choices made at compile time). It also documents the standard types of the language and its built-in functions and exceptions, many of which are not or incompletely documented in the Reference Manual. This manual assumes basic knowledge about the Python language. For an informal introduction to Python, see the Python Tutorial; the Python Reference Manual remains the highest authority on syntactic and semantic questions. Finally, the manual entitled Extending and Embedding the Python Interpreter describes how to add new extensions to Python and how to embed it in other applications.","event-place":"NLD","publisher":"CWI (Centre for Mathematics and Computer Science)","publisher-place":"NLD","title":"Python Library Reference","author":[{"family":"Rossum","given":"Guido"}],"issued":{"date-parts":[["1995"]]}}}],"schema":"https://github.com/citation-style-language/schema/raw/master/csl-citation.json"} </w:instrText>
      </w:r>
      <w:r w:rsidR="001801C6">
        <w:fldChar w:fldCharType="separate"/>
      </w:r>
      <w:r w:rsidR="001801C6" w:rsidRPr="001801C6">
        <w:rPr>
          <w:rFonts w:ascii="Calibri" w:hAnsi="Calibri" w:cs="Calibri"/>
          <w:szCs w:val="24"/>
          <w:vertAlign w:val="superscript"/>
        </w:rPr>
        <w:t>6</w:t>
      </w:r>
      <w:r w:rsidR="001801C6">
        <w:fldChar w:fldCharType="end"/>
      </w:r>
      <w:r w:rsidR="00802183">
        <w:t xml:space="preserve"> </w:t>
      </w:r>
      <w:r w:rsidR="00476A08">
        <w:t xml:space="preserve">containing the kmer table used to construct the de Bruijn </w:t>
      </w:r>
      <w:r w:rsidR="00DC0646">
        <w:t>G</w:t>
      </w:r>
      <w:r w:rsidR="00476A08">
        <w:t xml:space="preserve">raph. </w:t>
      </w:r>
      <w:r w:rsidR="00DC0646">
        <w:t xml:space="preserve">Will contain “corrected” or “uncorrected” </w:t>
      </w:r>
      <w:r w:rsidR="001801C6">
        <w:t>depending on</w:t>
      </w:r>
      <w:r w:rsidR="00DC0646">
        <w:t xml:space="preserve"> if error correction was performed.</w:t>
      </w:r>
    </w:p>
    <w:p w14:paraId="16170F8A" w14:textId="64E16A28" w:rsidR="00601761" w:rsidRDefault="00601761">
      <w:r w:rsidRPr="00601761">
        <w:t xml:space="preserve">2. </w:t>
      </w:r>
      <w:r w:rsidR="00302902">
        <w:rPr>
          <w:b/>
          <w:bCs/>
          <w:i/>
          <w:iCs/>
        </w:rPr>
        <w:t>KmerDegreeHistogram.csv:</w:t>
      </w:r>
      <w:r w:rsidR="00302902">
        <w:t xml:space="preserve"> A</w:t>
      </w:r>
      <w:r w:rsidR="00F5061B">
        <w:t xml:space="preserve"> CSV file containing the</w:t>
      </w:r>
      <w:r w:rsidR="00302902">
        <w:t xml:space="preserve"> tabulated histogram summarizing the degree of each unique kmer found in the kmer table. </w:t>
      </w:r>
      <w:r w:rsidR="005C37DF">
        <w:t xml:space="preserve">The sum of the frequency of the kmers will be equal to the number of edges in the </w:t>
      </w:r>
      <w:r w:rsidR="00C15870">
        <w:t>graph.</w:t>
      </w:r>
      <w:r w:rsidR="00556ED1">
        <w:t xml:space="preserve"> </w:t>
      </w:r>
    </w:p>
    <w:p w14:paraId="5586F47A" w14:textId="3DF56B83" w:rsidR="001D1606" w:rsidRPr="00726B20" w:rsidRDefault="000A06E4">
      <w:r>
        <w:t xml:space="preserve">3. </w:t>
      </w:r>
      <w:r w:rsidR="00F5061B">
        <w:rPr>
          <w:b/>
          <w:bCs/>
          <w:i/>
          <w:iCs/>
        </w:rPr>
        <w:t>ReadLengthHistogram</w:t>
      </w:r>
      <w:r>
        <w:rPr>
          <w:b/>
          <w:bCs/>
          <w:i/>
          <w:iCs/>
        </w:rPr>
        <w:t xml:space="preserve">.csv: </w:t>
      </w:r>
      <w:r>
        <w:t xml:space="preserve">A CSV file containing the </w:t>
      </w:r>
      <w:r w:rsidR="00EC05C8">
        <w:t xml:space="preserve">tabulated histogram summarizing the length of reach input read. </w:t>
      </w:r>
      <w:r w:rsidR="001D1606">
        <w:rPr>
          <w:b/>
          <w:bCs/>
        </w:rPr>
        <w:br w:type="page"/>
      </w:r>
    </w:p>
    <w:p w14:paraId="2D7BE966" w14:textId="4DA24987" w:rsidR="003B7A48" w:rsidRDefault="00F30038">
      <w:pPr>
        <w:rPr>
          <w:b/>
          <w:bCs/>
        </w:rPr>
      </w:pPr>
      <w:r>
        <w:rPr>
          <w:b/>
          <w:bCs/>
        </w:rPr>
        <w:lastRenderedPageBreak/>
        <w:t>Implementation</w:t>
      </w:r>
    </w:p>
    <w:p w14:paraId="733C159D" w14:textId="2276314C" w:rsidR="00B30205" w:rsidRDefault="00F30038">
      <w:r>
        <w:t xml:space="preserve">This program is implemented in Python </w:t>
      </w:r>
      <w:r w:rsidR="00774AED">
        <w:t>3.8.3</w:t>
      </w:r>
      <w:r>
        <w:t xml:space="preserve"> </w:t>
      </w:r>
      <w:r w:rsidR="00416FF6">
        <w:t xml:space="preserve">and runs via the command line. </w:t>
      </w:r>
      <w:r w:rsidR="00C63588">
        <w:t xml:space="preserve">The time to run this program </w:t>
      </w:r>
      <w:r w:rsidR="00313041">
        <w:t xml:space="preserve">on a laptop </w:t>
      </w:r>
      <w:r w:rsidR="00C63588">
        <w:t xml:space="preserve">with </w:t>
      </w:r>
      <w:r w:rsidR="00C774EA">
        <w:t xml:space="preserve">a kmer size of 22 </w:t>
      </w:r>
      <w:r w:rsidR="00313041">
        <w:t xml:space="preserve">was 23.6 minutes using the provided </w:t>
      </w:r>
      <w:proofErr w:type="spellStart"/>
      <w:r w:rsidR="00313041">
        <w:t>READS.fasta</w:t>
      </w:r>
      <w:proofErr w:type="spellEnd"/>
      <w:r w:rsidR="00313041">
        <w:t xml:space="preserve"> and </w:t>
      </w:r>
      <w:proofErr w:type="spellStart"/>
      <w:r w:rsidR="00313041">
        <w:t>QUERY.fasta</w:t>
      </w:r>
      <w:proofErr w:type="spellEnd"/>
      <w:r w:rsidR="00313041">
        <w:t xml:space="preserve"> files. </w:t>
      </w:r>
      <w:r w:rsidR="009234D2">
        <w:t xml:space="preserve">More information about program specifications can be found in the </w:t>
      </w:r>
      <w:r w:rsidR="008A7039">
        <w:t>README.md file provided with this report.</w:t>
      </w:r>
    </w:p>
    <w:p w14:paraId="609A45F1" w14:textId="138A8604" w:rsidR="00B30205" w:rsidRPr="00B30205" w:rsidRDefault="00B30205">
      <w:pPr>
        <w:rPr>
          <w:b/>
          <w:bCs/>
        </w:rPr>
      </w:pPr>
      <w:r w:rsidRPr="00B30205">
        <w:rPr>
          <w:b/>
          <w:bCs/>
        </w:rPr>
        <w:t>Algorithm</w:t>
      </w:r>
      <w:r>
        <w:rPr>
          <w:b/>
          <w:bCs/>
        </w:rPr>
        <w:t>s</w:t>
      </w:r>
    </w:p>
    <w:p w14:paraId="4C69CF4D" w14:textId="611D6DC8" w:rsidR="004F684D" w:rsidRDefault="000B1ED0">
      <w:r>
        <w:t xml:space="preserve">This program contains </w:t>
      </w:r>
      <w:r w:rsidR="009034B8">
        <w:t>5</w:t>
      </w:r>
      <w:r>
        <w:t xml:space="preserve"> main algorithms</w:t>
      </w:r>
      <w:r w:rsidR="00C413D3">
        <w:t xml:space="preserve"> that perform the main functionality needed (aside from reading</w:t>
      </w:r>
      <w:r w:rsidR="002172B5">
        <w:t>/parsing</w:t>
      </w:r>
      <w:r w:rsidR="00C413D3">
        <w:t xml:space="preserve"> or writing files).</w:t>
      </w:r>
      <w:r w:rsidR="002172B5">
        <w:t xml:space="preserve"> </w:t>
      </w:r>
      <w:r w:rsidR="004F684D">
        <w:t xml:space="preserve">The algorithms are as follows: </w:t>
      </w:r>
    </w:p>
    <w:p w14:paraId="41098F16" w14:textId="548C210A" w:rsidR="00553F12" w:rsidRDefault="00553F12">
      <w:pPr>
        <w:rPr>
          <w:b/>
          <w:bCs/>
          <w:i/>
          <w:iCs/>
        </w:rPr>
      </w:pPr>
      <w:r>
        <w:rPr>
          <w:b/>
          <w:bCs/>
        </w:rPr>
        <w:t xml:space="preserve">Algorithm 1: </w:t>
      </w:r>
      <w:r>
        <w:rPr>
          <w:b/>
          <w:bCs/>
          <w:i/>
          <w:iCs/>
        </w:rPr>
        <w:t>Parse all kmers and correct errors.</w:t>
      </w:r>
    </w:p>
    <w:p w14:paraId="39F3EEFC" w14:textId="60517F3D" w:rsidR="00E53116" w:rsidRDefault="005A63B2">
      <w:r>
        <w:t>The first step in the program is to parse the input reads and generate a set of kmers</w:t>
      </w:r>
      <w:r w:rsidR="00154C8C">
        <w:t xml:space="preserve"> of size K as specified by the user. </w:t>
      </w:r>
      <w:r w:rsidR="00083820">
        <w:t xml:space="preserve">For each read, we split the read into N kmers </w:t>
      </w:r>
      <w:r w:rsidR="00CE621E">
        <w:t xml:space="preserve">of size K, </w:t>
      </w:r>
      <w:r w:rsidR="00083820">
        <w:t xml:space="preserve">dependent on the length </w:t>
      </w:r>
      <w:r w:rsidR="00BB7B1F">
        <w:t xml:space="preserve">L of the </w:t>
      </w:r>
      <w:r w:rsidR="00875FD8">
        <w:t xml:space="preserve">read itself. </w:t>
      </w:r>
      <w:r w:rsidR="0084142A">
        <w:t>The kmers for each read are stored in a large list</w:t>
      </w:r>
      <w:r w:rsidR="004D7F7C">
        <w:t xml:space="preserve"> and are not unique (there will be multiples of the same kmer within the list). </w:t>
      </w:r>
      <w:r w:rsidR="007D17F5">
        <w:t xml:space="preserve">Then, the </w:t>
      </w:r>
      <w:r w:rsidR="009F4FB5">
        <w:t xml:space="preserve">unique kmers within the list are determined and the frequency of each unique kmer is calculated. </w:t>
      </w:r>
      <w:r w:rsidR="00650AD2">
        <w:t>Kmers with</w:t>
      </w:r>
      <w:r w:rsidR="002957ED">
        <w:t xml:space="preserve"> a frequency less than</w:t>
      </w:r>
      <w:r w:rsidR="00955B23">
        <w:t xml:space="preserve"> or equal to the</w:t>
      </w:r>
      <w:r w:rsidR="002957ED">
        <w:t xml:space="preserve"> threshold T </w:t>
      </w:r>
      <w:r w:rsidR="007424A6">
        <w:t>(default</w:t>
      </w:r>
      <w:r w:rsidR="00F04317">
        <w:t xml:space="preserve"> of</w:t>
      </w:r>
      <w:r w:rsidR="007424A6">
        <w:t xml:space="preserve"> 2)</w:t>
      </w:r>
      <w:r w:rsidR="00650AD2">
        <w:t xml:space="preserve"> </w:t>
      </w:r>
      <w:r w:rsidR="005030FD">
        <w:t>are</w:t>
      </w:r>
      <w:r w:rsidR="00016F32">
        <w:t xml:space="preserve"> suspected to be containing </w:t>
      </w:r>
      <w:r w:rsidR="000E2AE1">
        <w:t xml:space="preserve">at least one sequencing error within its length. </w:t>
      </w:r>
      <w:r w:rsidR="003C3C18">
        <w:t xml:space="preserve">To correct the error, </w:t>
      </w:r>
      <w:r w:rsidR="00A436AB">
        <w:t xml:space="preserve">the algorithm searches for kmers within a Hamming distance of </w:t>
      </w:r>
      <w:r w:rsidR="003D521A">
        <w:t>2</w:t>
      </w:r>
      <w:r w:rsidR="00A436AB">
        <w:t xml:space="preserve"> that have a frequency </w:t>
      </w:r>
      <w:r w:rsidR="00FA42CC">
        <w:t>greater than the threshold T</w:t>
      </w:r>
      <w:r w:rsidR="00250A29">
        <w:t xml:space="preserve"> and upon finding a kmer that meets </w:t>
      </w:r>
      <w:r w:rsidR="00AA138C">
        <w:t>that criterion</w:t>
      </w:r>
      <w:r w:rsidR="00250A29">
        <w:t xml:space="preserve"> the degree of the errored kmer is added to the degree of the corrected kmer</w:t>
      </w:r>
      <w:r w:rsidR="00BA4AE6">
        <w:t xml:space="preserve">. </w:t>
      </w:r>
      <w:r w:rsidR="00ED1FAF">
        <w:t>This</w:t>
      </w:r>
      <w:r w:rsidR="00BA4AE6">
        <w:t xml:space="preserve"> algorithm takes an aggressive approach to graph pruning and the </w:t>
      </w:r>
      <w:r w:rsidR="00250A29">
        <w:t>errored kmer is deleted</w:t>
      </w:r>
      <w:r w:rsidR="00ED1FAF">
        <w:t xml:space="preserve"> </w:t>
      </w:r>
      <w:r w:rsidR="00A14A7C">
        <w:t>regardless of</w:t>
      </w:r>
      <w:r w:rsidR="00ED1FAF">
        <w:t xml:space="preserve"> if a correction is found</w:t>
      </w:r>
      <w:r w:rsidR="00250A29">
        <w:t>.</w:t>
      </w:r>
      <w:r w:rsidR="00814969">
        <w:t xml:space="preserve"> </w:t>
      </w:r>
      <w:r w:rsidR="006A6B1B">
        <w:t>An example of how this effective this algorithm can be in a simulated dataset can be seen in Figure 1 below (reproduced from Dr. Ben Langmead</w:t>
      </w:r>
      <w:r w:rsidR="000E57DF">
        <w:t>’s online materials</w:t>
      </w:r>
      <w:r w:rsidR="006A6B1B">
        <w:t xml:space="preserve">). </w:t>
      </w:r>
    </w:p>
    <w:p w14:paraId="3A167C37" w14:textId="77777777" w:rsidR="00C541CA" w:rsidRDefault="00B0735D" w:rsidP="00C541CA">
      <w:pPr>
        <w:keepNext/>
        <w:jc w:val="center"/>
      </w:pPr>
      <w:r w:rsidRPr="00B0735D">
        <w:drawing>
          <wp:inline distT="0" distB="0" distL="0" distR="0" wp14:anchorId="005CAA56" wp14:editId="06C08D6B">
            <wp:extent cx="4960620" cy="292867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5649" cy="2937547"/>
                    </a:xfrm>
                    <a:prstGeom prst="rect">
                      <a:avLst/>
                    </a:prstGeom>
                  </pic:spPr>
                </pic:pic>
              </a:graphicData>
            </a:graphic>
          </wp:inline>
        </w:drawing>
      </w:r>
    </w:p>
    <w:p w14:paraId="179A875A" w14:textId="6AEF8244" w:rsidR="00BC575C" w:rsidRDefault="00C541CA" w:rsidP="00973F34">
      <w:pPr>
        <w:pStyle w:val="Caption"/>
      </w:pPr>
      <w:r>
        <w:t xml:space="preserve">Figure </w:t>
      </w:r>
      <w:fldSimple w:instr=" SEQ Figure \* ARABIC ">
        <w:r>
          <w:rPr>
            <w:noProof/>
          </w:rPr>
          <w:t>1</w:t>
        </w:r>
      </w:fldSimple>
      <w:r>
        <w:t xml:space="preserve">: </w:t>
      </w:r>
      <w:r w:rsidR="00973F34">
        <w:t>(Reproduced from:</w:t>
      </w:r>
      <w:r>
        <w:t xml:space="preserve"> Ben Langmead</w:t>
      </w:r>
      <w:r w:rsidR="00973F34">
        <w:fldChar w:fldCharType="begin"/>
      </w:r>
      <w:r w:rsidR="00973F34">
        <w:instrText xml:space="preserve"> ADDIN ZOTERO_ITEM CSL_CITATION {"citationID":"ouXrsLKz","properties":{"formattedCitation":"\\super 7\\nosupersub{}","plainCitation":"7","noteIndex":0},"citationItems":[{"id":216,"uris":["http://zotero.org/users/7058213/items/HTCCA9IF"],"uri":["http://zotero.org/users/7058213/items/HTCCA9IF"],"itemData":{"id":216,"type":"speech","event-place":"http://www.langmead-lab.org/teaching-materials/#compgen","genre":"Online Resource","publisher-place":"http://www.langmead-lab.org/teaching-materials/#compgen","title":"De Bruijn Graph assembly","URL":"https://www.cs.jhu.edu/~langmea/resources/lecture_notes/assembly_dbg.pdf","author":[{"family":"Langmead","given":"Ben"}],"accessed":{"date-parts":[["2021",2,1]]}}}],"schema":"https://github.com/citation-style-language/schema/raw/master/csl-citation.json"} </w:instrText>
      </w:r>
      <w:r w:rsidR="00973F34">
        <w:fldChar w:fldCharType="separate"/>
      </w:r>
      <w:r w:rsidR="00973F34" w:rsidRPr="00973F34">
        <w:rPr>
          <w:rFonts w:ascii="Calibri" w:hAnsi="Calibri" w:cs="Calibri"/>
          <w:szCs w:val="24"/>
          <w:vertAlign w:val="superscript"/>
        </w:rPr>
        <w:t>7</w:t>
      </w:r>
      <w:r w:rsidR="00973F34">
        <w:fldChar w:fldCharType="end"/>
      </w:r>
      <w:r w:rsidR="00973F34">
        <w:t>)</w:t>
      </w:r>
      <w:r>
        <w:t xml:space="preserve"> Example of error correction algorithm as implemented by Algorithm 1.</w:t>
      </w:r>
    </w:p>
    <w:p w14:paraId="3F159CC8" w14:textId="75AB1C9B" w:rsidR="0016207E" w:rsidRPr="00553F12" w:rsidRDefault="0016207E">
      <w:r>
        <w:t xml:space="preserve">This approach is simplistic </w:t>
      </w:r>
      <w:r w:rsidR="0078136D">
        <w:t>and makes numerous assumptions</w:t>
      </w:r>
      <w:r w:rsidR="00040F3B">
        <w:t xml:space="preserve"> about error correction. Further </w:t>
      </w:r>
      <w:r w:rsidR="00C03517">
        <w:t xml:space="preserve">directions </w:t>
      </w:r>
      <w:r w:rsidR="00024A1F">
        <w:t>and</w:t>
      </w:r>
      <w:r w:rsidR="00C03517">
        <w:t xml:space="preserve"> more </w:t>
      </w:r>
      <w:r w:rsidR="00843598">
        <w:t xml:space="preserve">robust implementations are discussed in the </w:t>
      </w:r>
      <w:r w:rsidR="00843598" w:rsidRPr="00843598">
        <w:rPr>
          <w:i/>
          <w:iCs/>
        </w:rPr>
        <w:t>Future Directions</w:t>
      </w:r>
      <w:r w:rsidR="00843598">
        <w:t xml:space="preserve"> section of this report.</w:t>
      </w:r>
    </w:p>
    <w:p w14:paraId="64999B16" w14:textId="77EF46E1" w:rsidR="00A31C88" w:rsidRDefault="00E46F99" w:rsidP="00E46F99">
      <w:pPr>
        <w:rPr>
          <w:b/>
          <w:bCs/>
        </w:rPr>
      </w:pPr>
      <w:r w:rsidRPr="00E46F99">
        <w:rPr>
          <w:b/>
          <w:bCs/>
        </w:rPr>
        <w:lastRenderedPageBreak/>
        <w:t xml:space="preserve">Algorithm </w:t>
      </w:r>
      <w:r w:rsidR="00973C5C">
        <w:rPr>
          <w:b/>
          <w:bCs/>
        </w:rPr>
        <w:t>2</w:t>
      </w:r>
      <w:r w:rsidRPr="00E46F99">
        <w:rPr>
          <w:b/>
          <w:bCs/>
        </w:rPr>
        <w:t>:</w:t>
      </w:r>
      <w:r>
        <w:rPr>
          <w:i/>
          <w:iCs/>
        </w:rPr>
        <w:t xml:space="preserve"> </w:t>
      </w:r>
      <w:r w:rsidR="00413283" w:rsidRPr="00E46F99">
        <w:rPr>
          <w:b/>
          <w:bCs/>
          <w:i/>
          <w:iCs/>
        </w:rPr>
        <w:t xml:space="preserve">Create directed </w:t>
      </w:r>
      <w:r w:rsidR="00A34F35">
        <w:rPr>
          <w:b/>
          <w:bCs/>
          <w:i/>
          <w:iCs/>
        </w:rPr>
        <w:t>de Bruijn multigraph</w:t>
      </w:r>
      <w:r w:rsidR="0000401D">
        <w:rPr>
          <w:b/>
          <w:bCs/>
          <w:i/>
          <w:iCs/>
        </w:rPr>
        <w:t>.</w:t>
      </w:r>
    </w:p>
    <w:p w14:paraId="14111D73" w14:textId="438C3B94" w:rsidR="008D0CD6" w:rsidRDefault="009D4DD5" w:rsidP="006F3013">
      <w:r>
        <w:t>After kmer creati</w:t>
      </w:r>
      <w:r w:rsidR="004650D7">
        <w:t>on</w:t>
      </w:r>
      <w:r>
        <w:t xml:space="preserve"> and error correction, the directed de Bruijn multigraph (DBG) is created.</w:t>
      </w:r>
      <w:r w:rsidR="007E5EA4">
        <w:t xml:space="preserve"> To construct the DBG</w:t>
      </w:r>
      <w:r w:rsidR="00866515">
        <w:t xml:space="preserve"> </w:t>
      </w:r>
      <w:r w:rsidR="007E5EA4">
        <w:t>e</w:t>
      </w:r>
      <w:r w:rsidR="00040A27">
        <w:t xml:space="preserve">ach kmer is split into its prefix and suffix, called a k-1 mer. </w:t>
      </w:r>
      <w:r w:rsidR="00565B88">
        <w:t xml:space="preserve">A </w:t>
      </w:r>
      <w:r w:rsidR="00DF298B">
        <w:t xml:space="preserve">new node </w:t>
      </w:r>
      <w:r w:rsidR="00565B88">
        <w:t xml:space="preserve">in the graph </w:t>
      </w:r>
      <w:r w:rsidR="00DF298B">
        <w:t xml:space="preserve">is created </w:t>
      </w:r>
      <w:r w:rsidR="00565B88">
        <w:t>for each k-1 mer and an edge is drawn between the</w:t>
      </w:r>
      <w:r w:rsidR="00CC7E76">
        <w:t xml:space="preserve"> prefix</w:t>
      </w:r>
      <w:r w:rsidR="00565B88">
        <w:t xml:space="preserve"> k-1 mer </w:t>
      </w:r>
      <w:r w:rsidR="00CC7E76">
        <w:t xml:space="preserve">and suffix k-1 mer </w:t>
      </w:r>
      <w:r w:rsidR="00565B88">
        <w:t xml:space="preserve">nodes with a degree equal to the degree of the kmer as determined by </w:t>
      </w:r>
      <w:r w:rsidR="00565B88" w:rsidRPr="00565B88">
        <w:rPr>
          <w:b/>
          <w:bCs/>
        </w:rPr>
        <w:t>Algorithm 1</w:t>
      </w:r>
      <w:r w:rsidR="00565B88">
        <w:t>.</w:t>
      </w:r>
      <w:r w:rsidR="000E7EA8">
        <w:t xml:space="preserve"> In this algorithm each edge is actually drawn as two edges, one edge pointing forwards from the prefix k-1 mer to the suffix k-1 mer and another edge pointing </w:t>
      </w:r>
      <w:r w:rsidR="00CB52A2">
        <w:t xml:space="preserve">backwards </w:t>
      </w:r>
      <w:r w:rsidR="000E7EA8">
        <w:t xml:space="preserve">from the suffix k-1 mer to the </w:t>
      </w:r>
      <w:r w:rsidR="00CB52A2">
        <w:t>prefix k-1 mer</w:t>
      </w:r>
      <w:r w:rsidR="00552316">
        <w:t>, creating a bidirectional linked list.</w:t>
      </w:r>
      <w:r w:rsidR="00230E1C">
        <w:t xml:space="preserve"> </w:t>
      </w:r>
      <w:r w:rsidR="00EB5737">
        <w:t xml:space="preserve">This implementation removes the need to rebuild the graph when creating a contig in </w:t>
      </w:r>
      <w:r w:rsidR="00EB5737" w:rsidRPr="00EB5737">
        <w:rPr>
          <w:b/>
          <w:bCs/>
        </w:rPr>
        <w:t>Algorithm 4.</w:t>
      </w:r>
      <w:r w:rsidR="00EB5737">
        <w:t xml:space="preserve"> </w:t>
      </w:r>
      <w:r w:rsidR="008D0CD6">
        <w:t xml:space="preserve">An example of the construction of a de </w:t>
      </w:r>
      <w:r w:rsidR="00C42E4D">
        <w:t>Bruijn</w:t>
      </w:r>
      <w:r w:rsidR="008D0CD6">
        <w:t xml:space="preserve"> graph using a simple string can be seen below</w:t>
      </w:r>
      <w:r w:rsidR="003C1DF5">
        <w:t xml:space="preserve"> (graphic credits to Dr. Ben Langmead</w:t>
      </w:r>
      <w:r w:rsidR="003C1DF5">
        <w:fldChar w:fldCharType="begin"/>
      </w:r>
      <w:r w:rsidR="00802183">
        <w:instrText xml:space="preserve"> ADDIN ZOTERO_ITEM CSL_CITATION {"citationID":"HvNYgMMw","properties":{"formattedCitation":"\\super 7\\nosupersub{}","plainCitation":"7","noteIndex":0},"citationItems":[{"id":216,"uris":["http://zotero.org/users/7058213/items/HTCCA9IF"],"uri":["http://zotero.org/users/7058213/items/HTCCA9IF"],"itemData":{"id":216,"type":"speech","event-place":"http://www.langmead-lab.org/teaching-materials/#compgen","genre":"Online Resource","publisher-place":"http://www.langmead-lab.org/teaching-materials/#compgen","title":"De Bruijn Graph assembly","URL":"https://www.cs.jhu.edu/~langmea/resources/lecture_notes/assembly_dbg.pdf","author":[{"family":"Langmead","given":"Ben"}],"accessed":{"date-parts":[["2021",2,1]]}}}],"schema":"https://github.com/citation-style-language/schema/raw/master/csl-citation.json"} </w:instrText>
      </w:r>
      <w:r w:rsidR="003C1DF5">
        <w:fldChar w:fldCharType="separate"/>
      </w:r>
      <w:r w:rsidR="00802183" w:rsidRPr="00802183">
        <w:rPr>
          <w:rFonts w:ascii="Calibri" w:hAnsi="Calibri" w:cs="Calibri"/>
          <w:szCs w:val="24"/>
          <w:vertAlign w:val="superscript"/>
        </w:rPr>
        <w:t>7</w:t>
      </w:r>
      <w:r w:rsidR="003C1DF5">
        <w:fldChar w:fldCharType="end"/>
      </w:r>
      <w:r w:rsidR="003C1DF5">
        <w:t>)</w:t>
      </w:r>
      <w:r w:rsidR="008D0CD6">
        <w:t xml:space="preserve">: </w:t>
      </w:r>
    </w:p>
    <w:p w14:paraId="3433E7C9" w14:textId="77777777" w:rsidR="008D0CD6" w:rsidRDefault="008D0CD6" w:rsidP="008D0CD6">
      <w:pPr>
        <w:keepNext/>
        <w:jc w:val="center"/>
      </w:pPr>
      <w:r w:rsidRPr="008D0CD6">
        <w:rPr>
          <w:noProof/>
        </w:rPr>
        <w:drawing>
          <wp:inline distT="0" distB="0" distL="0" distR="0" wp14:anchorId="3F43CC8A" wp14:editId="729661CD">
            <wp:extent cx="4998720" cy="341956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0413" cy="3468610"/>
                    </a:xfrm>
                    <a:prstGeom prst="rect">
                      <a:avLst/>
                    </a:prstGeom>
                  </pic:spPr>
                </pic:pic>
              </a:graphicData>
            </a:graphic>
          </wp:inline>
        </w:drawing>
      </w:r>
    </w:p>
    <w:p w14:paraId="628B1EFD" w14:textId="32D8EC35" w:rsidR="008D0CD6" w:rsidRDefault="008D0CD6" w:rsidP="008D0CD6">
      <w:pPr>
        <w:pStyle w:val="Caption"/>
        <w:jc w:val="center"/>
      </w:pPr>
      <w:r>
        <w:t xml:space="preserve">Figure </w:t>
      </w:r>
      <w:r w:rsidR="007A3F40">
        <w:t>2</w:t>
      </w:r>
      <w:r>
        <w:t xml:space="preserve">: Construction of a de </w:t>
      </w:r>
      <w:r w:rsidR="00C42E4D">
        <w:t>Bruijn</w:t>
      </w:r>
      <w:r>
        <w:t xml:space="preserve"> graph reproduced from slides created by Dr. Ben Langmead</w:t>
      </w:r>
      <w:r w:rsidR="00107360">
        <w:fldChar w:fldCharType="begin"/>
      </w:r>
      <w:r w:rsidR="00802183">
        <w:instrText xml:space="preserve"> ADDIN ZOTERO_ITEM CSL_CITATION {"citationID":"DtmolRBa","properties":{"formattedCitation":"\\super 7\\nosupersub{}","plainCitation":"7","noteIndex":0},"citationItems":[{"id":216,"uris":["http://zotero.org/users/7058213/items/HTCCA9IF"],"uri":["http://zotero.org/users/7058213/items/HTCCA9IF"],"itemData":{"id":216,"type":"speech","event-place":"http://www.langmead-lab.org/teaching-materials/#compgen","genre":"Online Resource","publisher-place":"http://www.langmead-lab.org/teaching-materials/#compgen","title":"De Bruijn Graph assembly","URL":"https://www.cs.jhu.edu/~langmea/resources/lecture_notes/assembly_dbg.pdf","author":[{"family":"Langmead","given":"Ben"}],"accessed":{"date-parts":[["2021",2,1]]}}}],"schema":"https://github.com/citation-style-language/schema/raw/master/csl-citation.json"} </w:instrText>
      </w:r>
      <w:r w:rsidR="00107360">
        <w:fldChar w:fldCharType="separate"/>
      </w:r>
      <w:r w:rsidR="00802183" w:rsidRPr="00802183">
        <w:rPr>
          <w:rFonts w:ascii="Calibri" w:hAnsi="Calibri" w:cs="Calibri"/>
          <w:szCs w:val="24"/>
          <w:vertAlign w:val="superscript"/>
        </w:rPr>
        <w:t>7</w:t>
      </w:r>
      <w:r w:rsidR="00107360">
        <w:fldChar w:fldCharType="end"/>
      </w:r>
      <w:r w:rsidR="00107360">
        <w:t xml:space="preserve">. </w:t>
      </w:r>
    </w:p>
    <w:p w14:paraId="6FD9BC5E" w14:textId="2DD2CC46" w:rsidR="008B3D25" w:rsidRDefault="008B3D25" w:rsidP="006F3013">
      <w:r>
        <w:t xml:space="preserve">NOTE: A crucial property of de </w:t>
      </w:r>
      <w:r w:rsidR="00C42E4D">
        <w:t>Bruijn</w:t>
      </w:r>
      <w:r>
        <w:t xml:space="preserve"> graphs is that they are </w:t>
      </w:r>
      <w:r w:rsidRPr="0081719E">
        <w:rPr>
          <w:i/>
          <w:iCs/>
        </w:rPr>
        <w:t>multigraphs</w:t>
      </w:r>
      <w:r>
        <w:t xml:space="preserve">—meaning that each node can have redundant edges to an adjacent node. This property is one reason why this graph format is </w:t>
      </w:r>
      <w:r w:rsidR="003B41CF">
        <w:t xml:space="preserve">able to </w:t>
      </w:r>
      <w:r>
        <w:t>handl</w:t>
      </w:r>
      <w:r w:rsidR="003B41CF">
        <w:t>e</w:t>
      </w:r>
      <w:r>
        <w:t xml:space="preserve"> repeats within the sequence reads. We store exactly how many times th</w:t>
      </w:r>
      <w:r w:rsidR="00BD7422">
        <w:t xml:space="preserve">e prefix </w:t>
      </w:r>
      <w:r>
        <w:t xml:space="preserve">k-1 mer connects to the </w:t>
      </w:r>
      <w:r w:rsidR="00BD7422">
        <w:t xml:space="preserve">suffix </w:t>
      </w:r>
      <w:r>
        <w:t>k-1 mer</w:t>
      </w:r>
      <w:r w:rsidR="0024163C">
        <w:fldChar w:fldCharType="begin"/>
      </w:r>
      <w:r w:rsidR="00802183">
        <w:instrText xml:space="preserve"> ADDIN ZOTERO_ITEM CSL_CITATION {"citationID":"ScDxihEE","properties":{"formattedCitation":"\\super 8\\nosupersub{}","plainCitation":"8","noteIndex":0},"citationItems":[{"id":197,"uris":["http://zotero.org/users/7058213/items/CETWKJTE"],"uri":["http://zotero.org/users/7058213/items/CETWKJTE"],"itemData":{"id":197,"type":"article-journal","container-title":"Nature Biotechnology","DOI":"10.1038/nbt.2023","ISSN":"1546-1696","issue":"11","journalAbbreviation":"Nat Biotechnol","language":"eng","note":"PMID: 22068540\nPMCID: PMC5531759","page":"987-991","source":"PubMed","title":"How to apply de Bruijn graphs to genome assembly","volume":"29","author":[{"family":"Compeau","given":"Phillip E. C."},{"family":"Pevzner","given":"Pavel A."},{"family":"Tesler","given":"Glenn"}],"issued":{"date-parts":[["2011",11,8]]}}}],"schema":"https://github.com/citation-style-language/schema/raw/master/csl-citation.json"} </w:instrText>
      </w:r>
      <w:r w:rsidR="0024163C">
        <w:fldChar w:fldCharType="separate"/>
      </w:r>
      <w:r w:rsidR="00802183" w:rsidRPr="00802183">
        <w:rPr>
          <w:rFonts w:ascii="Calibri" w:hAnsi="Calibri" w:cs="Calibri"/>
          <w:szCs w:val="24"/>
          <w:vertAlign w:val="superscript"/>
        </w:rPr>
        <w:t>8</w:t>
      </w:r>
      <w:r w:rsidR="0024163C">
        <w:fldChar w:fldCharType="end"/>
      </w:r>
      <w:r w:rsidR="0024163C">
        <w:t xml:space="preserve">. </w:t>
      </w:r>
      <w:r>
        <w:t xml:space="preserve"> </w:t>
      </w:r>
    </w:p>
    <w:p w14:paraId="48DC2E12" w14:textId="252C6028" w:rsidR="00EF320F" w:rsidRDefault="00AF391E" w:rsidP="006F3013">
      <w:r>
        <w:t xml:space="preserve">Each node will be an object storing the node </w:t>
      </w:r>
      <w:r w:rsidR="0096517D">
        <w:t>sequence</w:t>
      </w:r>
      <w:r>
        <w:t xml:space="preserve"> and the list of adjacent </w:t>
      </w:r>
      <w:r w:rsidR="007E0C98">
        <w:t xml:space="preserve">nodes that it connects to with an edge. </w:t>
      </w:r>
      <w:r w:rsidR="00630C4F">
        <w:t xml:space="preserve">An example of the </w:t>
      </w:r>
      <w:r w:rsidR="00C66C78">
        <w:t xml:space="preserve">node </w:t>
      </w:r>
      <w:r w:rsidR="00630C4F">
        <w:t>structure is as follows</w:t>
      </w:r>
      <w:r w:rsidR="0086054B">
        <w:t xml:space="preserve"> (example </w:t>
      </w:r>
      <w:proofErr w:type="spellStart"/>
      <w:r w:rsidR="0086054B">
        <w:t>kmersize</w:t>
      </w:r>
      <w:proofErr w:type="spellEnd"/>
      <w:r w:rsidR="0086054B">
        <w:t xml:space="preserve"> = 8)</w:t>
      </w:r>
      <w:r w:rsidR="00630C4F">
        <w:t>:</w:t>
      </w:r>
    </w:p>
    <w:p w14:paraId="1B58C45D" w14:textId="5B11B994" w:rsidR="001E6764" w:rsidRDefault="001E6764" w:rsidP="00EF320F">
      <w:pPr>
        <w:ind w:firstLine="720"/>
      </w:pPr>
      <w:r>
        <w:t xml:space="preserve">class </w:t>
      </w:r>
      <w:proofErr w:type="spellStart"/>
      <w:r w:rsidR="00B13D0A" w:rsidRPr="00B13D0A">
        <w:rPr>
          <w:b/>
          <w:bCs/>
        </w:rPr>
        <w:t>Graph</w:t>
      </w:r>
      <w:r w:rsidRPr="001E6764">
        <w:rPr>
          <w:b/>
          <w:bCs/>
        </w:rPr>
        <w:t>Node</w:t>
      </w:r>
      <w:proofErr w:type="spellEnd"/>
      <w:r w:rsidR="00BB52AE">
        <w:rPr>
          <w:b/>
          <w:bCs/>
        </w:rPr>
        <w:t xml:space="preserve"> </w:t>
      </w:r>
      <w:r>
        <w:t>{</w:t>
      </w:r>
    </w:p>
    <w:p w14:paraId="347297B9" w14:textId="4817D8DD" w:rsidR="007927CA" w:rsidRDefault="001E6764" w:rsidP="006F3013">
      <w:r>
        <w:tab/>
      </w:r>
      <w:r>
        <w:tab/>
      </w:r>
      <w:r w:rsidR="003C6FF5">
        <w:t>seq</w:t>
      </w:r>
      <w:r>
        <w:t xml:space="preserve">: </w:t>
      </w:r>
      <w:r w:rsidR="0086054B">
        <w:t>“GCATCATA”</w:t>
      </w:r>
      <w:r w:rsidR="009F1A9D">
        <w:t>,</w:t>
      </w:r>
    </w:p>
    <w:p w14:paraId="6804335E" w14:textId="48C39EE2" w:rsidR="007927CA" w:rsidRDefault="007927CA" w:rsidP="006F3013">
      <w:r>
        <w:tab/>
      </w:r>
      <w:r>
        <w:tab/>
        <w:t>next: [</w:t>
      </w:r>
      <w:r w:rsidR="009B36F6">
        <w:t>“A”</w:t>
      </w:r>
      <w:proofErr w:type="gramStart"/>
      <w:r w:rsidR="009B36F6">
        <w:t>,”A</w:t>
      </w:r>
      <w:proofErr w:type="gramEnd"/>
      <w:r w:rsidR="009B36F6">
        <w:t>”,”A”,”C”,”C”,”T”</w:t>
      </w:r>
      <w:r>
        <w:t>]</w:t>
      </w:r>
      <w:r w:rsidR="00EE1ECD">
        <w:t>,</w:t>
      </w:r>
    </w:p>
    <w:p w14:paraId="3D485268" w14:textId="725266FA" w:rsidR="00EE1ECD" w:rsidRDefault="00EE1ECD" w:rsidP="006F3013">
      <w:r>
        <w:tab/>
      </w:r>
      <w:r>
        <w:tab/>
        <w:t>previous: [</w:t>
      </w:r>
      <w:r w:rsidR="00AA4077">
        <w:t>“C,”C”,”C”</w:t>
      </w:r>
      <w:proofErr w:type="gramStart"/>
      <w:r w:rsidR="00AA4077">
        <w:t>,”T</w:t>
      </w:r>
      <w:proofErr w:type="gramEnd"/>
      <w:r w:rsidR="00AA4077">
        <w:t>”,”T”</w:t>
      </w:r>
      <w:r>
        <w:t>]</w:t>
      </w:r>
    </w:p>
    <w:p w14:paraId="22310132" w14:textId="77777777" w:rsidR="00317AD1" w:rsidRDefault="007927CA" w:rsidP="006F3013">
      <w:r>
        <w:lastRenderedPageBreak/>
        <w:tab/>
        <w:t>}</w:t>
      </w:r>
    </w:p>
    <w:p w14:paraId="4310340A" w14:textId="6895722D" w:rsidR="00306792" w:rsidRDefault="00C4555C" w:rsidP="0095064C">
      <w:r>
        <w:t xml:space="preserve">In order to account for the ambiguity of </w:t>
      </w:r>
      <w:r w:rsidR="007A16DC">
        <w:t>the reads and allow the input read sequence to be either “forwards” or “backwards” in the final contig, we will also construct</w:t>
      </w:r>
      <w:r w:rsidR="00A331C8">
        <w:t xml:space="preserve"> the reverse </w:t>
      </w:r>
      <w:r w:rsidR="00A2146A">
        <w:t>complement</w:t>
      </w:r>
      <w:r w:rsidR="00A331C8">
        <w:t xml:space="preserve"> node for each node</w:t>
      </w:r>
      <w:r w:rsidR="007A16DC">
        <w:t>.</w:t>
      </w:r>
      <w:r w:rsidR="00520D48">
        <w:t xml:space="preserve"> </w:t>
      </w:r>
      <w:r w:rsidR="00930627">
        <w:t xml:space="preserve">The </w:t>
      </w:r>
      <w:r w:rsidR="00654755">
        <w:t>number of edges within our DBG is determined by the following formula:</w:t>
      </w:r>
    </w:p>
    <w:p w14:paraId="484A0D0D" w14:textId="109404CA" w:rsidR="00654755" w:rsidRPr="00846A8F" w:rsidRDefault="00846A8F" w:rsidP="0095064C">
      <w:pPr>
        <w:rPr>
          <w:rFonts w:eastAsiaTheme="minorEastAsia"/>
        </w:rPr>
      </w:pPr>
      <m:oMathPara>
        <m:oMath>
          <m:r>
            <w:rPr>
              <w:rFonts w:ascii="Cambria Math" w:hAnsi="Cambria Math"/>
            </w:rPr>
            <m:t xml:space="preserve">Edges=N-n </m:t>
          </m:r>
          <m:d>
            <m:dPr>
              <m:ctrlPr>
                <w:rPr>
                  <w:rFonts w:ascii="Cambria Math" w:hAnsi="Cambria Math"/>
                  <w:i/>
                </w:rPr>
              </m:ctrlPr>
            </m:dPr>
            <m:e>
              <m:r>
                <w:rPr>
                  <w:rFonts w:ascii="Cambria Math" w:hAnsi="Cambria Math"/>
                </w:rPr>
                <m:t>k-1</m:t>
              </m:r>
            </m:e>
          </m:d>
        </m:oMath>
      </m:oMathPara>
    </w:p>
    <w:p w14:paraId="4FCA146D" w14:textId="112615A5" w:rsidR="00DF221C" w:rsidRDefault="00846A8F" w:rsidP="0095064C">
      <w:r>
        <w:rPr>
          <w:rFonts w:eastAsiaTheme="minorEastAsia"/>
        </w:rPr>
        <w:t xml:space="preserve">Where N is the total length of all reads, n is the number of reads, and k is the </w:t>
      </w:r>
      <w:proofErr w:type="spellStart"/>
      <w:r>
        <w:rPr>
          <w:rFonts w:eastAsiaTheme="minorEastAsia"/>
        </w:rPr>
        <w:t>kmersize</w:t>
      </w:r>
      <w:proofErr w:type="spellEnd"/>
      <w:r>
        <w:rPr>
          <w:rFonts w:eastAsiaTheme="minorEastAsia"/>
        </w:rPr>
        <w:t>.</w:t>
      </w:r>
      <w:r w:rsidR="008A1C1E">
        <w:rPr>
          <w:rFonts w:eastAsiaTheme="minorEastAsia"/>
        </w:rPr>
        <w:t xml:space="preserve"> At most, the total number of</w:t>
      </w:r>
      <w:r w:rsidR="00080062">
        <w:rPr>
          <w:rFonts w:eastAsiaTheme="minorEastAsia"/>
        </w:rPr>
        <w:t xml:space="preserve"> nodes within the graph can be twice the number of edges, however </w:t>
      </w:r>
      <w:r w:rsidR="00122340">
        <w:rPr>
          <w:rFonts w:eastAsiaTheme="minorEastAsia"/>
        </w:rPr>
        <w:t xml:space="preserve">the true number of nodes in the graph is always much smaller due to </w:t>
      </w:r>
      <w:r w:rsidR="0056539D">
        <w:rPr>
          <w:rFonts w:eastAsiaTheme="minorEastAsia"/>
        </w:rPr>
        <w:t xml:space="preserve">repeated k-1 mers within the </w:t>
      </w:r>
      <w:r w:rsidR="007D00D2">
        <w:rPr>
          <w:rFonts w:eastAsiaTheme="minorEastAsia"/>
        </w:rPr>
        <w:t>sequencing reads.</w:t>
      </w:r>
      <w:r w:rsidR="00D57F38">
        <w:rPr>
          <w:rFonts w:eastAsiaTheme="minorEastAsia"/>
        </w:rPr>
        <w:t xml:space="preserve"> </w:t>
      </w:r>
      <w:r w:rsidR="00DF221C" w:rsidRPr="001E5FE7">
        <w:rPr>
          <w:rFonts w:eastAsiaTheme="minorEastAsia"/>
        </w:rPr>
        <w:t xml:space="preserve">For example, </w:t>
      </w:r>
      <w:r w:rsidR="00457F31" w:rsidRPr="001E5FE7">
        <w:rPr>
          <w:rFonts w:eastAsiaTheme="minorEastAsia"/>
        </w:rPr>
        <w:t xml:space="preserve">with a </w:t>
      </w:r>
      <w:proofErr w:type="spellStart"/>
      <w:r w:rsidR="00457F31" w:rsidRPr="001E5FE7">
        <w:rPr>
          <w:rFonts w:eastAsiaTheme="minorEastAsia"/>
        </w:rPr>
        <w:t>kmersize</w:t>
      </w:r>
      <w:proofErr w:type="spellEnd"/>
      <w:r w:rsidR="00457F31" w:rsidRPr="001E5FE7">
        <w:rPr>
          <w:rFonts w:eastAsiaTheme="minorEastAsia"/>
        </w:rPr>
        <w:t xml:space="preserve"> of </w:t>
      </w:r>
      <w:r w:rsidR="006B3ED9" w:rsidRPr="001E5FE7">
        <w:rPr>
          <w:rFonts w:eastAsiaTheme="minorEastAsia"/>
        </w:rPr>
        <w:t>22</w:t>
      </w:r>
      <w:r w:rsidR="00457F31" w:rsidRPr="001E5FE7">
        <w:rPr>
          <w:rFonts w:eastAsiaTheme="minorEastAsia"/>
        </w:rPr>
        <w:t xml:space="preserve"> there are </w:t>
      </w:r>
      <w:r w:rsidR="001E5FE7" w:rsidRPr="001E5FE7">
        <w:rPr>
          <w:rFonts w:eastAsiaTheme="minorEastAsia"/>
        </w:rPr>
        <w:t>6</w:t>
      </w:r>
      <w:r w:rsidR="001E5FE7">
        <w:rPr>
          <w:rFonts w:eastAsiaTheme="minorEastAsia"/>
        </w:rPr>
        <w:t>,</w:t>
      </w:r>
      <w:r w:rsidR="001E5FE7" w:rsidRPr="001E5FE7">
        <w:rPr>
          <w:rFonts w:eastAsiaTheme="minorEastAsia"/>
        </w:rPr>
        <w:t>746</w:t>
      </w:r>
      <w:r w:rsidR="001E5FE7">
        <w:rPr>
          <w:rFonts w:eastAsiaTheme="minorEastAsia"/>
        </w:rPr>
        <w:t>,</w:t>
      </w:r>
      <w:r w:rsidR="001E5FE7" w:rsidRPr="001E5FE7">
        <w:rPr>
          <w:rFonts w:eastAsiaTheme="minorEastAsia"/>
        </w:rPr>
        <w:t>014</w:t>
      </w:r>
      <w:r w:rsidR="00457F31" w:rsidRPr="001E5FE7">
        <w:rPr>
          <w:rFonts w:eastAsiaTheme="minorEastAsia"/>
        </w:rPr>
        <w:t xml:space="preserve"> edges within the resulting DBG and </w:t>
      </w:r>
      <w:r w:rsidR="006B3ED9" w:rsidRPr="001E5FE7">
        <w:rPr>
          <w:rFonts w:eastAsiaTheme="minorEastAsia"/>
        </w:rPr>
        <w:t>602,446</w:t>
      </w:r>
      <w:r w:rsidR="00457F31" w:rsidRPr="001E5FE7">
        <w:rPr>
          <w:rFonts w:eastAsiaTheme="minorEastAsia"/>
        </w:rPr>
        <w:t xml:space="preserve"> unique nodes</w:t>
      </w:r>
      <w:r w:rsidR="005E1C7C" w:rsidRPr="001E5FE7">
        <w:rPr>
          <w:rFonts w:eastAsiaTheme="minorEastAsia"/>
        </w:rPr>
        <w:t xml:space="preserve"> after performing algorithms 1 and 2.</w:t>
      </w:r>
      <w:r w:rsidR="000456F4">
        <w:rPr>
          <w:rFonts w:eastAsiaTheme="minorEastAsia"/>
        </w:rPr>
        <w:t xml:space="preserve"> Note: the </w:t>
      </w:r>
      <w:proofErr w:type="gramStart"/>
      <w:r w:rsidR="000456F4">
        <w:rPr>
          <w:rFonts w:eastAsiaTheme="minorEastAsia"/>
        </w:rPr>
        <w:t>amount</w:t>
      </w:r>
      <w:proofErr w:type="gramEnd"/>
      <w:r w:rsidR="000456F4">
        <w:rPr>
          <w:rFonts w:eastAsiaTheme="minorEastAsia"/>
        </w:rPr>
        <w:t xml:space="preserve"> of edges in our final graph is less than that of the above equation because we are removing entire kmers with low degrees in Algorithm 1.</w:t>
      </w:r>
    </w:p>
    <w:p w14:paraId="5F78A3AA" w14:textId="41D3CBF3" w:rsidR="005E77BF" w:rsidRDefault="00FF0993" w:rsidP="006F3013">
      <w:pPr>
        <w:rPr>
          <w:b/>
          <w:bCs/>
          <w:i/>
          <w:iCs/>
        </w:rPr>
      </w:pPr>
      <w:r w:rsidRPr="00FF0993">
        <w:rPr>
          <w:b/>
          <w:bCs/>
          <w:i/>
          <w:iCs/>
        </w:rPr>
        <w:t xml:space="preserve">Algorithm 3: </w:t>
      </w:r>
      <w:r>
        <w:rPr>
          <w:b/>
          <w:bCs/>
          <w:i/>
          <w:iCs/>
        </w:rPr>
        <w:t>Search for a</w:t>
      </w:r>
      <w:r w:rsidR="00533736">
        <w:rPr>
          <w:b/>
          <w:bCs/>
          <w:i/>
          <w:iCs/>
        </w:rPr>
        <w:t>n</w:t>
      </w:r>
      <w:r>
        <w:rPr>
          <w:b/>
          <w:bCs/>
          <w:i/>
          <w:iCs/>
        </w:rPr>
        <w:t xml:space="preserve"> arc containing our query sequence.</w:t>
      </w:r>
    </w:p>
    <w:p w14:paraId="44971D85" w14:textId="0A45E300" w:rsidR="00FF0993" w:rsidRDefault="00FF0993" w:rsidP="006F3013">
      <w:r>
        <w:t xml:space="preserve">Before the final solution contig can be found, we need to seed our solution with our query sequence. This will ensure that all of our solution contigs contain our query sequence. </w:t>
      </w:r>
      <w:r w:rsidR="004226EB">
        <w:t>To see our solution, we read in our query sequence and split that sequence into k-1 mers.</w:t>
      </w:r>
      <w:r w:rsidR="00190CDF">
        <w:t xml:space="preserve"> Starting at the first k-1 mer in the query sequence, we identify the node associated with that sequence. </w:t>
      </w:r>
      <w:r w:rsidR="00E46EDC">
        <w:t>We continue along each k-1 mer in our query sequence</w:t>
      </w:r>
      <w:r w:rsidR="006624CF">
        <w:t xml:space="preserve">, adding the nodes to our </w:t>
      </w:r>
      <w:r w:rsidR="000E221E">
        <w:t>solution list</w:t>
      </w:r>
      <w:r w:rsidR="006624CF">
        <w:t xml:space="preserve">. </w:t>
      </w:r>
      <w:r w:rsidR="000437C7">
        <w:t xml:space="preserve">Each time we add a node to our </w:t>
      </w:r>
      <w:r w:rsidR="00180FB9">
        <w:t xml:space="preserve">solution </w:t>
      </w:r>
      <w:r w:rsidR="000437C7">
        <w:t xml:space="preserve">list, we remove the edge from the </w:t>
      </w:r>
      <w:proofErr w:type="spellStart"/>
      <w:proofErr w:type="gramStart"/>
      <w:r w:rsidR="000437C7">
        <w:t>node.next</w:t>
      </w:r>
      <w:proofErr w:type="spellEnd"/>
      <w:proofErr w:type="gramEnd"/>
      <w:r w:rsidR="000437C7">
        <w:t xml:space="preserve"> list and we also remove the </w:t>
      </w:r>
      <w:r w:rsidR="00F54E4E">
        <w:t>reverse compl</w:t>
      </w:r>
      <w:r w:rsidR="00180FB9">
        <w:t>e</w:t>
      </w:r>
      <w:r w:rsidR="00F54E4E">
        <w:t xml:space="preserve">ment edge from the </w:t>
      </w:r>
      <w:proofErr w:type="spellStart"/>
      <w:r w:rsidR="00F54E4E">
        <w:t>node.next</w:t>
      </w:r>
      <w:proofErr w:type="spellEnd"/>
      <w:r w:rsidR="00F54E4E">
        <w:t xml:space="preserve"> list </w:t>
      </w:r>
      <w:r w:rsidR="00FA6A61">
        <w:t xml:space="preserve">within the </w:t>
      </w:r>
      <w:r w:rsidR="00180FB9">
        <w:t xml:space="preserve">reverse complement </w:t>
      </w:r>
      <w:r w:rsidR="00FA6A61">
        <w:t xml:space="preserve">node. </w:t>
      </w:r>
      <w:r w:rsidR="00D14EEF">
        <w:t xml:space="preserve">Additionally, we remove the </w:t>
      </w:r>
      <w:r w:rsidR="00C461A7">
        <w:t>previous edge</w:t>
      </w:r>
      <w:r w:rsidR="00876FCE">
        <w:t xml:space="preserve"> from the </w:t>
      </w:r>
      <w:r w:rsidR="00473476">
        <w:t>next k-1 mer</w:t>
      </w:r>
      <w:r w:rsidR="00CF448E">
        <w:t xml:space="preserve"> and its reverse complement</w:t>
      </w:r>
      <w:r w:rsidR="004A54FE">
        <w:t>.</w:t>
      </w:r>
      <w:r w:rsidR="00005961">
        <w:t xml:space="preserve"> </w:t>
      </w:r>
      <w:r w:rsidR="00091414">
        <w:t>A</w:t>
      </w:r>
      <w:r w:rsidR="000874F8">
        <w:t xml:space="preserve">s we move along, we check if the node associated with the next k-1 mer in the sequence exists in the </w:t>
      </w:r>
      <w:proofErr w:type="spellStart"/>
      <w:proofErr w:type="gramStart"/>
      <w:r w:rsidR="00091414">
        <w:t>n</w:t>
      </w:r>
      <w:r w:rsidR="000874F8">
        <w:t>ode.next</w:t>
      </w:r>
      <w:proofErr w:type="spellEnd"/>
      <w:proofErr w:type="gramEnd"/>
      <w:r w:rsidR="000874F8">
        <w:t xml:space="preserve"> attribute of the </w:t>
      </w:r>
      <w:r w:rsidR="00091414">
        <w:t xml:space="preserve">current </w:t>
      </w:r>
      <w:r w:rsidR="000874F8">
        <w:t>nod</w:t>
      </w:r>
      <w:r w:rsidR="00371EC1">
        <w:t>e</w:t>
      </w:r>
      <w:r w:rsidR="000874F8">
        <w:t>.</w:t>
      </w:r>
      <w:r w:rsidR="00F75938">
        <w:t xml:space="preserve"> If the next k-1 mer is not in this list or i</w:t>
      </w:r>
      <w:r w:rsidR="00402CAD">
        <w:t>f at any point a node is not found for a k-1 mer</w:t>
      </w:r>
      <w:r w:rsidR="0073572B">
        <w:t xml:space="preserve"> in our query sequence</w:t>
      </w:r>
      <w:r w:rsidR="00402CAD">
        <w:t>, then our graph does not contain a solution with our query sequence</w:t>
      </w:r>
      <w:r w:rsidR="0059307C">
        <w:t xml:space="preserve">; the program is immediately </w:t>
      </w:r>
      <w:r w:rsidR="00B90143">
        <w:t>stopped,</w:t>
      </w:r>
      <w:r w:rsidR="0059307C">
        <w:t xml:space="preserve"> and the user is notified.</w:t>
      </w:r>
    </w:p>
    <w:p w14:paraId="41528710" w14:textId="7BB7AE57" w:rsidR="002D178F" w:rsidRDefault="002D178F" w:rsidP="006F3013">
      <w:pPr>
        <w:rPr>
          <w:b/>
          <w:bCs/>
          <w:i/>
          <w:iCs/>
        </w:rPr>
      </w:pPr>
      <w:r>
        <w:rPr>
          <w:b/>
          <w:bCs/>
          <w:i/>
          <w:iCs/>
        </w:rPr>
        <w:t xml:space="preserve">Algorithm 4: </w:t>
      </w:r>
      <w:r w:rsidR="00C106E6">
        <w:rPr>
          <w:b/>
          <w:bCs/>
          <w:i/>
          <w:iCs/>
        </w:rPr>
        <w:t>Extending our solution with</w:t>
      </w:r>
      <w:r w:rsidR="00440E1A">
        <w:rPr>
          <w:b/>
          <w:bCs/>
          <w:i/>
          <w:iCs/>
        </w:rPr>
        <w:t xml:space="preserve"> Fleury’s Algorithm </w:t>
      </w:r>
      <w:r w:rsidR="005A5CB9">
        <w:rPr>
          <w:b/>
          <w:bCs/>
          <w:i/>
          <w:iCs/>
        </w:rPr>
        <w:t>and depth first search</w:t>
      </w:r>
      <w:r w:rsidR="00B90143">
        <w:rPr>
          <w:b/>
          <w:bCs/>
          <w:i/>
          <w:iCs/>
        </w:rPr>
        <w:t>.</w:t>
      </w:r>
    </w:p>
    <w:p w14:paraId="754AF1EB" w14:textId="00FB5B61" w:rsidR="00DC5A36" w:rsidRDefault="00027655" w:rsidP="00405C5F">
      <w:pPr>
        <w:rPr>
          <w:rFonts w:ascii="Courier New" w:hAnsi="Courier New" w:cs="Courier New"/>
          <w:sz w:val="20"/>
          <w:szCs w:val="20"/>
        </w:rPr>
      </w:pPr>
      <w:r>
        <w:t xml:space="preserve">Once our solution is seeded, it is time to extend our solution in both the “forwards” and </w:t>
      </w:r>
      <w:r w:rsidR="000332A9">
        <w:t>“</w:t>
      </w:r>
      <w:r>
        <w:t>reverse</w:t>
      </w:r>
      <w:r w:rsidR="000332A9">
        <w:t>”</w:t>
      </w:r>
      <w:r>
        <w:t xml:space="preserve"> directions</w:t>
      </w:r>
      <w:r w:rsidR="000332A9">
        <w:t xml:space="preserve">. </w:t>
      </w:r>
      <w:r w:rsidR="00CE2B6C">
        <w:t xml:space="preserve">We start with the “forwards” direction, </w:t>
      </w:r>
      <w:r w:rsidR="003A354D">
        <w:t xml:space="preserve">where our starting node is the final node found in the </w:t>
      </w:r>
      <w:r w:rsidR="00085303">
        <w:t xml:space="preserve">seeded solution arc that was created in Algorithm 3. </w:t>
      </w:r>
      <w:r w:rsidR="00F61053">
        <w:t xml:space="preserve">We continue forwards applying </w:t>
      </w:r>
      <w:r w:rsidR="00A916D9">
        <w:t xml:space="preserve">the simple principle from </w:t>
      </w:r>
      <w:r w:rsidR="00F61053">
        <w:t xml:space="preserve">Fleury’s algorithm </w:t>
      </w:r>
      <w:r w:rsidR="00DF3A9B">
        <w:t>to make the decision</w:t>
      </w:r>
      <w:r w:rsidR="00A916D9">
        <w:t xml:space="preserve">: </w:t>
      </w:r>
      <w:r w:rsidR="00541ED6">
        <w:t xml:space="preserve">we chose the next node in the graph that will not create a bridge—that is, the next node has to have greater than one edge to another node. </w:t>
      </w:r>
      <w:r w:rsidR="00534876">
        <w:t xml:space="preserve">If there is no next node </w:t>
      </w:r>
      <w:r w:rsidR="00842797">
        <w:t xml:space="preserve">in the graph </w:t>
      </w:r>
      <w:r w:rsidR="00125F10">
        <w:t xml:space="preserve">with degree greater than one, </w:t>
      </w:r>
      <w:r w:rsidR="00C1090D">
        <w:t>the node with the greatest degree is selected.</w:t>
      </w:r>
      <w:r w:rsidR="00B74E0D">
        <w:t xml:space="preserve"> </w:t>
      </w:r>
    </w:p>
    <w:p w14:paraId="28992FD7" w14:textId="26A8A184" w:rsidR="005072C7" w:rsidRDefault="00E40F70" w:rsidP="005072C7">
      <w:pPr>
        <w:rPr>
          <w:rFonts w:cstheme="minorHAnsi"/>
        </w:rPr>
      </w:pPr>
      <w:r>
        <w:rPr>
          <w:rFonts w:cstheme="minorHAnsi"/>
        </w:rPr>
        <w:t>As we select the next</w:t>
      </w:r>
      <w:r w:rsidR="009A07BD">
        <w:rPr>
          <w:rFonts w:cstheme="minorHAnsi"/>
        </w:rPr>
        <w:t xml:space="preserve"> </w:t>
      </w:r>
      <w:r>
        <w:rPr>
          <w:rFonts w:cstheme="minorHAnsi"/>
        </w:rPr>
        <w:t xml:space="preserve">node and traverse the graph, we again remove the </w:t>
      </w:r>
      <w:r w:rsidR="0041578E">
        <w:rPr>
          <w:rFonts w:cstheme="minorHAnsi"/>
        </w:rPr>
        <w:t xml:space="preserve">edge between </w:t>
      </w:r>
      <w:r w:rsidR="00EE76EF">
        <w:rPr>
          <w:rFonts w:cstheme="minorHAnsi"/>
        </w:rPr>
        <w:t xml:space="preserve">the </w:t>
      </w:r>
      <w:r w:rsidR="0041578E">
        <w:rPr>
          <w:rFonts w:cstheme="minorHAnsi"/>
        </w:rPr>
        <w:t>current</w:t>
      </w:r>
      <w:r w:rsidR="00EE76EF">
        <w:rPr>
          <w:rFonts w:cstheme="minorHAnsi"/>
        </w:rPr>
        <w:t xml:space="preserve"> </w:t>
      </w:r>
      <w:r w:rsidR="0041578E">
        <w:rPr>
          <w:rFonts w:cstheme="minorHAnsi"/>
        </w:rPr>
        <w:t>node and next</w:t>
      </w:r>
      <w:r w:rsidR="00EE76EF">
        <w:rPr>
          <w:rFonts w:cstheme="minorHAnsi"/>
        </w:rPr>
        <w:t xml:space="preserve"> </w:t>
      </w:r>
      <w:r w:rsidR="0041578E">
        <w:rPr>
          <w:rFonts w:cstheme="minorHAnsi"/>
        </w:rPr>
        <w:t xml:space="preserve">node. </w:t>
      </w:r>
      <w:r w:rsidR="0070410B">
        <w:rPr>
          <w:rFonts w:cstheme="minorHAnsi"/>
        </w:rPr>
        <w:t>The algorithm halts once the length of next</w:t>
      </w:r>
      <w:r w:rsidR="00413FCF">
        <w:rPr>
          <w:rFonts w:cstheme="minorHAnsi"/>
        </w:rPr>
        <w:t xml:space="preserve"> </w:t>
      </w:r>
      <w:proofErr w:type="spellStart"/>
      <w:proofErr w:type="gramStart"/>
      <w:r w:rsidR="0070410B">
        <w:rPr>
          <w:rFonts w:cstheme="minorHAnsi"/>
        </w:rPr>
        <w:t>node.next</w:t>
      </w:r>
      <w:proofErr w:type="spellEnd"/>
      <w:proofErr w:type="gramEnd"/>
      <w:r w:rsidR="0070410B">
        <w:rPr>
          <w:rFonts w:cstheme="minorHAnsi"/>
        </w:rPr>
        <w:t xml:space="preserve"> is equal to zero. Then, the exact same algorithm is repeated in the “reverse” direction. Because we have a bidirectional linked list, the implementation of this reversal of direction simply requires us to change “</w:t>
      </w:r>
      <w:proofErr w:type="spellStart"/>
      <w:proofErr w:type="gramStart"/>
      <w:r w:rsidR="0070410B">
        <w:rPr>
          <w:rFonts w:cstheme="minorHAnsi"/>
        </w:rPr>
        <w:t>node.next</w:t>
      </w:r>
      <w:proofErr w:type="spellEnd"/>
      <w:proofErr w:type="gramEnd"/>
      <w:r w:rsidR="0070410B">
        <w:rPr>
          <w:rFonts w:cstheme="minorHAnsi"/>
        </w:rPr>
        <w:t>” to “</w:t>
      </w:r>
      <w:proofErr w:type="spellStart"/>
      <w:r w:rsidR="0070410B">
        <w:rPr>
          <w:rFonts w:cstheme="minorHAnsi"/>
        </w:rPr>
        <w:t>node.previous</w:t>
      </w:r>
      <w:proofErr w:type="spellEnd"/>
      <w:r w:rsidR="0070410B">
        <w:rPr>
          <w:rFonts w:cstheme="minorHAnsi"/>
        </w:rPr>
        <w:t>”</w:t>
      </w:r>
      <w:r w:rsidR="00136407">
        <w:rPr>
          <w:rFonts w:cstheme="minorHAnsi"/>
        </w:rPr>
        <w:t xml:space="preserve">. </w:t>
      </w:r>
      <w:r w:rsidR="00DF6ED2">
        <w:rPr>
          <w:rFonts w:cstheme="minorHAnsi"/>
        </w:rPr>
        <w:t xml:space="preserve">The same portion of Fleury’s algorithm is used to check for bridges before deciding on the next node. </w:t>
      </w:r>
      <w:r w:rsidR="00290D0F">
        <w:rPr>
          <w:rFonts w:cstheme="minorHAnsi"/>
        </w:rPr>
        <w:t xml:space="preserve">Once the reverse direction is exhausted as the forward direction was (that is, the length of </w:t>
      </w:r>
      <w:proofErr w:type="spellStart"/>
      <w:r w:rsidR="00290D0F">
        <w:rPr>
          <w:rFonts w:cstheme="minorHAnsi"/>
        </w:rPr>
        <w:t>next_</w:t>
      </w:r>
      <w:proofErr w:type="gramStart"/>
      <w:r w:rsidR="00290D0F">
        <w:rPr>
          <w:rFonts w:cstheme="minorHAnsi"/>
        </w:rPr>
        <w:t>node.previous</w:t>
      </w:r>
      <w:proofErr w:type="spellEnd"/>
      <w:proofErr w:type="gramEnd"/>
      <w:r w:rsidR="00290D0F">
        <w:rPr>
          <w:rFonts w:cstheme="minorHAnsi"/>
        </w:rPr>
        <w:t xml:space="preserve"> is zero)</w:t>
      </w:r>
      <w:r w:rsidR="008657EC">
        <w:rPr>
          <w:rFonts w:cstheme="minorHAnsi"/>
        </w:rPr>
        <w:t xml:space="preserve"> the algorithm stops and the </w:t>
      </w:r>
      <w:r w:rsidR="001F16D8">
        <w:rPr>
          <w:rFonts w:cstheme="minorHAnsi"/>
        </w:rPr>
        <w:t>contig is reported as a possible solution.</w:t>
      </w:r>
    </w:p>
    <w:p w14:paraId="403D51A5" w14:textId="1016C8D2" w:rsidR="000861CF" w:rsidRDefault="00812E1B" w:rsidP="005072C7">
      <w:pPr>
        <w:rPr>
          <w:rFonts w:cstheme="minorHAnsi"/>
        </w:rPr>
      </w:pPr>
      <w:r>
        <w:rPr>
          <w:rFonts w:cstheme="minorHAnsi"/>
        </w:rPr>
        <w:lastRenderedPageBreak/>
        <w:t xml:space="preserve">This algorithm is a form of non-exhaustive depth first search, meaning it only finds one path through the graph, </w:t>
      </w:r>
      <w:r w:rsidR="00CF45B7">
        <w:rPr>
          <w:rFonts w:cstheme="minorHAnsi"/>
        </w:rPr>
        <w:t>and does</w:t>
      </w:r>
      <w:r>
        <w:rPr>
          <w:rFonts w:cstheme="minorHAnsi"/>
        </w:rPr>
        <w:t xml:space="preserve"> not traverse every single path. </w:t>
      </w:r>
      <w:r w:rsidR="00B643CF">
        <w:rPr>
          <w:rFonts w:cstheme="minorHAnsi"/>
        </w:rPr>
        <w:t>It would be computationally prohibitive to search for every possible path</w:t>
      </w:r>
      <w:r w:rsidR="003B654F">
        <w:rPr>
          <w:rFonts w:cstheme="minorHAnsi"/>
        </w:rPr>
        <w:t xml:space="preserve"> given the </w:t>
      </w:r>
      <w:r w:rsidR="001C406B">
        <w:rPr>
          <w:rFonts w:cstheme="minorHAnsi"/>
        </w:rPr>
        <w:t xml:space="preserve">size of the graph, the </w:t>
      </w:r>
      <w:r w:rsidR="003B654F">
        <w:rPr>
          <w:rFonts w:cstheme="minorHAnsi"/>
        </w:rPr>
        <w:t>reality of possible errors that went uncorrected</w:t>
      </w:r>
      <w:r w:rsidR="00000AC9">
        <w:rPr>
          <w:rFonts w:cstheme="minorHAnsi"/>
        </w:rPr>
        <w:t xml:space="preserve">, and </w:t>
      </w:r>
      <w:r w:rsidR="003B654F">
        <w:rPr>
          <w:rFonts w:cstheme="minorHAnsi"/>
        </w:rPr>
        <w:t xml:space="preserve">potential gaps </w:t>
      </w:r>
      <w:r w:rsidR="001C3A42">
        <w:rPr>
          <w:rFonts w:cstheme="minorHAnsi"/>
        </w:rPr>
        <w:t xml:space="preserve">between </w:t>
      </w:r>
      <w:r w:rsidR="003B654F">
        <w:rPr>
          <w:rFonts w:cstheme="minorHAnsi"/>
        </w:rPr>
        <w:t xml:space="preserve">the reads. </w:t>
      </w:r>
      <w:r w:rsidR="00280422">
        <w:rPr>
          <w:rFonts w:cstheme="minorHAnsi"/>
        </w:rPr>
        <w:t xml:space="preserve">Therefore, this algorithm is repeated N times in order to create N paths that are all possible contigs. The longest contig from the list of </w:t>
      </w:r>
      <w:proofErr w:type="gramStart"/>
      <w:r w:rsidR="00280422">
        <w:rPr>
          <w:rFonts w:cstheme="minorHAnsi"/>
        </w:rPr>
        <w:t>N</w:t>
      </w:r>
      <w:proofErr w:type="gramEnd"/>
      <w:r w:rsidR="00280422">
        <w:rPr>
          <w:rFonts w:cstheme="minorHAnsi"/>
        </w:rPr>
        <w:t xml:space="preserve"> is the “winning” contig and will be reported. </w:t>
      </w:r>
    </w:p>
    <w:p w14:paraId="2438597D" w14:textId="2FEBA923" w:rsidR="00812E1B" w:rsidRDefault="000861CF" w:rsidP="005072C7">
      <w:pPr>
        <w:rPr>
          <w:rFonts w:cstheme="minorHAnsi"/>
          <w:b/>
          <w:bCs/>
          <w:i/>
          <w:iCs/>
        </w:rPr>
      </w:pPr>
      <w:r>
        <w:rPr>
          <w:rFonts w:cstheme="minorHAnsi"/>
          <w:b/>
          <w:bCs/>
          <w:i/>
          <w:iCs/>
        </w:rPr>
        <w:t>Algorithm 5: Find where our winning contig matches our reads</w:t>
      </w:r>
      <w:r w:rsidR="000F34EA">
        <w:rPr>
          <w:rFonts w:cstheme="minorHAnsi"/>
          <w:b/>
          <w:bCs/>
          <w:i/>
          <w:iCs/>
        </w:rPr>
        <w:t>.</w:t>
      </w:r>
    </w:p>
    <w:p w14:paraId="15975DF9" w14:textId="0434D72C" w:rsidR="000861CF" w:rsidRPr="00B64B2B" w:rsidRDefault="006002A8" w:rsidP="005072C7">
      <w:r>
        <w:rPr>
          <w:rFonts w:cstheme="minorHAnsi"/>
        </w:rPr>
        <w:t>The final step in this program is to find the indices of where each read contributes to the final winning contig</w:t>
      </w:r>
      <w:r w:rsidR="001E20CD">
        <w:rPr>
          <w:rFonts w:cstheme="minorHAnsi"/>
        </w:rPr>
        <w:t xml:space="preserve"> and generate the </w:t>
      </w:r>
      <w:proofErr w:type="spellStart"/>
      <w:r w:rsidR="001E20CD">
        <w:rPr>
          <w:rFonts w:cstheme="minorHAnsi"/>
        </w:rPr>
        <w:t>ALLELES.aln</w:t>
      </w:r>
      <w:proofErr w:type="spellEnd"/>
      <w:r w:rsidR="001E20CD">
        <w:rPr>
          <w:rFonts w:cstheme="minorHAnsi"/>
        </w:rPr>
        <w:t xml:space="preserve"> file</w:t>
      </w:r>
      <w:r>
        <w:rPr>
          <w:rFonts w:cstheme="minorHAnsi"/>
        </w:rPr>
        <w:t xml:space="preserve">. If a read does not contribute to the final contig, it is not reported in the output </w:t>
      </w:r>
      <w:proofErr w:type="spellStart"/>
      <w:r>
        <w:rPr>
          <w:rFonts w:cstheme="minorHAnsi"/>
        </w:rPr>
        <w:t>ALLELE.aln</w:t>
      </w:r>
      <w:proofErr w:type="spellEnd"/>
      <w:r>
        <w:rPr>
          <w:rFonts w:cstheme="minorHAnsi"/>
        </w:rPr>
        <w:t xml:space="preserve"> file. </w:t>
      </w:r>
      <w:r w:rsidR="00594E04">
        <w:rPr>
          <w:rFonts w:cstheme="minorHAnsi"/>
        </w:rPr>
        <w:t>To find where our reads contribute to the winning contig, we loop through each read and search for the read string within our contig, which is identical to searching for a substring within a string</w:t>
      </w:r>
      <w:r w:rsidR="00AC38C1">
        <w:rPr>
          <w:rFonts w:cstheme="minorHAnsi"/>
        </w:rPr>
        <w:t>.</w:t>
      </w:r>
      <w:r w:rsidR="00936903">
        <w:rPr>
          <w:rFonts w:cstheme="minorHAnsi"/>
        </w:rPr>
        <w:t xml:space="preserve"> </w:t>
      </w:r>
      <w:r w:rsidR="00BF43DC">
        <w:rPr>
          <w:rFonts w:cstheme="minorHAnsi"/>
        </w:rPr>
        <w:t>We also search for the reverse of the read within the winning contig</w:t>
      </w:r>
      <w:r w:rsidR="00B64B2B">
        <w:t xml:space="preserve">. </w:t>
      </w:r>
      <w:r w:rsidR="00766EC4">
        <w:t xml:space="preserve">Since we appropriately removed edges from the reverse compliment node of each node while traversing our graph, only the </w:t>
      </w:r>
      <w:r w:rsidR="00E80B07">
        <w:t xml:space="preserve">“forwards” or the “reverse” direction of the read will match the </w:t>
      </w:r>
      <w:r w:rsidR="00304AAA">
        <w:t>winning</w:t>
      </w:r>
      <w:r w:rsidR="00E80B07">
        <w:t xml:space="preserve"> contig. </w:t>
      </w:r>
      <w:r w:rsidR="0043500A">
        <w:t>Additionally, the contig will only match completely in one location within the winning contig.</w:t>
      </w:r>
      <w:r w:rsidR="008D2821">
        <w:t xml:space="preserve"> The indices of the winning </w:t>
      </w:r>
      <w:r w:rsidR="00D6589B">
        <w:t xml:space="preserve">contig containing a given read will be added to our output table, along with the indices pertaining to the </w:t>
      </w:r>
      <w:r w:rsidR="00D6270B">
        <w:t>query sequence of those respective nucleotides</w:t>
      </w:r>
      <w:r w:rsidR="00177CC0">
        <w:t xml:space="preserve">. </w:t>
      </w:r>
    </w:p>
    <w:p w14:paraId="69BE3465" w14:textId="00FEFB8A" w:rsidR="00D83B9F" w:rsidRPr="00C106E6" w:rsidRDefault="00D83B9F" w:rsidP="006F3013">
      <w:r>
        <w:tab/>
      </w:r>
      <w:r>
        <w:tab/>
      </w:r>
    </w:p>
    <w:p w14:paraId="51811CE0" w14:textId="77777777" w:rsidR="00482C9B" w:rsidRDefault="00482C9B">
      <w:pPr>
        <w:rPr>
          <w:b/>
          <w:bCs/>
        </w:rPr>
      </w:pPr>
      <w:r>
        <w:rPr>
          <w:b/>
          <w:bCs/>
        </w:rPr>
        <w:br w:type="page"/>
      </w:r>
    </w:p>
    <w:p w14:paraId="0510AEA4" w14:textId="2B87505C" w:rsidR="00CB78BF" w:rsidRPr="00CB76C8" w:rsidRDefault="00CB78BF">
      <w:pPr>
        <w:rPr>
          <w:b/>
          <w:bCs/>
        </w:rPr>
      </w:pPr>
      <w:r w:rsidRPr="00CB76C8">
        <w:rPr>
          <w:b/>
          <w:bCs/>
        </w:rPr>
        <w:lastRenderedPageBreak/>
        <w:t>Assumptions and limitations</w:t>
      </w:r>
    </w:p>
    <w:p w14:paraId="5E383399" w14:textId="5DBF65A1" w:rsidR="00131DF7" w:rsidRDefault="006F4662">
      <w:r w:rsidRPr="00946D41">
        <w:t xml:space="preserve">De </w:t>
      </w:r>
      <w:r w:rsidR="00C42E4D" w:rsidRPr="00946D41">
        <w:t>Bruijn</w:t>
      </w:r>
      <w:r w:rsidRPr="00946D41">
        <w:t xml:space="preserve"> graphs</w:t>
      </w:r>
      <w:r w:rsidR="00E220C9" w:rsidRPr="00946D41">
        <w:t xml:space="preserve"> are often used by</w:t>
      </w:r>
      <w:r w:rsidR="0011584C" w:rsidRPr="00946D41">
        <w:t xml:space="preserve"> next-generation sequencing assembly tools, such as SP</w:t>
      </w:r>
      <w:r w:rsidR="00DF05C0" w:rsidRPr="00946D41">
        <w:t>Ad</w:t>
      </w:r>
      <w:r w:rsidR="0011584C" w:rsidRPr="00946D41">
        <w:t>es</w:t>
      </w:r>
      <w:r w:rsidR="00F146B0" w:rsidRPr="00946D41">
        <w:fldChar w:fldCharType="begin"/>
      </w:r>
      <w:r w:rsidR="00802183">
        <w:instrText xml:space="preserve"> ADDIN ZOTERO_ITEM CSL_CITATION {"citationID":"MECDVds5","properties":{"formattedCitation":"\\super 9\\nosupersub{}","plainCitation":"9","noteIndex":0},"citationItems":[{"id":222,"uris":["http://zotero.org/users/7058213/items/BY8RDN7S"],"uri":["http://zotero.org/users/7058213/items/BY8RDN7S"],"itemData":{"id":222,"type":"article-journal","abstract":"The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 http://bioinf.spbau.ru/spades ). It is distributed as open source software.","container-title":"Journal of Computational Biology: A Journal of Computational Molecular Cell Biology","DOI":"10.1089/cmb.2012.0021","ISSN":"1557-8666","issue":"5","journalAbbreviation":"J Comput Biol","language":"eng","note":"PMID: 22506599\nPMCID: PMC3342519","page":"455-477","source":"PubMed","title":"SPAdes: a new genome assembly algorithm and its applications to single-cell sequencing","title-short":"SPAdes","volume":"19","author":[{"family":"Bankevich","given":"Anton"},{"family":"Nurk","given":"Sergey"},{"family":"Antipov","given":"Dmitry"},{"family":"Gurevich","given":"Alexey A."},{"family":"Dvorkin","given":"Mikhail"},{"family":"Kulikov","given":"Alexander S."},{"family":"Lesin","given":"Valery M."},{"family":"Nikolenko","given":"Sergey I."},{"family":"Pham","given":"Son"},{"family":"Prjibelski","given":"Andrey D."},{"family":"Pyshkin","given":"Alexey V."},{"family":"Sirotkin","given":"Alexander V."},{"family":"Vyahhi","given":"Nikolay"},{"family":"Tesler","given":"Glenn"},{"family":"Alekseyev","given":"Max A."},{"family":"Pevzner","given":"Pavel A."}],"issued":{"date-parts":[["2012",5]]}}}],"schema":"https://github.com/citation-style-language/schema/raw/master/csl-citation.json"} </w:instrText>
      </w:r>
      <w:r w:rsidR="00F146B0" w:rsidRPr="00946D41">
        <w:fldChar w:fldCharType="separate"/>
      </w:r>
      <w:r w:rsidR="00802183" w:rsidRPr="00802183">
        <w:rPr>
          <w:rFonts w:ascii="Calibri" w:hAnsi="Calibri" w:cs="Calibri"/>
          <w:szCs w:val="24"/>
          <w:vertAlign w:val="superscript"/>
        </w:rPr>
        <w:t>9</w:t>
      </w:r>
      <w:r w:rsidR="00F146B0" w:rsidRPr="00946D41">
        <w:fldChar w:fldCharType="end"/>
      </w:r>
      <w:r w:rsidR="0011584C" w:rsidRPr="00946D41">
        <w:t>.</w:t>
      </w:r>
      <w:r w:rsidR="00DF05C0" w:rsidRPr="00946D41">
        <w:t xml:space="preserve"> However, the actual implementation </w:t>
      </w:r>
      <w:r w:rsidR="003C6FB8" w:rsidRPr="00946D41">
        <w:t>deviates</w:t>
      </w:r>
      <w:r w:rsidR="00DF05C0" w:rsidRPr="00946D41">
        <w:t xml:space="preserve"> quite a bit from the theory they are built upon. </w:t>
      </w:r>
      <w:r w:rsidR="003F2D38" w:rsidRPr="00946D41">
        <w:t xml:space="preserve">With perfect coverage </w:t>
      </w:r>
      <w:r w:rsidR="00AB29CA" w:rsidRPr="00946D41">
        <w:t>and no sequencing errors</w:t>
      </w:r>
      <w:r w:rsidR="00946D41">
        <w:t xml:space="preserve"> d</w:t>
      </w:r>
      <w:r w:rsidR="00AB29CA" w:rsidRPr="00946D41">
        <w:t xml:space="preserve">e </w:t>
      </w:r>
      <w:r w:rsidR="00C42E4D" w:rsidRPr="00946D41">
        <w:t>Bruijn</w:t>
      </w:r>
      <w:r w:rsidR="00AB29CA" w:rsidRPr="00946D41">
        <w:t xml:space="preserve"> graphs </w:t>
      </w:r>
      <w:r w:rsidR="00DB7919" w:rsidRPr="00946D41">
        <w:t xml:space="preserve">contain </w:t>
      </w:r>
      <w:r w:rsidR="00456675" w:rsidRPr="00946D41">
        <w:t>Eulerian paths as their solutions</w:t>
      </w:r>
      <w:r w:rsidR="00F8419C" w:rsidRPr="00946D41">
        <w:t xml:space="preserve">. </w:t>
      </w:r>
      <w:r w:rsidR="002E04C6" w:rsidRPr="00946D41">
        <w:t xml:space="preserve">Unfortunately, </w:t>
      </w:r>
      <w:r w:rsidR="00F41E08" w:rsidRPr="00946D41">
        <w:t>neither of these cases are true</w:t>
      </w:r>
      <w:r w:rsidR="000B2C14">
        <w:t xml:space="preserve"> as t</w:t>
      </w:r>
      <w:r w:rsidR="00F32185" w:rsidRPr="00946D41">
        <w:t xml:space="preserve">here </w:t>
      </w:r>
      <w:r w:rsidR="00184B16">
        <w:t>will</w:t>
      </w:r>
      <w:r w:rsidR="00F32185" w:rsidRPr="00946D41">
        <w:t xml:space="preserve"> never be perfect coverage of each location within the genome</w:t>
      </w:r>
      <w:r w:rsidR="00AE6A2C" w:rsidRPr="00946D41">
        <w:t xml:space="preserve"> </w:t>
      </w:r>
      <w:r w:rsidR="001F5F88" w:rsidRPr="00946D41">
        <w:t>due to inherent biases in the technology,</w:t>
      </w:r>
      <w:r w:rsidR="009E1C43" w:rsidRPr="00946D41">
        <w:t xml:space="preserve"> and </w:t>
      </w:r>
      <w:r w:rsidR="000B2C14">
        <w:t xml:space="preserve">the </w:t>
      </w:r>
      <w:r w:rsidR="009E1C43" w:rsidRPr="00946D41">
        <w:t>sequencer is going to make errors</w:t>
      </w:r>
      <w:r w:rsidR="001F5F88" w:rsidRPr="00946D41">
        <w:t xml:space="preserve"> regardless of the exact sequencing machine that is used </w:t>
      </w:r>
      <w:r w:rsidR="00AE6A2C" w:rsidRPr="00946D41">
        <w:t>(</w:t>
      </w:r>
      <w:r w:rsidR="00E6231E" w:rsidRPr="00946D41">
        <w:t xml:space="preserve">CITATION </w:t>
      </w:r>
      <w:r w:rsidR="00AE6A2C" w:rsidRPr="00946D41">
        <w:t>Ross et al)</w:t>
      </w:r>
      <w:r w:rsidR="007A1FEB" w:rsidRPr="00946D41">
        <w:t xml:space="preserve">. Therefore, many assemblers </w:t>
      </w:r>
      <w:r w:rsidR="009267D4" w:rsidRPr="00946D41">
        <w:t>create</w:t>
      </w:r>
      <w:r w:rsidR="007A1FEB" w:rsidRPr="00946D41">
        <w:t xml:space="preserve"> contigs, which are not a Eulerian path through the de </w:t>
      </w:r>
      <w:r w:rsidR="00C42E4D" w:rsidRPr="00946D41">
        <w:t>Bruijn</w:t>
      </w:r>
      <w:r w:rsidR="007A1FEB" w:rsidRPr="00946D41">
        <w:t xml:space="preserve"> graph, but instead a </w:t>
      </w:r>
      <w:r w:rsidR="005215A6" w:rsidRPr="00946D41">
        <w:t xml:space="preserve">portion of the graph that </w:t>
      </w:r>
      <w:r w:rsidR="00546CBD">
        <w:t>is comprised of</w:t>
      </w:r>
      <w:r w:rsidR="005215A6" w:rsidRPr="00946D41">
        <w:t xml:space="preserve"> a contiguous </w:t>
      </w:r>
      <w:r w:rsidR="004D1C84" w:rsidRPr="00946D41">
        <w:t xml:space="preserve">sequence. </w:t>
      </w:r>
      <w:r w:rsidR="00546CBD">
        <w:t xml:space="preserve">While these assemblers go a step further and use them as scaffolds to reconstruct the whole dataset, creating one contig </w:t>
      </w:r>
      <w:r w:rsidR="00E6231E" w:rsidRPr="00946D41">
        <w:t>is a perfect solution for the proposed problem, as we are only interested in the contig that contains our query sequence.</w:t>
      </w:r>
    </w:p>
    <w:p w14:paraId="6671FAFB" w14:textId="497680FC" w:rsidR="001E4843" w:rsidRDefault="00F61EF4">
      <w:r>
        <w:t xml:space="preserve">While de Bruijn Graphs fit our problem perfectly with their ability to quickly generate contigs, a large limitation of de Bruijn Graphs is the </w:t>
      </w:r>
      <w:r w:rsidR="00F55E59">
        <w:t>in</w:t>
      </w:r>
      <w:r>
        <w:t xml:space="preserve">efficiency of </w:t>
      </w:r>
      <w:r w:rsidR="00F55E59">
        <w:t xml:space="preserve">memory used by this method. </w:t>
      </w:r>
      <w:r w:rsidR="006A4232">
        <w:t>The nodes in our graph are overlapping k-1 mers that</w:t>
      </w:r>
      <w:r w:rsidR="002F3411">
        <w:t xml:space="preserve"> contain k-2 of redundant information</w:t>
      </w:r>
      <w:r w:rsidR="002E0F38">
        <w:t xml:space="preserve">, causing the current implementation of this program to </w:t>
      </w:r>
      <w:r w:rsidR="00CF73CE">
        <w:t xml:space="preserve">create graphs that are gigabytes in size when loaded into memory. </w:t>
      </w:r>
      <w:r w:rsidR="00B473EC">
        <w:t xml:space="preserve">While modern computing </w:t>
      </w:r>
      <w:r w:rsidR="00447EFF">
        <w:t xml:space="preserve">hardware makes this feasible for running on a laptop, there are numerous ways to optimize the </w:t>
      </w:r>
      <w:r w:rsidR="00DC4AD3">
        <w:t xml:space="preserve">storage solution so that memory can be saved wherever possible. </w:t>
      </w:r>
      <w:r w:rsidR="008C6C8B">
        <w:t>One such example is the creation of</w:t>
      </w:r>
      <w:r w:rsidR="002F3411">
        <w:t xml:space="preserve"> </w:t>
      </w:r>
      <w:r w:rsidR="00774DE9">
        <w:t>a multisized de Bruijn graph, as is implemented in S</w:t>
      </w:r>
      <w:r w:rsidR="001801C6">
        <w:t>P</w:t>
      </w:r>
      <w:r w:rsidR="00774DE9">
        <w:t>ades</w:t>
      </w:r>
      <w:r w:rsidR="001801C6">
        <w:fldChar w:fldCharType="begin"/>
      </w:r>
      <w:r w:rsidR="001801C6">
        <w:instrText xml:space="preserve"> ADDIN ZOTERO_ITEM CSL_CITATION {"citationID":"zy0WInuX","properties":{"formattedCitation":"\\super 9\\nosupersub{}","plainCitation":"9","noteIndex":0},"citationItems":[{"id":222,"uris":["http://zotero.org/users/7058213/items/BY8RDN7S"],"uri":["http://zotero.org/users/7058213/items/BY8RDN7S"],"itemData":{"id":222,"type":"article-journal","abstract":"The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 http://bioinf.spbau.ru/spades ). It is distributed as open source software.","container-title":"Journal of Computational Biology: A Journal of Computational Molecular Cell Biology","DOI":"10.1089/cmb.2012.0021","ISSN":"1557-8666","issue":"5","journalAbbreviation":"J Comput Biol","language":"eng","note":"PMID: 22506599\nPMCID: PMC3342519","page":"455-477","source":"PubMed","title":"SPAdes: a new genome assembly algorithm and its applications to single-cell sequencing","title-short":"SPAdes","volume":"19","author":[{"family":"Bankevich","given":"Anton"},{"family":"Nurk","given":"Sergey"},{"family":"Antipov","given":"Dmitry"},{"family":"Gurevich","given":"Alexey A."},{"family":"Dvorkin","given":"Mikhail"},{"family":"Kulikov","given":"Alexander S."},{"family":"Lesin","given":"Valery M."},{"family":"Nikolenko","given":"Sergey I."},{"family":"Pham","given":"Son"},{"family":"Prjibelski","given":"Andrey D."},{"family":"Pyshkin","given":"Alexey V."},{"family":"Sirotkin","given":"Alexander V."},{"family":"Vyahhi","given":"Nikolay"},{"family":"Tesler","given":"Glenn"},{"family":"Alekseyev","given":"Max A."},{"family":"Pevzner","given":"Pavel A."}],"issued":{"date-parts":[["2012",5]]}}}],"schema":"https://github.com/citation-style-language/schema/raw/master/csl-citation.json"} </w:instrText>
      </w:r>
      <w:r w:rsidR="001801C6">
        <w:fldChar w:fldCharType="separate"/>
      </w:r>
      <w:r w:rsidR="001801C6" w:rsidRPr="001801C6">
        <w:rPr>
          <w:rFonts w:ascii="Calibri" w:hAnsi="Calibri" w:cs="Calibri"/>
          <w:szCs w:val="24"/>
          <w:vertAlign w:val="superscript"/>
        </w:rPr>
        <w:t>9</w:t>
      </w:r>
      <w:r w:rsidR="001801C6">
        <w:fldChar w:fldCharType="end"/>
      </w:r>
      <w:r w:rsidR="00774DE9">
        <w:t xml:space="preserve">. </w:t>
      </w:r>
      <w:r w:rsidR="00053B32">
        <w:t xml:space="preserve">This approach </w:t>
      </w:r>
      <w:r w:rsidR="00A70299">
        <w:t xml:space="preserve">attempts to collect the advantages of small kmer sizes, that </w:t>
      </w:r>
      <w:r w:rsidR="00E80E69">
        <w:t xml:space="preserve">is represent more data with fewer nodes, </w:t>
      </w:r>
      <w:r w:rsidR="00B539F4">
        <w:t>as well as the distinct advantage of larger kmer sizes to resolve long, repeating portions of the DNA</w:t>
      </w:r>
      <w:r w:rsidR="00B13C1F">
        <w:t xml:space="preserve">. </w:t>
      </w:r>
      <w:r w:rsidR="004B51AC">
        <w:t xml:space="preserve">Another example is called graph simplification </w:t>
      </w:r>
      <w:r w:rsidR="00B074F2">
        <w:t>and is implemented in another popular assembler named Velvet</w:t>
      </w:r>
      <w:r w:rsidR="007E4C5C">
        <w:fldChar w:fldCharType="begin"/>
      </w:r>
      <w:r w:rsidR="007E4C5C">
        <w:instrText xml:space="preserve"> ADDIN ZOTERO_ITEM CSL_CITATION {"citationID":"QIw0QIH3","properties":{"formattedCitation":"\\super 10\\nosupersub{}","plainCitation":"10","noteIndex":0},"citationItems":[{"id":343,"uris":["http://zotero.org/users/7058213/items/6Y7IZX6T"],"uri":["http://zotero.org/users/7058213/items/6Y7IZX6T"],"itemData":{"id":343,"type":"article-journal","abstract":"We have developed a new set of algorithms, collectively called \"Velvet,\" to manipulate de Bruijn graphs for genomic sequence assembly. A de Bruijn graph is a compact representation based on short words (k-mers) that is ideal for high coverage, very short read (25-50 bp) data sets. Applying Velvet to very short reads and paired-ends information only, one can produce contigs of significant length, up to 50-kb N50 length in simulations of prokaryotic data and 3-kb N50 on simulated mammalian BACs. When applied to real Solexa data sets without read pairs, Velvet generated contigs of approximately 8 kb in a prokaryote and 2 kb in a mammalian BAC, in close agreement with our simulated results without read-pair information. Velvet represents a new approach to assembly that can leverage very short reads in combination with read pairs to produce useful assemblies.","container-title":"Genome Research","DOI":"10.1101/gr.074492.107","ISSN":"1088-9051","issue":"5","journalAbbreviation":"Genome Res","language":"eng","note":"PMID: 18349386\nPMCID: PMC2336801","page":"821-829","source":"PubMed","title":"Velvet: algorithms for de novo short read assembly using de Bruijn graphs","title-short":"Velvet","volume":"18","author":[{"family":"Zerbino","given":"Daniel R."},{"family":"Birney","given":"Ewan"}],"issued":{"date-parts":[["2008",5]]}}}],"schema":"https://github.com/citation-style-language/schema/raw/master/csl-citation.json"} </w:instrText>
      </w:r>
      <w:r w:rsidR="007E4C5C">
        <w:fldChar w:fldCharType="separate"/>
      </w:r>
      <w:r w:rsidR="007E4C5C" w:rsidRPr="007E4C5C">
        <w:rPr>
          <w:rFonts w:ascii="Calibri" w:hAnsi="Calibri" w:cs="Calibri"/>
          <w:szCs w:val="24"/>
          <w:vertAlign w:val="superscript"/>
        </w:rPr>
        <w:t>10</w:t>
      </w:r>
      <w:r w:rsidR="007E4C5C">
        <w:fldChar w:fldCharType="end"/>
      </w:r>
      <w:r w:rsidR="00B074F2">
        <w:t xml:space="preserve">. Simplification </w:t>
      </w:r>
      <w:r w:rsidR="00DA640C">
        <w:t>identifies</w:t>
      </w:r>
      <w:r w:rsidR="00052ABD">
        <w:t xml:space="preserve"> linearly connected subgraphs within the larger graph </w:t>
      </w:r>
      <w:r w:rsidR="005162FF">
        <w:t xml:space="preserve">and collapse them into one node, </w:t>
      </w:r>
      <w:r w:rsidR="003F6B3B">
        <w:t>making what was many nodes into one.</w:t>
      </w:r>
      <w:r w:rsidR="00C728C9">
        <w:t xml:space="preserve"> </w:t>
      </w:r>
      <w:r w:rsidR="00C77444">
        <w:t xml:space="preserve">While both of these </w:t>
      </w:r>
      <w:r w:rsidR="002F0240">
        <w:t xml:space="preserve">algorithms are wise choices to make the implementation more efficient, </w:t>
      </w:r>
      <w:r w:rsidR="00B472D6">
        <w:t xml:space="preserve">the development time to implement such </w:t>
      </w:r>
      <w:r w:rsidR="001C23C1">
        <w:t xml:space="preserve">features are outside the scope of this problem. </w:t>
      </w:r>
      <w:r w:rsidR="00AE4E0D">
        <w:t xml:space="preserve">More </w:t>
      </w:r>
      <w:r w:rsidR="009E0A6C">
        <w:t xml:space="preserve">information is discussed in the </w:t>
      </w:r>
      <w:r w:rsidR="009E0A6C">
        <w:rPr>
          <w:i/>
          <w:iCs/>
        </w:rPr>
        <w:t xml:space="preserve">Future Directions </w:t>
      </w:r>
      <w:r w:rsidR="009E0A6C">
        <w:t>section below.</w:t>
      </w:r>
    </w:p>
    <w:p w14:paraId="712FBA2D" w14:textId="2E0AC666" w:rsidR="0089423A" w:rsidRPr="009E0A6C" w:rsidRDefault="0089423A">
      <w:r>
        <w:t xml:space="preserve">One final note of limitation for this program is the actual programming language chosen itself, Python. </w:t>
      </w:r>
      <w:r w:rsidR="009D3578">
        <w:t xml:space="preserve">While Python is a wonderful language that is quick to develop and debug, and therefore </w:t>
      </w:r>
      <w:r w:rsidR="00F02E7F">
        <w:t xml:space="preserve">invaluable in a context where a program needs to be made as robust as possible with little time, </w:t>
      </w:r>
      <w:r w:rsidR="00AA6FB3">
        <w:t xml:space="preserve">it is incredibly slow and lacks </w:t>
      </w:r>
      <w:r w:rsidR="00917969">
        <w:t xml:space="preserve">granularity and fine control. </w:t>
      </w:r>
      <w:r w:rsidR="00D131A8">
        <w:t xml:space="preserve">A program such as this would </w:t>
      </w:r>
      <w:r w:rsidR="00763B84">
        <w:t xml:space="preserve">greatly benefit </w:t>
      </w:r>
      <w:r w:rsidR="00657806">
        <w:t xml:space="preserve">from composition in a language that </w:t>
      </w:r>
      <w:r w:rsidR="004E38F3">
        <w:t>allows the user to</w:t>
      </w:r>
      <w:r w:rsidR="00D910E2">
        <w:t xml:space="preserve"> control memory operations and</w:t>
      </w:r>
      <w:r w:rsidR="004E38F3">
        <w:t xml:space="preserve"> </w:t>
      </w:r>
      <w:r w:rsidR="00657806">
        <w:t xml:space="preserve">does not have a </w:t>
      </w:r>
      <w:r w:rsidR="000B4C67">
        <w:t>built-in</w:t>
      </w:r>
      <w:r w:rsidR="00657806">
        <w:t xml:space="preserve"> garbage collector</w:t>
      </w:r>
      <w:r w:rsidR="006D3F2A">
        <w:t xml:space="preserve"> like Python</w:t>
      </w:r>
      <w:r w:rsidR="00DA0EF4">
        <w:t xml:space="preserve">. </w:t>
      </w:r>
      <w:r w:rsidR="00AC07D9">
        <w:t xml:space="preserve">This would allow us to create an efficient hashing function to store each nucleotide with only two bits, as is commonly implemented in </w:t>
      </w:r>
      <w:r w:rsidR="00E45D5D">
        <w:t xml:space="preserve">widely popular assemblers. </w:t>
      </w:r>
      <w:r w:rsidR="001C7D97">
        <w:t xml:space="preserve">Efficient, fast operation </w:t>
      </w:r>
      <w:r w:rsidR="00CA4BA4">
        <w:t xml:space="preserve">is a hallmark feature of </w:t>
      </w:r>
      <w:r w:rsidR="00C05E96">
        <w:t>other popular languages such as C</w:t>
      </w:r>
      <w:r w:rsidR="00A26673">
        <w:t>++</w:t>
      </w:r>
      <w:r w:rsidR="00015604">
        <w:t xml:space="preserve"> or </w:t>
      </w:r>
      <w:r w:rsidR="00620541">
        <w:t>Rust</w:t>
      </w:r>
      <w:r w:rsidR="001A52F1">
        <w:t xml:space="preserve"> and I would</w:t>
      </w:r>
      <w:r w:rsidR="00A32464">
        <w:t xml:space="preserve"> implement my solution in </w:t>
      </w:r>
      <w:r w:rsidR="00CA1D86">
        <w:t>one of these</w:t>
      </w:r>
      <w:r w:rsidR="00A32464">
        <w:t xml:space="preserve"> language</w:t>
      </w:r>
      <w:r w:rsidR="00CA1D86">
        <w:t>s</w:t>
      </w:r>
      <w:r w:rsidR="00A32464">
        <w:t xml:space="preserve"> </w:t>
      </w:r>
      <w:r w:rsidR="00CA1D86">
        <w:t>(Rust seems great!)</w:t>
      </w:r>
      <w:r w:rsidR="00376001">
        <w:t xml:space="preserve"> </w:t>
      </w:r>
      <w:r w:rsidR="00A32464">
        <w:t>were I to release it to the larger scientific community.</w:t>
      </w:r>
    </w:p>
    <w:p w14:paraId="1C99A0F9" w14:textId="77777777" w:rsidR="0000355F" w:rsidRDefault="00F46A2B">
      <w:r>
        <w:t>One of the</w:t>
      </w:r>
      <w:r w:rsidR="00AD2E34">
        <w:t xml:space="preserve"> largest assumption</w:t>
      </w:r>
      <w:r w:rsidR="008A3DD7">
        <w:t>s</w:t>
      </w:r>
      <w:r w:rsidR="00AD2E34">
        <w:t xml:space="preserve"> we are making in this </w:t>
      </w:r>
      <w:r w:rsidR="004A3B2F">
        <w:t xml:space="preserve">program is that the query sequence </w:t>
      </w:r>
      <w:r w:rsidR="00035AC3">
        <w:t xml:space="preserve">exists within </w:t>
      </w:r>
      <w:r w:rsidR="0037351D">
        <w:t xml:space="preserve">a possible contig we can generate given the next-generation sequencing reads. </w:t>
      </w:r>
      <w:r w:rsidR="00684AC4">
        <w:t xml:space="preserve">In </w:t>
      </w:r>
      <w:r w:rsidR="008A3DD7">
        <w:t xml:space="preserve">practice, it would be more than </w:t>
      </w:r>
      <w:r w:rsidR="00E3188A">
        <w:t xml:space="preserve">reasonable to assume our query sequence </w:t>
      </w:r>
      <w:r w:rsidR="00E3188A" w:rsidRPr="00E3188A">
        <w:rPr>
          <w:i/>
          <w:iCs/>
        </w:rPr>
        <w:t>could not</w:t>
      </w:r>
      <w:r w:rsidR="00E3188A">
        <w:t xml:space="preserve"> </w:t>
      </w:r>
      <w:r w:rsidR="00E3188A" w:rsidRPr="005318ED">
        <w:rPr>
          <w:i/>
          <w:iCs/>
        </w:rPr>
        <w:t>perfectly</w:t>
      </w:r>
      <w:r w:rsidR="00E3188A">
        <w:t xml:space="preserve"> match any contig we can generate from the reads.</w:t>
      </w:r>
      <w:r w:rsidR="001657EE">
        <w:t xml:space="preserve"> </w:t>
      </w:r>
      <w:r w:rsidR="00045E2D">
        <w:t>A more robust</w:t>
      </w:r>
      <w:r w:rsidR="001657EE">
        <w:t xml:space="preserve"> implementation </w:t>
      </w:r>
      <w:r w:rsidR="00C56C92">
        <w:t xml:space="preserve">would be </w:t>
      </w:r>
      <w:r w:rsidR="001657EE">
        <w:t>to allow for small substitutions</w:t>
      </w:r>
      <w:r w:rsidR="00C656A1">
        <w:t xml:space="preserve"> </w:t>
      </w:r>
      <w:r w:rsidR="00766C93">
        <w:t xml:space="preserve">or deletions between the query sequence and our reads. </w:t>
      </w:r>
      <w:r w:rsidR="0012504B">
        <w:t>We</w:t>
      </w:r>
      <w:r w:rsidR="00186274">
        <w:t xml:space="preserve"> would </w:t>
      </w:r>
      <w:r w:rsidR="00C27BD4">
        <w:t xml:space="preserve">have to run some sort of alignment </w:t>
      </w:r>
      <w:r w:rsidR="0059181A">
        <w:t xml:space="preserve">algorithm </w:t>
      </w:r>
      <w:r w:rsidR="0012504B">
        <w:t xml:space="preserve">to find the “best match” of each k-1 mer in our query sequence to the k-1 mer nodes within our graph. </w:t>
      </w:r>
      <w:r w:rsidR="00A82DC4">
        <w:t>A “best match” arc could then be constructe</w:t>
      </w:r>
      <w:r w:rsidR="007047A7">
        <w:t xml:space="preserve">d using a dynamic programming algorithm, </w:t>
      </w:r>
      <w:r w:rsidR="007047A7">
        <w:lastRenderedPageBreak/>
        <w:t>similar to how BLAST finds the “best match” in a query</w:t>
      </w:r>
      <w:r w:rsidR="00F755D4">
        <w:t>.</w:t>
      </w:r>
      <w:r w:rsidR="005719C9">
        <w:t xml:space="preserve"> This is especially important for ambiguously read nucleotides, denoted with an “N” by the sequencer. Currently, this program does not consider “N” and will not run with “N” in the reads, nor will it find a match to an “N” in </w:t>
      </w:r>
      <w:r w:rsidR="00A06F0E">
        <w:t>a query sequence.</w:t>
      </w:r>
      <w:r w:rsidR="009F59A8">
        <w:t xml:space="preserve"> This </w:t>
      </w:r>
      <w:r w:rsidR="00F215BC">
        <w:t xml:space="preserve">assumption is further discussed in the </w:t>
      </w:r>
      <w:r w:rsidR="00F215BC">
        <w:rPr>
          <w:i/>
          <w:iCs/>
        </w:rPr>
        <w:t xml:space="preserve">Future Directions </w:t>
      </w:r>
      <w:r w:rsidR="00F215BC">
        <w:t>section below.</w:t>
      </w:r>
    </w:p>
    <w:p w14:paraId="08AEACDF" w14:textId="68EDD962" w:rsidR="00BA2005" w:rsidRPr="008433BD" w:rsidRDefault="008433BD">
      <w:r>
        <w:t xml:space="preserve">One final </w:t>
      </w:r>
      <w:r w:rsidR="00D1576D">
        <w:t xml:space="preserve">assumption within this program is the </w:t>
      </w:r>
      <w:r w:rsidR="00D73D64">
        <w:t xml:space="preserve">scope of the problem these algorithms are designed to solve. Nearly all of the algorithms implemented take advantage of the fact that we only need one single contig </w:t>
      </w:r>
      <w:r w:rsidR="00FB3046">
        <w:t xml:space="preserve">from a field of possibly many that could be reconstructed from the input reads. </w:t>
      </w:r>
      <w:r w:rsidR="00C62DD0">
        <w:t xml:space="preserve">This means that most reads will not contribute to our output contig, which is in fact what we see in the output </w:t>
      </w:r>
      <w:r w:rsidR="0054416D">
        <w:t xml:space="preserve">of a solution based on kmer size of 22, </w:t>
      </w:r>
      <w:r w:rsidR="009A1D38">
        <w:t xml:space="preserve">where only 136 of all input reads comprise our </w:t>
      </w:r>
      <w:r w:rsidR="002B6C5C">
        <w:t xml:space="preserve">solution sequence. </w:t>
      </w:r>
      <w:r w:rsidR="00A72977">
        <w:t xml:space="preserve">This fact is taken advantage of </w:t>
      </w:r>
      <w:r w:rsidR="00545F91">
        <w:t xml:space="preserve">during our error correction, where we eliminate possibly correct nodes </w:t>
      </w:r>
      <w:r w:rsidR="008B314A">
        <w:t xml:space="preserve">that have low degree in order to aggressively reduce graph size, as well as our final algorithm, </w:t>
      </w:r>
      <w:r w:rsidR="00DC350E">
        <w:t xml:space="preserve">where we use a simple loop to examine the contribution of each read to the final output sequence. </w:t>
      </w:r>
      <w:r w:rsidR="002100C2">
        <w:t xml:space="preserve">Were the sequence longer or were there multiple output contigs that needed to be considered, looping through each read for each contig </w:t>
      </w:r>
      <w:r w:rsidR="00C776C4">
        <w:t xml:space="preserve">would not be </w:t>
      </w:r>
      <w:r w:rsidR="00E40291">
        <w:t xml:space="preserve">an efficient solution, as there would be more matches found overall and </w:t>
      </w:r>
      <w:r w:rsidR="00C60E91">
        <w:t>nested for loop structure</w:t>
      </w:r>
      <w:r w:rsidR="00766CB9">
        <w:t>s</w:t>
      </w:r>
      <w:r w:rsidR="00C60E91">
        <w:t xml:space="preserve"> </w:t>
      </w:r>
      <w:r w:rsidR="00766CB9">
        <w:t xml:space="preserve">are </w:t>
      </w:r>
      <w:r w:rsidR="00C60E91">
        <w:t xml:space="preserve">notoriously </w:t>
      </w:r>
      <w:r w:rsidR="006010B7">
        <w:t>in</w:t>
      </w:r>
      <w:r w:rsidR="001B0046">
        <w:t xml:space="preserve">efficient. </w:t>
      </w:r>
    </w:p>
    <w:p w14:paraId="304F06CE" w14:textId="0456956A" w:rsidR="0000355F" w:rsidRDefault="0000355F">
      <w:pPr>
        <w:rPr>
          <w:b/>
          <w:bCs/>
        </w:rPr>
      </w:pPr>
      <w:r>
        <w:rPr>
          <w:b/>
          <w:bCs/>
        </w:rPr>
        <w:t>Future Directions</w:t>
      </w:r>
    </w:p>
    <w:p w14:paraId="46BD293A" w14:textId="7DF06289" w:rsidR="002F1882" w:rsidRDefault="00000145">
      <w:r>
        <w:t xml:space="preserve">After </w:t>
      </w:r>
      <w:r w:rsidR="008A5C5B">
        <w:t xml:space="preserve">spending numerous hours reading </w:t>
      </w:r>
      <w:r w:rsidR="0028074C">
        <w:t xml:space="preserve">literature, </w:t>
      </w:r>
      <w:r w:rsidR="00C00D93">
        <w:t xml:space="preserve">writing down algorithms in pseudocode, and </w:t>
      </w:r>
      <w:r w:rsidR="00495766">
        <w:t xml:space="preserve">developing the Python tools, </w:t>
      </w:r>
      <w:r w:rsidR="004C376B">
        <w:t xml:space="preserve">I have been able to build a program that I am proud of that answers the </w:t>
      </w:r>
      <w:r w:rsidR="00264616">
        <w:t xml:space="preserve">proposed question appropriately. </w:t>
      </w:r>
      <w:r w:rsidR="00396FEA">
        <w:t xml:space="preserve">That being said, I have found </w:t>
      </w:r>
      <w:r w:rsidR="00494D67">
        <w:t xml:space="preserve">a few </w:t>
      </w:r>
      <w:r w:rsidR="00396FEA">
        <w:t xml:space="preserve">ways in which this program can be improved, expanded upon, and re written. I would like to discuss a few of the key choices </w:t>
      </w:r>
      <w:r w:rsidR="00FE014F">
        <w:t>of the current implementation and ways the program could be improved with future work.</w:t>
      </w:r>
    </w:p>
    <w:p w14:paraId="742C0532" w14:textId="69A7D969" w:rsidR="00FE014F" w:rsidRDefault="006C259C">
      <w:r>
        <w:t>The most glaring</w:t>
      </w:r>
      <w:r w:rsidR="0066552B">
        <w:t xml:space="preserve"> concession that was made during</w:t>
      </w:r>
      <w:r w:rsidR="007628ED">
        <w:t xml:space="preserve"> development was the simplicity of </w:t>
      </w:r>
      <w:r w:rsidR="00BA45D7">
        <w:t xml:space="preserve">the error correction </w:t>
      </w:r>
      <w:r w:rsidR="00D61BAA">
        <w:t xml:space="preserve">algorithm </w:t>
      </w:r>
      <w:r w:rsidR="00BA45D7">
        <w:t xml:space="preserve">(algorithm </w:t>
      </w:r>
      <w:r w:rsidR="00D61BAA">
        <w:t>1</w:t>
      </w:r>
      <w:r w:rsidR="00BA45D7">
        <w:t xml:space="preserve">) that was </w:t>
      </w:r>
      <w:r w:rsidR="007628ED">
        <w:t xml:space="preserve">implemented. </w:t>
      </w:r>
      <w:r w:rsidR="00A51227">
        <w:t xml:space="preserve">More robust methods </w:t>
      </w:r>
      <w:r w:rsidR="008F4EAB">
        <w:t xml:space="preserve">such as Velvet’s </w:t>
      </w:r>
      <w:r w:rsidR="00D377EC">
        <w:t xml:space="preserve">correction of </w:t>
      </w:r>
      <w:r w:rsidR="001C751A">
        <w:t xml:space="preserve">topological features of </w:t>
      </w:r>
      <w:r w:rsidR="00063E3A">
        <w:t>tip</w:t>
      </w:r>
      <w:r w:rsidR="001C751A">
        <w:t>s,</w:t>
      </w:r>
      <w:r w:rsidR="00063E3A">
        <w:t xml:space="preserve"> </w:t>
      </w:r>
      <w:r w:rsidR="0046540A">
        <w:t>block</w:t>
      </w:r>
      <w:r w:rsidR="001C751A">
        <w:t>s</w:t>
      </w:r>
      <w:r w:rsidR="0046540A">
        <w:t xml:space="preserve">, and </w:t>
      </w:r>
      <w:r w:rsidR="001C751A">
        <w:t>erroneous connections</w:t>
      </w:r>
      <w:r w:rsidR="00BE6B71">
        <w:t xml:space="preserve"> </w:t>
      </w:r>
      <w:r w:rsidR="00642947">
        <w:t>are all</w:t>
      </w:r>
      <w:r w:rsidR="00195989">
        <w:t xml:space="preserve"> effective correction methodologies that</w:t>
      </w:r>
      <w:r w:rsidR="003C7C32">
        <w:t xml:space="preserve"> would go a long way to decreasing graph size</w:t>
      </w:r>
      <w:r w:rsidR="00E8749D">
        <w:t xml:space="preserve"> and improvi</w:t>
      </w:r>
      <w:r w:rsidR="00E412AD">
        <w:t>ng</w:t>
      </w:r>
      <w:r w:rsidR="00E8749D">
        <w:t xml:space="preserve"> performance</w:t>
      </w:r>
      <w:r w:rsidR="003C7C32">
        <w:t xml:space="preserve">. </w:t>
      </w:r>
      <w:r w:rsidR="007B3A22">
        <w:t>The method implemented by algorithm 1</w:t>
      </w:r>
      <w:r w:rsidR="00614653">
        <w:t xml:space="preserve"> </w:t>
      </w:r>
      <w:r w:rsidR="00FC087A">
        <w:t xml:space="preserve">does not address any of these </w:t>
      </w:r>
      <w:r w:rsidR="002F32CF">
        <w:t xml:space="preserve">higher order features and merely </w:t>
      </w:r>
      <w:r w:rsidR="001B38CC">
        <w:t xml:space="preserve">thresholds based on node degree, </w:t>
      </w:r>
      <w:r w:rsidR="00A82953">
        <w:t>likely</w:t>
      </w:r>
      <w:r w:rsidR="001B38CC">
        <w:t xml:space="preserve"> resulting in erroneous removal of nodes that are not actually errors but instead areas of lower coverage.</w:t>
      </w:r>
      <w:r w:rsidR="00E05D20">
        <w:t xml:space="preserve"> </w:t>
      </w:r>
      <w:r w:rsidR="003F79E5">
        <w:t xml:space="preserve">In the context of a small contig within our graph </w:t>
      </w:r>
      <w:r w:rsidR="00C447D4">
        <w:t xml:space="preserve">that we are searching for with the query sequence, removing a small </w:t>
      </w:r>
      <w:r w:rsidR="004E617F">
        <w:t>number</w:t>
      </w:r>
      <w:r w:rsidR="00C447D4">
        <w:t xml:space="preserve"> of correct nodes </w:t>
      </w:r>
      <w:r w:rsidR="001F3E11">
        <w:t xml:space="preserve">should not </w:t>
      </w:r>
      <w:r w:rsidR="00E676DF">
        <w:t xml:space="preserve">adversely affect our solution. However, were the problem to </w:t>
      </w:r>
      <w:r w:rsidR="003A1423">
        <w:t xml:space="preserve">create an ensemble of contigs in attempt to perform </w:t>
      </w:r>
      <w:r w:rsidR="003A1423">
        <w:rPr>
          <w:i/>
          <w:iCs/>
        </w:rPr>
        <w:t xml:space="preserve">de novo </w:t>
      </w:r>
      <w:r w:rsidR="003A1423">
        <w:t xml:space="preserve">assembly, this would not be a valid solution. </w:t>
      </w:r>
      <w:r w:rsidR="003B7667">
        <w:t xml:space="preserve">Only in the context of this smaller problem does the current error correction </w:t>
      </w:r>
      <w:r w:rsidR="009E61C5">
        <w:t xml:space="preserve">make sense. </w:t>
      </w:r>
    </w:p>
    <w:p w14:paraId="2041A688" w14:textId="21116F9D" w:rsidR="00C80CF3" w:rsidRDefault="00B71C42">
      <w:r>
        <w:t>A popular feature that both SPades and Velvet de Bruijn graph assemblers share is their use of multisized nodes.</w:t>
      </w:r>
      <w:r w:rsidR="00A53C5C">
        <w:t xml:space="preserve"> The</w:t>
      </w:r>
      <w:r>
        <w:t xml:space="preserve"> </w:t>
      </w:r>
      <w:r w:rsidR="008F7046">
        <w:t xml:space="preserve">SPades </w:t>
      </w:r>
      <w:r w:rsidR="00A53C5C">
        <w:t>program implements</w:t>
      </w:r>
      <w:r w:rsidR="008F7046">
        <w:t xml:space="preserve"> this feature explicitly</w:t>
      </w:r>
      <w:r w:rsidR="00241BC7">
        <w:t xml:space="preserve"> as means </w:t>
      </w:r>
      <w:r w:rsidR="006528CA">
        <w:t xml:space="preserve">to mitigate the tradeoffs of using smaller or larger kmer sizes. </w:t>
      </w:r>
      <w:r w:rsidR="00890843">
        <w:t xml:space="preserve">Velvet </w:t>
      </w:r>
      <w:r w:rsidR="00423EDF">
        <w:t xml:space="preserve">instead creates a multisized graph as a consequence of graph simplification by taking large sections of linearly connected blocks and condensing them without any loss of information. </w:t>
      </w:r>
      <w:r w:rsidR="006D4EBF">
        <w:t xml:space="preserve">These strategies are </w:t>
      </w:r>
      <w:proofErr w:type="gramStart"/>
      <w:r w:rsidR="006D4EBF">
        <w:t>two fold</w:t>
      </w:r>
      <w:proofErr w:type="gramEnd"/>
      <w:r w:rsidR="006D4EBF">
        <w:t xml:space="preserve">—they not only are algorithmically advantageous for creating accurate contigs, </w:t>
      </w:r>
      <w:proofErr w:type="spellStart"/>
      <w:r w:rsidR="006D4EBF">
        <w:t>multisizing</w:t>
      </w:r>
      <w:proofErr w:type="spellEnd"/>
      <w:r w:rsidR="006D4EBF">
        <w:t xml:space="preserve"> also reduces the number of nodes in the graph, making it more feasible to store in memory. </w:t>
      </w:r>
      <w:r w:rsidR="001A719E">
        <w:t>Therefore, i</w:t>
      </w:r>
      <w:r w:rsidR="0062134A">
        <w:t xml:space="preserve">mplementation of these algorithms into the program </w:t>
      </w:r>
      <w:r w:rsidR="00791419">
        <w:t xml:space="preserve">produced for this </w:t>
      </w:r>
      <w:r w:rsidR="00105128">
        <w:t xml:space="preserve">assignment would </w:t>
      </w:r>
      <w:r w:rsidR="001A719E">
        <w:t>greatly improve performance, both in accuracy</w:t>
      </w:r>
      <w:r w:rsidR="00890619">
        <w:t xml:space="preserve"> </w:t>
      </w:r>
      <w:r w:rsidR="006B7F15">
        <w:t>and speed.</w:t>
      </w:r>
    </w:p>
    <w:p w14:paraId="34F3B00E" w14:textId="4CAFCD7E" w:rsidR="00C10B70" w:rsidRPr="008F2FAA" w:rsidRDefault="009C3385">
      <w:r>
        <w:lastRenderedPageBreak/>
        <w:t xml:space="preserve">One final future direction is the consideration of ambiguous </w:t>
      </w:r>
      <w:r w:rsidR="0068348F">
        <w:t xml:space="preserve">reads, or “N” within the </w:t>
      </w:r>
      <w:r w:rsidR="00576C02">
        <w:t>query or read data</w:t>
      </w:r>
      <w:r w:rsidR="009F2586">
        <w:t xml:space="preserve">. </w:t>
      </w:r>
      <w:r w:rsidR="008D1250">
        <w:t xml:space="preserve">These placeholders are used when the sequencer </w:t>
      </w:r>
      <w:r w:rsidR="000E0095">
        <w:t>reads two or more peaks</w:t>
      </w:r>
      <w:r w:rsidR="00AC76A2">
        <w:t xml:space="preserve"> while sequencing and is unable to determine which is the correct nucleotide in that position.</w:t>
      </w:r>
      <w:r w:rsidR="00091B39">
        <w:t xml:space="preserve"> </w:t>
      </w:r>
      <w:r w:rsidR="00AE303E">
        <w:t xml:space="preserve">The program in its current form does not allow for “N” in the reads or query sequence, nor does it </w:t>
      </w:r>
      <w:r w:rsidR="00FC67F0">
        <w:t xml:space="preserve">possess </w:t>
      </w:r>
      <w:r w:rsidR="005F1916">
        <w:t xml:space="preserve">heuristic matching </w:t>
      </w:r>
      <w:r w:rsidR="00FC67F0">
        <w:t xml:space="preserve">capabilities that are implemented in programs such as BLAST. However, incorporation of </w:t>
      </w:r>
      <w:r w:rsidR="000125B4">
        <w:t xml:space="preserve">fuzzy matching with “N” </w:t>
      </w:r>
      <w:r w:rsidR="00AB7260">
        <w:t xml:space="preserve">in the query sequence is perhaps one of the most </w:t>
      </w:r>
      <w:r w:rsidR="00E55491">
        <w:t xml:space="preserve">ergonomic and important user </w:t>
      </w:r>
      <w:r w:rsidR="00553397">
        <w:t xml:space="preserve">features that could be added to future versions of this program. </w:t>
      </w:r>
      <w:r w:rsidR="00030C7C">
        <w:t>Anecdotally</w:t>
      </w:r>
      <w:r w:rsidR="004709FB">
        <w:t xml:space="preserve">, people rarely </w:t>
      </w:r>
      <w:r w:rsidR="008F2FAA">
        <w:t xml:space="preserve">know </w:t>
      </w:r>
      <w:r w:rsidR="008F2FAA">
        <w:rPr>
          <w:i/>
          <w:iCs/>
        </w:rPr>
        <w:t xml:space="preserve">exactly </w:t>
      </w:r>
      <w:r w:rsidR="008F2FAA">
        <w:t>what to search for (I know I did</w:t>
      </w:r>
      <w:r w:rsidR="00197232">
        <w:t xml:space="preserve"> </w:t>
      </w:r>
      <w:r w:rsidR="008F2FAA">
        <w:t>n</w:t>
      </w:r>
      <w:r w:rsidR="00197232">
        <w:t>o</w:t>
      </w:r>
      <w:r w:rsidR="008F2FAA">
        <w:t>t the last time I typed into Google)</w:t>
      </w:r>
      <w:r w:rsidR="00CA774F">
        <w:t xml:space="preserve"> and restricting to exact matches only </w:t>
      </w:r>
      <w:r w:rsidR="001E10CA">
        <w:t xml:space="preserve">could render this program in some contexts. </w:t>
      </w:r>
      <w:r w:rsidR="00197232">
        <w:t xml:space="preserve">Future work would </w:t>
      </w:r>
      <w:r w:rsidR="00446ED4">
        <w:t xml:space="preserve">include a </w:t>
      </w:r>
      <w:r w:rsidR="00660B46">
        <w:t xml:space="preserve">sort of </w:t>
      </w:r>
      <w:r w:rsidR="00446ED4">
        <w:t xml:space="preserve">dynamic programming algorithm </w:t>
      </w:r>
      <w:r w:rsidR="00660B46">
        <w:t xml:space="preserve">that could </w:t>
      </w:r>
      <w:r w:rsidR="0027376C">
        <w:t>score a query kmer with nodes within our DBG</w:t>
      </w:r>
      <w:r w:rsidR="001C7310">
        <w:t xml:space="preserve"> and return top matches</w:t>
      </w:r>
      <w:r w:rsidR="00415F1C">
        <w:t xml:space="preserve"> at each step. </w:t>
      </w:r>
      <w:r w:rsidR="001679F5">
        <w:t xml:space="preserve">This could potentially greatly change the solving procedure if the “N” positions were towards the </w:t>
      </w:r>
      <w:r w:rsidR="00566E42">
        <w:t xml:space="preserve">ends of the query sequence, or </w:t>
      </w:r>
      <w:r w:rsidR="00EE1162">
        <w:t>would not change the solving procedure at all if the “</w:t>
      </w:r>
      <w:proofErr w:type="gramStart"/>
      <w:r w:rsidR="00EE1162">
        <w:t>N”s</w:t>
      </w:r>
      <w:proofErr w:type="gramEnd"/>
      <w:r w:rsidR="00EE1162">
        <w:t xml:space="preserve"> are all further than kmer size away from the ends of the query.</w:t>
      </w:r>
      <w:r w:rsidR="001E0830">
        <w:t xml:space="preserve"> Either way, the additional handling of “N” in the query sequence and reads could greatly improve the functionality of this program.</w:t>
      </w:r>
    </w:p>
    <w:p w14:paraId="11DA4811" w14:textId="3F749EC2" w:rsidR="00875869" w:rsidRDefault="00875869">
      <w:r>
        <w:br w:type="page"/>
      </w:r>
    </w:p>
    <w:p w14:paraId="6C207DC3" w14:textId="020EEE58" w:rsidR="004C6602" w:rsidRPr="00F36E78" w:rsidRDefault="00AF663C">
      <w:r w:rsidRPr="00AF663C">
        <w:rPr>
          <w:b/>
          <w:bCs/>
        </w:rPr>
        <w:lastRenderedPageBreak/>
        <w:t>References</w:t>
      </w:r>
    </w:p>
    <w:p w14:paraId="1BFE78DC" w14:textId="77777777" w:rsidR="0009195F" w:rsidRPr="0009195F" w:rsidRDefault="00AF7CAD" w:rsidP="0009195F">
      <w:pPr>
        <w:pStyle w:val="Bibliography"/>
        <w:rPr>
          <w:rFonts w:ascii="Calibri" w:hAnsi="Calibri" w:cs="Calibri"/>
        </w:rPr>
      </w:pPr>
      <w:r>
        <w:fldChar w:fldCharType="begin"/>
      </w:r>
      <w:r w:rsidR="0009195F">
        <w:instrText xml:space="preserve"> ADDIN ZOTERO_BIBL {"uncited":[],"omitted":[],"custom":[]} CSL_BIBLIOGRAPHY </w:instrText>
      </w:r>
      <w:r>
        <w:fldChar w:fldCharType="separate"/>
      </w:r>
      <w:r w:rsidR="0009195F" w:rsidRPr="0009195F">
        <w:rPr>
          <w:rFonts w:ascii="Calibri" w:hAnsi="Calibri" w:cs="Calibri"/>
        </w:rPr>
        <w:t>1.</w:t>
      </w:r>
      <w:r w:rsidR="0009195F" w:rsidRPr="0009195F">
        <w:rPr>
          <w:rFonts w:ascii="Calibri" w:hAnsi="Calibri" w:cs="Calibri"/>
        </w:rPr>
        <w:tab/>
        <w:t xml:space="preserve">Green, E. D. Strategies for the systematic sequencing of complex genomes. </w:t>
      </w:r>
      <w:r w:rsidR="0009195F" w:rsidRPr="0009195F">
        <w:rPr>
          <w:rFonts w:ascii="Calibri" w:hAnsi="Calibri" w:cs="Calibri"/>
          <w:i/>
          <w:iCs/>
        </w:rPr>
        <w:t>Nat Rev Genet</w:t>
      </w:r>
      <w:r w:rsidR="0009195F" w:rsidRPr="0009195F">
        <w:rPr>
          <w:rFonts w:ascii="Calibri" w:hAnsi="Calibri" w:cs="Calibri"/>
        </w:rPr>
        <w:t xml:space="preserve"> </w:t>
      </w:r>
      <w:r w:rsidR="0009195F" w:rsidRPr="0009195F">
        <w:rPr>
          <w:rFonts w:ascii="Calibri" w:hAnsi="Calibri" w:cs="Calibri"/>
          <w:b/>
          <w:bCs/>
        </w:rPr>
        <w:t>2</w:t>
      </w:r>
      <w:r w:rsidR="0009195F" w:rsidRPr="0009195F">
        <w:rPr>
          <w:rFonts w:ascii="Calibri" w:hAnsi="Calibri" w:cs="Calibri"/>
        </w:rPr>
        <w:t>, 573–583 (2001).</w:t>
      </w:r>
    </w:p>
    <w:p w14:paraId="0C6F49B2" w14:textId="77777777" w:rsidR="0009195F" w:rsidRPr="0009195F" w:rsidRDefault="0009195F" w:rsidP="0009195F">
      <w:pPr>
        <w:pStyle w:val="Bibliography"/>
        <w:rPr>
          <w:rFonts w:ascii="Calibri" w:hAnsi="Calibri" w:cs="Calibri"/>
        </w:rPr>
      </w:pPr>
      <w:r w:rsidRPr="0009195F">
        <w:rPr>
          <w:rFonts w:ascii="Calibri" w:hAnsi="Calibri" w:cs="Calibri"/>
        </w:rPr>
        <w:t>2.</w:t>
      </w:r>
      <w:r w:rsidRPr="0009195F">
        <w:rPr>
          <w:rFonts w:ascii="Calibri" w:hAnsi="Calibri" w:cs="Calibri"/>
        </w:rPr>
        <w:tab/>
      </w:r>
      <w:proofErr w:type="spellStart"/>
      <w:r w:rsidRPr="0009195F">
        <w:rPr>
          <w:rFonts w:ascii="Calibri" w:hAnsi="Calibri" w:cs="Calibri"/>
        </w:rPr>
        <w:t>Behjati</w:t>
      </w:r>
      <w:proofErr w:type="spellEnd"/>
      <w:r w:rsidRPr="0009195F">
        <w:rPr>
          <w:rFonts w:ascii="Calibri" w:hAnsi="Calibri" w:cs="Calibri"/>
        </w:rPr>
        <w:t xml:space="preserve">, S. &amp; </w:t>
      </w:r>
      <w:proofErr w:type="spellStart"/>
      <w:r w:rsidRPr="0009195F">
        <w:rPr>
          <w:rFonts w:ascii="Calibri" w:hAnsi="Calibri" w:cs="Calibri"/>
        </w:rPr>
        <w:t>Tarpey</w:t>
      </w:r>
      <w:proofErr w:type="spellEnd"/>
      <w:r w:rsidRPr="0009195F">
        <w:rPr>
          <w:rFonts w:ascii="Calibri" w:hAnsi="Calibri" w:cs="Calibri"/>
        </w:rPr>
        <w:t xml:space="preserve">, P. S. What is next generation sequencing? </w:t>
      </w:r>
      <w:r w:rsidRPr="0009195F">
        <w:rPr>
          <w:rFonts w:ascii="Calibri" w:hAnsi="Calibri" w:cs="Calibri"/>
          <w:i/>
          <w:iCs/>
        </w:rPr>
        <w:t xml:space="preserve">Arch Dis Child Educ </w:t>
      </w:r>
      <w:proofErr w:type="spellStart"/>
      <w:r w:rsidRPr="0009195F">
        <w:rPr>
          <w:rFonts w:ascii="Calibri" w:hAnsi="Calibri" w:cs="Calibri"/>
          <w:i/>
          <w:iCs/>
        </w:rPr>
        <w:t>Pract</w:t>
      </w:r>
      <w:proofErr w:type="spellEnd"/>
      <w:r w:rsidRPr="0009195F">
        <w:rPr>
          <w:rFonts w:ascii="Calibri" w:hAnsi="Calibri" w:cs="Calibri"/>
          <w:i/>
          <w:iCs/>
        </w:rPr>
        <w:t xml:space="preserve"> Ed</w:t>
      </w:r>
      <w:r w:rsidRPr="0009195F">
        <w:rPr>
          <w:rFonts w:ascii="Calibri" w:hAnsi="Calibri" w:cs="Calibri"/>
        </w:rPr>
        <w:t xml:space="preserve"> </w:t>
      </w:r>
      <w:r w:rsidRPr="0009195F">
        <w:rPr>
          <w:rFonts w:ascii="Calibri" w:hAnsi="Calibri" w:cs="Calibri"/>
          <w:b/>
          <w:bCs/>
        </w:rPr>
        <w:t>98</w:t>
      </w:r>
      <w:r w:rsidRPr="0009195F">
        <w:rPr>
          <w:rFonts w:ascii="Calibri" w:hAnsi="Calibri" w:cs="Calibri"/>
        </w:rPr>
        <w:t>, 236–238 (2013).</w:t>
      </w:r>
    </w:p>
    <w:p w14:paraId="246AE6DD" w14:textId="77777777" w:rsidR="0009195F" w:rsidRPr="0009195F" w:rsidRDefault="0009195F" w:rsidP="0009195F">
      <w:pPr>
        <w:pStyle w:val="Bibliography"/>
        <w:rPr>
          <w:rFonts w:ascii="Calibri" w:hAnsi="Calibri" w:cs="Calibri"/>
        </w:rPr>
      </w:pPr>
      <w:r w:rsidRPr="0009195F">
        <w:rPr>
          <w:rFonts w:ascii="Calibri" w:hAnsi="Calibri" w:cs="Calibri"/>
        </w:rPr>
        <w:t>3.</w:t>
      </w:r>
      <w:r w:rsidRPr="0009195F">
        <w:rPr>
          <w:rFonts w:ascii="Calibri" w:hAnsi="Calibri" w:cs="Calibri"/>
        </w:rPr>
        <w:tab/>
      </w:r>
      <w:proofErr w:type="spellStart"/>
      <w:r w:rsidRPr="0009195F">
        <w:rPr>
          <w:rFonts w:ascii="Calibri" w:hAnsi="Calibri" w:cs="Calibri"/>
        </w:rPr>
        <w:t>Pevzner</w:t>
      </w:r>
      <w:proofErr w:type="spellEnd"/>
      <w:r w:rsidRPr="0009195F">
        <w:rPr>
          <w:rFonts w:ascii="Calibri" w:hAnsi="Calibri" w:cs="Calibri"/>
        </w:rPr>
        <w:t xml:space="preserve">, P. A., Tang, H. &amp; Waterman, M. S. </w:t>
      </w:r>
      <w:proofErr w:type="gramStart"/>
      <w:r w:rsidRPr="0009195F">
        <w:rPr>
          <w:rFonts w:ascii="Calibri" w:hAnsi="Calibri" w:cs="Calibri"/>
        </w:rPr>
        <w:t>An</w:t>
      </w:r>
      <w:proofErr w:type="gramEnd"/>
      <w:r w:rsidRPr="0009195F">
        <w:rPr>
          <w:rFonts w:ascii="Calibri" w:hAnsi="Calibri" w:cs="Calibri"/>
        </w:rPr>
        <w:t xml:space="preserve"> Eulerian path approach to DNA fragment assembly. </w:t>
      </w:r>
      <w:r w:rsidRPr="0009195F">
        <w:rPr>
          <w:rFonts w:ascii="Calibri" w:hAnsi="Calibri" w:cs="Calibri"/>
          <w:i/>
          <w:iCs/>
        </w:rPr>
        <w:t>Proceedings of the National Academy of Sciences</w:t>
      </w:r>
      <w:r w:rsidRPr="0009195F">
        <w:rPr>
          <w:rFonts w:ascii="Calibri" w:hAnsi="Calibri" w:cs="Calibri"/>
        </w:rPr>
        <w:t xml:space="preserve"> </w:t>
      </w:r>
      <w:r w:rsidRPr="0009195F">
        <w:rPr>
          <w:rFonts w:ascii="Calibri" w:hAnsi="Calibri" w:cs="Calibri"/>
          <w:b/>
          <w:bCs/>
        </w:rPr>
        <w:t>98</w:t>
      </w:r>
      <w:r w:rsidRPr="0009195F">
        <w:rPr>
          <w:rFonts w:ascii="Calibri" w:hAnsi="Calibri" w:cs="Calibri"/>
        </w:rPr>
        <w:t>, 9748–9753 (2001).</w:t>
      </w:r>
    </w:p>
    <w:p w14:paraId="342784C7" w14:textId="77777777" w:rsidR="0009195F" w:rsidRPr="0009195F" w:rsidRDefault="0009195F" w:rsidP="0009195F">
      <w:pPr>
        <w:pStyle w:val="Bibliography"/>
        <w:rPr>
          <w:rFonts w:ascii="Calibri" w:hAnsi="Calibri" w:cs="Calibri"/>
        </w:rPr>
      </w:pPr>
      <w:r w:rsidRPr="0009195F">
        <w:rPr>
          <w:rFonts w:ascii="Calibri" w:hAnsi="Calibri" w:cs="Calibri"/>
        </w:rPr>
        <w:t>4.</w:t>
      </w:r>
      <w:r w:rsidRPr="0009195F">
        <w:rPr>
          <w:rFonts w:ascii="Calibri" w:hAnsi="Calibri" w:cs="Calibri"/>
        </w:rPr>
        <w:tab/>
        <w:t xml:space="preserve">Fleury, P.-H. Deux </w:t>
      </w:r>
      <w:proofErr w:type="spellStart"/>
      <w:r w:rsidRPr="0009195F">
        <w:rPr>
          <w:rFonts w:ascii="Calibri" w:hAnsi="Calibri" w:cs="Calibri"/>
        </w:rPr>
        <w:t>problèmes</w:t>
      </w:r>
      <w:proofErr w:type="spellEnd"/>
      <w:r w:rsidRPr="0009195F">
        <w:rPr>
          <w:rFonts w:ascii="Calibri" w:hAnsi="Calibri" w:cs="Calibri"/>
        </w:rPr>
        <w:t xml:space="preserve"> de </w:t>
      </w:r>
      <w:proofErr w:type="spellStart"/>
      <w:r w:rsidRPr="0009195F">
        <w:rPr>
          <w:rFonts w:ascii="Calibri" w:hAnsi="Calibri" w:cs="Calibri"/>
        </w:rPr>
        <w:t>Géométrie</w:t>
      </w:r>
      <w:proofErr w:type="spellEnd"/>
      <w:r w:rsidRPr="0009195F">
        <w:rPr>
          <w:rFonts w:ascii="Calibri" w:hAnsi="Calibri" w:cs="Calibri"/>
        </w:rPr>
        <w:t xml:space="preserve"> de situation. </w:t>
      </w:r>
      <w:r w:rsidRPr="0009195F">
        <w:rPr>
          <w:rFonts w:ascii="Calibri" w:hAnsi="Calibri" w:cs="Calibri"/>
          <w:i/>
          <w:iCs/>
        </w:rPr>
        <w:t xml:space="preserve">Journal de </w:t>
      </w:r>
      <w:proofErr w:type="spellStart"/>
      <w:r w:rsidRPr="0009195F">
        <w:rPr>
          <w:rFonts w:ascii="Calibri" w:hAnsi="Calibri" w:cs="Calibri"/>
          <w:i/>
          <w:iCs/>
        </w:rPr>
        <w:t>mathématiques</w:t>
      </w:r>
      <w:proofErr w:type="spellEnd"/>
      <w:r w:rsidRPr="0009195F">
        <w:rPr>
          <w:rFonts w:ascii="Calibri" w:hAnsi="Calibri" w:cs="Calibri"/>
          <w:i/>
          <w:iCs/>
        </w:rPr>
        <w:t xml:space="preserve"> </w:t>
      </w:r>
      <w:proofErr w:type="spellStart"/>
      <w:r w:rsidRPr="0009195F">
        <w:rPr>
          <w:rFonts w:ascii="Calibri" w:hAnsi="Calibri" w:cs="Calibri"/>
          <w:i/>
          <w:iCs/>
        </w:rPr>
        <w:t>élémentaires</w:t>
      </w:r>
      <w:proofErr w:type="spellEnd"/>
      <w:r w:rsidRPr="0009195F">
        <w:rPr>
          <w:rFonts w:ascii="Calibri" w:hAnsi="Calibri" w:cs="Calibri"/>
          <w:i/>
          <w:iCs/>
        </w:rPr>
        <w:t>, 2nd ser. (in French)</w:t>
      </w:r>
      <w:r w:rsidRPr="0009195F">
        <w:rPr>
          <w:rFonts w:ascii="Calibri" w:hAnsi="Calibri" w:cs="Calibri"/>
        </w:rPr>
        <w:t xml:space="preserve"> </w:t>
      </w:r>
      <w:r w:rsidRPr="0009195F">
        <w:rPr>
          <w:rFonts w:ascii="Calibri" w:hAnsi="Calibri" w:cs="Calibri"/>
          <w:b/>
          <w:bCs/>
        </w:rPr>
        <w:t>2</w:t>
      </w:r>
      <w:r w:rsidRPr="0009195F">
        <w:rPr>
          <w:rFonts w:ascii="Calibri" w:hAnsi="Calibri" w:cs="Calibri"/>
        </w:rPr>
        <w:t>, 257–261 (1883).</w:t>
      </w:r>
    </w:p>
    <w:p w14:paraId="6B1D8D9F" w14:textId="77777777" w:rsidR="0009195F" w:rsidRPr="0009195F" w:rsidRDefault="0009195F" w:rsidP="0009195F">
      <w:pPr>
        <w:pStyle w:val="Bibliography"/>
        <w:rPr>
          <w:rFonts w:ascii="Calibri" w:hAnsi="Calibri" w:cs="Calibri"/>
        </w:rPr>
      </w:pPr>
      <w:r w:rsidRPr="0009195F">
        <w:rPr>
          <w:rFonts w:ascii="Calibri" w:hAnsi="Calibri" w:cs="Calibri"/>
        </w:rPr>
        <w:t>5.</w:t>
      </w:r>
      <w:r w:rsidRPr="0009195F">
        <w:rPr>
          <w:rFonts w:ascii="Calibri" w:hAnsi="Calibri" w:cs="Calibri"/>
        </w:rPr>
        <w:tab/>
        <w:t xml:space="preserve">Bray, T. </w:t>
      </w:r>
      <w:r w:rsidRPr="0009195F">
        <w:rPr>
          <w:rFonts w:ascii="Calibri" w:hAnsi="Calibri" w:cs="Calibri"/>
          <w:i/>
          <w:iCs/>
        </w:rPr>
        <w:t>The JavaScript Object Notation (JSON) Data Interchange Format</w:t>
      </w:r>
      <w:r w:rsidRPr="0009195F">
        <w:rPr>
          <w:rFonts w:ascii="Calibri" w:hAnsi="Calibri" w:cs="Calibri"/>
        </w:rPr>
        <w:t>. RFC7159 https://www.rfc-editor.org/info/rfc7159 (2014) doi:10.17487/rfc7159.</w:t>
      </w:r>
    </w:p>
    <w:p w14:paraId="67CF09F7" w14:textId="77777777" w:rsidR="0009195F" w:rsidRPr="0009195F" w:rsidRDefault="0009195F" w:rsidP="0009195F">
      <w:pPr>
        <w:pStyle w:val="Bibliography"/>
        <w:rPr>
          <w:rFonts w:ascii="Calibri" w:hAnsi="Calibri" w:cs="Calibri"/>
        </w:rPr>
      </w:pPr>
      <w:r w:rsidRPr="0009195F">
        <w:rPr>
          <w:rFonts w:ascii="Calibri" w:hAnsi="Calibri" w:cs="Calibri"/>
        </w:rPr>
        <w:t>6.</w:t>
      </w:r>
      <w:r w:rsidRPr="0009195F">
        <w:rPr>
          <w:rFonts w:ascii="Calibri" w:hAnsi="Calibri" w:cs="Calibri"/>
        </w:rPr>
        <w:tab/>
        <w:t xml:space="preserve">Rossum, G. </w:t>
      </w:r>
      <w:r w:rsidRPr="0009195F">
        <w:rPr>
          <w:rFonts w:ascii="Calibri" w:hAnsi="Calibri" w:cs="Calibri"/>
          <w:i/>
          <w:iCs/>
        </w:rPr>
        <w:t>Python Library Reference</w:t>
      </w:r>
      <w:r w:rsidRPr="0009195F">
        <w:rPr>
          <w:rFonts w:ascii="Calibri" w:hAnsi="Calibri" w:cs="Calibri"/>
        </w:rPr>
        <w:t>. (1995).</w:t>
      </w:r>
    </w:p>
    <w:p w14:paraId="0CBE36A7" w14:textId="77777777" w:rsidR="0009195F" w:rsidRPr="0009195F" w:rsidRDefault="0009195F" w:rsidP="0009195F">
      <w:pPr>
        <w:pStyle w:val="Bibliography"/>
        <w:rPr>
          <w:rFonts w:ascii="Calibri" w:hAnsi="Calibri" w:cs="Calibri"/>
        </w:rPr>
      </w:pPr>
      <w:r w:rsidRPr="0009195F">
        <w:rPr>
          <w:rFonts w:ascii="Calibri" w:hAnsi="Calibri" w:cs="Calibri"/>
        </w:rPr>
        <w:t>7.</w:t>
      </w:r>
      <w:r w:rsidRPr="0009195F">
        <w:rPr>
          <w:rFonts w:ascii="Calibri" w:hAnsi="Calibri" w:cs="Calibri"/>
        </w:rPr>
        <w:tab/>
        <w:t>Langmead, B. De Bruijn Graph assembly.</w:t>
      </w:r>
    </w:p>
    <w:p w14:paraId="78436A0C" w14:textId="77777777" w:rsidR="0009195F" w:rsidRPr="0009195F" w:rsidRDefault="0009195F" w:rsidP="0009195F">
      <w:pPr>
        <w:pStyle w:val="Bibliography"/>
        <w:rPr>
          <w:rFonts w:ascii="Calibri" w:hAnsi="Calibri" w:cs="Calibri"/>
        </w:rPr>
      </w:pPr>
      <w:r w:rsidRPr="0009195F">
        <w:rPr>
          <w:rFonts w:ascii="Calibri" w:hAnsi="Calibri" w:cs="Calibri"/>
        </w:rPr>
        <w:t>8.</w:t>
      </w:r>
      <w:r w:rsidRPr="0009195F">
        <w:rPr>
          <w:rFonts w:ascii="Calibri" w:hAnsi="Calibri" w:cs="Calibri"/>
        </w:rPr>
        <w:tab/>
      </w:r>
      <w:proofErr w:type="spellStart"/>
      <w:r w:rsidRPr="0009195F">
        <w:rPr>
          <w:rFonts w:ascii="Calibri" w:hAnsi="Calibri" w:cs="Calibri"/>
        </w:rPr>
        <w:t>Compeau</w:t>
      </w:r>
      <w:proofErr w:type="spellEnd"/>
      <w:r w:rsidRPr="0009195F">
        <w:rPr>
          <w:rFonts w:ascii="Calibri" w:hAnsi="Calibri" w:cs="Calibri"/>
        </w:rPr>
        <w:t xml:space="preserve">, P. E. C., </w:t>
      </w:r>
      <w:proofErr w:type="spellStart"/>
      <w:r w:rsidRPr="0009195F">
        <w:rPr>
          <w:rFonts w:ascii="Calibri" w:hAnsi="Calibri" w:cs="Calibri"/>
        </w:rPr>
        <w:t>Pevzner</w:t>
      </w:r>
      <w:proofErr w:type="spellEnd"/>
      <w:r w:rsidRPr="0009195F">
        <w:rPr>
          <w:rFonts w:ascii="Calibri" w:hAnsi="Calibri" w:cs="Calibri"/>
        </w:rPr>
        <w:t xml:space="preserve">, P. A. &amp; </w:t>
      </w:r>
      <w:proofErr w:type="spellStart"/>
      <w:r w:rsidRPr="0009195F">
        <w:rPr>
          <w:rFonts w:ascii="Calibri" w:hAnsi="Calibri" w:cs="Calibri"/>
        </w:rPr>
        <w:t>Tesler</w:t>
      </w:r>
      <w:proofErr w:type="spellEnd"/>
      <w:r w:rsidRPr="0009195F">
        <w:rPr>
          <w:rFonts w:ascii="Calibri" w:hAnsi="Calibri" w:cs="Calibri"/>
        </w:rPr>
        <w:t xml:space="preserve">, G. How to apply de Bruijn graphs to genome assembly. </w:t>
      </w:r>
      <w:r w:rsidRPr="0009195F">
        <w:rPr>
          <w:rFonts w:ascii="Calibri" w:hAnsi="Calibri" w:cs="Calibri"/>
          <w:i/>
          <w:iCs/>
        </w:rPr>
        <w:t xml:space="preserve">Nat </w:t>
      </w:r>
      <w:proofErr w:type="spellStart"/>
      <w:r w:rsidRPr="0009195F">
        <w:rPr>
          <w:rFonts w:ascii="Calibri" w:hAnsi="Calibri" w:cs="Calibri"/>
          <w:i/>
          <w:iCs/>
        </w:rPr>
        <w:t>Biotechnol</w:t>
      </w:r>
      <w:proofErr w:type="spellEnd"/>
      <w:r w:rsidRPr="0009195F">
        <w:rPr>
          <w:rFonts w:ascii="Calibri" w:hAnsi="Calibri" w:cs="Calibri"/>
        </w:rPr>
        <w:t xml:space="preserve"> </w:t>
      </w:r>
      <w:r w:rsidRPr="0009195F">
        <w:rPr>
          <w:rFonts w:ascii="Calibri" w:hAnsi="Calibri" w:cs="Calibri"/>
          <w:b/>
          <w:bCs/>
        </w:rPr>
        <w:t>29</w:t>
      </w:r>
      <w:r w:rsidRPr="0009195F">
        <w:rPr>
          <w:rFonts w:ascii="Calibri" w:hAnsi="Calibri" w:cs="Calibri"/>
        </w:rPr>
        <w:t>, 987–991 (2011).</w:t>
      </w:r>
    </w:p>
    <w:p w14:paraId="4D485634" w14:textId="77777777" w:rsidR="0009195F" w:rsidRPr="0009195F" w:rsidRDefault="0009195F" w:rsidP="0009195F">
      <w:pPr>
        <w:pStyle w:val="Bibliography"/>
        <w:rPr>
          <w:rFonts w:ascii="Calibri" w:hAnsi="Calibri" w:cs="Calibri"/>
        </w:rPr>
      </w:pPr>
      <w:r w:rsidRPr="0009195F">
        <w:rPr>
          <w:rFonts w:ascii="Calibri" w:hAnsi="Calibri" w:cs="Calibri"/>
        </w:rPr>
        <w:t>9.</w:t>
      </w:r>
      <w:r w:rsidRPr="0009195F">
        <w:rPr>
          <w:rFonts w:ascii="Calibri" w:hAnsi="Calibri" w:cs="Calibri"/>
        </w:rPr>
        <w:tab/>
      </w:r>
      <w:proofErr w:type="spellStart"/>
      <w:r w:rsidRPr="0009195F">
        <w:rPr>
          <w:rFonts w:ascii="Calibri" w:hAnsi="Calibri" w:cs="Calibri"/>
        </w:rPr>
        <w:t>Bankevich</w:t>
      </w:r>
      <w:proofErr w:type="spellEnd"/>
      <w:r w:rsidRPr="0009195F">
        <w:rPr>
          <w:rFonts w:ascii="Calibri" w:hAnsi="Calibri" w:cs="Calibri"/>
        </w:rPr>
        <w:t xml:space="preserve">, A. </w:t>
      </w:r>
      <w:r w:rsidRPr="0009195F">
        <w:rPr>
          <w:rFonts w:ascii="Calibri" w:hAnsi="Calibri" w:cs="Calibri"/>
          <w:i/>
          <w:iCs/>
        </w:rPr>
        <w:t>et al.</w:t>
      </w:r>
      <w:r w:rsidRPr="0009195F">
        <w:rPr>
          <w:rFonts w:ascii="Calibri" w:hAnsi="Calibri" w:cs="Calibri"/>
        </w:rPr>
        <w:t xml:space="preserve"> </w:t>
      </w:r>
      <w:proofErr w:type="spellStart"/>
      <w:r w:rsidRPr="0009195F">
        <w:rPr>
          <w:rFonts w:ascii="Calibri" w:hAnsi="Calibri" w:cs="Calibri"/>
        </w:rPr>
        <w:t>SPAdes</w:t>
      </w:r>
      <w:proofErr w:type="spellEnd"/>
      <w:r w:rsidRPr="0009195F">
        <w:rPr>
          <w:rFonts w:ascii="Calibri" w:hAnsi="Calibri" w:cs="Calibri"/>
        </w:rPr>
        <w:t xml:space="preserve">: a new genome assembly algorithm and its applications to single-cell sequencing. </w:t>
      </w:r>
      <w:r w:rsidRPr="0009195F">
        <w:rPr>
          <w:rFonts w:ascii="Calibri" w:hAnsi="Calibri" w:cs="Calibri"/>
          <w:i/>
          <w:iCs/>
        </w:rPr>
        <w:t xml:space="preserve">J </w:t>
      </w:r>
      <w:proofErr w:type="spellStart"/>
      <w:r w:rsidRPr="0009195F">
        <w:rPr>
          <w:rFonts w:ascii="Calibri" w:hAnsi="Calibri" w:cs="Calibri"/>
          <w:i/>
          <w:iCs/>
        </w:rPr>
        <w:t>Comput</w:t>
      </w:r>
      <w:proofErr w:type="spellEnd"/>
      <w:r w:rsidRPr="0009195F">
        <w:rPr>
          <w:rFonts w:ascii="Calibri" w:hAnsi="Calibri" w:cs="Calibri"/>
          <w:i/>
          <w:iCs/>
        </w:rPr>
        <w:t xml:space="preserve"> Biol</w:t>
      </w:r>
      <w:r w:rsidRPr="0009195F">
        <w:rPr>
          <w:rFonts w:ascii="Calibri" w:hAnsi="Calibri" w:cs="Calibri"/>
        </w:rPr>
        <w:t xml:space="preserve"> </w:t>
      </w:r>
      <w:r w:rsidRPr="0009195F">
        <w:rPr>
          <w:rFonts w:ascii="Calibri" w:hAnsi="Calibri" w:cs="Calibri"/>
          <w:b/>
          <w:bCs/>
        </w:rPr>
        <w:t>19</w:t>
      </w:r>
      <w:r w:rsidRPr="0009195F">
        <w:rPr>
          <w:rFonts w:ascii="Calibri" w:hAnsi="Calibri" w:cs="Calibri"/>
        </w:rPr>
        <w:t>, 455–477 (2012).</w:t>
      </w:r>
    </w:p>
    <w:p w14:paraId="6B1FEEDE" w14:textId="77777777" w:rsidR="0009195F" w:rsidRPr="0009195F" w:rsidRDefault="0009195F" w:rsidP="0009195F">
      <w:pPr>
        <w:pStyle w:val="Bibliography"/>
        <w:rPr>
          <w:rFonts w:ascii="Calibri" w:hAnsi="Calibri" w:cs="Calibri"/>
        </w:rPr>
      </w:pPr>
      <w:r w:rsidRPr="0009195F">
        <w:rPr>
          <w:rFonts w:ascii="Calibri" w:hAnsi="Calibri" w:cs="Calibri"/>
        </w:rPr>
        <w:t>10.</w:t>
      </w:r>
      <w:r w:rsidRPr="0009195F">
        <w:rPr>
          <w:rFonts w:ascii="Calibri" w:hAnsi="Calibri" w:cs="Calibri"/>
        </w:rPr>
        <w:tab/>
      </w:r>
      <w:proofErr w:type="spellStart"/>
      <w:r w:rsidRPr="0009195F">
        <w:rPr>
          <w:rFonts w:ascii="Calibri" w:hAnsi="Calibri" w:cs="Calibri"/>
        </w:rPr>
        <w:t>Zerbino</w:t>
      </w:r>
      <w:proofErr w:type="spellEnd"/>
      <w:r w:rsidRPr="0009195F">
        <w:rPr>
          <w:rFonts w:ascii="Calibri" w:hAnsi="Calibri" w:cs="Calibri"/>
        </w:rPr>
        <w:t xml:space="preserve">, D. R. &amp; Birney, E. Velvet: algorithms for de novo short read assembly using de Bruijn graphs. </w:t>
      </w:r>
      <w:r w:rsidRPr="0009195F">
        <w:rPr>
          <w:rFonts w:ascii="Calibri" w:hAnsi="Calibri" w:cs="Calibri"/>
          <w:i/>
          <w:iCs/>
        </w:rPr>
        <w:t>Genome Res</w:t>
      </w:r>
      <w:r w:rsidRPr="0009195F">
        <w:rPr>
          <w:rFonts w:ascii="Calibri" w:hAnsi="Calibri" w:cs="Calibri"/>
        </w:rPr>
        <w:t xml:space="preserve"> </w:t>
      </w:r>
      <w:r w:rsidRPr="0009195F">
        <w:rPr>
          <w:rFonts w:ascii="Calibri" w:hAnsi="Calibri" w:cs="Calibri"/>
          <w:b/>
          <w:bCs/>
        </w:rPr>
        <w:t>18</w:t>
      </w:r>
      <w:r w:rsidRPr="0009195F">
        <w:rPr>
          <w:rFonts w:ascii="Calibri" w:hAnsi="Calibri" w:cs="Calibri"/>
        </w:rPr>
        <w:t>, 821–829 (2008).</w:t>
      </w:r>
    </w:p>
    <w:p w14:paraId="6B9359B8" w14:textId="1555A2FD" w:rsidR="0046122C" w:rsidRDefault="00AF7CAD">
      <w:r>
        <w:fldChar w:fldCharType="end"/>
      </w:r>
    </w:p>
    <w:sectPr w:rsidR="00461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64BC7"/>
    <w:multiLevelType w:val="hybridMultilevel"/>
    <w:tmpl w:val="0D8C2BB4"/>
    <w:lvl w:ilvl="0" w:tplc="E03E477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4C"/>
    <w:rsid w:val="00000145"/>
    <w:rsid w:val="00000AC9"/>
    <w:rsid w:val="000022E4"/>
    <w:rsid w:val="0000355F"/>
    <w:rsid w:val="0000401D"/>
    <w:rsid w:val="000042FD"/>
    <w:rsid w:val="000058FA"/>
    <w:rsid w:val="00005961"/>
    <w:rsid w:val="00005AE5"/>
    <w:rsid w:val="00010B3A"/>
    <w:rsid w:val="00010C9A"/>
    <w:rsid w:val="000125B4"/>
    <w:rsid w:val="00015604"/>
    <w:rsid w:val="00016F32"/>
    <w:rsid w:val="000203E4"/>
    <w:rsid w:val="00024A1F"/>
    <w:rsid w:val="00026062"/>
    <w:rsid w:val="00026353"/>
    <w:rsid w:val="00026E77"/>
    <w:rsid w:val="00027655"/>
    <w:rsid w:val="00030C7C"/>
    <w:rsid w:val="00031A86"/>
    <w:rsid w:val="000321F5"/>
    <w:rsid w:val="000332A9"/>
    <w:rsid w:val="00035AC3"/>
    <w:rsid w:val="000403A3"/>
    <w:rsid w:val="00040A27"/>
    <w:rsid w:val="00040F3B"/>
    <w:rsid w:val="0004316C"/>
    <w:rsid w:val="000437C7"/>
    <w:rsid w:val="000449AD"/>
    <w:rsid w:val="00045066"/>
    <w:rsid w:val="000456F4"/>
    <w:rsid w:val="00045E2D"/>
    <w:rsid w:val="00047D5D"/>
    <w:rsid w:val="00052ABD"/>
    <w:rsid w:val="00053B32"/>
    <w:rsid w:val="0005515C"/>
    <w:rsid w:val="00060F11"/>
    <w:rsid w:val="00063E3A"/>
    <w:rsid w:val="00080062"/>
    <w:rsid w:val="000830C9"/>
    <w:rsid w:val="00083820"/>
    <w:rsid w:val="00084958"/>
    <w:rsid w:val="00085303"/>
    <w:rsid w:val="00085E5A"/>
    <w:rsid w:val="000861CF"/>
    <w:rsid w:val="000874F8"/>
    <w:rsid w:val="00090AC4"/>
    <w:rsid w:val="00091414"/>
    <w:rsid w:val="0009195F"/>
    <w:rsid w:val="00091B39"/>
    <w:rsid w:val="000923E2"/>
    <w:rsid w:val="000927BD"/>
    <w:rsid w:val="00092DA1"/>
    <w:rsid w:val="00094328"/>
    <w:rsid w:val="000947DC"/>
    <w:rsid w:val="00095F53"/>
    <w:rsid w:val="000A0222"/>
    <w:rsid w:val="000A06E4"/>
    <w:rsid w:val="000A4AFD"/>
    <w:rsid w:val="000A6416"/>
    <w:rsid w:val="000A65AB"/>
    <w:rsid w:val="000A782D"/>
    <w:rsid w:val="000B1ED0"/>
    <w:rsid w:val="000B2C14"/>
    <w:rsid w:val="000B4C67"/>
    <w:rsid w:val="000C2BF0"/>
    <w:rsid w:val="000C434B"/>
    <w:rsid w:val="000D0A4D"/>
    <w:rsid w:val="000D4AAC"/>
    <w:rsid w:val="000D7E6D"/>
    <w:rsid w:val="000E0095"/>
    <w:rsid w:val="000E14E6"/>
    <w:rsid w:val="000E221E"/>
    <w:rsid w:val="000E2AE1"/>
    <w:rsid w:val="000E2FCB"/>
    <w:rsid w:val="000E57DF"/>
    <w:rsid w:val="000E7EA8"/>
    <w:rsid w:val="000F0281"/>
    <w:rsid w:val="000F1420"/>
    <w:rsid w:val="000F19B5"/>
    <w:rsid w:val="000F34EA"/>
    <w:rsid w:val="000F5A6A"/>
    <w:rsid w:val="0010122C"/>
    <w:rsid w:val="00105128"/>
    <w:rsid w:val="0010520E"/>
    <w:rsid w:val="00107360"/>
    <w:rsid w:val="001126C4"/>
    <w:rsid w:val="0011584C"/>
    <w:rsid w:val="00122340"/>
    <w:rsid w:val="0012247E"/>
    <w:rsid w:val="00124837"/>
    <w:rsid w:val="0012504B"/>
    <w:rsid w:val="00125F10"/>
    <w:rsid w:val="00130A0D"/>
    <w:rsid w:val="00130F8A"/>
    <w:rsid w:val="00131DF7"/>
    <w:rsid w:val="001351B3"/>
    <w:rsid w:val="00135C7B"/>
    <w:rsid w:val="00136407"/>
    <w:rsid w:val="00137FC9"/>
    <w:rsid w:val="0014449B"/>
    <w:rsid w:val="00145694"/>
    <w:rsid w:val="00147D47"/>
    <w:rsid w:val="001516B7"/>
    <w:rsid w:val="00151C98"/>
    <w:rsid w:val="001521F2"/>
    <w:rsid w:val="00153D65"/>
    <w:rsid w:val="00154C8C"/>
    <w:rsid w:val="001572B8"/>
    <w:rsid w:val="00161BFE"/>
    <w:rsid w:val="0016207E"/>
    <w:rsid w:val="00163B2D"/>
    <w:rsid w:val="00164B7C"/>
    <w:rsid w:val="001657EE"/>
    <w:rsid w:val="001679F5"/>
    <w:rsid w:val="00172A6E"/>
    <w:rsid w:val="00174361"/>
    <w:rsid w:val="00175E0B"/>
    <w:rsid w:val="00177B78"/>
    <w:rsid w:val="00177CC0"/>
    <w:rsid w:val="001801C6"/>
    <w:rsid w:val="00180FB9"/>
    <w:rsid w:val="0018208D"/>
    <w:rsid w:val="001845E1"/>
    <w:rsid w:val="00184B16"/>
    <w:rsid w:val="001856A8"/>
    <w:rsid w:val="00186274"/>
    <w:rsid w:val="00190CDF"/>
    <w:rsid w:val="00191FF2"/>
    <w:rsid w:val="001926AC"/>
    <w:rsid w:val="001955BD"/>
    <w:rsid w:val="00195989"/>
    <w:rsid w:val="00197232"/>
    <w:rsid w:val="001A1B37"/>
    <w:rsid w:val="001A3448"/>
    <w:rsid w:val="001A52F1"/>
    <w:rsid w:val="001A6315"/>
    <w:rsid w:val="001A719E"/>
    <w:rsid w:val="001B0046"/>
    <w:rsid w:val="001B1010"/>
    <w:rsid w:val="001B38CC"/>
    <w:rsid w:val="001B419F"/>
    <w:rsid w:val="001B5164"/>
    <w:rsid w:val="001B5DF9"/>
    <w:rsid w:val="001B6B19"/>
    <w:rsid w:val="001C22C5"/>
    <w:rsid w:val="001C23C1"/>
    <w:rsid w:val="001C3A42"/>
    <w:rsid w:val="001C406B"/>
    <w:rsid w:val="001C5CBC"/>
    <w:rsid w:val="001C7310"/>
    <w:rsid w:val="001C751A"/>
    <w:rsid w:val="001C7D97"/>
    <w:rsid w:val="001D0DB1"/>
    <w:rsid w:val="001D1606"/>
    <w:rsid w:val="001D71AC"/>
    <w:rsid w:val="001D757F"/>
    <w:rsid w:val="001E0830"/>
    <w:rsid w:val="001E10CA"/>
    <w:rsid w:val="001E20CD"/>
    <w:rsid w:val="001E2AA4"/>
    <w:rsid w:val="001E448D"/>
    <w:rsid w:val="001E4843"/>
    <w:rsid w:val="001E5FE7"/>
    <w:rsid w:val="001E6764"/>
    <w:rsid w:val="001F0DF5"/>
    <w:rsid w:val="001F16D8"/>
    <w:rsid w:val="001F3622"/>
    <w:rsid w:val="001F38D8"/>
    <w:rsid w:val="001F3E11"/>
    <w:rsid w:val="001F5F88"/>
    <w:rsid w:val="00200778"/>
    <w:rsid w:val="0020384C"/>
    <w:rsid w:val="00207BB8"/>
    <w:rsid w:val="002100C2"/>
    <w:rsid w:val="002172B5"/>
    <w:rsid w:val="002175EF"/>
    <w:rsid w:val="00223195"/>
    <w:rsid w:val="00224BC5"/>
    <w:rsid w:val="00230E1C"/>
    <w:rsid w:val="00233184"/>
    <w:rsid w:val="00234677"/>
    <w:rsid w:val="00234F9C"/>
    <w:rsid w:val="00235735"/>
    <w:rsid w:val="0024163C"/>
    <w:rsid w:val="00241BC7"/>
    <w:rsid w:val="00244665"/>
    <w:rsid w:val="00245A7D"/>
    <w:rsid w:val="002461D1"/>
    <w:rsid w:val="00250A29"/>
    <w:rsid w:val="00250EDE"/>
    <w:rsid w:val="00264616"/>
    <w:rsid w:val="002706DB"/>
    <w:rsid w:val="00270E11"/>
    <w:rsid w:val="0027376C"/>
    <w:rsid w:val="00280422"/>
    <w:rsid w:val="0028074C"/>
    <w:rsid w:val="0028562E"/>
    <w:rsid w:val="0028668A"/>
    <w:rsid w:val="00290D0F"/>
    <w:rsid w:val="00295355"/>
    <w:rsid w:val="002957ED"/>
    <w:rsid w:val="00296197"/>
    <w:rsid w:val="002A5043"/>
    <w:rsid w:val="002A5F6F"/>
    <w:rsid w:val="002A62B2"/>
    <w:rsid w:val="002B0C99"/>
    <w:rsid w:val="002B1FB7"/>
    <w:rsid w:val="002B6C5C"/>
    <w:rsid w:val="002B7F71"/>
    <w:rsid w:val="002C4346"/>
    <w:rsid w:val="002C472C"/>
    <w:rsid w:val="002C6B22"/>
    <w:rsid w:val="002C70BD"/>
    <w:rsid w:val="002C7272"/>
    <w:rsid w:val="002D178F"/>
    <w:rsid w:val="002D26EF"/>
    <w:rsid w:val="002D3C47"/>
    <w:rsid w:val="002D55A1"/>
    <w:rsid w:val="002D7331"/>
    <w:rsid w:val="002D7450"/>
    <w:rsid w:val="002E04C6"/>
    <w:rsid w:val="002E0CDE"/>
    <w:rsid w:val="002E0F38"/>
    <w:rsid w:val="002E48D1"/>
    <w:rsid w:val="002F0087"/>
    <w:rsid w:val="002F0240"/>
    <w:rsid w:val="002F1882"/>
    <w:rsid w:val="002F32CF"/>
    <w:rsid w:val="002F3411"/>
    <w:rsid w:val="002F34DE"/>
    <w:rsid w:val="002F4BC7"/>
    <w:rsid w:val="002F60B7"/>
    <w:rsid w:val="00302902"/>
    <w:rsid w:val="00302F7C"/>
    <w:rsid w:val="003043D5"/>
    <w:rsid w:val="00304AAA"/>
    <w:rsid w:val="00306792"/>
    <w:rsid w:val="00306F37"/>
    <w:rsid w:val="00312A6A"/>
    <w:rsid w:val="00313041"/>
    <w:rsid w:val="00315B52"/>
    <w:rsid w:val="003179C6"/>
    <w:rsid w:val="00317AD1"/>
    <w:rsid w:val="00321802"/>
    <w:rsid w:val="00325121"/>
    <w:rsid w:val="00325378"/>
    <w:rsid w:val="00326A60"/>
    <w:rsid w:val="003303B0"/>
    <w:rsid w:val="00330E78"/>
    <w:rsid w:val="00335B7E"/>
    <w:rsid w:val="003424B6"/>
    <w:rsid w:val="003439AC"/>
    <w:rsid w:val="00346BDC"/>
    <w:rsid w:val="00354542"/>
    <w:rsid w:val="00354632"/>
    <w:rsid w:val="00356027"/>
    <w:rsid w:val="00367DB8"/>
    <w:rsid w:val="0037048F"/>
    <w:rsid w:val="00370FDE"/>
    <w:rsid w:val="00371760"/>
    <w:rsid w:val="00371CCE"/>
    <w:rsid w:val="00371EC1"/>
    <w:rsid w:val="0037305A"/>
    <w:rsid w:val="0037351D"/>
    <w:rsid w:val="0037598A"/>
    <w:rsid w:val="00376001"/>
    <w:rsid w:val="003805DB"/>
    <w:rsid w:val="00382538"/>
    <w:rsid w:val="00383F81"/>
    <w:rsid w:val="00386BAD"/>
    <w:rsid w:val="003877B8"/>
    <w:rsid w:val="00387CAE"/>
    <w:rsid w:val="0039036E"/>
    <w:rsid w:val="00390985"/>
    <w:rsid w:val="0039422B"/>
    <w:rsid w:val="00396FEA"/>
    <w:rsid w:val="00397DC2"/>
    <w:rsid w:val="00397E47"/>
    <w:rsid w:val="003A1423"/>
    <w:rsid w:val="003A354D"/>
    <w:rsid w:val="003A3C62"/>
    <w:rsid w:val="003A4738"/>
    <w:rsid w:val="003A4958"/>
    <w:rsid w:val="003A4AE0"/>
    <w:rsid w:val="003A6DB7"/>
    <w:rsid w:val="003B2FA6"/>
    <w:rsid w:val="003B41CF"/>
    <w:rsid w:val="003B654F"/>
    <w:rsid w:val="003B7667"/>
    <w:rsid w:val="003B7A48"/>
    <w:rsid w:val="003C14EC"/>
    <w:rsid w:val="003C1DF5"/>
    <w:rsid w:val="003C3C18"/>
    <w:rsid w:val="003C63AE"/>
    <w:rsid w:val="003C6AC7"/>
    <w:rsid w:val="003C6FB8"/>
    <w:rsid w:val="003C6FF5"/>
    <w:rsid w:val="003C7C32"/>
    <w:rsid w:val="003D105B"/>
    <w:rsid w:val="003D4C5C"/>
    <w:rsid w:val="003D521A"/>
    <w:rsid w:val="003E04FC"/>
    <w:rsid w:val="003E15C5"/>
    <w:rsid w:val="003E1727"/>
    <w:rsid w:val="003E1A3B"/>
    <w:rsid w:val="003E5E0A"/>
    <w:rsid w:val="003F2D38"/>
    <w:rsid w:val="003F6B3B"/>
    <w:rsid w:val="003F78D6"/>
    <w:rsid w:val="003F79E5"/>
    <w:rsid w:val="0040287A"/>
    <w:rsid w:val="00402CAD"/>
    <w:rsid w:val="004045D2"/>
    <w:rsid w:val="004054F5"/>
    <w:rsid w:val="00405C5F"/>
    <w:rsid w:val="004122F8"/>
    <w:rsid w:val="0041318D"/>
    <w:rsid w:val="00413283"/>
    <w:rsid w:val="00413BE3"/>
    <w:rsid w:val="00413FCF"/>
    <w:rsid w:val="0041578E"/>
    <w:rsid w:val="00415F1C"/>
    <w:rsid w:val="004166B3"/>
    <w:rsid w:val="00416FF6"/>
    <w:rsid w:val="00417360"/>
    <w:rsid w:val="00417C87"/>
    <w:rsid w:val="00420CE8"/>
    <w:rsid w:val="00421EEB"/>
    <w:rsid w:val="004226EB"/>
    <w:rsid w:val="00423EDF"/>
    <w:rsid w:val="00424B52"/>
    <w:rsid w:val="00427859"/>
    <w:rsid w:val="00433B10"/>
    <w:rsid w:val="00434D8D"/>
    <w:rsid w:val="0043500A"/>
    <w:rsid w:val="00435C28"/>
    <w:rsid w:val="00440E1A"/>
    <w:rsid w:val="0044169D"/>
    <w:rsid w:val="004431AB"/>
    <w:rsid w:val="00445478"/>
    <w:rsid w:val="00445568"/>
    <w:rsid w:val="00445C70"/>
    <w:rsid w:val="00446ED4"/>
    <w:rsid w:val="00447EFF"/>
    <w:rsid w:val="00450BB0"/>
    <w:rsid w:val="00451B69"/>
    <w:rsid w:val="00452F92"/>
    <w:rsid w:val="004536F8"/>
    <w:rsid w:val="00456675"/>
    <w:rsid w:val="00457F31"/>
    <w:rsid w:val="0046122C"/>
    <w:rsid w:val="004626EC"/>
    <w:rsid w:val="0046291F"/>
    <w:rsid w:val="004650D7"/>
    <w:rsid w:val="0046540A"/>
    <w:rsid w:val="00466561"/>
    <w:rsid w:val="00467165"/>
    <w:rsid w:val="004709FB"/>
    <w:rsid w:val="004720B5"/>
    <w:rsid w:val="00473476"/>
    <w:rsid w:val="004745F6"/>
    <w:rsid w:val="004750FA"/>
    <w:rsid w:val="00476A08"/>
    <w:rsid w:val="00482521"/>
    <w:rsid w:val="00482C9B"/>
    <w:rsid w:val="004872C8"/>
    <w:rsid w:val="00491271"/>
    <w:rsid w:val="00494D67"/>
    <w:rsid w:val="00495766"/>
    <w:rsid w:val="004968C2"/>
    <w:rsid w:val="004A0BC8"/>
    <w:rsid w:val="004A135F"/>
    <w:rsid w:val="004A3B2F"/>
    <w:rsid w:val="004A4165"/>
    <w:rsid w:val="004A54FE"/>
    <w:rsid w:val="004A694E"/>
    <w:rsid w:val="004A7D4B"/>
    <w:rsid w:val="004B12E9"/>
    <w:rsid w:val="004B51AC"/>
    <w:rsid w:val="004B649A"/>
    <w:rsid w:val="004B7AFE"/>
    <w:rsid w:val="004C26F4"/>
    <w:rsid w:val="004C376B"/>
    <w:rsid w:val="004C3B0C"/>
    <w:rsid w:val="004C6403"/>
    <w:rsid w:val="004C6602"/>
    <w:rsid w:val="004D1C84"/>
    <w:rsid w:val="004D211B"/>
    <w:rsid w:val="004D793B"/>
    <w:rsid w:val="004D7F7C"/>
    <w:rsid w:val="004E2827"/>
    <w:rsid w:val="004E38F3"/>
    <w:rsid w:val="004E5E89"/>
    <w:rsid w:val="004E617F"/>
    <w:rsid w:val="004E6F69"/>
    <w:rsid w:val="004E74DA"/>
    <w:rsid w:val="004E7F1E"/>
    <w:rsid w:val="004F2A4A"/>
    <w:rsid w:val="004F6080"/>
    <w:rsid w:val="004F684D"/>
    <w:rsid w:val="00502907"/>
    <w:rsid w:val="005030FD"/>
    <w:rsid w:val="0050548E"/>
    <w:rsid w:val="00505B19"/>
    <w:rsid w:val="005070EA"/>
    <w:rsid w:val="005072C7"/>
    <w:rsid w:val="00507D10"/>
    <w:rsid w:val="005134A5"/>
    <w:rsid w:val="00515961"/>
    <w:rsid w:val="005162FF"/>
    <w:rsid w:val="00516A30"/>
    <w:rsid w:val="00520D48"/>
    <w:rsid w:val="005215A6"/>
    <w:rsid w:val="005228A0"/>
    <w:rsid w:val="0052297A"/>
    <w:rsid w:val="00524341"/>
    <w:rsid w:val="00530817"/>
    <w:rsid w:val="005318ED"/>
    <w:rsid w:val="00533736"/>
    <w:rsid w:val="00534876"/>
    <w:rsid w:val="0053730E"/>
    <w:rsid w:val="00541ED6"/>
    <w:rsid w:val="0054416D"/>
    <w:rsid w:val="00545B19"/>
    <w:rsid w:val="00545F91"/>
    <w:rsid w:val="00546CBD"/>
    <w:rsid w:val="00546EC9"/>
    <w:rsid w:val="00552316"/>
    <w:rsid w:val="0055272B"/>
    <w:rsid w:val="00552C7F"/>
    <w:rsid w:val="00553397"/>
    <w:rsid w:val="00553F12"/>
    <w:rsid w:val="00555E51"/>
    <w:rsid w:val="0055642C"/>
    <w:rsid w:val="00556ED1"/>
    <w:rsid w:val="005618A9"/>
    <w:rsid w:val="0056539D"/>
    <w:rsid w:val="00565B88"/>
    <w:rsid w:val="00566E42"/>
    <w:rsid w:val="00570C09"/>
    <w:rsid w:val="00570C4C"/>
    <w:rsid w:val="005719C9"/>
    <w:rsid w:val="005725CF"/>
    <w:rsid w:val="00572AC1"/>
    <w:rsid w:val="00576C02"/>
    <w:rsid w:val="00577272"/>
    <w:rsid w:val="0058147F"/>
    <w:rsid w:val="0058469A"/>
    <w:rsid w:val="005855F8"/>
    <w:rsid w:val="005860EA"/>
    <w:rsid w:val="0059181A"/>
    <w:rsid w:val="0059307C"/>
    <w:rsid w:val="00594E04"/>
    <w:rsid w:val="005A037C"/>
    <w:rsid w:val="005A07A4"/>
    <w:rsid w:val="005A20DC"/>
    <w:rsid w:val="005A4024"/>
    <w:rsid w:val="005A5CB9"/>
    <w:rsid w:val="005A63B2"/>
    <w:rsid w:val="005A7E86"/>
    <w:rsid w:val="005B2CEF"/>
    <w:rsid w:val="005B5E4A"/>
    <w:rsid w:val="005C10E7"/>
    <w:rsid w:val="005C37DF"/>
    <w:rsid w:val="005D013A"/>
    <w:rsid w:val="005D195C"/>
    <w:rsid w:val="005D5A77"/>
    <w:rsid w:val="005D698C"/>
    <w:rsid w:val="005D7C09"/>
    <w:rsid w:val="005E1C7C"/>
    <w:rsid w:val="005E77BF"/>
    <w:rsid w:val="005E7A68"/>
    <w:rsid w:val="005F0C81"/>
    <w:rsid w:val="005F1590"/>
    <w:rsid w:val="005F1916"/>
    <w:rsid w:val="005F7199"/>
    <w:rsid w:val="005F795B"/>
    <w:rsid w:val="006002A8"/>
    <w:rsid w:val="006010B7"/>
    <w:rsid w:val="00601761"/>
    <w:rsid w:val="0060208E"/>
    <w:rsid w:val="0060513C"/>
    <w:rsid w:val="00606D79"/>
    <w:rsid w:val="00610C83"/>
    <w:rsid w:val="00612CE7"/>
    <w:rsid w:val="00614653"/>
    <w:rsid w:val="00614A3D"/>
    <w:rsid w:val="00617211"/>
    <w:rsid w:val="00620541"/>
    <w:rsid w:val="0062058A"/>
    <w:rsid w:val="0062134A"/>
    <w:rsid w:val="00630C4F"/>
    <w:rsid w:val="0064244D"/>
    <w:rsid w:val="00642947"/>
    <w:rsid w:val="00643588"/>
    <w:rsid w:val="00650AD2"/>
    <w:rsid w:val="006528CA"/>
    <w:rsid w:val="00654755"/>
    <w:rsid w:val="00657806"/>
    <w:rsid w:val="00657FDE"/>
    <w:rsid w:val="00660B46"/>
    <w:rsid w:val="006624CF"/>
    <w:rsid w:val="0066552B"/>
    <w:rsid w:val="00677565"/>
    <w:rsid w:val="00677907"/>
    <w:rsid w:val="0068348F"/>
    <w:rsid w:val="00684AC4"/>
    <w:rsid w:val="00694375"/>
    <w:rsid w:val="006A4232"/>
    <w:rsid w:val="006A6B1B"/>
    <w:rsid w:val="006B3B3E"/>
    <w:rsid w:val="006B3ED9"/>
    <w:rsid w:val="006B419C"/>
    <w:rsid w:val="006B7F15"/>
    <w:rsid w:val="006C0B06"/>
    <w:rsid w:val="006C259C"/>
    <w:rsid w:val="006C25B1"/>
    <w:rsid w:val="006C4B64"/>
    <w:rsid w:val="006C502B"/>
    <w:rsid w:val="006C5BFC"/>
    <w:rsid w:val="006D1843"/>
    <w:rsid w:val="006D2622"/>
    <w:rsid w:val="006D3F2A"/>
    <w:rsid w:val="006D4EBF"/>
    <w:rsid w:val="006D6429"/>
    <w:rsid w:val="006D7482"/>
    <w:rsid w:val="006E28B8"/>
    <w:rsid w:val="006E31F3"/>
    <w:rsid w:val="006E5734"/>
    <w:rsid w:val="006F04E6"/>
    <w:rsid w:val="006F2F71"/>
    <w:rsid w:val="006F3013"/>
    <w:rsid w:val="006F4662"/>
    <w:rsid w:val="006F47CB"/>
    <w:rsid w:val="006F5ECF"/>
    <w:rsid w:val="007001FB"/>
    <w:rsid w:val="0070156D"/>
    <w:rsid w:val="00702DCD"/>
    <w:rsid w:val="0070410B"/>
    <w:rsid w:val="007047A7"/>
    <w:rsid w:val="0071111F"/>
    <w:rsid w:val="00714881"/>
    <w:rsid w:val="00724931"/>
    <w:rsid w:val="00725FFD"/>
    <w:rsid w:val="00726B20"/>
    <w:rsid w:val="00727B19"/>
    <w:rsid w:val="00732408"/>
    <w:rsid w:val="00733B46"/>
    <w:rsid w:val="0073572B"/>
    <w:rsid w:val="007424A6"/>
    <w:rsid w:val="00747169"/>
    <w:rsid w:val="007506CF"/>
    <w:rsid w:val="0075782C"/>
    <w:rsid w:val="00757A05"/>
    <w:rsid w:val="007628ED"/>
    <w:rsid w:val="00763B84"/>
    <w:rsid w:val="007650AF"/>
    <w:rsid w:val="0076658B"/>
    <w:rsid w:val="00766C93"/>
    <w:rsid w:val="00766CB9"/>
    <w:rsid w:val="00766EC4"/>
    <w:rsid w:val="007674B0"/>
    <w:rsid w:val="00770304"/>
    <w:rsid w:val="007714D2"/>
    <w:rsid w:val="00772933"/>
    <w:rsid w:val="00774AED"/>
    <w:rsid w:val="00774DE9"/>
    <w:rsid w:val="007754FB"/>
    <w:rsid w:val="00776CA1"/>
    <w:rsid w:val="0078136D"/>
    <w:rsid w:val="0078278C"/>
    <w:rsid w:val="00790628"/>
    <w:rsid w:val="00791419"/>
    <w:rsid w:val="007927CA"/>
    <w:rsid w:val="00793AB1"/>
    <w:rsid w:val="0079706B"/>
    <w:rsid w:val="007A0204"/>
    <w:rsid w:val="007A16DC"/>
    <w:rsid w:val="007A1FEB"/>
    <w:rsid w:val="007A247A"/>
    <w:rsid w:val="007A24A1"/>
    <w:rsid w:val="007A3DB1"/>
    <w:rsid w:val="007A3F40"/>
    <w:rsid w:val="007A591D"/>
    <w:rsid w:val="007B28E1"/>
    <w:rsid w:val="007B2B04"/>
    <w:rsid w:val="007B3A22"/>
    <w:rsid w:val="007B5C10"/>
    <w:rsid w:val="007B7C6E"/>
    <w:rsid w:val="007C2968"/>
    <w:rsid w:val="007C3280"/>
    <w:rsid w:val="007C4333"/>
    <w:rsid w:val="007D00D2"/>
    <w:rsid w:val="007D0500"/>
    <w:rsid w:val="007D17F5"/>
    <w:rsid w:val="007D269C"/>
    <w:rsid w:val="007D56D2"/>
    <w:rsid w:val="007E0C98"/>
    <w:rsid w:val="007E24AD"/>
    <w:rsid w:val="007E4C5C"/>
    <w:rsid w:val="007E5EA4"/>
    <w:rsid w:val="007E681C"/>
    <w:rsid w:val="007E6BAB"/>
    <w:rsid w:val="007E6C1A"/>
    <w:rsid w:val="007F2BBE"/>
    <w:rsid w:val="007F3EC6"/>
    <w:rsid w:val="007F77CC"/>
    <w:rsid w:val="008004A0"/>
    <w:rsid w:val="00802183"/>
    <w:rsid w:val="0080458E"/>
    <w:rsid w:val="00804D83"/>
    <w:rsid w:val="0081089E"/>
    <w:rsid w:val="00812E1B"/>
    <w:rsid w:val="00814207"/>
    <w:rsid w:val="00814969"/>
    <w:rsid w:val="008153BF"/>
    <w:rsid w:val="0081574C"/>
    <w:rsid w:val="00816EB0"/>
    <w:rsid w:val="0081719E"/>
    <w:rsid w:val="00820F1E"/>
    <w:rsid w:val="008210C0"/>
    <w:rsid w:val="00823BD4"/>
    <w:rsid w:val="0083629F"/>
    <w:rsid w:val="008402FD"/>
    <w:rsid w:val="00840675"/>
    <w:rsid w:val="0084142A"/>
    <w:rsid w:val="00842797"/>
    <w:rsid w:val="008433BD"/>
    <w:rsid w:val="00843598"/>
    <w:rsid w:val="00845D25"/>
    <w:rsid w:val="00846A8F"/>
    <w:rsid w:val="0085685B"/>
    <w:rsid w:val="00856E0C"/>
    <w:rsid w:val="008573AA"/>
    <w:rsid w:val="0086054B"/>
    <w:rsid w:val="008657EC"/>
    <w:rsid w:val="00866515"/>
    <w:rsid w:val="00870E21"/>
    <w:rsid w:val="00875869"/>
    <w:rsid w:val="00875FD8"/>
    <w:rsid w:val="00876FCE"/>
    <w:rsid w:val="0088656F"/>
    <w:rsid w:val="00890619"/>
    <w:rsid w:val="00890843"/>
    <w:rsid w:val="00891B5E"/>
    <w:rsid w:val="00893BDD"/>
    <w:rsid w:val="0089423A"/>
    <w:rsid w:val="008944DB"/>
    <w:rsid w:val="008A1C1E"/>
    <w:rsid w:val="008A3DD7"/>
    <w:rsid w:val="008A5A10"/>
    <w:rsid w:val="008A5C5B"/>
    <w:rsid w:val="008A7039"/>
    <w:rsid w:val="008B314A"/>
    <w:rsid w:val="008B3D25"/>
    <w:rsid w:val="008B490A"/>
    <w:rsid w:val="008C3E56"/>
    <w:rsid w:val="008C6C8B"/>
    <w:rsid w:val="008D0322"/>
    <w:rsid w:val="008D0CD6"/>
    <w:rsid w:val="008D1250"/>
    <w:rsid w:val="008D1299"/>
    <w:rsid w:val="008D2821"/>
    <w:rsid w:val="008E44B3"/>
    <w:rsid w:val="008E4934"/>
    <w:rsid w:val="008F057D"/>
    <w:rsid w:val="008F0B63"/>
    <w:rsid w:val="008F1690"/>
    <w:rsid w:val="008F188C"/>
    <w:rsid w:val="008F2FAA"/>
    <w:rsid w:val="008F3360"/>
    <w:rsid w:val="008F4EAB"/>
    <w:rsid w:val="008F7046"/>
    <w:rsid w:val="00901BEF"/>
    <w:rsid w:val="0090252B"/>
    <w:rsid w:val="009034B8"/>
    <w:rsid w:val="00903A35"/>
    <w:rsid w:val="00906BA4"/>
    <w:rsid w:val="00910A6F"/>
    <w:rsid w:val="009136BF"/>
    <w:rsid w:val="00913703"/>
    <w:rsid w:val="009143A2"/>
    <w:rsid w:val="00917969"/>
    <w:rsid w:val="009234D2"/>
    <w:rsid w:val="0092362E"/>
    <w:rsid w:val="009267D4"/>
    <w:rsid w:val="00930627"/>
    <w:rsid w:val="009350B3"/>
    <w:rsid w:val="00936903"/>
    <w:rsid w:val="00940A80"/>
    <w:rsid w:val="00941279"/>
    <w:rsid w:val="0094362C"/>
    <w:rsid w:val="00946D41"/>
    <w:rsid w:val="0095064C"/>
    <w:rsid w:val="00953154"/>
    <w:rsid w:val="00955B23"/>
    <w:rsid w:val="009562D0"/>
    <w:rsid w:val="0095749B"/>
    <w:rsid w:val="0096517D"/>
    <w:rsid w:val="00970127"/>
    <w:rsid w:val="00973C5C"/>
    <w:rsid w:val="00973F34"/>
    <w:rsid w:val="009744EA"/>
    <w:rsid w:val="00977FD9"/>
    <w:rsid w:val="009823EB"/>
    <w:rsid w:val="00991A2C"/>
    <w:rsid w:val="00992647"/>
    <w:rsid w:val="00997129"/>
    <w:rsid w:val="009A07BD"/>
    <w:rsid w:val="009A1D38"/>
    <w:rsid w:val="009A27C3"/>
    <w:rsid w:val="009B36F6"/>
    <w:rsid w:val="009B42A7"/>
    <w:rsid w:val="009C27A5"/>
    <w:rsid w:val="009C3385"/>
    <w:rsid w:val="009D3578"/>
    <w:rsid w:val="009D3659"/>
    <w:rsid w:val="009D3F7E"/>
    <w:rsid w:val="009D4DD5"/>
    <w:rsid w:val="009D6A5E"/>
    <w:rsid w:val="009E0A6C"/>
    <w:rsid w:val="009E1C43"/>
    <w:rsid w:val="009E2128"/>
    <w:rsid w:val="009E21C1"/>
    <w:rsid w:val="009E2B27"/>
    <w:rsid w:val="009E61C5"/>
    <w:rsid w:val="009E6CD6"/>
    <w:rsid w:val="009E6DE3"/>
    <w:rsid w:val="009E77F2"/>
    <w:rsid w:val="009F1A9D"/>
    <w:rsid w:val="009F2586"/>
    <w:rsid w:val="009F2626"/>
    <w:rsid w:val="009F4FB5"/>
    <w:rsid w:val="009F59A8"/>
    <w:rsid w:val="00A02B3E"/>
    <w:rsid w:val="00A04DB9"/>
    <w:rsid w:val="00A06AA6"/>
    <w:rsid w:val="00A06F0E"/>
    <w:rsid w:val="00A07245"/>
    <w:rsid w:val="00A0758F"/>
    <w:rsid w:val="00A07909"/>
    <w:rsid w:val="00A11710"/>
    <w:rsid w:val="00A14A7C"/>
    <w:rsid w:val="00A2146A"/>
    <w:rsid w:val="00A251E5"/>
    <w:rsid w:val="00A26673"/>
    <w:rsid w:val="00A31C88"/>
    <w:rsid w:val="00A32464"/>
    <w:rsid w:val="00A331C8"/>
    <w:rsid w:val="00A33E2C"/>
    <w:rsid w:val="00A3475B"/>
    <w:rsid w:val="00A34F35"/>
    <w:rsid w:val="00A358C7"/>
    <w:rsid w:val="00A408E9"/>
    <w:rsid w:val="00A436AB"/>
    <w:rsid w:val="00A50603"/>
    <w:rsid w:val="00A51227"/>
    <w:rsid w:val="00A5128F"/>
    <w:rsid w:val="00A53B69"/>
    <w:rsid w:val="00A53C5C"/>
    <w:rsid w:val="00A54B57"/>
    <w:rsid w:val="00A56AF2"/>
    <w:rsid w:val="00A5761C"/>
    <w:rsid w:val="00A63100"/>
    <w:rsid w:val="00A66193"/>
    <w:rsid w:val="00A67F9A"/>
    <w:rsid w:val="00A70299"/>
    <w:rsid w:val="00A72977"/>
    <w:rsid w:val="00A7482F"/>
    <w:rsid w:val="00A82953"/>
    <w:rsid w:val="00A82DC4"/>
    <w:rsid w:val="00A90BB7"/>
    <w:rsid w:val="00A91425"/>
    <w:rsid w:val="00A916D9"/>
    <w:rsid w:val="00A916DA"/>
    <w:rsid w:val="00A97235"/>
    <w:rsid w:val="00A97451"/>
    <w:rsid w:val="00AA0A85"/>
    <w:rsid w:val="00AA138C"/>
    <w:rsid w:val="00AA4077"/>
    <w:rsid w:val="00AA6274"/>
    <w:rsid w:val="00AA6FB3"/>
    <w:rsid w:val="00AA7832"/>
    <w:rsid w:val="00AB2061"/>
    <w:rsid w:val="00AB29CA"/>
    <w:rsid w:val="00AB3E6E"/>
    <w:rsid w:val="00AB7260"/>
    <w:rsid w:val="00AC07D9"/>
    <w:rsid w:val="00AC2FEB"/>
    <w:rsid w:val="00AC38C1"/>
    <w:rsid w:val="00AC5557"/>
    <w:rsid w:val="00AC58C9"/>
    <w:rsid w:val="00AC76A2"/>
    <w:rsid w:val="00AC7894"/>
    <w:rsid w:val="00AD0FC0"/>
    <w:rsid w:val="00AD2A5D"/>
    <w:rsid w:val="00AD2E34"/>
    <w:rsid w:val="00AD4943"/>
    <w:rsid w:val="00AD79DF"/>
    <w:rsid w:val="00AE25A4"/>
    <w:rsid w:val="00AE303E"/>
    <w:rsid w:val="00AE4E0D"/>
    <w:rsid w:val="00AE6A2C"/>
    <w:rsid w:val="00AF00EE"/>
    <w:rsid w:val="00AF286B"/>
    <w:rsid w:val="00AF391E"/>
    <w:rsid w:val="00AF3E95"/>
    <w:rsid w:val="00AF64A4"/>
    <w:rsid w:val="00AF64C4"/>
    <w:rsid w:val="00AF663C"/>
    <w:rsid w:val="00AF7CAD"/>
    <w:rsid w:val="00B0038A"/>
    <w:rsid w:val="00B027BE"/>
    <w:rsid w:val="00B06C45"/>
    <w:rsid w:val="00B0735D"/>
    <w:rsid w:val="00B074F2"/>
    <w:rsid w:val="00B07563"/>
    <w:rsid w:val="00B1111B"/>
    <w:rsid w:val="00B11B0F"/>
    <w:rsid w:val="00B11DB3"/>
    <w:rsid w:val="00B128D6"/>
    <w:rsid w:val="00B13C1F"/>
    <w:rsid w:val="00B13D0A"/>
    <w:rsid w:val="00B212E7"/>
    <w:rsid w:val="00B263B6"/>
    <w:rsid w:val="00B30205"/>
    <w:rsid w:val="00B35A1A"/>
    <w:rsid w:val="00B364E0"/>
    <w:rsid w:val="00B40246"/>
    <w:rsid w:val="00B43338"/>
    <w:rsid w:val="00B43F55"/>
    <w:rsid w:val="00B45CC3"/>
    <w:rsid w:val="00B472D6"/>
    <w:rsid w:val="00B473EC"/>
    <w:rsid w:val="00B50085"/>
    <w:rsid w:val="00B51477"/>
    <w:rsid w:val="00B539F4"/>
    <w:rsid w:val="00B54CED"/>
    <w:rsid w:val="00B56969"/>
    <w:rsid w:val="00B57D8E"/>
    <w:rsid w:val="00B60700"/>
    <w:rsid w:val="00B63987"/>
    <w:rsid w:val="00B64020"/>
    <w:rsid w:val="00B643CF"/>
    <w:rsid w:val="00B64B2B"/>
    <w:rsid w:val="00B71C42"/>
    <w:rsid w:val="00B72CD0"/>
    <w:rsid w:val="00B73702"/>
    <w:rsid w:val="00B74E0D"/>
    <w:rsid w:val="00B74F34"/>
    <w:rsid w:val="00B84007"/>
    <w:rsid w:val="00B90143"/>
    <w:rsid w:val="00B955E0"/>
    <w:rsid w:val="00B95BBA"/>
    <w:rsid w:val="00B96E4D"/>
    <w:rsid w:val="00B97F6D"/>
    <w:rsid w:val="00BA08BD"/>
    <w:rsid w:val="00BA1A40"/>
    <w:rsid w:val="00BA2005"/>
    <w:rsid w:val="00BA45D7"/>
    <w:rsid w:val="00BA4AE6"/>
    <w:rsid w:val="00BA7375"/>
    <w:rsid w:val="00BB402B"/>
    <w:rsid w:val="00BB52AE"/>
    <w:rsid w:val="00BB7B0D"/>
    <w:rsid w:val="00BB7B1F"/>
    <w:rsid w:val="00BC575C"/>
    <w:rsid w:val="00BC5786"/>
    <w:rsid w:val="00BD39B4"/>
    <w:rsid w:val="00BD4DF7"/>
    <w:rsid w:val="00BD7422"/>
    <w:rsid w:val="00BE5EA5"/>
    <w:rsid w:val="00BE6B71"/>
    <w:rsid w:val="00BE7035"/>
    <w:rsid w:val="00BF1C27"/>
    <w:rsid w:val="00BF38EB"/>
    <w:rsid w:val="00BF43DC"/>
    <w:rsid w:val="00BF77C5"/>
    <w:rsid w:val="00BF7F8D"/>
    <w:rsid w:val="00C00506"/>
    <w:rsid w:val="00C00D93"/>
    <w:rsid w:val="00C02238"/>
    <w:rsid w:val="00C03517"/>
    <w:rsid w:val="00C05E96"/>
    <w:rsid w:val="00C106E6"/>
    <w:rsid w:val="00C1090D"/>
    <w:rsid w:val="00C10B70"/>
    <w:rsid w:val="00C11C59"/>
    <w:rsid w:val="00C12203"/>
    <w:rsid w:val="00C14568"/>
    <w:rsid w:val="00C15870"/>
    <w:rsid w:val="00C203C2"/>
    <w:rsid w:val="00C22BDF"/>
    <w:rsid w:val="00C257D1"/>
    <w:rsid w:val="00C27BD4"/>
    <w:rsid w:val="00C27C97"/>
    <w:rsid w:val="00C3006D"/>
    <w:rsid w:val="00C35118"/>
    <w:rsid w:val="00C413D3"/>
    <w:rsid w:val="00C42E4D"/>
    <w:rsid w:val="00C447D4"/>
    <w:rsid w:val="00C4555C"/>
    <w:rsid w:val="00C4615A"/>
    <w:rsid w:val="00C461A7"/>
    <w:rsid w:val="00C47767"/>
    <w:rsid w:val="00C51EA3"/>
    <w:rsid w:val="00C53234"/>
    <w:rsid w:val="00C541CA"/>
    <w:rsid w:val="00C56C92"/>
    <w:rsid w:val="00C57742"/>
    <w:rsid w:val="00C60E91"/>
    <w:rsid w:val="00C61776"/>
    <w:rsid w:val="00C620B3"/>
    <w:rsid w:val="00C62DD0"/>
    <w:rsid w:val="00C63588"/>
    <w:rsid w:val="00C6462E"/>
    <w:rsid w:val="00C656A1"/>
    <w:rsid w:val="00C657CF"/>
    <w:rsid w:val="00C66C78"/>
    <w:rsid w:val="00C72544"/>
    <w:rsid w:val="00C728C9"/>
    <w:rsid w:val="00C741CD"/>
    <w:rsid w:val="00C76080"/>
    <w:rsid w:val="00C77444"/>
    <w:rsid w:val="00C774EA"/>
    <w:rsid w:val="00C776C4"/>
    <w:rsid w:val="00C80CF3"/>
    <w:rsid w:val="00C81BB4"/>
    <w:rsid w:val="00C840C2"/>
    <w:rsid w:val="00C847FA"/>
    <w:rsid w:val="00C9019C"/>
    <w:rsid w:val="00C90269"/>
    <w:rsid w:val="00C914BD"/>
    <w:rsid w:val="00C91703"/>
    <w:rsid w:val="00C96049"/>
    <w:rsid w:val="00CA1D86"/>
    <w:rsid w:val="00CA3A6C"/>
    <w:rsid w:val="00CA4BA4"/>
    <w:rsid w:val="00CA5358"/>
    <w:rsid w:val="00CA72D6"/>
    <w:rsid w:val="00CA774F"/>
    <w:rsid w:val="00CB2198"/>
    <w:rsid w:val="00CB52A2"/>
    <w:rsid w:val="00CB76C8"/>
    <w:rsid w:val="00CB78BF"/>
    <w:rsid w:val="00CC7E76"/>
    <w:rsid w:val="00CD7189"/>
    <w:rsid w:val="00CD72B5"/>
    <w:rsid w:val="00CE17D6"/>
    <w:rsid w:val="00CE2B6C"/>
    <w:rsid w:val="00CE30EC"/>
    <w:rsid w:val="00CE621E"/>
    <w:rsid w:val="00CF1251"/>
    <w:rsid w:val="00CF448E"/>
    <w:rsid w:val="00CF45B7"/>
    <w:rsid w:val="00CF73CE"/>
    <w:rsid w:val="00D131A8"/>
    <w:rsid w:val="00D14EEF"/>
    <w:rsid w:val="00D15146"/>
    <w:rsid w:val="00D1576D"/>
    <w:rsid w:val="00D20083"/>
    <w:rsid w:val="00D2021D"/>
    <w:rsid w:val="00D20805"/>
    <w:rsid w:val="00D25796"/>
    <w:rsid w:val="00D27F09"/>
    <w:rsid w:val="00D3444E"/>
    <w:rsid w:val="00D377EC"/>
    <w:rsid w:val="00D424CE"/>
    <w:rsid w:val="00D42E73"/>
    <w:rsid w:val="00D439D4"/>
    <w:rsid w:val="00D44FCE"/>
    <w:rsid w:val="00D46F2C"/>
    <w:rsid w:val="00D515DB"/>
    <w:rsid w:val="00D57F38"/>
    <w:rsid w:val="00D61929"/>
    <w:rsid w:val="00D61BAA"/>
    <w:rsid w:val="00D6270B"/>
    <w:rsid w:val="00D6589B"/>
    <w:rsid w:val="00D717C5"/>
    <w:rsid w:val="00D73D64"/>
    <w:rsid w:val="00D82795"/>
    <w:rsid w:val="00D83B9F"/>
    <w:rsid w:val="00D85FB4"/>
    <w:rsid w:val="00D87E3F"/>
    <w:rsid w:val="00D910E2"/>
    <w:rsid w:val="00D92B93"/>
    <w:rsid w:val="00D94A80"/>
    <w:rsid w:val="00D95F6C"/>
    <w:rsid w:val="00DA0EF4"/>
    <w:rsid w:val="00DA1C7E"/>
    <w:rsid w:val="00DA6137"/>
    <w:rsid w:val="00DA640C"/>
    <w:rsid w:val="00DB3EFD"/>
    <w:rsid w:val="00DB6EB7"/>
    <w:rsid w:val="00DB7919"/>
    <w:rsid w:val="00DC0646"/>
    <w:rsid w:val="00DC1660"/>
    <w:rsid w:val="00DC20EE"/>
    <w:rsid w:val="00DC350E"/>
    <w:rsid w:val="00DC4AD3"/>
    <w:rsid w:val="00DC5A36"/>
    <w:rsid w:val="00DC5A49"/>
    <w:rsid w:val="00DD0CBA"/>
    <w:rsid w:val="00DD51B2"/>
    <w:rsid w:val="00DE10AA"/>
    <w:rsid w:val="00DE2EBA"/>
    <w:rsid w:val="00DE35B6"/>
    <w:rsid w:val="00DE7ADC"/>
    <w:rsid w:val="00DF05C0"/>
    <w:rsid w:val="00DF190D"/>
    <w:rsid w:val="00DF202C"/>
    <w:rsid w:val="00DF221C"/>
    <w:rsid w:val="00DF298B"/>
    <w:rsid w:val="00DF3A9B"/>
    <w:rsid w:val="00DF6ED2"/>
    <w:rsid w:val="00E00FAF"/>
    <w:rsid w:val="00E03888"/>
    <w:rsid w:val="00E05D20"/>
    <w:rsid w:val="00E11228"/>
    <w:rsid w:val="00E12A8B"/>
    <w:rsid w:val="00E14EAF"/>
    <w:rsid w:val="00E16B1D"/>
    <w:rsid w:val="00E2029E"/>
    <w:rsid w:val="00E21DA3"/>
    <w:rsid w:val="00E21F3C"/>
    <w:rsid w:val="00E220C9"/>
    <w:rsid w:val="00E316CE"/>
    <w:rsid w:val="00E3188A"/>
    <w:rsid w:val="00E33AFF"/>
    <w:rsid w:val="00E36C1B"/>
    <w:rsid w:val="00E40057"/>
    <w:rsid w:val="00E40291"/>
    <w:rsid w:val="00E40F70"/>
    <w:rsid w:val="00E412AD"/>
    <w:rsid w:val="00E45D5D"/>
    <w:rsid w:val="00E46EDC"/>
    <w:rsid w:val="00E46F99"/>
    <w:rsid w:val="00E47EF7"/>
    <w:rsid w:val="00E53116"/>
    <w:rsid w:val="00E543C2"/>
    <w:rsid w:val="00E5536C"/>
    <w:rsid w:val="00E55491"/>
    <w:rsid w:val="00E5787C"/>
    <w:rsid w:val="00E61D9D"/>
    <w:rsid w:val="00E6231E"/>
    <w:rsid w:val="00E676DF"/>
    <w:rsid w:val="00E70EA8"/>
    <w:rsid w:val="00E730EA"/>
    <w:rsid w:val="00E735B5"/>
    <w:rsid w:val="00E73F12"/>
    <w:rsid w:val="00E744D4"/>
    <w:rsid w:val="00E75907"/>
    <w:rsid w:val="00E80B07"/>
    <w:rsid w:val="00E80E69"/>
    <w:rsid w:val="00E84C5A"/>
    <w:rsid w:val="00E84DDB"/>
    <w:rsid w:val="00E84E47"/>
    <w:rsid w:val="00E85625"/>
    <w:rsid w:val="00E86C01"/>
    <w:rsid w:val="00E8749D"/>
    <w:rsid w:val="00E956CF"/>
    <w:rsid w:val="00EA1A0D"/>
    <w:rsid w:val="00EA666A"/>
    <w:rsid w:val="00EB151B"/>
    <w:rsid w:val="00EB382E"/>
    <w:rsid w:val="00EB4020"/>
    <w:rsid w:val="00EB5737"/>
    <w:rsid w:val="00EC05C8"/>
    <w:rsid w:val="00EC5595"/>
    <w:rsid w:val="00EC6379"/>
    <w:rsid w:val="00EC7061"/>
    <w:rsid w:val="00ED0863"/>
    <w:rsid w:val="00ED1F61"/>
    <w:rsid w:val="00ED1FAF"/>
    <w:rsid w:val="00ED5476"/>
    <w:rsid w:val="00EE1162"/>
    <w:rsid w:val="00EE181E"/>
    <w:rsid w:val="00EE1ECD"/>
    <w:rsid w:val="00EE76EF"/>
    <w:rsid w:val="00EE774A"/>
    <w:rsid w:val="00EE7D38"/>
    <w:rsid w:val="00EF2F27"/>
    <w:rsid w:val="00EF320F"/>
    <w:rsid w:val="00EF353B"/>
    <w:rsid w:val="00EF4F36"/>
    <w:rsid w:val="00F02E7F"/>
    <w:rsid w:val="00F04317"/>
    <w:rsid w:val="00F04FCA"/>
    <w:rsid w:val="00F112D7"/>
    <w:rsid w:val="00F146B0"/>
    <w:rsid w:val="00F161BC"/>
    <w:rsid w:val="00F215BC"/>
    <w:rsid w:val="00F22419"/>
    <w:rsid w:val="00F239C9"/>
    <w:rsid w:val="00F253E7"/>
    <w:rsid w:val="00F254C4"/>
    <w:rsid w:val="00F26BC8"/>
    <w:rsid w:val="00F30038"/>
    <w:rsid w:val="00F3161B"/>
    <w:rsid w:val="00F32185"/>
    <w:rsid w:val="00F36E78"/>
    <w:rsid w:val="00F416FB"/>
    <w:rsid w:val="00F41E08"/>
    <w:rsid w:val="00F438C6"/>
    <w:rsid w:val="00F46A2B"/>
    <w:rsid w:val="00F47BF4"/>
    <w:rsid w:val="00F505A2"/>
    <w:rsid w:val="00F5061B"/>
    <w:rsid w:val="00F54E4E"/>
    <w:rsid w:val="00F55528"/>
    <w:rsid w:val="00F55A02"/>
    <w:rsid w:val="00F55E59"/>
    <w:rsid w:val="00F57FAB"/>
    <w:rsid w:val="00F60095"/>
    <w:rsid w:val="00F60120"/>
    <w:rsid w:val="00F61053"/>
    <w:rsid w:val="00F61A05"/>
    <w:rsid w:val="00F61EF4"/>
    <w:rsid w:val="00F62A0B"/>
    <w:rsid w:val="00F62B8A"/>
    <w:rsid w:val="00F642F6"/>
    <w:rsid w:val="00F64823"/>
    <w:rsid w:val="00F671F1"/>
    <w:rsid w:val="00F676F4"/>
    <w:rsid w:val="00F7022F"/>
    <w:rsid w:val="00F7322C"/>
    <w:rsid w:val="00F755D4"/>
    <w:rsid w:val="00F75938"/>
    <w:rsid w:val="00F75F46"/>
    <w:rsid w:val="00F80521"/>
    <w:rsid w:val="00F812E7"/>
    <w:rsid w:val="00F81D1E"/>
    <w:rsid w:val="00F8419C"/>
    <w:rsid w:val="00F84CFE"/>
    <w:rsid w:val="00F97887"/>
    <w:rsid w:val="00F97D31"/>
    <w:rsid w:val="00FA2ED7"/>
    <w:rsid w:val="00FA42CC"/>
    <w:rsid w:val="00FA6A61"/>
    <w:rsid w:val="00FB1256"/>
    <w:rsid w:val="00FB28B5"/>
    <w:rsid w:val="00FB3046"/>
    <w:rsid w:val="00FB3D31"/>
    <w:rsid w:val="00FC087A"/>
    <w:rsid w:val="00FC67F0"/>
    <w:rsid w:val="00FC7032"/>
    <w:rsid w:val="00FD0214"/>
    <w:rsid w:val="00FD5B91"/>
    <w:rsid w:val="00FD6B7D"/>
    <w:rsid w:val="00FD6FCD"/>
    <w:rsid w:val="00FE0144"/>
    <w:rsid w:val="00FE014F"/>
    <w:rsid w:val="00FE140B"/>
    <w:rsid w:val="00FE2E30"/>
    <w:rsid w:val="00FF0993"/>
    <w:rsid w:val="00FF3531"/>
    <w:rsid w:val="00FF7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615CD"/>
  <w15:chartTrackingRefBased/>
  <w15:docId w15:val="{4081B686-83BF-4685-8E1B-D813C56FB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6049"/>
    <w:rPr>
      <w:color w:val="0563C1" w:themeColor="hyperlink"/>
      <w:u w:val="single"/>
    </w:rPr>
  </w:style>
  <w:style w:type="character" w:styleId="UnresolvedMention">
    <w:name w:val="Unresolved Mention"/>
    <w:basedOn w:val="DefaultParagraphFont"/>
    <w:uiPriority w:val="99"/>
    <w:semiHidden/>
    <w:unhideWhenUsed/>
    <w:rsid w:val="00C96049"/>
    <w:rPr>
      <w:color w:val="605E5C"/>
      <w:shd w:val="clear" w:color="auto" w:fill="E1DFDD"/>
    </w:rPr>
  </w:style>
  <w:style w:type="paragraph" w:styleId="HTMLPreformatted">
    <w:name w:val="HTML Preformatted"/>
    <w:basedOn w:val="Normal"/>
    <w:link w:val="HTMLPreformattedChar"/>
    <w:uiPriority w:val="99"/>
    <w:semiHidden/>
    <w:unhideWhenUsed/>
    <w:rsid w:val="0022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4BC5"/>
    <w:rPr>
      <w:rFonts w:ascii="Courier New" w:eastAsia="Times New Roman" w:hAnsi="Courier New" w:cs="Courier New"/>
      <w:sz w:val="20"/>
      <w:szCs w:val="20"/>
    </w:rPr>
  </w:style>
  <w:style w:type="table" w:styleId="TableGrid">
    <w:name w:val="Table Grid"/>
    <w:basedOn w:val="TableNormal"/>
    <w:uiPriority w:val="59"/>
    <w:rsid w:val="00D20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D0CD6"/>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AF7CAD"/>
    <w:pPr>
      <w:tabs>
        <w:tab w:val="left" w:pos="264"/>
      </w:tabs>
      <w:spacing w:after="0" w:line="480" w:lineRule="auto"/>
      <w:ind w:left="264" w:hanging="264"/>
    </w:pPr>
  </w:style>
  <w:style w:type="character" w:styleId="PlaceholderText">
    <w:name w:val="Placeholder Text"/>
    <w:basedOn w:val="DefaultParagraphFont"/>
    <w:uiPriority w:val="99"/>
    <w:semiHidden/>
    <w:rsid w:val="00846A8F"/>
    <w:rPr>
      <w:color w:val="808080"/>
    </w:rPr>
  </w:style>
  <w:style w:type="paragraph" w:styleId="ListParagraph">
    <w:name w:val="List Paragraph"/>
    <w:basedOn w:val="Normal"/>
    <w:uiPriority w:val="34"/>
    <w:qFormat/>
    <w:rsid w:val="00306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941088">
      <w:bodyDiv w:val="1"/>
      <w:marLeft w:val="0"/>
      <w:marRight w:val="0"/>
      <w:marTop w:val="0"/>
      <w:marBottom w:val="0"/>
      <w:divBdr>
        <w:top w:val="none" w:sz="0" w:space="0" w:color="auto"/>
        <w:left w:val="none" w:sz="0" w:space="0" w:color="auto"/>
        <w:bottom w:val="none" w:sz="0" w:space="0" w:color="auto"/>
        <w:right w:val="none" w:sz="0" w:space="0" w:color="auto"/>
      </w:divBdr>
    </w:div>
    <w:div w:id="184635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last.ncbi.nlm.nih.gov/Blast.cgi?CMD=Web&amp;PAGE_TYPE=BlastDocs&amp;DOC_TYPE=BlastHel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12</Pages>
  <Words>7084</Words>
  <Characters>40380</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Elkhill, Connor</dc:creator>
  <cp:keywords/>
  <dc:description/>
  <cp:lastModifiedBy>Elkhill, Connor</cp:lastModifiedBy>
  <cp:revision>511</cp:revision>
  <dcterms:created xsi:type="dcterms:W3CDTF">2021-04-21T03:12:00Z</dcterms:created>
  <dcterms:modified xsi:type="dcterms:W3CDTF">2021-04-23T00:25:00Z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id="PBgx2xYL"/&gt;&lt;style id="http://www.zotero.org/styles/nature" hasBibliography="1" bibliographyStyleHasBeenSet="1"/&gt;&lt;prefs&gt;&lt;pref name="fieldType" value="Field"/&gt;&lt;/prefs&gt;&lt;/data&gt;</vt:lpwstr>
  </property>
</Properties>
</file>