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k2lwfwaj8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🎨</w:t>
      </w:r>
      <w:r w:rsidDel="00000000" w:rsidR="00000000" w:rsidRPr="00000000">
        <w:rPr>
          <w:b w:val="1"/>
          <w:sz w:val="34"/>
          <w:szCs w:val="34"/>
          <w:rtl w:val="0"/>
        </w:rPr>
        <w:t xml:space="preserve">Prompt para Midjourney (utilizado no Google Nano Banana devido a indisponibilidade de versão gratuita do Midjourney)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/imagine prompt: A striking visual representation for a podcast about AI ethics. Combine elements of advanced artificial intelligence (neural networks, glowing data streams, abstract geometric patterns) with symbols of human morality and justice (a subtle, balanced scale, a stylized human hand reaching out, or a guiding light). Integrate subtle "nerd" references from fantasy/sci-fi: perhaps a faint, magical glow reminiscent of a wizard's spell (Harry Potter), a distant, majestic futuristic city with a "force"-like energy aura (Star Wars), or an ancient, wise-looking digital guardian figure (Lord of the Rings/Caverna do Dragão). The overall mood should be thoughtful, slightly mysterious, but ultimately hopeful and empowering. Use a color palette that includes deep blues, purples, and greens, accented with bright, ethereal light (gold, silver, electric blue). Cinematic lighting, digital art, high detail, volumetric light, --ar 16:9 --v 5.2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s30871yfe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Explicação dos Elementos do Prompt: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 striking visual representation for a podcast about AI ethics.</w:t>
      </w:r>
      <w:r w:rsidDel="00000000" w:rsidR="00000000" w:rsidRPr="00000000">
        <w:rPr>
          <w:rtl w:val="0"/>
        </w:rPr>
        <w:t xml:space="preserve">: Define o objetivo principal da imagem.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Combine elements of advanced artificial intelligence (neural networks, glowing data streams, abstract geometric patterns)</w:t>
      </w:r>
      <w:r w:rsidDel="00000000" w:rsidR="00000000" w:rsidRPr="00000000">
        <w:rPr>
          <w:rtl w:val="0"/>
        </w:rPr>
        <w:t xml:space="preserve">: Traz os elementos visuais da 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with symbols of human morality and justice (a subtle, balanced scale, a stylized human hand reaching out, or a guiding light).</w:t>
      </w:r>
      <w:r w:rsidDel="00000000" w:rsidR="00000000" w:rsidRPr="00000000">
        <w:rPr>
          <w:rtl w:val="0"/>
        </w:rPr>
        <w:t xml:space="preserve">: Adiciona os elementos de ética e justiça. Usei "sutil" para que não pareça um tribunal, mas sim um conceito filosófico.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Integrate subtle "nerd" references from fantasy/sci-fi: perhaps a faint, magical glow reminiscent of a wizard's spell (Harry Potter), a distant, majestic futuristic city with a "force"-like energy aura (Star Wars), or an ancient, wise-looking digital guardian figure (Lord of the Rings/Caverna do Dragão).</w:t>
      </w:r>
      <w:r w:rsidDel="00000000" w:rsidR="00000000" w:rsidRPr="00000000">
        <w:rPr>
          <w:rtl w:val="0"/>
        </w:rPr>
        <w:t xml:space="preserve">: Aqui está a parte dos trocadilhos nerds. Ofereço opções para o Midjourney combinar de forma sutil, sem que a imagem pareça uma colcha de retalhos de franquias.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The overall mood should be thoughtful, slightly mysterious, but ultimately hopeful and empowering.</w:t>
      </w:r>
      <w:r w:rsidDel="00000000" w:rsidR="00000000" w:rsidRPr="00000000">
        <w:rPr>
          <w:rtl w:val="0"/>
        </w:rPr>
        <w:t xml:space="preserve">: Define o tom e a emoção que a imagem deve transmitir.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 a color palette that includes deep blues, purples, and greens, accented with bright, ethereal light (gold, silver, electric blue).</w:t>
      </w:r>
      <w:r w:rsidDel="00000000" w:rsidR="00000000" w:rsidRPr="00000000">
        <w:rPr>
          <w:rtl w:val="0"/>
        </w:rPr>
        <w:t xml:space="preserve">: Sugere uma paleta de cores que remete a tecnologia e misticismo/esperança.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Cinematic lighting, digital art, high detail, volumetric light,</w:t>
      </w:r>
      <w:r w:rsidDel="00000000" w:rsidR="00000000" w:rsidRPr="00000000">
        <w:rPr>
          <w:rtl w:val="0"/>
        </w:rPr>
        <w:t xml:space="preserve">: Define o estilo artístico e a qualidade da renderização.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--ar 16:9</w:t>
      </w:r>
      <w:r w:rsidDel="00000000" w:rsidR="00000000" w:rsidRPr="00000000">
        <w:rPr>
          <w:rtl w:val="0"/>
        </w:rPr>
        <w:t xml:space="preserve">: Proporção da imagem (ideal para banners, thumbnails de vídeo, etc.). Você pode ajustar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--ar 1:1</w:t>
      </w:r>
      <w:r w:rsidDel="00000000" w:rsidR="00000000" w:rsidRPr="00000000">
        <w:rPr>
          <w:rtl w:val="0"/>
        </w:rPr>
        <w:t xml:space="preserve"> para capa de podcast, por exemplo.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--v 5.2</w:t>
      </w:r>
      <w:r w:rsidDel="00000000" w:rsidR="00000000" w:rsidRPr="00000000">
        <w:rPr>
          <w:rtl w:val="0"/>
        </w:rPr>
        <w:t xml:space="preserve">: Versão do Midjourney a ser utilizada (pode ser ajustada para versões mais recentes se disponíveis).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