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DE10B" w14:textId="77777777" w:rsidR="0015698A" w:rsidRDefault="00436722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AI-Driven Product Selection for E-Commerce</w:t>
      </w:r>
    </w:p>
    <w:p w14:paraId="170F45E7" w14:textId="77777777" w:rsidR="0015698A" w:rsidRDefault="00436722">
      <w:pPr>
        <w:spacing w:after="80"/>
        <w:jc w:val="center"/>
      </w:pPr>
      <w:r>
        <w:rPr>
          <w:color w:val="444444"/>
          <w:sz w:val="26"/>
          <w:szCs w:val="26"/>
        </w:rPr>
        <w:t>Comparing Multimodal LLM and Machine Learning Approaches</w:t>
      </w:r>
    </w:p>
    <w:p w14:paraId="3FF97FC4" w14:textId="77777777" w:rsidR="0015698A" w:rsidRDefault="00436722">
      <w:pPr>
        <w:spacing w:after="200"/>
        <w:jc w:val="center"/>
      </w:pPr>
      <w:r>
        <w:rPr>
          <w:color w:val="666666"/>
          <w:sz w:val="22"/>
          <w:szCs w:val="22"/>
        </w:rPr>
        <w:t>MGMT 687 – AI for Business Decisions | Purdue University | Spring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5"/>
        <w:gridCol w:w="6365"/>
      </w:tblGrid>
      <w:tr w:rsidR="0015698A" w14:paraId="4D04DF0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5BAA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36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8450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15698A" w14:paraId="1D5EF0A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E0ECD" w14:textId="77777777" w:rsidR="0015698A" w:rsidRDefault="00436722">
            <w:r>
              <w:rPr>
                <w:color w:val="000000"/>
                <w:sz w:val="22"/>
                <w:szCs w:val="22"/>
              </w:rPr>
              <w:t>Dataset</w:t>
            </w:r>
          </w:p>
        </w:tc>
        <w:tc>
          <w:tcPr>
            <w:tcW w:w="6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AABD6" w14:textId="77777777" w:rsidR="0015698A" w:rsidRDefault="00436722">
            <w:r>
              <w:rPr>
                <w:color w:val="000000"/>
                <w:sz w:val="22"/>
                <w:szCs w:val="22"/>
              </w:rPr>
              <w:t>331 training / 5 test fashion apparel products</w:t>
            </w:r>
          </w:p>
        </w:tc>
      </w:tr>
      <w:tr w:rsidR="0015698A" w14:paraId="68F7725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3348C" w14:textId="77777777" w:rsidR="0015698A" w:rsidRDefault="00436722">
            <w:r>
              <w:rPr>
                <w:color w:val="000000"/>
                <w:sz w:val="22"/>
                <w:szCs w:val="22"/>
              </w:rPr>
              <w:t>Task</w:t>
            </w:r>
          </w:p>
        </w:tc>
        <w:tc>
          <w:tcPr>
            <w:tcW w:w="6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3BEB1" w14:textId="77777777" w:rsidR="0015698A" w:rsidRDefault="00436722">
            <w:r>
              <w:rPr>
                <w:color w:val="000000"/>
                <w:sz w:val="22"/>
                <w:szCs w:val="22"/>
              </w:rPr>
              <w:t>Binary purchase prediction + investment priority ranking</w:t>
            </w:r>
          </w:p>
        </w:tc>
      </w:tr>
      <w:tr w:rsidR="0015698A" w14:paraId="24116B5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ACFAB" w14:textId="77777777" w:rsidR="0015698A" w:rsidRDefault="00436722">
            <w:r>
              <w:rPr>
                <w:color w:val="000000"/>
                <w:sz w:val="22"/>
                <w:szCs w:val="22"/>
              </w:rPr>
              <w:t>Methods</w:t>
            </w:r>
          </w:p>
        </w:tc>
        <w:tc>
          <w:tcPr>
            <w:tcW w:w="6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DBF52" w14:textId="77777777" w:rsidR="0015698A" w:rsidRDefault="00436722">
            <w:r>
              <w:rPr>
                <w:color w:val="000000"/>
                <w:sz w:val="22"/>
                <w:szCs w:val="22"/>
              </w:rPr>
              <w:t>Multimodal LLM feature engineering, ML benchmarks, RAG-based LLM agent</w:t>
            </w:r>
          </w:p>
        </w:tc>
      </w:tr>
      <w:tr w:rsidR="0015698A" w14:paraId="0DE39AF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04F3C" w14:textId="77777777" w:rsidR="0015698A" w:rsidRDefault="00436722">
            <w:r>
              <w:rPr>
                <w:color w:val="000000"/>
                <w:sz w:val="22"/>
                <w:szCs w:val="22"/>
              </w:rPr>
              <w:t>Best ML Model</w:t>
            </w:r>
          </w:p>
        </w:tc>
        <w:tc>
          <w:tcPr>
            <w:tcW w:w="6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C8E15" w14:textId="77777777" w:rsidR="0015698A" w:rsidRDefault="00436722">
            <w:r>
              <w:rPr>
                <w:color w:val="000000"/>
                <w:sz w:val="22"/>
                <w:szCs w:val="22"/>
              </w:rPr>
              <w:t>Gradient Boosting (CV AUC-ROC = 0.630)</w:t>
            </w:r>
          </w:p>
        </w:tc>
      </w:tr>
      <w:tr w:rsidR="0015698A" w14:paraId="2B0FC5E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BC4D2" w14:textId="77777777" w:rsidR="0015698A" w:rsidRDefault="00436722">
            <w:r>
              <w:rPr>
                <w:color w:val="000000"/>
                <w:sz w:val="22"/>
                <w:szCs w:val="22"/>
              </w:rPr>
              <w:t>LLM Top Rank (RAG-</w:t>
            </w:r>
            <w:proofErr w:type="spellStart"/>
            <w:r>
              <w:rPr>
                <w:color w:val="000000"/>
                <w:sz w:val="22"/>
                <w:szCs w:val="22"/>
              </w:rPr>
              <w:t>CoT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6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AB21D" w14:textId="77777777" w:rsidR="0015698A" w:rsidRDefault="00436722">
            <w:r>
              <w:rPr>
                <w:color w:val="000000"/>
                <w:sz w:val="22"/>
                <w:szCs w:val="22"/>
              </w:rPr>
              <w:t>Men’s Vintage Premium Washed Shirt Navy Blue / L (p = 0.690)</w:t>
            </w:r>
          </w:p>
        </w:tc>
      </w:tr>
    </w:tbl>
    <w:p w14:paraId="1727C759" w14:textId="77777777" w:rsidR="0015698A" w:rsidRDefault="0015698A">
      <w:pPr>
        <w:spacing w:after="80"/>
      </w:pPr>
    </w:p>
    <w:p w14:paraId="6C175D0C" w14:textId="77777777" w:rsidR="0015698A" w:rsidRDefault="00436722">
      <w:pPr>
        <w:pStyle w:val="Heading1"/>
      </w:pPr>
      <w:r>
        <w:t>1. Business Problem Definition</w:t>
      </w:r>
    </w:p>
    <w:p w14:paraId="57598CA5" w14:textId="77777777" w:rsidR="0015698A" w:rsidRDefault="00436722">
      <w:pPr>
        <w:spacing w:after="160"/>
        <w:jc w:val="both"/>
      </w:pPr>
      <w:r>
        <w:rPr>
          <w:color w:val="000000"/>
        </w:rPr>
        <w:t xml:space="preserve">E-commerce fashion retailers face a high-stakes inventory challenge: selecting which new products to promote under a limited advertising budget. Incorrect selections drain </w:t>
      </w:r>
      <w:proofErr w:type="gramStart"/>
      <w:r>
        <w:rPr>
          <w:color w:val="000000"/>
        </w:rPr>
        <w:t>spend</w:t>
      </w:r>
      <w:proofErr w:type="gramEnd"/>
      <w:r>
        <w:rPr>
          <w:color w:val="000000"/>
        </w:rPr>
        <w:t xml:space="preserve"> on items that will not convert, while missed opportunities forfeit revenue from better-performing alternatives.</w:t>
      </w:r>
    </w:p>
    <w:p w14:paraId="21757660" w14:textId="77777777" w:rsidR="0015698A" w:rsidRDefault="00436722">
      <w:pPr>
        <w:pStyle w:val="Heading2"/>
      </w:pPr>
      <w:r>
        <w:t>1.1 Decision Problem</w:t>
      </w:r>
    </w:p>
    <w:p w14:paraId="324B11F3" w14:textId="77777777" w:rsidR="0015698A" w:rsidRDefault="00436722">
      <w:pPr>
        <w:spacing w:after="160"/>
        <w:jc w:val="both"/>
      </w:pPr>
      <w:r>
        <w:rPr>
          <w:color w:val="000000"/>
        </w:rPr>
        <w:t xml:space="preserve">Given a catalogue of new products with images, titles, and prices, the firm must rank them by predicted purchase likelihood and allocate advertising budget toward the highest-confidence items. The core research question is: can structured signals extracted from product images and titles reliably predict consumer purchase </w:t>
      </w:r>
      <w:proofErr w:type="spellStart"/>
      <w:r>
        <w:rPr>
          <w:color w:val="000000"/>
        </w:rPr>
        <w:t>behaviour</w:t>
      </w:r>
      <w:proofErr w:type="spellEnd"/>
      <w:r>
        <w:rPr>
          <w:color w:val="000000"/>
        </w:rPr>
        <w:t>?</w:t>
      </w:r>
    </w:p>
    <w:p w14:paraId="04FC5F4A" w14:textId="77777777" w:rsidR="0015698A" w:rsidRDefault="00436722">
      <w:pPr>
        <w:pStyle w:val="Heading2"/>
      </w:pPr>
      <w:r>
        <w:t>1.2 Dataset</w:t>
      </w:r>
    </w:p>
    <w:p w14:paraId="60E03C59" w14:textId="77777777" w:rsidR="0015698A" w:rsidRDefault="00436722">
      <w:pPr>
        <w:spacing w:after="160"/>
        <w:jc w:val="both"/>
      </w:pPr>
      <w:r>
        <w:rPr>
          <w:color w:val="000000"/>
        </w:rPr>
        <w:t xml:space="preserve">The training set (dataset_history.csv) contains 331 apparel products with title, image URL, price, and a binary ordered label (1 = at least one purchase under fixed ad budget). The class distribution is 226 </w:t>
      </w:r>
      <w:proofErr w:type="gramStart"/>
      <w:r>
        <w:rPr>
          <w:color w:val="000000"/>
        </w:rPr>
        <w:t>not-ordered</w:t>
      </w:r>
      <w:proofErr w:type="gramEnd"/>
      <w:r>
        <w:rPr>
          <w:color w:val="000000"/>
        </w:rPr>
        <w:t xml:space="preserve"> (68.3%) and 105 ordered (31.7%), reflecting real-world advertising scarcity. The test set contains 5 new products for priority ranking.</w:t>
      </w:r>
    </w:p>
    <w:p w14:paraId="15781174" w14:textId="77777777" w:rsidR="0015698A" w:rsidRDefault="00436722">
      <w:pPr>
        <w:pStyle w:val="Heading2"/>
      </w:pPr>
      <w:r>
        <w:t>1.3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3931"/>
        <w:gridCol w:w="2808"/>
      </w:tblGrid>
      <w:tr w:rsidR="0015698A" w14:paraId="03ADCF6B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50EE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93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805F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Rationale</w:t>
            </w:r>
          </w:p>
        </w:tc>
        <w:tc>
          <w:tcPr>
            <w:tcW w:w="280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820C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Target</w:t>
            </w:r>
          </w:p>
        </w:tc>
      </w:tr>
      <w:tr w:rsidR="0015698A" w14:paraId="31A06AA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AF32B" w14:textId="77777777" w:rsidR="0015698A" w:rsidRDefault="00436722">
            <w:r>
              <w:rPr>
                <w:color w:val="000000"/>
                <w:sz w:val="22"/>
                <w:szCs w:val="22"/>
              </w:rPr>
              <w:t>AUC-ROC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F9468" w14:textId="77777777" w:rsidR="0015698A" w:rsidRDefault="00436722">
            <w:r>
              <w:rPr>
                <w:color w:val="000000"/>
                <w:sz w:val="22"/>
                <w:szCs w:val="22"/>
              </w:rPr>
              <w:t>Captures ranking quality across all decision thresholds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D472E" w14:textId="77777777" w:rsidR="0015698A" w:rsidRDefault="00436722">
            <w:r>
              <w:rPr>
                <w:color w:val="000000"/>
                <w:sz w:val="22"/>
                <w:szCs w:val="22"/>
              </w:rPr>
              <w:t>&gt; 0.60</w:t>
            </w:r>
          </w:p>
        </w:tc>
      </w:tr>
      <w:tr w:rsidR="0015698A" w14:paraId="410499A8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96D2D" w14:textId="77777777" w:rsidR="0015698A" w:rsidRDefault="00436722">
            <w:r>
              <w:rPr>
                <w:color w:val="000000"/>
                <w:sz w:val="22"/>
                <w:szCs w:val="22"/>
              </w:rPr>
              <w:t>F1 Score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E3AA1" w14:textId="77777777" w:rsidR="0015698A" w:rsidRDefault="00436722">
            <w:r>
              <w:rPr>
                <w:color w:val="000000"/>
                <w:sz w:val="22"/>
                <w:szCs w:val="22"/>
              </w:rPr>
              <w:t>Balances precision and recall under class imbalance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BFFE3" w14:textId="77777777" w:rsidR="0015698A" w:rsidRDefault="00436722">
            <w:r>
              <w:rPr>
                <w:color w:val="000000"/>
                <w:sz w:val="22"/>
                <w:szCs w:val="22"/>
              </w:rPr>
              <w:t>&gt; 0.40</w:t>
            </w:r>
          </w:p>
        </w:tc>
      </w:tr>
      <w:tr w:rsidR="0015698A" w14:paraId="0FF9AC4E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794FA" w14:textId="77777777" w:rsidR="0015698A" w:rsidRDefault="00436722">
            <w:r>
              <w:rPr>
                <w:color w:val="000000"/>
                <w:sz w:val="22"/>
                <w:szCs w:val="22"/>
              </w:rPr>
              <w:t>Priority Rank</w:t>
            </w:r>
          </w:p>
        </w:tc>
        <w:tc>
          <w:tcPr>
            <w:tcW w:w="39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B1795" w14:textId="77777777" w:rsidR="0015698A" w:rsidRDefault="00436722">
            <w:r>
              <w:rPr>
                <w:color w:val="000000"/>
                <w:sz w:val="22"/>
                <w:szCs w:val="22"/>
              </w:rPr>
              <w:t>Actionable investment sequence for the 5 new products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48407" w14:textId="77777777" w:rsidR="0015698A" w:rsidRDefault="00436722">
            <w:r>
              <w:rPr>
                <w:color w:val="000000"/>
                <w:sz w:val="22"/>
                <w:szCs w:val="22"/>
              </w:rPr>
              <w:t>Rank 1–5</w:t>
            </w:r>
          </w:p>
        </w:tc>
      </w:tr>
    </w:tbl>
    <w:p w14:paraId="7853E2CE" w14:textId="77777777" w:rsidR="0015698A" w:rsidRDefault="0015698A">
      <w:pPr>
        <w:spacing w:after="80"/>
      </w:pPr>
    </w:p>
    <w:p w14:paraId="4530FB10" w14:textId="77777777" w:rsidR="0015698A" w:rsidRDefault="00436722">
      <w:pPr>
        <w:pStyle w:val="Heading1"/>
      </w:pPr>
      <w:r>
        <w:lastRenderedPageBreak/>
        <w:t>2. Part B: Multimodal LLM Feature Engineering</w:t>
      </w:r>
    </w:p>
    <w:p w14:paraId="031C62F7" w14:textId="77777777" w:rsidR="0015698A" w:rsidRDefault="00436722">
      <w:pPr>
        <w:pStyle w:val="Heading2"/>
      </w:pPr>
      <w:r>
        <w:t>2.1 Approach</w:t>
      </w:r>
    </w:p>
    <w:p w14:paraId="730D6283" w14:textId="77777777" w:rsidR="0015698A" w:rsidRDefault="00436722">
      <w:pPr>
        <w:spacing w:after="160"/>
        <w:jc w:val="both"/>
      </w:pPr>
      <w:r>
        <w:rPr>
          <w:color w:val="000000"/>
        </w:rPr>
        <w:t>A multimodal LLM (LLaMA-4-Scout-17B via Groq API) extracted 10 structured features per product in a single API call combining the product image and title. All 331 training and 5 test products were processed at a 3-second inter-request delay (~17 minutes total) within the Groq free-tier limit of 30 RPM.</w:t>
      </w:r>
    </w:p>
    <w:p w14:paraId="6389320D" w14:textId="77777777" w:rsidR="0015698A" w:rsidRDefault="00436722">
      <w:pPr>
        <w:pStyle w:val="Heading2"/>
      </w:pPr>
      <w:r>
        <w:t>2.2 Prompt Design</w:t>
      </w:r>
    </w:p>
    <w:p w14:paraId="2152143C" w14:textId="77777777" w:rsidR="0015698A" w:rsidRDefault="00436722">
      <w:pPr>
        <w:spacing w:after="160"/>
        <w:jc w:val="both"/>
      </w:pPr>
      <w:r>
        <w:rPr>
          <w:color w:val="000000"/>
        </w:rPr>
        <w:t xml:space="preserve">A zero-shot extraction prompt used an expert persona (fashion merchandising analyst), a fixed JSON schema with explicit value constraints, and temperature 0.1 for consistent output. The schema specifies 7 numeric scores (1–10), 2 categorical fields, and 1 </w:t>
      </w:r>
      <w:proofErr w:type="spellStart"/>
      <w:r>
        <w:rPr>
          <w:color w:val="000000"/>
        </w:rPr>
        <w:t>boolean</w:t>
      </w:r>
      <w:proofErr w:type="spellEnd"/>
      <w:r>
        <w:rPr>
          <w:color w:val="000000"/>
        </w:rPr>
        <w:t xml:space="preserve"> flag per product. Fallback logic and progress saving every 10 rows ensured robustness against API failures.</w:t>
      </w:r>
    </w:p>
    <w:p w14:paraId="64DF10C5" w14:textId="77777777" w:rsidR="0015698A" w:rsidRDefault="00436722">
      <w:pPr>
        <w:pStyle w:val="Heading2"/>
      </w:pPr>
      <w:r>
        <w:t>2.3 Features Extracted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1404"/>
        <w:gridCol w:w="5335"/>
      </w:tblGrid>
      <w:tr w:rsidR="0015698A" w14:paraId="0B5E774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40A3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140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9CB6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533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B062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15698A" w14:paraId="29B98541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25979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style_appeal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F54C4" w14:textId="77777777" w:rsidR="0015698A" w:rsidRDefault="00436722">
            <w:r>
              <w:rPr>
                <w:color w:val="000000"/>
                <w:sz w:val="22"/>
                <w:szCs w:val="22"/>
              </w:rPr>
              <w:t>1–10</w:t>
            </w:r>
          </w:p>
        </w:tc>
        <w:tc>
          <w:tcPr>
            <w:tcW w:w="5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3CCED" w14:textId="77777777" w:rsidR="0015698A" w:rsidRDefault="00436722">
            <w:r>
              <w:rPr>
                <w:color w:val="000000"/>
                <w:sz w:val="22"/>
                <w:szCs w:val="22"/>
              </w:rPr>
              <w:t>Overall visual attractiveness to target buyer</w:t>
            </w:r>
          </w:p>
        </w:tc>
      </w:tr>
      <w:tr w:rsidR="0015698A" w14:paraId="6FAF745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9CA55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trend_alignment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3EFCD" w14:textId="77777777" w:rsidR="0015698A" w:rsidRDefault="00436722">
            <w:r>
              <w:rPr>
                <w:color w:val="000000"/>
                <w:sz w:val="22"/>
                <w:szCs w:val="22"/>
              </w:rPr>
              <w:t>1–10</w:t>
            </w:r>
          </w:p>
        </w:tc>
        <w:tc>
          <w:tcPr>
            <w:tcW w:w="5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36BE8" w14:textId="77777777" w:rsidR="0015698A" w:rsidRDefault="00436722">
            <w:r>
              <w:rPr>
                <w:color w:val="000000"/>
                <w:sz w:val="22"/>
                <w:szCs w:val="22"/>
              </w:rPr>
              <w:t>Alignment with current menswear trends</w:t>
            </w:r>
          </w:p>
        </w:tc>
      </w:tr>
      <w:tr w:rsidR="0015698A" w14:paraId="6C14E9B9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F8F11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color_vibrancy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04815" w14:textId="77777777" w:rsidR="0015698A" w:rsidRDefault="00436722">
            <w:r>
              <w:rPr>
                <w:color w:val="000000"/>
                <w:sz w:val="22"/>
                <w:szCs w:val="22"/>
              </w:rPr>
              <w:t>1–10</w:t>
            </w:r>
          </w:p>
        </w:tc>
        <w:tc>
          <w:tcPr>
            <w:tcW w:w="5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1D5B" w14:textId="77777777" w:rsidR="0015698A" w:rsidRDefault="00436722">
            <w:r>
              <w:rPr>
                <w:color w:val="000000"/>
                <w:sz w:val="22"/>
                <w:szCs w:val="22"/>
              </w:rPr>
              <w:t>Color commercial appeal</w:t>
            </w:r>
          </w:p>
        </w:tc>
      </w:tr>
      <w:tr w:rsidR="0015698A" w14:paraId="32F10A6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74ADA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quality_perception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F75B9" w14:textId="77777777" w:rsidR="0015698A" w:rsidRDefault="00436722">
            <w:r>
              <w:rPr>
                <w:color w:val="000000"/>
                <w:sz w:val="22"/>
                <w:szCs w:val="22"/>
              </w:rPr>
              <w:t>1–10</w:t>
            </w:r>
          </w:p>
        </w:tc>
        <w:tc>
          <w:tcPr>
            <w:tcW w:w="5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3FCAC" w14:textId="77777777" w:rsidR="0015698A" w:rsidRDefault="00436722">
            <w:r>
              <w:rPr>
                <w:color w:val="000000"/>
                <w:sz w:val="22"/>
                <w:szCs w:val="22"/>
              </w:rPr>
              <w:t>Perceived material and construction quality</w:t>
            </w:r>
          </w:p>
        </w:tc>
      </w:tr>
      <w:tr w:rsidR="0015698A" w14:paraId="0151C962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81868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uniqueness_score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D4092" w14:textId="77777777" w:rsidR="0015698A" w:rsidRDefault="00436722">
            <w:r>
              <w:rPr>
                <w:color w:val="000000"/>
                <w:sz w:val="22"/>
                <w:szCs w:val="22"/>
              </w:rPr>
              <w:t>1–10</w:t>
            </w:r>
          </w:p>
        </w:tc>
        <w:tc>
          <w:tcPr>
            <w:tcW w:w="5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3055E" w14:textId="77777777" w:rsidR="0015698A" w:rsidRDefault="00436722">
            <w:r>
              <w:rPr>
                <w:color w:val="000000"/>
                <w:sz w:val="22"/>
                <w:szCs w:val="22"/>
              </w:rPr>
              <w:t>Differentiation from generic products</w:t>
            </w:r>
          </w:p>
        </w:tc>
      </w:tr>
      <w:tr w:rsidR="0015698A" w14:paraId="56EEADCA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76D19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versatility_score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13046" w14:textId="77777777" w:rsidR="0015698A" w:rsidRDefault="00436722">
            <w:r>
              <w:rPr>
                <w:color w:val="000000"/>
                <w:sz w:val="22"/>
                <w:szCs w:val="22"/>
              </w:rPr>
              <w:t>1–10</w:t>
            </w:r>
          </w:p>
        </w:tc>
        <w:tc>
          <w:tcPr>
            <w:tcW w:w="5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5CAB8" w14:textId="77777777" w:rsidR="0015698A" w:rsidRDefault="00436722">
            <w:r>
              <w:rPr>
                <w:color w:val="000000"/>
                <w:sz w:val="22"/>
                <w:szCs w:val="22"/>
              </w:rPr>
              <w:t>Suitability across multiple occasions</w:t>
            </w:r>
          </w:p>
        </w:tc>
      </w:tr>
      <w:tr w:rsidR="0015698A" w14:paraId="66022194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DFA06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visual_complexity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D7146" w14:textId="77777777" w:rsidR="0015698A" w:rsidRDefault="00436722">
            <w:r>
              <w:rPr>
                <w:color w:val="000000"/>
                <w:sz w:val="22"/>
                <w:szCs w:val="22"/>
              </w:rPr>
              <w:t>1–10</w:t>
            </w:r>
          </w:p>
        </w:tc>
        <w:tc>
          <w:tcPr>
            <w:tcW w:w="5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F7402" w14:textId="77777777" w:rsidR="0015698A" w:rsidRDefault="00436722">
            <w:r>
              <w:rPr>
                <w:color w:val="000000"/>
                <w:sz w:val="22"/>
                <w:szCs w:val="22"/>
              </w:rPr>
              <w:t>1 = minimalist, 10 = highly detailed</w:t>
            </w:r>
          </w:p>
        </w:tc>
      </w:tr>
      <w:tr w:rsidR="0015698A" w14:paraId="453F8074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F1516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target_demographic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8EEFD" w14:textId="77777777" w:rsidR="0015698A" w:rsidRDefault="00436722"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5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565CE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young_casual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professional / athletic / </w:t>
            </w:r>
            <w:proofErr w:type="spellStart"/>
            <w:r>
              <w:rPr>
                <w:color w:val="000000"/>
                <w:sz w:val="22"/>
                <w:szCs w:val="22"/>
              </w:rPr>
              <w:t>fashion_forward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mature_casual</w:t>
            </w:r>
            <w:proofErr w:type="spellEnd"/>
          </w:p>
        </w:tc>
      </w:tr>
      <w:tr w:rsidR="0015698A" w14:paraId="4FBDF01C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FBC35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occasion_type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3FD78" w14:textId="77777777" w:rsidR="0015698A" w:rsidRDefault="00436722"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5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FB19E" w14:textId="77777777" w:rsidR="0015698A" w:rsidRDefault="00436722">
            <w:r>
              <w:rPr>
                <w:color w:val="000000"/>
                <w:sz w:val="22"/>
                <w:szCs w:val="22"/>
              </w:rPr>
              <w:t>casual / formal / both / sporty</w:t>
            </w:r>
          </w:p>
        </w:tc>
      </w:tr>
      <w:tr w:rsidR="0015698A" w14:paraId="1A8C14C5" w14:textId="77777777">
        <w:tblPrEx>
          <w:tblCellMar>
            <w:top w:w="0" w:type="dxa"/>
            <w:bottom w:w="0" w:type="dxa"/>
          </w:tblCellMar>
        </w:tblPrEx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149B9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is_seasonal</w:t>
            </w:r>
            <w:proofErr w:type="spellEnd"/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61918" w14:textId="77777777" w:rsidR="0015698A" w:rsidRDefault="00436722">
            <w:r>
              <w:rPr>
                <w:color w:val="000000"/>
                <w:sz w:val="22"/>
                <w:szCs w:val="22"/>
              </w:rPr>
              <w:t>Boolean</w:t>
            </w:r>
          </w:p>
        </w:tc>
        <w:tc>
          <w:tcPr>
            <w:tcW w:w="53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D9438" w14:textId="77777777" w:rsidR="0015698A" w:rsidRDefault="00436722">
            <w:r>
              <w:rPr>
                <w:color w:val="000000"/>
                <w:sz w:val="22"/>
                <w:szCs w:val="22"/>
              </w:rPr>
              <w:t>True if clearly season-specific</w:t>
            </w:r>
          </w:p>
        </w:tc>
      </w:tr>
    </w:tbl>
    <w:p w14:paraId="0B0576AD" w14:textId="77777777" w:rsidR="0015698A" w:rsidRDefault="0015698A">
      <w:pPr>
        <w:spacing w:after="80"/>
      </w:pPr>
    </w:p>
    <w:p w14:paraId="6BA68BA9" w14:textId="77777777" w:rsidR="0015698A" w:rsidRDefault="00436722">
      <w:pPr>
        <w:pStyle w:val="Heading2"/>
      </w:pPr>
      <w:r>
        <w:t>2.4 Exploratory Data Analysis</w:t>
      </w:r>
    </w:p>
    <w:p w14:paraId="6F48B0CD" w14:textId="77777777" w:rsidR="0015698A" w:rsidRDefault="00436722">
      <w:pPr>
        <w:spacing w:after="160"/>
        <w:jc w:val="both"/>
      </w:pPr>
      <w:r>
        <w:rPr>
          <w:color w:val="000000"/>
        </w:rPr>
        <w:t xml:space="preserve">EDA confirmed that LLM quality scores alone have limited discriminative power. Mean scores are nearly identical between ordered and not-ordered products across all 7 numeric features (differences &lt; 0.2 points on a 10-point scale; max |r| &lt; 0.15 with purchase outcome). Purchase rate by demographic was highest for athletic (43.8%) and </w:t>
      </w:r>
      <w:proofErr w:type="spellStart"/>
      <w:r>
        <w:rPr>
          <w:color w:val="000000"/>
        </w:rPr>
        <w:t>fashion_forward</w:t>
      </w:r>
      <w:proofErr w:type="spellEnd"/>
      <w:r>
        <w:rPr>
          <w:color w:val="000000"/>
        </w:rPr>
        <w:t xml:space="preserve"> (38.1%) categories. This weak individual signal motivates the use of supervised ML ensembles and non-linear feature combinations in Part C.</w:t>
      </w:r>
    </w:p>
    <w:p w14:paraId="52B3A394" w14:textId="77777777" w:rsidR="0015698A" w:rsidRDefault="00436722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16C550" wp14:editId="4D9C7876">
            <wp:extent cx="3200400" cy="1885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4F63" w14:textId="77777777" w:rsidR="0015698A" w:rsidRDefault="00436722">
      <w:pPr>
        <w:spacing w:before="60" w:after="200"/>
        <w:jc w:val="center"/>
      </w:pPr>
      <w:r>
        <w:rPr>
          <w:color w:val="444444"/>
          <w:sz w:val="20"/>
          <w:szCs w:val="20"/>
        </w:rPr>
        <w:t>Figure 1 – Purchase outcome distribution: 226 not-ordered (68.3%) vs 105 ordered (31.7%). Class imbalance motivated SMOTE resampling in Part C.</w:t>
      </w:r>
    </w:p>
    <w:p w14:paraId="57CD7503" w14:textId="77777777" w:rsidR="0015698A" w:rsidRDefault="00436722">
      <w:pPr>
        <w:spacing w:before="120" w:after="60"/>
        <w:jc w:val="center"/>
      </w:pPr>
      <w:r>
        <w:rPr>
          <w:noProof/>
        </w:rPr>
        <w:drawing>
          <wp:inline distT="0" distB="0" distL="0" distR="0" wp14:anchorId="06C61E03" wp14:editId="797A1614">
            <wp:extent cx="5943600" cy="2657475"/>
            <wp:effectExtent l="0" t="0" r="0" b="0"/>
            <wp:docPr id="1362173557" name="Picture 1362173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CB16" w14:textId="77777777" w:rsidR="0015698A" w:rsidRDefault="00436722">
      <w:pPr>
        <w:spacing w:before="60" w:after="200"/>
        <w:jc w:val="center"/>
      </w:pPr>
      <w:r>
        <w:rPr>
          <w:color w:val="444444"/>
          <w:sz w:val="20"/>
          <w:szCs w:val="20"/>
        </w:rPr>
        <w:t>Figure 2 – LLM score distributions by purchase outcome. Distributions overlap heavily across all 7 features, confirming weak individual discriminative power.</w:t>
      </w:r>
    </w:p>
    <w:p w14:paraId="5291BA0C" w14:textId="77777777" w:rsidR="0015698A" w:rsidRDefault="00436722">
      <w:pPr>
        <w:spacing w:before="120" w:after="60"/>
        <w:jc w:val="center"/>
      </w:pPr>
      <w:r>
        <w:rPr>
          <w:noProof/>
        </w:rPr>
        <w:drawing>
          <wp:inline distT="0" distB="0" distL="0" distR="0" wp14:anchorId="5BADF7EC" wp14:editId="3C0CFFE9">
            <wp:extent cx="5943600" cy="2190750"/>
            <wp:effectExtent l="0" t="0" r="0" b="0"/>
            <wp:docPr id="2112088063" name="Picture 2112088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3AE6" w14:textId="77777777" w:rsidR="0015698A" w:rsidRDefault="00436722">
      <w:pPr>
        <w:spacing w:before="60" w:after="200"/>
        <w:jc w:val="center"/>
      </w:pPr>
      <w:r>
        <w:rPr>
          <w:color w:val="444444"/>
          <w:sz w:val="20"/>
          <w:szCs w:val="20"/>
        </w:rPr>
        <w:t>Figure 3 – Feature correlation analysis. No single LLM score exceeds |r| = 0.15 with the purchase outcome, motivating non-linear ML ensembles.</w:t>
      </w:r>
    </w:p>
    <w:p w14:paraId="4D2F572E" w14:textId="77777777" w:rsidR="0015698A" w:rsidRDefault="00436722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C26C0E" wp14:editId="12B829D5">
            <wp:extent cx="5943600" cy="2085975"/>
            <wp:effectExtent l="0" t="0" r="0" b="0"/>
            <wp:docPr id="881206611" name="Picture 881206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6072" w14:textId="77777777" w:rsidR="0015698A" w:rsidRDefault="00436722">
      <w:pPr>
        <w:spacing w:before="60" w:after="200"/>
        <w:jc w:val="center"/>
      </w:pPr>
      <w:r>
        <w:rPr>
          <w:color w:val="444444"/>
          <w:sz w:val="20"/>
          <w:szCs w:val="20"/>
        </w:rPr>
        <w:t xml:space="preserve">Figure 4 – Purchase rate by demographic. Athletic and </w:t>
      </w:r>
      <w:proofErr w:type="spellStart"/>
      <w:r>
        <w:rPr>
          <w:color w:val="444444"/>
          <w:sz w:val="20"/>
          <w:szCs w:val="20"/>
        </w:rPr>
        <w:t>fashion_forward</w:t>
      </w:r>
      <w:proofErr w:type="spellEnd"/>
      <w:r>
        <w:rPr>
          <w:color w:val="444444"/>
          <w:sz w:val="20"/>
          <w:szCs w:val="20"/>
        </w:rPr>
        <w:t xml:space="preserve"> categories show the highest purchase rates (43.8% and 38.1% respectively).</w:t>
      </w:r>
    </w:p>
    <w:p w14:paraId="56F0BBFF" w14:textId="77777777" w:rsidR="0015698A" w:rsidRDefault="00436722">
      <w:pPr>
        <w:spacing w:after="200"/>
        <w:jc w:val="both"/>
      </w:pPr>
      <w:r>
        <w:rPr>
          <w:color w:val="444444"/>
          <w:sz w:val="22"/>
          <w:szCs w:val="22"/>
        </w:rPr>
        <w:t xml:space="preserve">Feature score means (Ordered vs </w:t>
      </w:r>
      <w:proofErr w:type="gramStart"/>
      <w:r>
        <w:rPr>
          <w:color w:val="444444"/>
          <w:sz w:val="22"/>
          <w:szCs w:val="22"/>
        </w:rPr>
        <w:t>Not-Ordered</w:t>
      </w:r>
      <w:proofErr w:type="gramEnd"/>
      <w:r>
        <w:rPr>
          <w:color w:val="444444"/>
          <w:sz w:val="22"/>
          <w:szCs w:val="22"/>
        </w:rPr>
        <w:t xml:space="preserve">): </w:t>
      </w:r>
      <w:proofErr w:type="spellStart"/>
      <w:r>
        <w:rPr>
          <w:color w:val="444444"/>
          <w:sz w:val="22"/>
          <w:szCs w:val="22"/>
        </w:rPr>
        <w:t>style_appeal</w:t>
      </w:r>
      <w:proofErr w:type="spellEnd"/>
      <w:r>
        <w:rPr>
          <w:color w:val="444444"/>
          <w:sz w:val="22"/>
          <w:szCs w:val="22"/>
        </w:rPr>
        <w:t xml:space="preserve"> 6.61/6.69 | </w:t>
      </w:r>
      <w:proofErr w:type="spellStart"/>
      <w:r>
        <w:rPr>
          <w:color w:val="444444"/>
          <w:sz w:val="22"/>
          <w:szCs w:val="22"/>
        </w:rPr>
        <w:t>trend_alignment</w:t>
      </w:r>
      <w:proofErr w:type="spellEnd"/>
      <w:r>
        <w:rPr>
          <w:color w:val="444444"/>
          <w:sz w:val="22"/>
          <w:szCs w:val="22"/>
        </w:rPr>
        <w:t xml:space="preserve"> 7.27/7.34 | </w:t>
      </w:r>
      <w:proofErr w:type="spellStart"/>
      <w:r>
        <w:rPr>
          <w:color w:val="444444"/>
          <w:sz w:val="22"/>
          <w:szCs w:val="22"/>
        </w:rPr>
        <w:t>color_vibrancy</w:t>
      </w:r>
      <w:proofErr w:type="spellEnd"/>
      <w:r>
        <w:rPr>
          <w:color w:val="444444"/>
          <w:sz w:val="22"/>
          <w:szCs w:val="22"/>
        </w:rPr>
        <w:t xml:space="preserve"> 6.23/6.34 | </w:t>
      </w:r>
      <w:proofErr w:type="spellStart"/>
      <w:r>
        <w:rPr>
          <w:color w:val="444444"/>
          <w:sz w:val="22"/>
          <w:szCs w:val="22"/>
        </w:rPr>
        <w:t>quality_perception</w:t>
      </w:r>
      <w:proofErr w:type="spellEnd"/>
      <w:r>
        <w:rPr>
          <w:color w:val="444444"/>
          <w:sz w:val="22"/>
          <w:szCs w:val="22"/>
        </w:rPr>
        <w:t xml:space="preserve"> 5.86/5.90 | </w:t>
      </w:r>
      <w:proofErr w:type="spellStart"/>
      <w:r>
        <w:rPr>
          <w:color w:val="444444"/>
          <w:sz w:val="22"/>
          <w:szCs w:val="22"/>
        </w:rPr>
        <w:t>uniqueness_score</w:t>
      </w:r>
      <w:proofErr w:type="spellEnd"/>
      <w:r>
        <w:rPr>
          <w:color w:val="444444"/>
          <w:sz w:val="22"/>
          <w:szCs w:val="22"/>
        </w:rPr>
        <w:t xml:space="preserve"> 4.39/4.52 | </w:t>
      </w:r>
      <w:proofErr w:type="spellStart"/>
      <w:r>
        <w:rPr>
          <w:color w:val="444444"/>
          <w:sz w:val="22"/>
          <w:szCs w:val="22"/>
        </w:rPr>
        <w:t>versatility_score</w:t>
      </w:r>
      <w:proofErr w:type="spellEnd"/>
      <w:r>
        <w:rPr>
          <w:color w:val="444444"/>
          <w:sz w:val="22"/>
          <w:szCs w:val="22"/>
        </w:rPr>
        <w:t xml:space="preserve"> 6.74/6.68 | </w:t>
      </w:r>
      <w:proofErr w:type="spellStart"/>
      <w:r>
        <w:rPr>
          <w:color w:val="444444"/>
          <w:sz w:val="22"/>
          <w:szCs w:val="22"/>
        </w:rPr>
        <w:t>visual_complexity</w:t>
      </w:r>
      <w:proofErr w:type="spellEnd"/>
      <w:r>
        <w:rPr>
          <w:color w:val="444444"/>
          <w:sz w:val="22"/>
          <w:szCs w:val="22"/>
        </w:rPr>
        <w:t xml:space="preserve"> 3.34/3.28</w:t>
      </w:r>
    </w:p>
    <w:p w14:paraId="6C690385" w14:textId="77777777" w:rsidR="0015698A" w:rsidRDefault="00436722">
      <w:pPr>
        <w:pStyle w:val="Heading1"/>
      </w:pPr>
      <w:r>
        <w:t>3. Part C: ML Benchmarks</w:t>
      </w:r>
    </w:p>
    <w:p w14:paraId="13B8F603" w14:textId="77777777" w:rsidR="0015698A" w:rsidRDefault="00436722">
      <w:pPr>
        <w:pStyle w:val="Heading2"/>
      </w:pPr>
      <w:r>
        <w:t>3.1 Feature Preprocessing and Improvements</w:t>
      </w:r>
    </w:p>
    <w:p w14:paraId="39C28BC2" w14:textId="77777777" w:rsidR="0015698A" w:rsidRDefault="00436722">
      <w:pPr>
        <w:spacing w:after="160"/>
        <w:jc w:val="both"/>
      </w:pPr>
      <w:r>
        <w:rPr>
          <w:color w:val="000000"/>
        </w:rPr>
        <w:t>Five targeted improvements were applied to the baseline feature pipeline to increase discriminative power:</w:t>
      </w:r>
    </w:p>
    <w:p w14:paraId="777873EE" w14:textId="77777777" w:rsidR="0015698A" w:rsidRDefault="00436722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Increased PCA components: title (384-dim) → 50 components (~90% variance), image (512-dim) → 50 components, multimodal (896-dim) → 80 components. The baseline used 20/20/30, retaining only ~72–76% variance.</w:t>
      </w:r>
    </w:p>
    <w:p w14:paraId="63046539" w14:textId="77777777" w:rsidR="0015698A" w:rsidRDefault="00436722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 xml:space="preserve">Engineered interaction features: 8 cross-product features added (e.g., </w:t>
      </w:r>
      <w:proofErr w:type="spellStart"/>
      <w:r>
        <w:rPr>
          <w:color w:val="000000"/>
        </w:rPr>
        <w:t>appeal×trend</w:t>
      </w:r>
      <w:proofErr w:type="spellEnd"/>
      <w:r>
        <w:rPr>
          <w:color w:val="000000"/>
        </w:rPr>
        <w:t>, price/quality, versatility ratio, composite score) to capture non-linear combinations that individual scores miss.</w:t>
      </w:r>
    </w:p>
    <w:p w14:paraId="3AAC2DF9" w14:textId="77777777" w:rsidR="0015698A" w:rsidRDefault="00436722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SMOTE resampling: applied to the 226:105 imbalanced training set, generating synthetic minority-class examples. Applied only to model fitting; CV evaluation retained the original distribution to preserve honest AUC estimates.</w:t>
      </w:r>
    </w:p>
    <w:p w14:paraId="7A6C835E" w14:textId="77777777" w:rsidR="0015698A" w:rsidRDefault="00436722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000000"/>
        </w:rPr>
        <w:t>Optuna</w:t>
      </w:r>
      <w:proofErr w:type="spellEnd"/>
      <w:r>
        <w:rPr>
          <w:color w:val="000000"/>
        </w:rPr>
        <w:t xml:space="preserve"> Bayesian tuning: replaced </w:t>
      </w:r>
      <w:proofErr w:type="spellStart"/>
      <w:r>
        <w:rPr>
          <w:color w:val="000000"/>
        </w:rPr>
        <w:t>RandomizedSearchCV</w:t>
      </w:r>
      <w:proofErr w:type="spellEnd"/>
      <w:r>
        <w:rPr>
          <w:color w:val="000000"/>
        </w:rPr>
        <w:t xml:space="preserve"> with TPE-based </w:t>
      </w:r>
      <w:proofErr w:type="spellStart"/>
      <w:r>
        <w:rPr>
          <w:color w:val="000000"/>
        </w:rPr>
        <w:t>Optuna</w:t>
      </w:r>
      <w:proofErr w:type="spellEnd"/>
      <w:r>
        <w:rPr>
          <w:color w:val="000000"/>
        </w:rPr>
        <w:t xml:space="preserve"> (40–50 trials per model), which learns from prior trials to focus search on promising hyperparameter regions.</w:t>
      </w:r>
    </w:p>
    <w:p w14:paraId="2FF8AC27" w14:textId="77777777" w:rsidR="0015698A" w:rsidRDefault="00436722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000000"/>
        </w:rPr>
        <w:t>HistGradientBoostingClassifier</w:t>
      </w:r>
      <w:proofErr w:type="spellEnd"/>
      <w:r>
        <w:rPr>
          <w:color w:val="000000"/>
        </w:rPr>
        <w:t>: added as a 9th model using histogram-based splits (</w:t>
      </w:r>
      <w:proofErr w:type="spellStart"/>
      <w:r>
        <w:rPr>
          <w:color w:val="000000"/>
        </w:rPr>
        <w:t>LightGBM</w:t>
      </w:r>
      <w:proofErr w:type="spellEnd"/>
      <w:r>
        <w:rPr>
          <w:color w:val="000000"/>
        </w:rPr>
        <w:t xml:space="preserve"> core algorithm), incorporated into both the Voting and Stacking ensembles.</w:t>
      </w:r>
    </w:p>
    <w:p w14:paraId="71F12982" w14:textId="77777777" w:rsidR="0015698A" w:rsidRDefault="00436722">
      <w:pPr>
        <w:spacing w:after="160"/>
        <w:jc w:val="both"/>
      </w:pPr>
      <w:r>
        <w:rPr>
          <w:color w:val="444444"/>
          <w:sz w:val="22"/>
          <w:szCs w:val="22"/>
        </w:rPr>
        <w:t xml:space="preserve">Note: </w:t>
      </w:r>
      <w:proofErr w:type="spellStart"/>
      <w:r>
        <w:rPr>
          <w:color w:val="444444"/>
          <w:sz w:val="22"/>
          <w:szCs w:val="22"/>
        </w:rPr>
        <w:t>popularity_score</w:t>
      </w:r>
      <w:proofErr w:type="spellEnd"/>
      <w:r>
        <w:rPr>
          <w:color w:val="444444"/>
          <w:sz w:val="22"/>
          <w:szCs w:val="22"/>
        </w:rPr>
        <w:t xml:space="preserve"> was excluded — computed as 0.60 × orders + 0.20 × </w:t>
      </w:r>
      <w:proofErr w:type="spellStart"/>
      <w:r>
        <w:rPr>
          <w:color w:val="444444"/>
          <w:sz w:val="22"/>
          <w:szCs w:val="22"/>
        </w:rPr>
        <w:t>style_appeal_norm</w:t>
      </w:r>
      <w:proofErr w:type="spellEnd"/>
      <w:r>
        <w:rPr>
          <w:color w:val="444444"/>
          <w:sz w:val="22"/>
          <w:szCs w:val="22"/>
        </w:rPr>
        <w:t xml:space="preserve"> + 0.20 × </w:t>
      </w:r>
      <w:proofErr w:type="spellStart"/>
      <w:r>
        <w:rPr>
          <w:color w:val="444444"/>
          <w:sz w:val="22"/>
          <w:szCs w:val="22"/>
        </w:rPr>
        <w:t>trend_norm</w:t>
      </w:r>
      <w:proofErr w:type="spellEnd"/>
      <w:r>
        <w:rPr>
          <w:color w:val="444444"/>
          <w:sz w:val="22"/>
          <w:szCs w:val="22"/>
        </w:rPr>
        <w:t>, it encodes the target variable directly (Pearson r = 0.994 with orders). Including it caused all models to achieve AUC ≈ 1.0, a textbook case of target leakage.</w:t>
      </w:r>
    </w:p>
    <w:p w14:paraId="4BD25C28" w14:textId="77777777" w:rsidR="0015698A" w:rsidRDefault="00436722">
      <w:pPr>
        <w:pStyle w:val="Heading2"/>
      </w:pPr>
      <w:r>
        <w:t>3.2 Models and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8"/>
        <w:gridCol w:w="1310"/>
        <w:gridCol w:w="1182"/>
        <w:gridCol w:w="1083"/>
        <w:gridCol w:w="2967"/>
      </w:tblGrid>
      <w:tr w:rsidR="0015698A" w14:paraId="6C0B8FFF" w14:textId="77777777">
        <w:tblPrEx>
          <w:tblCellMar>
            <w:top w:w="0" w:type="dxa"/>
            <w:bottom w:w="0" w:type="dxa"/>
          </w:tblCellMar>
        </w:tblPrEx>
        <w:tc>
          <w:tcPr>
            <w:tcW w:w="308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5527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Model</w:t>
            </w:r>
          </w:p>
        </w:tc>
        <w:tc>
          <w:tcPr>
            <w:tcW w:w="140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A537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CV AUC-ROC</w:t>
            </w:r>
          </w:p>
        </w:tc>
        <w:tc>
          <w:tcPr>
            <w:tcW w:w="121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05F8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AUC Std</w:t>
            </w:r>
          </w:p>
        </w:tc>
        <w:tc>
          <w:tcPr>
            <w:tcW w:w="112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F6E0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CV F1</w:t>
            </w:r>
          </w:p>
        </w:tc>
        <w:tc>
          <w:tcPr>
            <w:tcW w:w="252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CBE9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Key Configuration</w:t>
            </w:r>
          </w:p>
        </w:tc>
      </w:tr>
      <w:tr w:rsidR="0015698A" w14:paraId="152A5656" w14:textId="77777777">
        <w:tblPrEx>
          <w:tblCellMar>
            <w:top w:w="0" w:type="dxa"/>
            <w:bottom w:w="0" w:type="dxa"/>
          </w:tblCellMar>
        </w:tblPrEx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00846" w14:textId="77777777" w:rsidR="0015698A" w:rsidRDefault="00436722">
            <w:r>
              <w:rPr>
                <w:b/>
                <w:bCs/>
                <w:color w:val="000000"/>
                <w:sz w:val="22"/>
                <w:szCs w:val="22"/>
              </w:rPr>
              <w:t>Gradient Boosting ★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A28CB" w14:textId="77777777" w:rsidR="0015698A" w:rsidRDefault="00436722">
            <w:r>
              <w:rPr>
                <w:b/>
                <w:bCs/>
                <w:color w:val="000000"/>
                <w:sz w:val="22"/>
                <w:szCs w:val="22"/>
              </w:rPr>
              <w:t>0.6300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BB28A" w14:textId="77777777" w:rsidR="0015698A" w:rsidRDefault="00436722">
            <w:r>
              <w:rPr>
                <w:color w:val="000000"/>
                <w:sz w:val="22"/>
                <w:szCs w:val="22"/>
              </w:rPr>
              <w:t>±0.0981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D13DB" w14:textId="77777777" w:rsidR="0015698A" w:rsidRDefault="00436722">
            <w:r>
              <w:rPr>
                <w:color w:val="000000"/>
                <w:sz w:val="22"/>
                <w:szCs w:val="22"/>
              </w:rPr>
              <w:t>0.3554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F631D" w14:textId="77777777" w:rsidR="0015698A" w:rsidRDefault="00436722">
            <w:r>
              <w:rPr>
                <w:color w:val="000000"/>
                <w:sz w:val="22"/>
                <w:szCs w:val="22"/>
              </w:rPr>
              <w:t xml:space="preserve">depth=3, </w:t>
            </w:r>
            <w:proofErr w:type="spellStart"/>
            <w:r>
              <w:rPr>
                <w:color w:val="000000"/>
                <w:sz w:val="22"/>
                <w:szCs w:val="22"/>
              </w:rPr>
              <w:t>lr</w:t>
            </w:r>
            <w:proofErr w:type="spellEnd"/>
            <w:r>
              <w:rPr>
                <w:color w:val="000000"/>
                <w:sz w:val="22"/>
                <w:szCs w:val="22"/>
              </w:rPr>
              <w:t>=0.1, n=200, sub=0.8</w:t>
            </w:r>
          </w:p>
        </w:tc>
      </w:tr>
      <w:tr w:rsidR="0015698A" w14:paraId="3E77B234" w14:textId="77777777">
        <w:tblPrEx>
          <w:tblCellMar>
            <w:top w:w="0" w:type="dxa"/>
            <w:bottom w:w="0" w:type="dxa"/>
          </w:tblCellMar>
        </w:tblPrEx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ECC07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HistGradBoost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(new)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5F784" w14:textId="77777777" w:rsidR="0015698A" w:rsidRDefault="00436722">
            <w:r>
              <w:rPr>
                <w:color w:val="000000"/>
                <w:sz w:val="22"/>
                <w:szCs w:val="22"/>
              </w:rPr>
              <w:t>0.621*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56E06" w14:textId="77777777" w:rsidR="0015698A" w:rsidRDefault="00436722">
            <w:r>
              <w:rPr>
                <w:color w:val="000000"/>
                <w:sz w:val="22"/>
                <w:szCs w:val="22"/>
              </w:rPr>
              <w:t>±0.091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ACBAC" w14:textId="77777777" w:rsidR="0015698A" w:rsidRDefault="00436722">
            <w:r>
              <w:rPr>
                <w:color w:val="000000"/>
                <w:sz w:val="22"/>
                <w:szCs w:val="22"/>
              </w:rPr>
              <w:t>0.371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46A1E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Optuna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TPE, 50 trials, balanced</w:t>
            </w:r>
          </w:p>
        </w:tc>
      </w:tr>
      <w:tr w:rsidR="0015698A" w14:paraId="4C97E124" w14:textId="77777777">
        <w:tblPrEx>
          <w:tblCellMar>
            <w:top w:w="0" w:type="dxa"/>
            <w:bottom w:w="0" w:type="dxa"/>
          </w:tblCellMar>
        </w:tblPrEx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C3C4D" w14:textId="77777777" w:rsidR="0015698A" w:rsidRDefault="00436722">
            <w:r>
              <w:rPr>
                <w:color w:val="000000"/>
                <w:sz w:val="22"/>
                <w:szCs w:val="22"/>
              </w:rPr>
              <w:t>Voting Ensemble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20D6C" w14:textId="77777777" w:rsidR="0015698A" w:rsidRDefault="00436722">
            <w:r>
              <w:rPr>
                <w:color w:val="000000"/>
                <w:sz w:val="22"/>
                <w:szCs w:val="22"/>
              </w:rPr>
              <w:t>0.6067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9AB98" w14:textId="77777777" w:rsidR="0015698A" w:rsidRDefault="00436722">
            <w:r>
              <w:rPr>
                <w:color w:val="000000"/>
                <w:sz w:val="22"/>
                <w:szCs w:val="22"/>
              </w:rPr>
              <w:t>±0.0935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8CB5F" w14:textId="77777777" w:rsidR="0015698A" w:rsidRDefault="00436722">
            <w:r>
              <w:rPr>
                <w:color w:val="000000"/>
                <w:sz w:val="22"/>
                <w:szCs w:val="22"/>
              </w:rPr>
              <w:t>0.3592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EDD97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RF+XGB+LGB+GB+HistGB</w:t>
            </w:r>
            <w:proofErr w:type="spellEnd"/>
          </w:p>
        </w:tc>
      </w:tr>
      <w:tr w:rsidR="0015698A" w14:paraId="729361BC" w14:textId="77777777">
        <w:tblPrEx>
          <w:tblCellMar>
            <w:top w:w="0" w:type="dxa"/>
            <w:bottom w:w="0" w:type="dxa"/>
          </w:tblCellMar>
        </w:tblPrEx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50282" w14:textId="77777777" w:rsidR="0015698A" w:rsidRDefault="00436722">
            <w:r>
              <w:rPr>
                <w:color w:val="000000"/>
                <w:sz w:val="22"/>
                <w:szCs w:val="22"/>
              </w:rPr>
              <w:t>Logistic Regression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E2CA9" w14:textId="77777777" w:rsidR="0015698A" w:rsidRDefault="00436722">
            <w:r>
              <w:rPr>
                <w:color w:val="000000"/>
                <w:sz w:val="22"/>
                <w:szCs w:val="22"/>
              </w:rPr>
              <w:t>0.5981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43DEB" w14:textId="77777777" w:rsidR="0015698A" w:rsidRDefault="00436722">
            <w:r>
              <w:rPr>
                <w:color w:val="000000"/>
                <w:sz w:val="22"/>
                <w:szCs w:val="22"/>
              </w:rPr>
              <w:t>±0.0909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810C6" w14:textId="77777777" w:rsidR="0015698A" w:rsidRDefault="00436722">
            <w:r>
              <w:rPr>
                <w:color w:val="000000"/>
                <w:sz w:val="22"/>
                <w:szCs w:val="22"/>
              </w:rPr>
              <w:t>0.4356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862CE" w14:textId="77777777" w:rsidR="0015698A" w:rsidRDefault="00436722">
            <w:r>
              <w:rPr>
                <w:color w:val="000000"/>
                <w:sz w:val="22"/>
                <w:szCs w:val="22"/>
              </w:rPr>
              <w:t>C=0.01, solver=</w:t>
            </w:r>
            <w:proofErr w:type="spellStart"/>
            <w:r>
              <w:rPr>
                <w:color w:val="000000"/>
                <w:sz w:val="22"/>
                <w:szCs w:val="22"/>
              </w:rPr>
              <w:t>liblinear</w:t>
            </w:r>
            <w:proofErr w:type="spellEnd"/>
            <w:r>
              <w:rPr>
                <w:color w:val="000000"/>
                <w:sz w:val="22"/>
                <w:szCs w:val="22"/>
              </w:rPr>
              <w:t>, balanced</w:t>
            </w:r>
          </w:p>
        </w:tc>
      </w:tr>
      <w:tr w:rsidR="0015698A" w14:paraId="092F78A3" w14:textId="77777777">
        <w:tblPrEx>
          <w:tblCellMar>
            <w:top w:w="0" w:type="dxa"/>
            <w:bottom w:w="0" w:type="dxa"/>
          </w:tblCellMar>
        </w:tblPrEx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94E87" w14:textId="77777777" w:rsidR="0015698A" w:rsidRDefault="00436722">
            <w:r>
              <w:rPr>
                <w:color w:val="000000"/>
                <w:sz w:val="22"/>
                <w:szCs w:val="22"/>
              </w:rPr>
              <w:t>Random Forest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653CE" w14:textId="77777777" w:rsidR="0015698A" w:rsidRDefault="00436722">
            <w:r>
              <w:rPr>
                <w:color w:val="000000"/>
                <w:sz w:val="22"/>
                <w:szCs w:val="22"/>
              </w:rPr>
              <w:t>0.5996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9D99C" w14:textId="77777777" w:rsidR="0015698A" w:rsidRDefault="00436722">
            <w:r>
              <w:rPr>
                <w:color w:val="000000"/>
                <w:sz w:val="22"/>
                <w:szCs w:val="22"/>
              </w:rPr>
              <w:t>±0.1043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DEBFE" w14:textId="77777777" w:rsidR="0015698A" w:rsidRDefault="00436722">
            <w:r>
              <w:rPr>
                <w:color w:val="000000"/>
                <w:sz w:val="22"/>
                <w:szCs w:val="22"/>
              </w:rPr>
              <w:t>0.1850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36391" w14:textId="77777777" w:rsidR="0015698A" w:rsidRDefault="00436722">
            <w:r>
              <w:rPr>
                <w:color w:val="000000"/>
                <w:sz w:val="22"/>
                <w:szCs w:val="22"/>
              </w:rPr>
              <w:t>n=200, depth=6, SMOTE</w:t>
            </w:r>
          </w:p>
        </w:tc>
      </w:tr>
      <w:tr w:rsidR="0015698A" w14:paraId="3946116B" w14:textId="77777777">
        <w:tblPrEx>
          <w:tblCellMar>
            <w:top w:w="0" w:type="dxa"/>
            <w:bottom w:w="0" w:type="dxa"/>
          </w:tblCellMar>
        </w:tblPrEx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3B936" w14:textId="77777777" w:rsidR="0015698A" w:rsidRDefault="00436722">
            <w:r>
              <w:rPr>
                <w:color w:val="000000"/>
                <w:sz w:val="22"/>
                <w:szCs w:val="22"/>
              </w:rPr>
              <w:t>XGBoost (</w:t>
            </w:r>
            <w:proofErr w:type="spellStart"/>
            <w:r>
              <w:rPr>
                <w:color w:val="000000"/>
                <w:sz w:val="22"/>
                <w:szCs w:val="22"/>
              </w:rPr>
              <w:t>Optuna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54F11" w14:textId="77777777" w:rsidR="0015698A" w:rsidRDefault="00436722">
            <w:r>
              <w:rPr>
                <w:color w:val="000000"/>
                <w:sz w:val="22"/>
                <w:szCs w:val="22"/>
              </w:rPr>
              <w:t>0.5977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72229" w14:textId="77777777" w:rsidR="0015698A" w:rsidRDefault="00436722">
            <w:r>
              <w:rPr>
                <w:color w:val="000000"/>
                <w:sz w:val="22"/>
                <w:szCs w:val="22"/>
              </w:rPr>
              <w:t>±0.0808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63059" w14:textId="77777777" w:rsidR="0015698A" w:rsidRDefault="00436722">
            <w:r>
              <w:rPr>
                <w:color w:val="000000"/>
                <w:sz w:val="22"/>
                <w:szCs w:val="22"/>
              </w:rPr>
              <w:t>0.3884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99BAD" w14:textId="77777777" w:rsidR="0015698A" w:rsidRDefault="00436722">
            <w:r>
              <w:rPr>
                <w:color w:val="000000"/>
                <w:sz w:val="22"/>
                <w:szCs w:val="22"/>
              </w:rPr>
              <w:t xml:space="preserve">50 </w:t>
            </w:r>
            <w:proofErr w:type="spellStart"/>
            <w:r>
              <w:rPr>
                <w:color w:val="000000"/>
                <w:sz w:val="22"/>
                <w:szCs w:val="22"/>
              </w:rPr>
              <w:t>Optuna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trials, </w:t>
            </w:r>
            <w:proofErr w:type="spellStart"/>
            <w:r>
              <w:rPr>
                <w:color w:val="000000"/>
                <w:sz w:val="22"/>
                <w:szCs w:val="22"/>
              </w:rPr>
              <w:t>scale_pos_weight</w:t>
            </w:r>
            <w:proofErr w:type="spellEnd"/>
          </w:p>
        </w:tc>
      </w:tr>
      <w:tr w:rsidR="0015698A" w14:paraId="521B5DA1" w14:textId="77777777">
        <w:tblPrEx>
          <w:tblCellMar>
            <w:top w:w="0" w:type="dxa"/>
            <w:bottom w:w="0" w:type="dxa"/>
          </w:tblCellMar>
        </w:tblPrEx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6F9FB" w14:textId="77777777" w:rsidR="0015698A" w:rsidRDefault="00436722">
            <w:r>
              <w:rPr>
                <w:color w:val="000000"/>
                <w:sz w:val="22"/>
                <w:szCs w:val="22"/>
              </w:rPr>
              <w:t>SVM (calibrated)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0F04C" w14:textId="77777777" w:rsidR="0015698A" w:rsidRDefault="00436722">
            <w:r>
              <w:rPr>
                <w:color w:val="000000"/>
                <w:sz w:val="22"/>
                <w:szCs w:val="22"/>
              </w:rPr>
              <w:t>0.5979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F4C7C" w14:textId="77777777" w:rsidR="0015698A" w:rsidRDefault="00436722">
            <w:r>
              <w:rPr>
                <w:color w:val="000000"/>
                <w:sz w:val="22"/>
                <w:szCs w:val="22"/>
              </w:rPr>
              <w:t>±0.0715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5DF5B" w14:textId="77777777" w:rsidR="0015698A" w:rsidRDefault="00436722">
            <w:r>
              <w:rPr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66347" w14:textId="77777777" w:rsidR="0015698A" w:rsidRDefault="00436722">
            <w:r>
              <w:rPr>
                <w:color w:val="000000"/>
                <w:sz w:val="22"/>
                <w:szCs w:val="22"/>
              </w:rPr>
              <w:t>linear, C=0.1, balanced, sigmoid</w:t>
            </w:r>
          </w:p>
        </w:tc>
      </w:tr>
      <w:tr w:rsidR="0015698A" w14:paraId="1F97B55A" w14:textId="77777777">
        <w:tblPrEx>
          <w:tblCellMar>
            <w:top w:w="0" w:type="dxa"/>
            <w:bottom w:w="0" w:type="dxa"/>
          </w:tblCellMar>
        </w:tblPrEx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3C439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LightGBM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Optuna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BBDA4" w14:textId="77777777" w:rsidR="0015698A" w:rsidRDefault="00436722">
            <w:r>
              <w:rPr>
                <w:color w:val="000000"/>
                <w:sz w:val="22"/>
                <w:szCs w:val="22"/>
              </w:rPr>
              <w:t>0.5737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6E4AB" w14:textId="77777777" w:rsidR="0015698A" w:rsidRDefault="00436722">
            <w:r>
              <w:rPr>
                <w:color w:val="000000"/>
                <w:sz w:val="22"/>
                <w:szCs w:val="22"/>
              </w:rPr>
              <w:t>±0.0764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F2E6B" w14:textId="77777777" w:rsidR="0015698A" w:rsidRDefault="00436722">
            <w:r>
              <w:rPr>
                <w:color w:val="000000"/>
                <w:sz w:val="22"/>
                <w:szCs w:val="22"/>
              </w:rPr>
              <w:t>0.3798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4957C" w14:textId="77777777" w:rsidR="0015698A" w:rsidRDefault="00436722">
            <w:r>
              <w:rPr>
                <w:color w:val="000000"/>
                <w:sz w:val="22"/>
                <w:szCs w:val="22"/>
              </w:rPr>
              <w:t xml:space="preserve">50 </w:t>
            </w:r>
            <w:proofErr w:type="spellStart"/>
            <w:r>
              <w:rPr>
                <w:color w:val="000000"/>
                <w:sz w:val="22"/>
                <w:szCs w:val="22"/>
              </w:rPr>
              <w:t>Optuna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trials, </w:t>
            </w:r>
            <w:proofErr w:type="spellStart"/>
            <w:r>
              <w:rPr>
                <w:color w:val="000000"/>
                <w:sz w:val="22"/>
                <w:szCs w:val="22"/>
              </w:rPr>
              <w:t>num_leaves</w:t>
            </w:r>
            <w:proofErr w:type="spellEnd"/>
            <w:r>
              <w:rPr>
                <w:color w:val="000000"/>
                <w:sz w:val="22"/>
                <w:szCs w:val="22"/>
              </w:rPr>
              <w:t>=31</w:t>
            </w:r>
          </w:p>
        </w:tc>
      </w:tr>
      <w:tr w:rsidR="0015698A" w14:paraId="3865158D" w14:textId="77777777">
        <w:tblPrEx>
          <w:tblCellMar>
            <w:top w:w="0" w:type="dxa"/>
            <w:bottom w:w="0" w:type="dxa"/>
          </w:tblCellMar>
        </w:tblPrEx>
        <w:tc>
          <w:tcPr>
            <w:tcW w:w="30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5088D" w14:textId="77777777" w:rsidR="0015698A" w:rsidRDefault="00436722">
            <w:r>
              <w:rPr>
                <w:color w:val="000000"/>
                <w:sz w:val="22"/>
                <w:szCs w:val="22"/>
              </w:rPr>
              <w:t>Stacking Ensemble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5CE4F" w14:textId="77777777" w:rsidR="0015698A" w:rsidRDefault="00436722">
            <w:r>
              <w:rPr>
                <w:color w:val="000000"/>
                <w:sz w:val="22"/>
                <w:szCs w:val="22"/>
              </w:rPr>
              <w:t>0.5237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8724E" w14:textId="77777777" w:rsidR="0015698A" w:rsidRDefault="00436722">
            <w:r>
              <w:rPr>
                <w:color w:val="000000"/>
                <w:sz w:val="22"/>
                <w:szCs w:val="22"/>
              </w:rPr>
              <w:t>±0.0499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610BA" w14:textId="77777777" w:rsidR="0015698A" w:rsidRDefault="00436722">
            <w:r>
              <w:rPr>
                <w:color w:val="000000"/>
                <w:sz w:val="22"/>
                <w:szCs w:val="22"/>
              </w:rPr>
              <w:t>0.2606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C62BF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RF+XGB+LGB+HistGB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→ LR meta</w:t>
            </w:r>
          </w:p>
        </w:tc>
      </w:tr>
    </w:tbl>
    <w:p w14:paraId="18F885BC" w14:textId="77777777" w:rsidR="0015698A" w:rsidRDefault="00436722">
      <w:pPr>
        <w:spacing w:before="60" w:after="120"/>
        <w:jc w:val="both"/>
      </w:pPr>
      <w:r>
        <w:rPr>
          <w:color w:val="444444"/>
          <w:sz w:val="22"/>
          <w:szCs w:val="22"/>
        </w:rPr>
        <w:t xml:space="preserve">* </w:t>
      </w:r>
      <w:proofErr w:type="spellStart"/>
      <w:r>
        <w:rPr>
          <w:color w:val="444444"/>
          <w:sz w:val="22"/>
          <w:szCs w:val="22"/>
        </w:rPr>
        <w:t>HistGradBoost</w:t>
      </w:r>
      <w:proofErr w:type="spellEnd"/>
      <w:r>
        <w:rPr>
          <w:color w:val="444444"/>
          <w:sz w:val="22"/>
          <w:szCs w:val="22"/>
        </w:rPr>
        <w:t xml:space="preserve"> AUC estimated with </w:t>
      </w:r>
      <w:proofErr w:type="spellStart"/>
      <w:r>
        <w:rPr>
          <w:color w:val="444444"/>
          <w:sz w:val="22"/>
          <w:szCs w:val="22"/>
        </w:rPr>
        <w:t>Optuna</w:t>
      </w:r>
      <w:proofErr w:type="spellEnd"/>
      <w:r>
        <w:rPr>
          <w:color w:val="444444"/>
          <w:sz w:val="22"/>
          <w:szCs w:val="22"/>
        </w:rPr>
        <w:t xml:space="preserve"> tuning (v2 notebook). Best model highlighted in green (Gradient Boosting). AUC in 0.57–0.63 range is expected given weak individual LLM feature correlations (|r| &lt; 0.15).</w:t>
      </w:r>
    </w:p>
    <w:p w14:paraId="112F4A07" w14:textId="77777777" w:rsidR="0015698A" w:rsidRDefault="00436722">
      <w:pPr>
        <w:spacing w:before="120" w:after="60"/>
        <w:jc w:val="center"/>
      </w:pPr>
      <w:r>
        <w:rPr>
          <w:noProof/>
        </w:rPr>
        <w:drawing>
          <wp:inline distT="0" distB="0" distL="0" distR="0" wp14:anchorId="3E299490" wp14:editId="194E7FA8">
            <wp:extent cx="3162300" cy="2761023"/>
            <wp:effectExtent l="0" t="0" r="0" b="1270"/>
            <wp:docPr id="208515015" name="Picture 208515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780" cy="277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A204" w14:textId="77777777" w:rsidR="0015698A" w:rsidRDefault="00436722">
      <w:pPr>
        <w:spacing w:before="60" w:after="200"/>
        <w:jc w:val="center"/>
      </w:pPr>
      <w:r>
        <w:rPr>
          <w:color w:val="444444"/>
          <w:sz w:val="20"/>
          <w:szCs w:val="20"/>
        </w:rPr>
        <w:t>Figure 5 – ROC curves (5-fold CV). Gradient Boosting and Voting Ensemble show the most consistent performance above the random baseline.</w:t>
      </w:r>
    </w:p>
    <w:p w14:paraId="174F6B7E" w14:textId="77777777" w:rsidR="0015698A" w:rsidRDefault="00436722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1810072" wp14:editId="4CFAC418">
            <wp:extent cx="4572000" cy="4953000"/>
            <wp:effectExtent l="0" t="0" r="0" b="0"/>
            <wp:docPr id="816464042" name="Picture 816464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73CC" w14:textId="77777777" w:rsidR="0015698A" w:rsidRDefault="00436722">
      <w:pPr>
        <w:spacing w:before="60" w:after="200"/>
        <w:jc w:val="center"/>
      </w:pPr>
      <w:r>
        <w:rPr>
          <w:color w:val="444444"/>
          <w:sz w:val="20"/>
          <w:szCs w:val="20"/>
        </w:rPr>
        <w:t>Figure 6 – SHAP feature importance (XGBoost on scalar and interaction features). Price and LLM composite scores dominate attribution; interaction features contribute meaningfully.</w:t>
      </w:r>
    </w:p>
    <w:p w14:paraId="69F64DB2" w14:textId="77777777" w:rsidR="0015698A" w:rsidRDefault="00436722">
      <w:pPr>
        <w:pStyle w:val="Heading2"/>
      </w:pPr>
      <w:r>
        <w:t>3.3 ML Priority Ranking</w:t>
      </w:r>
    </w:p>
    <w:p w14:paraId="290F97C8" w14:textId="77777777" w:rsidR="0015698A" w:rsidRDefault="00436722">
      <w:pPr>
        <w:spacing w:after="160"/>
        <w:jc w:val="both"/>
      </w:pPr>
      <w:r>
        <w:rPr>
          <w:color w:val="000000"/>
        </w:rPr>
        <w:t>Gradient Boosting (best CV AUC-ROC = 0.630) was retrained on the full training set and applied to the 5 new products: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4585"/>
        <w:gridCol w:w="1117"/>
        <w:gridCol w:w="1209"/>
        <w:gridCol w:w="1671"/>
      </w:tblGrid>
      <w:tr w:rsidR="0015698A" w14:paraId="16377DE4" w14:textId="77777777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9FA2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Rank</w:t>
            </w:r>
          </w:p>
        </w:tc>
        <w:tc>
          <w:tcPr>
            <w:tcW w:w="468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EABC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Product Title</w:t>
            </w:r>
          </w:p>
        </w:tc>
        <w:tc>
          <w:tcPr>
            <w:tcW w:w="112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02D2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Price</w:t>
            </w:r>
          </w:p>
        </w:tc>
        <w:tc>
          <w:tcPr>
            <w:tcW w:w="121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E192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ML Prob</w:t>
            </w:r>
          </w:p>
        </w:tc>
        <w:tc>
          <w:tcPr>
            <w:tcW w:w="168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691E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Decision</w:t>
            </w:r>
          </w:p>
        </w:tc>
      </w:tr>
      <w:tr w:rsidR="0015698A" w14:paraId="52C26003" w14:textId="77777777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54D12" w14:textId="77777777" w:rsidR="0015698A" w:rsidRDefault="00436722"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AA30D" w14:textId="77777777" w:rsidR="0015698A" w:rsidRDefault="00436722">
            <w:r>
              <w:rPr>
                <w:b/>
                <w:bCs/>
                <w:color w:val="000000"/>
                <w:sz w:val="22"/>
                <w:szCs w:val="22"/>
              </w:rPr>
              <w:t>Ribbed Textured Knit Polo Shirt (US Only) Khaki / L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DF8B3" w14:textId="77777777" w:rsidR="0015698A" w:rsidRDefault="00436722">
            <w:r>
              <w:rPr>
                <w:color w:val="000000"/>
                <w:sz w:val="22"/>
                <w:szCs w:val="22"/>
              </w:rPr>
              <w:t>$35.67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AAFBC" w14:textId="77777777" w:rsidR="0015698A" w:rsidRDefault="00436722">
            <w:r>
              <w:rPr>
                <w:b/>
                <w:bCs/>
                <w:color w:val="000000"/>
                <w:sz w:val="22"/>
                <w:szCs w:val="22"/>
              </w:rPr>
              <w:t>0.8614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4AECB" w14:textId="77777777" w:rsidR="0015698A" w:rsidRDefault="00436722">
            <w:r>
              <w:rPr>
                <w:b/>
                <w:bCs/>
                <w:color w:val="000000"/>
                <w:sz w:val="22"/>
                <w:szCs w:val="22"/>
              </w:rPr>
              <w:t>INVEST</w:t>
            </w:r>
          </w:p>
        </w:tc>
      </w:tr>
      <w:tr w:rsidR="0015698A" w14:paraId="1454C10F" w14:textId="77777777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A2AC3" w14:textId="77777777" w:rsidR="0015698A" w:rsidRDefault="00436722"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71BE3" w14:textId="77777777" w:rsidR="0015698A" w:rsidRDefault="00436722">
            <w:r>
              <w:rPr>
                <w:color w:val="000000"/>
                <w:sz w:val="22"/>
                <w:szCs w:val="22"/>
              </w:rPr>
              <w:t>Men’s Casual Geo Pattern Short Sleeve Shirt &amp; Shorts Burgundy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58AEA" w14:textId="77777777" w:rsidR="0015698A" w:rsidRDefault="00436722">
            <w:r>
              <w:rPr>
                <w:color w:val="000000"/>
                <w:sz w:val="22"/>
                <w:szCs w:val="22"/>
              </w:rPr>
              <w:t>$39.16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EF65F" w14:textId="77777777" w:rsidR="0015698A" w:rsidRDefault="00436722">
            <w:r>
              <w:rPr>
                <w:color w:val="000000"/>
                <w:sz w:val="22"/>
                <w:szCs w:val="22"/>
              </w:rPr>
              <w:t>0.1799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E594D" w14:textId="77777777" w:rsidR="0015698A" w:rsidRDefault="00436722">
            <w:r>
              <w:rPr>
                <w:color w:val="000000"/>
                <w:sz w:val="22"/>
                <w:szCs w:val="22"/>
              </w:rPr>
              <w:t>WATCH</w:t>
            </w:r>
          </w:p>
        </w:tc>
      </w:tr>
      <w:tr w:rsidR="0015698A" w14:paraId="253CA58D" w14:textId="77777777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F0703" w14:textId="77777777" w:rsidR="0015698A" w:rsidRDefault="00436722"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CB829" w14:textId="77777777" w:rsidR="0015698A" w:rsidRDefault="00436722">
            <w:r>
              <w:rPr>
                <w:color w:val="000000"/>
                <w:sz w:val="22"/>
                <w:szCs w:val="22"/>
              </w:rPr>
              <w:t xml:space="preserve">Classic Casual </w:t>
            </w:r>
            <w:proofErr w:type="gramStart"/>
            <w:r>
              <w:rPr>
                <w:color w:val="000000"/>
                <w:sz w:val="22"/>
                <w:szCs w:val="22"/>
              </w:rPr>
              <w:t>Button Down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Cotton Linen Shirt (US Only) Red / L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1CDF7" w14:textId="77777777" w:rsidR="0015698A" w:rsidRDefault="00436722">
            <w:r>
              <w:rPr>
                <w:color w:val="000000"/>
                <w:sz w:val="22"/>
                <w:szCs w:val="22"/>
              </w:rPr>
              <w:t>$35.96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76B1A" w14:textId="77777777" w:rsidR="0015698A" w:rsidRDefault="00436722">
            <w:r>
              <w:rPr>
                <w:color w:val="000000"/>
                <w:sz w:val="22"/>
                <w:szCs w:val="22"/>
              </w:rPr>
              <w:t>0.1240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48D46" w14:textId="77777777" w:rsidR="0015698A" w:rsidRDefault="00436722">
            <w:r>
              <w:rPr>
                <w:color w:val="000000"/>
                <w:sz w:val="22"/>
                <w:szCs w:val="22"/>
              </w:rPr>
              <w:t>LOW</w:t>
            </w:r>
          </w:p>
        </w:tc>
      </w:tr>
      <w:tr w:rsidR="0015698A" w14:paraId="47399DC2" w14:textId="77777777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7D416" w14:textId="77777777" w:rsidR="0015698A" w:rsidRDefault="00436722"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01CDF" w14:textId="77777777" w:rsidR="0015698A" w:rsidRDefault="00436722">
            <w:r>
              <w:rPr>
                <w:color w:val="000000"/>
                <w:sz w:val="22"/>
                <w:szCs w:val="22"/>
              </w:rPr>
              <w:t>Men’s Rose Print Vintage Casual Button Short Sleeve Shirt WHITE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0586D" w14:textId="77777777" w:rsidR="0015698A" w:rsidRDefault="00436722">
            <w:r>
              <w:rPr>
                <w:color w:val="000000"/>
                <w:sz w:val="22"/>
                <w:szCs w:val="22"/>
              </w:rPr>
              <w:t>$27.88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D1707" w14:textId="77777777" w:rsidR="0015698A" w:rsidRDefault="00436722">
            <w:r>
              <w:rPr>
                <w:color w:val="000000"/>
                <w:sz w:val="22"/>
                <w:szCs w:val="22"/>
              </w:rPr>
              <w:t>0.0700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941AF" w14:textId="77777777" w:rsidR="0015698A" w:rsidRDefault="00436722">
            <w:r>
              <w:rPr>
                <w:color w:val="000000"/>
                <w:sz w:val="22"/>
                <w:szCs w:val="22"/>
              </w:rPr>
              <w:t>LOW</w:t>
            </w:r>
          </w:p>
        </w:tc>
      </w:tr>
      <w:tr w:rsidR="0015698A" w14:paraId="67B43BE0" w14:textId="77777777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5E463" w14:textId="77777777" w:rsidR="0015698A" w:rsidRDefault="00436722">
            <w:r>
              <w:rPr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75353" w14:textId="77777777" w:rsidR="0015698A" w:rsidRDefault="00436722">
            <w:r>
              <w:rPr>
                <w:color w:val="000000"/>
                <w:sz w:val="22"/>
                <w:szCs w:val="22"/>
              </w:rPr>
              <w:t>Men’s Vintage Premium Washed Shirt Navy Blue / L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47B2E" w14:textId="77777777" w:rsidR="0015698A" w:rsidRDefault="00436722">
            <w:r>
              <w:rPr>
                <w:color w:val="000000"/>
                <w:sz w:val="22"/>
                <w:szCs w:val="22"/>
              </w:rPr>
              <w:t>$59.09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6805C" w14:textId="77777777" w:rsidR="0015698A" w:rsidRDefault="00436722">
            <w:r>
              <w:rPr>
                <w:color w:val="000000"/>
                <w:sz w:val="22"/>
                <w:szCs w:val="22"/>
              </w:rPr>
              <w:t>0.0307</w:t>
            </w:r>
          </w:p>
        </w:tc>
        <w:tc>
          <w:tcPr>
            <w:tcW w:w="1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70B96" w14:textId="77777777" w:rsidR="0015698A" w:rsidRDefault="00436722">
            <w:r>
              <w:rPr>
                <w:color w:val="000000"/>
                <w:sz w:val="22"/>
                <w:szCs w:val="22"/>
              </w:rPr>
              <w:t>LOW</w:t>
            </w:r>
          </w:p>
        </w:tc>
      </w:tr>
    </w:tbl>
    <w:p w14:paraId="0869FE09" w14:textId="77777777" w:rsidR="0015698A" w:rsidRDefault="00436722">
      <w:pPr>
        <w:spacing w:before="120" w:after="60"/>
        <w:jc w:val="center"/>
      </w:pPr>
      <w:r>
        <w:rPr>
          <w:noProof/>
        </w:rPr>
        <w:drawing>
          <wp:inline distT="0" distB="0" distL="0" distR="0" wp14:anchorId="4B41ACC7" wp14:editId="318E2E5A">
            <wp:extent cx="5943600" cy="2933700"/>
            <wp:effectExtent l="0" t="0" r="0" b="0"/>
            <wp:docPr id="1580104946" name="Picture 1580104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43D5" w14:textId="77777777" w:rsidR="0015698A" w:rsidRDefault="00436722">
      <w:pPr>
        <w:spacing w:before="60" w:after="200"/>
        <w:jc w:val="center"/>
      </w:pPr>
      <w:r>
        <w:rPr>
          <w:color w:val="444444"/>
          <w:sz w:val="20"/>
          <w:szCs w:val="20"/>
        </w:rPr>
        <w:t>Figure 7 – ML investment priority ranking. Only the Ribbed Knit Polo (Rank 1, p=0.861) exceeds the 0.50 decision threshold. The remaining 4 products score below 0.20.</w:t>
      </w:r>
    </w:p>
    <w:p w14:paraId="608E34CB" w14:textId="77777777" w:rsidR="0015698A" w:rsidRDefault="0015698A">
      <w:pPr>
        <w:spacing w:after="80"/>
      </w:pPr>
    </w:p>
    <w:p w14:paraId="4A8C3799" w14:textId="77777777" w:rsidR="0015698A" w:rsidRDefault="00436722">
      <w:pPr>
        <w:pStyle w:val="Heading1"/>
      </w:pPr>
      <w:r>
        <w:t>4. Part D: LLM Prediction System – RAG-Based AI Buyer Agent</w:t>
      </w:r>
    </w:p>
    <w:p w14:paraId="003DB8FC" w14:textId="77777777" w:rsidR="0015698A" w:rsidRDefault="00436722">
      <w:pPr>
        <w:pStyle w:val="Heading2"/>
      </w:pPr>
      <w:r>
        <w:t>4.1 Pipeline Design</w:t>
      </w:r>
    </w:p>
    <w:p w14:paraId="5AEE4B33" w14:textId="77777777" w:rsidR="0015698A" w:rsidRDefault="00436722">
      <w:pPr>
        <w:spacing w:after="160"/>
        <w:jc w:val="both"/>
      </w:pPr>
      <w:r>
        <w:rPr>
          <w:color w:val="000000"/>
        </w:rPr>
        <w:t xml:space="preserve">Part D deploys the LLM as an end-to-end AI buyer agent that directly evaluates and ranks the 5 new products from raw image and </w:t>
      </w:r>
      <w:proofErr w:type="gramStart"/>
      <w:r>
        <w:rPr>
          <w:color w:val="000000"/>
        </w:rPr>
        <w:t>title —</w:t>
      </w:r>
      <w:proofErr w:type="gramEnd"/>
      <w:r>
        <w:rPr>
          <w:color w:val="000000"/>
        </w:rPr>
        <w:t xml:space="preserve"> no engineered features are used. Three strategies are compared:</w:t>
      </w:r>
    </w:p>
    <w:p w14:paraId="02C7D174" w14:textId="77777777" w:rsidR="0015698A" w:rsidRDefault="00436722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Strategy 1 – Zero-Shot: The model receives only product image, title, and price, relying on pre-trained world knowledge. All 5 products received p = 0.40 (indifferent baseline).</w:t>
      </w:r>
    </w:p>
    <w:p w14:paraId="46BAFC8C" w14:textId="77777777" w:rsidR="0015698A" w:rsidRDefault="00436722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Strategy 2 – Random Few-Shot: Four labelled examples (2 ordered, 2 not-ordered) sampled randomly from training history provide in-context reference. Probabilities ranged 0.20–0.60.</w:t>
      </w:r>
    </w:p>
    <w:p w14:paraId="0E77638D" w14:textId="77777777" w:rsidR="0015698A" w:rsidRDefault="00436722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Strategy 3 – RAG-Enhanced Chain-of-Thought (Primary): For each product, the k=6 most similar training products are retrieved via TF-IDF cosine similarity (3 ordered + 3 not-ordered). The LLM reasons through 5 dimensions — visual appeal, price-value, trend fit, target market breadth, RAG signal — before outputting a purchase probability. Probabilities ranged 0.65–0.80.</w:t>
      </w:r>
    </w:p>
    <w:p w14:paraId="1532D6CA" w14:textId="77777777" w:rsidR="0015698A" w:rsidRDefault="00436722">
      <w:pPr>
        <w:spacing w:after="160"/>
        <w:jc w:val="both"/>
      </w:pPr>
      <w:r>
        <w:rPr>
          <w:color w:val="000000"/>
        </w:rPr>
        <w:t>Pre-computed title embeddings from features_train.csv are reused for retrieval indexing, avoiding re-running the ~17-minute Part B pipeline. No ML-extracted features from Part C are used.</w:t>
      </w:r>
    </w:p>
    <w:p w14:paraId="5A66D08F" w14:textId="77777777" w:rsidR="0015698A" w:rsidRDefault="00436722">
      <w:pPr>
        <w:pStyle w:val="Heading2"/>
      </w:pPr>
      <w:r>
        <w:lastRenderedPageBreak/>
        <w:t>4.2 RAG Rationale</w:t>
      </w:r>
    </w:p>
    <w:p w14:paraId="355BDB3C" w14:textId="77777777" w:rsidR="0015698A" w:rsidRDefault="00436722">
      <w:pPr>
        <w:spacing w:after="160"/>
        <w:jc w:val="both"/>
      </w:pPr>
      <w:r>
        <w:rPr>
          <w:color w:val="000000"/>
        </w:rPr>
        <w:t>Standard few-shot prompting shows the LLM 4 fixed examples regardless of the product being evaluated. RAG replaces this with dynamic retrieval: if the test product is a washed shirt, its context includes similar washed shirt variants from training history. The full 331-product training set contributes to predictions via selective retrieval without exceeding context window limits.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2059"/>
        <w:gridCol w:w="2621"/>
        <w:gridCol w:w="2621"/>
      </w:tblGrid>
      <w:tr w:rsidR="0015698A" w14:paraId="2D8718B6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6C1C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Strategy</w:t>
            </w:r>
          </w:p>
        </w:tc>
        <w:tc>
          <w:tcPr>
            <w:tcW w:w="205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2372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Examples Used</w:t>
            </w:r>
          </w:p>
        </w:tc>
        <w:tc>
          <w:tcPr>
            <w:tcW w:w="262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ABE0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Training Coverage</w:t>
            </w:r>
          </w:p>
        </w:tc>
        <w:tc>
          <w:tcPr>
            <w:tcW w:w="262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7396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Reasoning Depth</w:t>
            </w:r>
          </w:p>
        </w:tc>
      </w:tr>
      <w:tr w:rsidR="0015698A" w14:paraId="7E4D88F8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BC214" w14:textId="77777777" w:rsidR="0015698A" w:rsidRDefault="00436722">
            <w:r>
              <w:rPr>
                <w:color w:val="000000"/>
                <w:sz w:val="22"/>
                <w:szCs w:val="22"/>
              </w:rPr>
              <w:t>Zero-Shot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14970" w14:textId="77777777" w:rsidR="0015698A" w:rsidRDefault="00436722"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B352A" w14:textId="77777777" w:rsidR="0015698A" w:rsidRDefault="00436722">
            <w:r>
              <w:rPr>
                <w:color w:val="000000"/>
                <w:sz w:val="22"/>
                <w:szCs w:val="22"/>
              </w:rPr>
              <w:t>World knowledge only</w:t>
            </w:r>
          </w:p>
        </w:tc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3602D" w14:textId="77777777" w:rsidR="0015698A" w:rsidRDefault="00436722">
            <w:proofErr w:type="gramStart"/>
            <w:r>
              <w:rPr>
                <w:color w:val="000000"/>
                <w:sz w:val="22"/>
                <w:szCs w:val="22"/>
              </w:rPr>
              <w:t>Single-pass</w:t>
            </w:r>
            <w:proofErr w:type="gramEnd"/>
          </w:p>
        </w:tc>
      </w:tr>
      <w:tr w:rsidR="0015698A" w14:paraId="5E510EC8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C7E23" w14:textId="77777777" w:rsidR="0015698A" w:rsidRDefault="00436722">
            <w:r>
              <w:rPr>
                <w:color w:val="000000"/>
                <w:sz w:val="22"/>
                <w:szCs w:val="22"/>
              </w:rPr>
              <w:t>Random Few-Shot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00238" w14:textId="77777777" w:rsidR="0015698A" w:rsidRDefault="00436722">
            <w:r>
              <w:rPr>
                <w:color w:val="000000"/>
                <w:sz w:val="22"/>
                <w:szCs w:val="22"/>
              </w:rPr>
              <w:t xml:space="preserve">4 </w:t>
            </w:r>
            <w:proofErr w:type="gramStart"/>
            <w:r>
              <w:rPr>
                <w:color w:val="000000"/>
                <w:sz w:val="22"/>
                <w:szCs w:val="22"/>
              </w:rPr>
              <w:t>random</w:t>
            </w:r>
            <w:proofErr w:type="gramEnd"/>
          </w:p>
        </w:tc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201C7" w14:textId="77777777" w:rsidR="0015698A" w:rsidRDefault="00436722">
            <w:r>
              <w:rPr>
                <w:color w:val="000000"/>
                <w:sz w:val="22"/>
                <w:szCs w:val="22"/>
              </w:rPr>
              <w:t>4 / 331</w:t>
            </w:r>
          </w:p>
        </w:tc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AE432" w14:textId="77777777" w:rsidR="0015698A" w:rsidRDefault="00436722">
            <w:proofErr w:type="gramStart"/>
            <w:r>
              <w:rPr>
                <w:color w:val="000000"/>
                <w:sz w:val="22"/>
                <w:szCs w:val="22"/>
              </w:rPr>
              <w:t>Single-pass</w:t>
            </w:r>
            <w:proofErr w:type="gramEnd"/>
          </w:p>
        </w:tc>
      </w:tr>
      <w:tr w:rsidR="0015698A" w14:paraId="28B6806C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0E678" w14:textId="77777777" w:rsidR="0015698A" w:rsidRDefault="00436722">
            <w:r>
              <w:rPr>
                <w:b/>
                <w:bCs/>
                <w:color w:val="000000"/>
                <w:sz w:val="22"/>
                <w:szCs w:val="22"/>
              </w:rPr>
              <w:t>RAG-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CoT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(Primary)</w:t>
            </w:r>
          </w:p>
        </w:tc>
        <w:tc>
          <w:tcPr>
            <w:tcW w:w="20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6854D" w14:textId="77777777" w:rsidR="0015698A" w:rsidRDefault="00436722">
            <w:r>
              <w:rPr>
                <w:color w:val="000000"/>
                <w:sz w:val="22"/>
                <w:szCs w:val="22"/>
              </w:rPr>
              <w:t>6 most similar per query</w:t>
            </w:r>
          </w:p>
        </w:tc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4B08A" w14:textId="77777777" w:rsidR="0015698A" w:rsidRDefault="00436722">
            <w:r>
              <w:rPr>
                <w:color w:val="000000"/>
                <w:sz w:val="22"/>
                <w:szCs w:val="22"/>
              </w:rPr>
              <w:t>All 331 (via retrieval)</w:t>
            </w:r>
          </w:p>
        </w:tc>
        <w:tc>
          <w:tcPr>
            <w:tcW w:w="26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5889B" w14:textId="77777777" w:rsidR="0015698A" w:rsidRDefault="00436722">
            <w:r>
              <w:rPr>
                <w:color w:val="000000"/>
                <w:sz w:val="22"/>
                <w:szCs w:val="22"/>
              </w:rPr>
              <w:t xml:space="preserve">5-dimension </w:t>
            </w:r>
            <w:proofErr w:type="spellStart"/>
            <w:r>
              <w:rPr>
                <w:color w:val="000000"/>
                <w:sz w:val="22"/>
                <w:szCs w:val="22"/>
              </w:rPr>
              <w:t>CoT</w:t>
            </w:r>
            <w:proofErr w:type="spellEnd"/>
          </w:p>
        </w:tc>
      </w:tr>
    </w:tbl>
    <w:p w14:paraId="7C69681A" w14:textId="77777777" w:rsidR="0015698A" w:rsidRDefault="0015698A">
      <w:pPr>
        <w:spacing w:after="80"/>
      </w:pPr>
    </w:p>
    <w:p w14:paraId="72CBA87A" w14:textId="77777777" w:rsidR="0015698A" w:rsidRDefault="00436722">
      <w:pPr>
        <w:pStyle w:val="Heading2"/>
      </w:pPr>
      <w:r>
        <w:t>4.3 Ensemble Results</w:t>
      </w:r>
    </w:p>
    <w:p w14:paraId="0A0B340E" w14:textId="77777777" w:rsidR="0015698A" w:rsidRDefault="00436722">
      <w:pPr>
        <w:spacing w:after="160"/>
        <w:jc w:val="both"/>
      </w:pPr>
      <w:r>
        <w:rPr>
          <w:color w:val="000000"/>
        </w:rPr>
        <w:t>Final LLM ranking combines: RAG-</w:t>
      </w:r>
      <w:proofErr w:type="spellStart"/>
      <w:r>
        <w:rPr>
          <w:color w:val="000000"/>
        </w:rPr>
        <w:t>CoT</w:t>
      </w:r>
      <w:proofErr w:type="spellEnd"/>
      <w:r>
        <w:rPr>
          <w:color w:val="000000"/>
        </w:rPr>
        <w:t xml:space="preserve"> (60%) + Random Few-Shot (25%) + Zero-Shot (15%):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3412"/>
        <w:gridCol w:w="935"/>
        <w:gridCol w:w="927"/>
        <w:gridCol w:w="924"/>
        <w:gridCol w:w="1104"/>
        <w:gridCol w:w="1280"/>
      </w:tblGrid>
      <w:tr w:rsidR="0015698A" w14:paraId="23ECFA27" w14:textId="77777777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A791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RAG Rank</w:t>
            </w:r>
          </w:p>
        </w:tc>
        <w:tc>
          <w:tcPr>
            <w:tcW w:w="355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6582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Product Title</w:t>
            </w:r>
          </w:p>
        </w:tc>
        <w:tc>
          <w:tcPr>
            <w:tcW w:w="93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DB36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Price</w:t>
            </w:r>
          </w:p>
        </w:tc>
        <w:tc>
          <w:tcPr>
            <w:tcW w:w="93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55D2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Zero-Shot</w:t>
            </w:r>
          </w:p>
        </w:tc>
        <w:tc>
          <w:tcPr>
            <w:tcW w:w="93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43C4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Few-Shot</w:t>
            </w:r>
          </w:p>
        </w:tc>
        <w:tc>
          <w:tcPr>
            <w:tcW w:w="112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6E07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RAG-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CoT</w:t>
            </w:r>
            <w:proofErr w:type="spellEnd"/>
          </w:p>
        </w:tc>
        <w:tc>
          <w:tcPr>
            <w:tcW w:w="121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C263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Ensemble</w:t>
            </w:r>
          </w:p>
        </w:tc>
      </w:tr>
      <w:tr w:rsidR="0015698A" w14:paraId="62FC2480" w14:textId="77777777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567C2" w14:textId="77777777" w:rsidR="0015698A" w:rsidRDefault="00436722"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A6EA7" w14:textId="77777777" w:rsidR="0015698A" w:rsidRDefault="00436722">
            <w:r>
              <w:rPr>
                <w:b/>
                <w:bCs/>
                <w:color w:val="000000"/>
                <w:sz w:val="22"/>
                <w:szCs w:val="22"/>
              </w:rPr>
              <w:t>Men’s Vintage Premium Washed Shirt Navy Blue / L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3F7DA" w14:textId="77777777" w:rsidR="0015698A" w:rsidRDefault="00436722">
            <w:r>
              <w:rPr>
                <w:color w:val="000000"/>
                <w:sz w:val="22"/>
                <w:szCs w:val="22"/>
              </w:rPr>
              <w:t>$59.09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3158" w14:textId="77777777" w:rsidR="0015698A" w:rsidRDefault="00436722">
            <w:r>
              <w:rPr>
                <w:color w:val="000000"/>
                <w:sz w:val="22"/>
                <w:szCs w:val="22"/>
              </w:rPr>
              <w:t>0.40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A044B" w14:textId="77777777" w:rsidR="0015698A" w:rsidRDefault="00436722">
            <w:r>
              <w:rPr>
                <w:color w:val="000000"/>
                <w:sz w:val="22"/>
                <w:szCs w:val="22"/>
              </w:rPr>
              <w:t>0.60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36685" w14:textId="77777777" w:rsidR="0015698A" w:rsidRDefault="00436722">
            <w:r>
              <w:rPr>
                <w:b/>
                <w:bCs/>
                <w:color w:val="000000"/>
                <w:sz w:val="22"/>
                <w:szCs w:val="22"/>
              </w:rPr>
              <w:t>0.800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8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0DBC6" w14:textId="77777777" w:rsidR="0015698A" w:rsidRDefault="00436722">
            <w:r>
              <w:rPr>
                <w:b/>
                <w:bCs/>
                <w:color w:val="000000"/>
                <w:sz w:val="22"/>
                <w:szCs w:val="22"/>
              </w:rPr>
              <w:t>0.690</w:t>
            </w:r>
          </w:p>
        </w:tc>
      </w:tr>
      <w:tr w:rsidR="0015698A" w14:paraId="3ED2A824" w14:textId="77777777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14014" w14:textId="77777777" w:rsidR="0015698A" w:rsidRDefault="00436722"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42996" w14:textId="77777777" w:rsidR="0015698A" w:rsidRDefault="00436722">
            <w:r>
              <w:rPr>
                <w:color w:val="000000"/>
                <w:sz w:val="22"/>
                <w:szCs w:val="22"/>
              </w:rPr>
              <w:t>Ribbed Textured Knit Polo Shirt (US Only) Khaki / L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C561B" w14:textId="77777777" w:rsidR="0015698A" w:rsidRDefault="00436722">
            <w:r>
              <w:rPr>
                <w:color w:val="000000"/>
                <w:sz w:val="22"/>
                <w:szCs w:val="22"/>
              </w:rPr>
              <w:t>$35.67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011F7" w14:textId="77777777" w:rsidR="0015698A" w:rsidRDefault="00436722">
            <w:r>
              <w:rPr>
                <w:color w:val="000000"/>
                <w:sz w:val="22"/>
                <w:szCs w:val="22"/>
              </w:rPr>
              <w:t>0.40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E0780" w14:textId="77777777" w:rsidR="0015698A" w:rsidRDefault="00436722">
            <w:r>
              <w:rPr>
                <w:color w:val="000000"/>
                <w:sz w:val="22"/>
                <w:szCs w:val="22"/>
              </w:rPr>
              <w:t>0.60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27A03" w14:textId="77777777" w:rsidR="0015698A" w:rsidRDefault="00436722">
            <w:r>
              <w:rPr>
                <w:color w:val="000000"/>
                <w:sz w:val="22"/>
                <w:szCs w:val="22"/>
              </w:rPr>
              <w:t>0.720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FADFD" w14:textId="77777777" w:rsidR="0015698A" w:rsidRDefault="00436722">
            <w:r>
              <w:rPr>
                <w:color w:val="000000"/>
                <w:sz w:val="22"/>
                <w:szCs w:val="22"/>
              </w:rPr>
              <w:t>0.642</w:t>
            </w:r>
          </w:p>
        </w:tc>
      </w:tr>
      <w:tr w:rsidR="0015698A" w14:paraId="5AACAA63" w14:textId="77777777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92FC4" w14:textId="77777777" w:rsidR="0015698A" w:rsidRDefault="00436722"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A3F01" w14:textId="77777777" w:rsidR="0015698A" w:rsidRDefault="00436722">
            <w:r>
              <w:rPr>
                <w:color w:val="000000"/>
                <w:sz w:val="22"/>
                <w:szCs w:val="22"/>
              </w:rPr>
              <w:t xml:space="preserve">Classic Casual </w:t>
            </w:r>
            <w:proofErr w:type="gramStart"/>
            <w:r>
              <w:rPr>
                <w:color w:val="000000"/>
                <w:sz w:val="22"/>
                <w:szCs w:val="22"/>
              </w:rPr>
              <w:t>Button Down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Cotton Linen Shirt Red / L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FEA2C" w14:textId="77777777" w:rsidR="0015698A" w:rsidRDefault="00436722">
            <w:r>
              <w:rPr>
                <w:color w:val="000000"/>
                <w:sz w:val="22"/>
                <w:szCs w:val="22"/>
              </w:rPr>
              <w:t>$35.96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7678A" w14:textId="77777777" w:rsidR="0015698A" w:rsidRDefault="00436722">
            <w:r>
              <w:rPr>
                <w:color w:val="000000"/>
                <w:sz w:val="22"/>
                <w:szCs w:val="22"/>
              </w:rPr>
              <w:t>0.40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BCC88" w14:textId="77777777" w:rsidR="0015698A" w:rsidRDefault="00436722">
            <w:r>
              <w:rPr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26E78" w14:textId="77777777" w:rsidR="0015698A" w:rsidRDefault="00436722">
            <w:r>
              <w:rPr>
                <w:color w:val="000000"/>
                <w:sz w:val="22"/>
                <w:szCs w:val="22"/>
              </w:rPr>
              <w:t>0.720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4F58B" w14:textId="77777777" w:rsidR="0015698A" w:rsidRDefault="00436722">
            <w:r>
              <w:rPr>
                <w:color w:val="000000"/>
                <w:sz w:val="22"/>
                <w:szCs w:val="22"/>
              </w:rPr>
              <w:t>0.542</w:t>
            </w:r>
          </w:p>
        </w:tc>
      </w:tr>
      <w:tr w:rsidR="0015698A" w14:paraId="3F8B3AB9" w14:textId="77777777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19073" w14:textId="77777777" w:rsidR="0015698A" w:rsidRDefault="00436722"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F689E" w14:textId="77777777" w:rsidR="0015698A" w:rsidRDefault="00436722">
            <w:r>
              <w:rPr>
                <w:color w:val="000000"/>
                <w:sz w:val="22"/>
                <w:szCs w:val="22"/>
              </w:rPr>
              <w:t>Men’s Rose Print Vintage Casual Button Short Sleeve WHITE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D2AE6" w14:textId="77777777" w:rsidR="0015698A" w:rsidRDefault="00436722">
            <w:r>
              <w:rPr>
                <w:color w:val="000000"/>
                <w:sz w:val="22"/>
                <w:szCs w:val="22"/>
              </w:rPr>
              <w:t>$27.88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3878F" w14:textId="77777777" w:rsidR="0015698A" w:rsidRDefault="00436722">
            <w:r>
              <w:rPr>
                <w:color w:val="000000"/>
                <w:sz w:val="22"/>
                <w:szCs w:val="22"/>
              </w:rPr>
              <w:t>0.40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42FCB" w14:textId="77777777" w:rsidR="0015698A" w:rsidRDefault="00436722">
            <w:r>
              <w:rPr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7D73" w14:textId="77777777" w:rsidR="0015698A" w:rsidRDefault="00436722">
            <w:r>
              <w:rPr>
                <w:color w:val="000000"/>
                <w:sz w:val="22"/>
                <w:szCs w:val="22"/>
              </w:rPr>
              <w:t>0.700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B849D" w14:textId="77777777" w:rsidR="0015698A" w:rsidRDefault="00436722">
            <w:r>
              <w:rPr>
                <w:color w:val="000000"/>
                <w:sz w:val="22"/>
                <w:szCs w:val="22"/>
              </w:rPr>
              <w:t>0.530</w:t>
            </w:r>
          </w:p>
        </w:tc>
      </w:tr>
      <w:tr w:rsidR="0015698A" w14:paraId="6623B539" w14:textId="77777777">
        <w:tblPrEx>
          <w:tblCellMar>
            <w:top w:w="0" w:type="dxa"/>
            <w:bottom w:w="0" w:type="dxa"/>
          </w:tblCellMar>
        </w:tblPrEx>
        <w:tc>
          <w:tcPr>
            <w:tcW w:w="6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8B42E" w14:textId="77777777" w:rsidR="0015698A" w:rsidRDefault="00436722"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35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534E8" w14:textId="77777777" w:rsidR="0015698A" w:rsidRDefault="00436722">
            <w:r>
              <w:rPr>
                <w:color w:val="000000"/>
                <w:sz w:val="22"/>
                <w:szCs w:val="22"/>
              </w:rPr>
              <w:t>Men’s Casual Geo Pattern Shirt &amp; Shorts 2Pcs Burgundy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B8D35" w14:textId="77777777" w:rsidR="0015698A" w:rsidRDefault="00436722">
            <w:r>
              <w:rPr>
                <w:color w:val="000000"/>
                <w:sz w:val="22"/>
                <w:szCs w:val="22"/>
              </w:rPr>
              <w:t>$39.16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51DDF" w14:textId="77777777" w:rsidR="0015698A" w:rsidRDefault="00436722">
            <w:r>
              <w:rPr>
                <w:color w:val="000000"/>
                <w:sz w:val="22"/>
                <w:szCs w:val="22"/>
              </w:rPr>
              <w:t>0.40</w:t>
            </w:r>
          </w:p>
        </w:tc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7B1E7" w14:textId="77777777" w:rsidR="0015698A" w:rsidRDefault="00436722">
            <w:r>
              <w:rPr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1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0C61B" w14:textId="77777777" w:rsidR="0015698A" w:rsidRDefault="00436722">
            <w:r>
              <w:rPr>
                <w:color w:val="000000"/>
                <w:sz w:val="22"/>
                <w:szCs w:val="22"/>
              </w:rPr>
              <w:t>0.650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CD5D3" w14:textId="77777777" w:rsidR="0015698A" w:rsidRDefault="00436722">
            <w:r>
              <w:rPr>
                <w:color w:val="000000"/>
                <w:sz w:val="22"/>
                <w:szCs w:val="22"/>
              </w:rPr>
              <w:t>0.500</w:t>
            </w:r>
          </w:p>
        </w:tc>
      </w:tr>
    </w:tbl>
    <w:p w14:paraId="02EC470B" w14:textId="77777777" w:rsidR="0015698A" w:rsidRDefault="00436722">
      <w:pPr>
        <w:spacing w:before="60" w:after="120"/>
        <w:jc w:val="both"/>
      </w:pPr>
      <w:r>
        <w:rPr>
          <w:color w:val="444444"/>
          <w:sz w:val="22"/>
          <w:szCs w:val="22"/>
        </w:rPr>
        <w:t>LLM Rank #1: Men’s Vintage Premium Washed Shirt (RAG-</w:t>
      </w:r>
      <w:proofErr w:type="spellStart"/>
      <w:r>
        <w:rPr>
          <w:color w:val="444444"/>
          <w:sz w:val="22"/>
          <w:szCs w:val="22"/>
        </w:rPr>
        <w:t>CoT</w:t>
      </w:r>
      <w:proofErr w:type="spellEnd"/>
      <w:r>
        <w:rPr>
          <w:color w:val="444444"/>
          <w:sz w:val="22"/>
          <w:szCs w:val="22"/>
        </w:rPr>
        <w:t xml:space="preserve"> p=0.800, Ensemble p=0.690). Note: LLM and ML rankings diverge on the top product — ML </w:t>
      </w:r>
      <w:proofErr w:type="spellStart"/>
      <w:r>
        <w:rPr>
          <w:color w:val="444444"/>
          <w:sz w:val="22"/>
          <w:szCs w:val="22"/>
        </w:rPr>
        <w:t>favours</w:t>
      </w:r>
      <w:proofErr w:type="spellEnd"/>
      <w:r>
        <w:rPr>
          <w:color w:val="444444"/>
          <w:sz w:val="22"/>
          <w:szCs w:val="22"/>
        </w:rPr>
        <w:t xml:space="preserve"> the Ribbed Polo; LLM </w:t>
      </w:r>
      <w:proofErr w:type="spellStart"/>
      <w:r>
        <w:rPr>
          <w:color w:val="444444"/>
          <w:sz w:val="22"/>
          <w:szCs w:val="22"/>
        </w:rPr>
        <w:t>favours</w:t>
      </w:r>
      <w:proofErr w:type="spellEnd"/>
      <w:r>
        <w:rPr>
          <w:color w:val="444444"/>
          <w:sz w:val="22"/>
          <w:szCs w:val="22"/>
        </w:rPr>
        <w:t xml:space="preserve"> the </w:t>
      </w:r>
      <w:proofErr w:type="gramStart"/>
      <w:r>
        <w:rPr>
          <w:color w:val="444444"/>
          <w:sz w:val="22"/>
          <w:szCs w:val="22"/>
        </w:rPr>
        <w:t>Navy Blue</w:t>
      </w:r>
      <w:proofErr w:type="gramEnd"/>
      <w:r>
        <w:rPr>
          <w:color w:val="444444"/>
          <w:sz w:val="22"/>
          <w:szCs w:val="22"/>
        </w:rPr>
        <w:t xml:space="preserve"> Washed Shirt.</w:t>
      </w:r>
    </w:p>
    <w:p w14:paraId="3D6E23B9" w14:textId="77777777" w:rsidR="0015698A" w:rsidRDefault="00436722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695074A" wp14:editId="0E457E7F">
            <wp:extent cx="5943600" cy="1847850"/>
            <wp:effectExtent l="0" t="0" r="0" b="0"/>
            <wp:docPr id="1012180784" name="Picture 1012180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48ED" w14:textId="77777777" w:rsidR="0015698A" w:rsidRDefault="00436722">
      <w:pPr>
        <w:spacing w:before="60" w:after="200"/>
        <w:jc w:val="center"/>
      </w:pPr>
      <w:r>
        <w:rPr>
          <w:color w:val="444444"/>
          <w:sz w:val="20"/>
          <w:szCs w:val="20"/>
        </w:rPr>
        <w:t>Figure 8 – LLM strategy comparison. RAG-</w:t>
      </w:r>
      <w:proofErr w:type="spellStart"/>
      <w:r>
        <w:rPr>
          <w:color w:val="444444"/>
          <w:sz w:val="20"/>
          <w:szCs w:val="20"/>
        </w:rPr>
        <w:t>CoT</w:t>
      </w:r>
      <w:proofErr w:type="spellEnd"/>
      <w:r>
        <w:rPr>
          <w:color w:val="444444"/>
          <w:sz w:val="20"/>
          <w:szCs w:val="20"/>
        </w:rPr>
        <w:t xml:space="preserve"> consistently provides higher and more differentiated probabilities than Zero-Shot and Random Few-Shot strategies.</w:t>
      </w:r>
    </w:p>
    <w:p w14:paraId="26C378FA" w14:textId="77777777" w:rsidR="0015698A" w:rsidRDefault="00436722">
      <w:pPr>
        <w:spacing w:before="120" w:after="60"/>
        <w:jc w:val="center"/>
      </w:pPr>
      <w:r>
        <w:rPr>
          <w:noProof/>
        </w:rPr>
        <w:drawing>
          <wp:inline distT="0" distB="0" distL="0" distR="0" wp14:anchorId="1B129519" wp14:editId="32EE9415">
            <wp:extent cx="5943600" cy="2943225"/>
            <wp:effectExtent l="0" t="0" r="0" b="0"/>
            <wp:docPr id="1223330965" name="Picture 1223330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D03C" w14:textId="77777777" w:rsidR="0015698A" w:rsidRDefault="00436722">
      <w:pPr>
        <w:spacing w:before="60" w:after="200"/>
        <w:jc w:val="center"/>
      </w:pPr>
      <w:r>
        <w:rPr>
          <w:color w:val="444444"/>
          <w:sz w:val="20"/>
          <w:szCs w:val="20"/>
        </w:rPr>
        <w:t xml:space="preserve">Figure 9 – Final LLM priority ranking by strategy. The </w:t>
      </w:r>
      <w:proofErr w:type="gramStart"/>
      <w:r>
        <w:rPr>
          <w:color w:val="444444"/>
          <w:sz w:val="20"/>
          <w:szCs w:val="20"/>
        </w:rPr>
        <w:t>Navy Blue</w:t>
      </w:r>
      <w:proofErr w:type="gramEnd"/>
      <w:r>
        <w:rPr>
          <w:color w:val="444444"/>
          <w:sz w:val="20"/>
          <w:szCs w:val="20"/>
        </w:rPr>
        <w:t xml:space="preserve"> Washed Shirt leads across all LLM strategies; the Ribbed Polo and Cotton Linen Shirt are closely ranked second.</w:t>
      </w:r>
    </w:p>
    <w:p w14:paraId="37B5573A" w14:textId="77777777" w:rsidR="0015698A" w:rsidRDefault="00436722">
      <w:pPr>
        <w:pStyle w:val="Heading2"/>
      </w:pPr>
      <w:r>
        <w:t>4.4 RAG-</w:t>
      </w:r>
      <w:proofErr w:type="spellStart"/>
      <w:r>
        <w:t>CoT</w:t>
      </w:r>
      <w:proofErr w:type="spellEnd"/>
      <w:r>
        <w:t xml:space="preserve"> Reasoning Highlights</w:t>
      </w:r>
    </w:p>
    <w:p w14:paraId="42E02636" w14:textId="77777777" w:rsidR="0015698A" w:rsidRDefault="00436722">
      <w:pPr>
        <w:spacing w:after="120"/>
        <w:jc w:val="both"/>
      </w:pPr>
      <w:r>
        <w:rPr>
          <w:b/>
          <w:bCs/>
          <w:color w:val="000000"/>
        </w:rPr>
        <w:t xml:space="preserve">Rank #1 – Navy Blue Washed Shirt (p=0.800): </w:t>
      </w:r>
      <w:r>
        <w:rPr>
          <w:color w:val="000000"/>
        </w:rPr>
        <w:t>"The product image is visually appealing with a clear view of the shirt’s details. Price is competitive and style aligns with current premium washed shirt trends." Retrieved examples: 3 confirmed ordered variants (White/L, White/M, Black/L) – positive RAG signal.</w:t>
      </w:r>
    </w:p>
    <w:p w14:paraId="2C26ACCD" w14:textId="77777777" w:rsidR="0015698A" w:rsidRDefault="00436722">
      <w:pPr>
        <w:spacing w:after="120"/>
        <w:jc w:val="both"/>
      </w:pPr>
      <w:r>
        <w:rPr>
          <w:b/>
          <w:bCs/>
          <w:color w:val="000000"/>
        </w:rPr>
        <w:t xml:space="preserve">Rank #2 – Ribbed Knit Polo (p=0.720): </w:t>
      </w:r>
      <w:r>
        <w:rPr>
          <w:color w:val="000000"/>
        </w:rPr>
        <w:t>"Ribbed textured knit polo aligns with current trends; khaki color is versatile." Retrieved ordered polo and knit striped variants; competitive pricing at $35.67 supports purchase likelihood.</w:t>
      </w:r>
    </w:p>
    <w:p w14:paraId="62BFFD60" w14:textId="77777777" w:rsidR="0015698A" w:rsidRDefault="00436722">
      <w:pPr>
        <w:spacing w:after="200"/>
        <w:jc w:val="both"/>
      </w:pPr>
      <w:r>
        <w:rPr>
          <w:b/>
          <w:bCs/>
          <w:color w:val="000000"/>
        </w:rPr>
        <w:t xml:space="preserve">Rank #5 – Geo Pattern Set (p=0.650): </w:t>
      </w:r>
      <w:r>
        <w:rPr>
          <w:color w:val="000000"/>
        </w:rPr>
        <w:t>"Coordinated two-piece set could attract buyers for casual wear, but retrieved examples included mixed signals from corduroy and polo comparisons." Lowest ensemble score; consistent with ML ranking of Rank 2.</w:t>
      </w:r>
    </w:p>
    <w:p w14:paraId="7A6841F5" w14:textId="77777777" w:rsidR="0015698A" w:rsidRDefault="00436722">
      <w:pPr>
        <w:pStyle w:val="Heading1"/>
      </w:pPr>
      <w:r>
        <w:lastRenderedPageBreak/>
        <w:t>5. Analysis and Discussion</w:t>
      </w:r>
    </w:p>
    <w:p w14:paraId="0CB75E66" w14:textId="77777777" w:rsidR="0015698A" w:rsidRDefault="00436722">
      <w:pPr>
        <w:pStyle w:val="Heading2"/>
      </w:pPr>
      <w:r>
        <w:t>5.1 ML Model Performance</w:t>
      </w:r>
    </w:p>
    <w:p w14:paraId="71AD3569" w14:textId="77777777" w:rsidR="0015698A" w:rsidRDefault="00436722">
      <w:pPr>
        <w:spacing w:after="160"/>
        <w:jc w:val="both"/>
      </w:pPr>
      <w:r>
        <w:rPr>
          <w:color w:val="000000"/>
        </w:rPr>
        <w:t xml:space="preserve">All ML models achieved AUC-ROC in the range 0.52–0.63, which is modest but expected given the weak individual discriminative power of LLM features (max |r| &lt; 0.15). Gradient Boosting performed best (AUC = 0.630), benefiting from its ability to capture non-linear feature interactions via sequential residual fitting. The five v2 improvements collectively pushed </w:t>
      </w:r>
      <w:proofErr w:type="spellStart"/>
      <w:r>
        <w:rPr>
          <w:color w:val="000000"/>
        </w:rPr>
        <w:t>HistGradBoost</w:t>
      </w:r>
      <w:proofErr w:type="spellEnd"/>
      <w:r>
        <w:rPr>
          <w:color w:val="000000"/>
        </w:rPr>
        <w:t xml:space="preserve"> to an estimated AUC of 0.621, narrowing the gap substantially. The high AUC variance across folds (±0.098) reflects the small training set (331 samples) and class imbalance.</w:t>
      </w:r>
    </w:p>
    <w:p w14:paraId="1CE6EC7E" w14:textId="77777777" w:rsidR="0015698A" w:rsidRDefault="00436722">
      <w:pPr>
        <w:pStyle w:val="Heading2"/>
      </w:pPr>
      <w:r>
        <w:t>5.2 LLM vs ML Comparison</w:t>
      </w:r>
    </w:p>
    <w:p w14:paraId="620B4E40" w14:textId="77777777" w:rsidR="0015698A" w:rsidRDefault="00436722">
      <w:pPr>
        <w:spacing w:after="160"/>
        <w:jc w:val="both"/>
      </w:pPr>
      <w:r>
        <w:rPr>
          <w:color w:val="000000"/>
        </w:rPr>
        <w:t xml:space="preserve">A critical finding is that the LLM and ML systems produce divergent </w:t>
      </w:r>
      <w:proofErr w:type="gramStart"/>
      <w:r>
        <w:rPr>
          <w:color w:val="000000"/>
        </w:rPr>
        <w:t>top-1</w:t>
      </w:r>
      <w:proofErr w:type="gramEnd"/>
      <w:r>
        <w:rPr>
          <w:color w:val="000000"/>
        </w:rPr>
        <w:t xml:space="preserve"> rankings: ML identifies the Ribbed Knit Polo (p=0.861) as the highest-priority product, while the LLM RAG-</w:t>
      </w:r>
      <w:proofErr w:type="spellStart"/>
      <w:r>
        <w:rPr>
          <w:color w:val="000000"/>
        </w:rPr>
        <w:t>CoT</w:t>
      </w:r>
      <w:proofErr w:type="spellEnd"/>
      <w:r>
        <w:rPr>
          <w:color w:val="000000"/>
        </w:rPr>
        <w:t xml:space="preserve"> agent ranks the </w:t>
      </w:r>
      <w:proofErr w:type="gramStart"/>
      <w:r>
        <w:rPr>
          <w:color w:val="000000"/>
        </w:rPr>
        <w:t>Navy Blue</w:t>
      </w:r>
      <w:proofErr w:type="gramEnd"/>
      <w:r>
        <w:rPr>
          <w:color w:val="000000"/>
        </w:rPr>
        <w:t xml:space="preserve"> Washed Shirt first (ensemble p=0.690). This divergence reveals complementary strengths:</w:t>
      </w:r>
    </w:p>
    <w:p w14:paraId="66C5DB18" w14:textId="77777777" w:rsidR="0015698A" w:rsidRDefault="00436722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ML learns pattern associations from labelled purchase history. The Ribbed Polo has highly similar variants that were ordered in training.</w:t>
      </w:r>
    </w:p>
    <w:p w14:paraId="4F730C7F" w14:textId="77777777" w:rsidR="0015698A" w:rsidRDefault="00436722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The LLM RAG-</w:t>
      </w:r>
      <w:proofErr w:type="spellStart"/>
      <w:r>
        <w:rPr>
          <w:color w:val="000000"/>
        </w:rPr>
        <w:t>CoT</w:t>
      </w:r>
      <w:proofErr w:type="spellEnd"/>
      <w:r>
        <w:rPr>
          <w:color w:val="000000"/>
        </w:rPr>
        <w:t xml:space="preserve"> agent retrieves 3 confirmed ordered washed shirt variants for the </w:t>
      </w:r>
      <w:proofErr w:type="gramStart"/>
      <w:r>
        <w:rPr>
          <w:color w:val="000000"/>
        </w:rPr>
        <w:t>Navy Blue</w:t>
      </w:r>
      <w:proofErr w:type="gramEnd"/>
      <w:r>
        <w:rPr>
          <w:color w:val="000000"/>
        </w:rPr>
        <w:t xml:space="preserve"> Shirt and applies broader world knowledge about premium washed shirt trends — driving higher confidence than ML's 0.031.</w:t>
      </w:r>
    </w:p>
    <w:p w14:paraId="0BB349BE" w14:textId="77777777" w:rsidR="0015698A" w:rsidRDefault="00436722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The disagreement itself is informative: both products are strong candidates warranting advertising budget allocation.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3463"/>
        <w:gridCol w:w="3463"/>
      </w:tblGrid>
      <w:tr w:rsidR="0015698A" w14:paraId="0883527A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BD2F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Dimension</w:t>
            </w:r>
          </w:p>
        </w:tc>
        <w:tc>
          <w:tcPr>
            <w:tcW w:w="346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B900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ML (Gradient Boosting)</w:t>
            </w:r>
          </w:p>
        </w:tc>
        <w:tc>
          <w:tcPr>
            <w:tcW w:w="346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F177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LLM (RAG-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  <w:tr w:rsidR="0015698A" w14:paraId="6057C320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FC9B2" w14:textId="77777777" w:rsidR="0015698A" w:rsidRDefault="00436722">
            <w:r>
              <w:rPr>
                <w:color w:val="000000"/>
                <w:sz w:val="22"/>
                <w:szCs w:val="22"/>
              </w:rPr>
              <w:t>Top-ranked product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96E0E" w14:textId="77777777" w:rsidR="0015698A" w:rsidRDefault="00436722">
            <w:r>
              <w:rPr>
                <w:color w:val="000000"/>
                <w:sz w:val="22"/>
                <w:szCs w:val="22"/>
              </w:rPr>
              <w:t>Ribbed Knit Polo (p=0.861)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FF85D" w14:textId="77777777" w:rsidR="0015698A" w:rsidRDefault="00436722">
            <w:r>
              <w:rPr>
                <w:color w:val="000000"/>
                <w:sz w:val="22"/>
                <w:szCs w:val="22"/>
              </w:rPr>
              <w:t>Navy Blue Washed Shirt (p=0.690)</w:t>
            </w:r>
          </w:p>
        </w:tc>
      </w:tr>
      <w:tr w:rsidR="0015698A" w14:paraId="1E247B25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59D6F" w14:textId="77777777" w:rsidR="0015698A" w:rsidRDefault="00436722">
            <w:r>
              <w:rPr>
                <w:color w:val="000000"/>
                <w:sz w:val="22"/>
                <w:szCs w:val="22"/>
              </w:rPr>
              <w:t>Performance metric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57A01" w14:textId="77777777" w:rsidR="0015698A" w:rsidRDefault="00436722">
            <w:r>
              <w:rPr>
                <w:color w:val="000000"/>
                <w:sz w:val="22"/>
                <w:szCs w:val="22"/>
              </w:rPr>
              <w:t>AUC=0.630 (CV-validated)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62134" w14:textId="77777777" w:rsidR="0015698A" w:rsidRDefault="00436722">
            <w:r>
              <w:rPr>
                <w:color w:val="000000"/>
                <w:sz w:val="22"/>
                <w:szCs w:val="22"/>
              </w:rPr>
              <w:t>Not directly CV-measurable on test set</w:t>
            </w:r>
          </w:p>
        </w:tc>
      </w:tr>
      <w:tr w:rsidR="0015698A" w14:paraId="7AE0D964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502B5" w14:textId="77777777" w:rsidR="0015698A" w:rsidRDefault="00436722">
            <w:r>
              <w:rPr>
                <w:color w:val="000000"/>
                <w:sz w:val="22"/>
                <w:szCs w:val="22"/>
              </w:rPr>
              <w:t>Training data use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5CE29" w14:textId="77777777" w:rsidR="0015698A" w:rsidRDefault="00436722">
            <w:r>
              <w:rPr>
                <w:color w:val="000000"/>
                <w:sz w:val="22"/>
                <w:szCs w:val="22"/>
              </w:rPr>
              <w:t>Full 331 samples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2A216" w14:textId="77777777" w:rsidR="0015698A" w:rsidRDefault="00436722">
            <w:r>
              <w:rPr>
                <w:color w:val="000000"/>
                <w:sz w:val="22"/>
                <w:szCs w:val="22"/>
              </w:rPr>
              <w:t>6 retrieved per query (all 331 accessible)</w:t>
            </w:r>
          </w:p>
        </w:tc>
      </w:tr>
      <w:tr w:rsidR="0015698A" w14:paraId="7C0AB42F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0C266" w14:textId="77777777" w:rsidR="0015698A" w:rsidRDefault="00436722">
            <w:r>
              <w:rPr>
                <w:color w:val="000000"/>
                <w:sz w:val="22"/>
                <w:szCs w:val="22"/>
              </w:rPr>
              <w:t>Interpretability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E7A46" w14:textId="77777777" w:rsidR="0015698A" w:rsidRDefault="00436722">
            <w:r>
              <w:rPr>
                <w:color w:val="000000"/>
                <w:sz w:val="22"/>
                <w:szCs w:val="22"/>
              </w:rPr>
              <w:t>SHAP values per feature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5CA9D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CoT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reasoning narrative per product</w:t>
            </w:r>
          </w:p>
        </w:tc>
      </w:tr>
      <w:tr w:rsidR="0015698A" w14:paraId="4EED7708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F7665" w14:textId="77777777" w:rsidR="0015698A" w:rsidRDefault="00436722">
            <w:r>
              <w:rPr>
                <w:color w:val="000000"/>
                <w:sz w:val="22"/>
                <w:szCs w:val="22"/>
              </w:rPr>
              <w:t>Consistency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DDC55" w14:textId="77777777" w:rsidR="0015698A" w:rsidRDefault="00436722">
            <w:r>
              <w:rPr>
                <w:color w:val="000000"/>
                <w:sz w:val="22"/>
                <w:szCs w:val="22"/>
              </w:rPr>
              <w:t>Deterministic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A61F9" w14:textId="77777777" w:rsidR="0015698A" w:rsidRDefault="00436722">
            <w:r>
              <w:rPr>
                <w:color w:val="000000"/>
                <w:sz w:val="22"/>
                <w:szCs w:val="22"/>
              </w:rPr>
              <w:t>Stochastic (temperature=0.1)</w:t>
            </w:r>
          </w:p>
        </w:tc>
      </w:tr>
      <w:tr w:rsidR="0015698A" w14:paraId="3425E33C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C4520" w14:textId="77777777" w:rsidR="0015698A" w:rsidRDefault="00436722">
            <w:r>
              <w:rPr>
                <w:color w:val="000000"/>
                <w:sz w:val="22"/>
                <w:szCs w:val="22"/>
              </w:rPr>
              <w:t>Cold-start ability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4A096" w14:textId="77777777" w:rsidR="0015698A" w:rsidRDefault="00436722">
            <w:r>
              <w:rPr>
                <w:color w:val="000000"/>
                <w:sz w:val="22"/>
                <w:szCs w:val="22"/>
              </w:rPr>
              <w:t>Requires labelled data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16AAA" w14:textId="77777777" w:rsidR="0015698A" w:rsidRDefault="00436722">
            <w:r>
              <w:rPr>
                <w:color w:val="000000"/>
                <w:sz w:val="22"/>
                <w:szCs w:val="22"/>
              </w:rPr>
              <w:t>Works from zero labelled examples</w:t>
            </w:r>
          </w:p>
        </w:tc>
      </w:tr>
      <w:tr w:rsidR="0015698A" w14:paraId="7A215CE9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B48B8" w14:textId="77777777" w:rsidR="0015698A" w:rsidRDefault="00436722">
            <w:r>
              <w:rPr>
                <w:color w:val="000000"/>
                <w:sz w:val="22"/>
                <w:szCs w:val="22"/>
              </w:rPr>
              <w:t>Recommended use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17F1A" w14:textId="77777777" w:rsidR="0015698A" w:rsidRDefault="00436722">
            <w:r>
              <w:rPr>
                <w:color w:val="000000"/>
                <w:sz w:val="22"/>
                <w:szCs w:val="22"/>
              </w:rPr>
              <w:t>Established product categories</w:t>
            </w:r>
          </w:p>
        </w:tc>
        <w:tc>
          <w:tcPr>
            <w:tcW w:w="3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5F47D" w14:textId="77777777" w:rsidR="0015698A" w:rsidRDefault="00436722">
            <w:r>
              <w:rPr>
                <w:color w:val="000000"/>
                <w:sz w:val="22"/>
                <w:szCs w:val="22"/>
              </w:rPr>
              <w:t>New/novel product categories</w:t>
            </w:r>
          </w:p>
        </w:tc>
      </w:tr>
    </w:tbl>
    <w:p w14:paraId="6CF6606F" w14:textId="77777777" w:rsidR="0015698A" w:rsidRDefault="0015698A">
      <w:pPr>
        <w:spacing w:after="80"/>
      </w:pPr>
    </w:p>
    <w:p w14:paraId="42DE8406" w14:textId="77777777" w:rsidR="0015698A" w:rsidRDefault="00436722">
      <w:pPr>
        <w:pStyle w:val="Heading2"/>
      </w:pPr>
      <w:r>
        <w:t>5.3 Managerial Implications</w:t>
      </w:r>
    </w:p>
    <w:p w14:paraId="6D7BC433" w14:textId="77777777" w:rsidR="0015698A" w:rsidRDefault="00436722">
      <w:pPr>
        <w:spacing w:after="160"/>
        <w:jc w:val="both"/>
      </w:pPr>
      <w:r>
        <w:rPr>
          <w:color w:val="000000"/>
        </w:rPr>
        <w:t xml:space="preserve">Both ML and LLM agree that the Ribbed Knit Polo and the </w:t>
      </w:r>
      <w:proofErr w:type="gramStart"/>
      <w:r>
        <w:rPr>
          <w:color w:val="000000"/>
        </w:rPr>
        <w:t>Navy Blue</w:t>
      </w:r>
      <w:proofErr w:type="gramEnd"/>
      <w:r>
        <w:rPr>
          <w:color w:val="000000"/>
        </w:rPr>
        <w:t xml:space="preserve"> Washed Shirt are the top two candidates — with only the order of preference differing. The recommended strategy is a split allocation: concentrate </w:t>
      </w:r>
      <w:proofErr w:type="gramStart"/>
      <w:r>
        <w:rPr>
          <w:color w:val="000000"/>
        </w:rPr>
        <w:t>the majority of</w:t>
      </w:r>
      <w:proofErr w:type="gramEnd"/>
      <w:r>
        <w:rPr>
          <w:color w:val="000000"/>
        </w:rPr>
        <w:t xml:space="preserve"> the budget on the ML top-ranked </w:t>
      </w:r>
      <w:r>
        <w:rPr>
          <w:color w:val="000000"/>
        </w:rPr>
        <w:lastRenderedPageBreak/>
        <w:t xml:space="preserve">Ribbed Knit Polo (p=0.861, the only product above the 0.50 threshold), and allocate a meaningful secondary portion to the LLM top-ranked </w:t>
      </w:r>
      <w:proofErr w:type="gramStart"/>
      <w:r>
        <w:rPr>
          <w:color w:val="000000"/>
        </w:rPr>
        <w:t>Navy Blue</w:t>
      </w:r>
      <w:proofErr w:type="gramEnd"/>
      <w:r>
        <w:rPr>
          <w:color w:val="000000"/>
        </w:rPr>
        <w:t xml:space="preserve"> Washed Shirt (p=0.690), which has strong retrieved purchase signals from similar washed shirt variants. Products ranked 3–5 by both methods should receive only </w:t>
      </w:r>
      <w:r>
        <w:rPr>
          <w:color w:val="000000"/>
        </w:rPr>
        <w:t>minimal experimental budget to collect fresh purchase signal. The RAG-</w:t>
      </w:r>
      <w:proofErr w:type="spellStart"/>
      <w:r>
        <w:rPr>
          <w:color w:val="000000"/>
        </w:rPr>
        <w:t>CoT</w:t>
      </w:r>
      <w:proofErr w:type="spellEnd"/>
      <w:r>
        <w:rPr>
          <w:color w:val="000000"/>
        </w:rPr>
        <w:t xml:space="preserve"> reasoning summaries provide product-specific qualitative insights (price competitiveness, trend fit, target market breadth) directly actionable by category managers.</w:t>
      </w:r>
    </w:p>
    <w:p w14:paraId="4022D98E" w14:textId="77777777" w:rsidR="0015698A" w:rsidRDefault="00436722">
      <w:pPr>
        <w:pStyle w:val="Heading1"/>
      </w:pPr>
      <w:r>
        <w:t>6. Conclusion</w:t>
      </w:r>
    </w:p>
    <w:p w14:paraId="1400EE56" w14:textId="77777777" w:rsidR="0015698A" w:rsidRDefault="00436722">
      <w:pPr>
        <w:spacing w:after="160"/>
        <w:jc w:val="both"/>
      </w:pPr>
      <w:r>
        <w:rPr>
          <w:color w:val="000000"/>
        </w:rPr>
        <w:t>This project delivered an end-to-end AI-driven product selection system integrating three components: (1) multimodal LLM feature engineering extracting 10 structured features per product; (2) supervised ML classification with five improvements achieving CV AUC-ROC of 0.630; and (3) a RAG-enhanced LLM buyer agent that dynamically retrieves the most contextually relevant training examples for each product evaluation.</w:t>
      </w:r>
    </w:p>
    <w:p w14:paraId="02C4133E" w14:textId="77777777" w:rsidR="0015698A" w:rsidRDefault="00436722">
      <w:pPr>
        <w:spacing w:after="160"/>
        <w:jc w:val="both"/>
      </w:pPr>
      <w:r>
        <w:rPr>
          <w:color w:val="000000"/>
        </w:rPr>
        <w:t xml:space="preserve">The key finding is that LLM quality scores alone are weakly predictive (|r| &lt; </w:t>
      </w:r>
      <w:proofErr w:type="gramStart"/>
      <w:r>
        <w:rPr>
          <w:color w:val="000000"/>
        </w:rPr>
        <w:t>0.15) —</w:t>
      </w:r>
      <w:proofErr w:type="gramEnd"/>
      <w:r>
        <w:rPr>
          <w:color w:val="000000"/>
        </w:rPr>
        <w:t xml:space="preserve"> the real value of Part B lies in enabling downstream ML modelling through structured output. The RAG-enhanced agent demonstrates that pre-trained world knowledge can meaningfully complement sparse historical data, with the added advantage of producing human-readable reasoning that supports transparent decision-making. The divergence in </w:t>
      </w:r>
      <w:proofErr w:type="gramStart"/>
      <w:r>
        <w:rPr>
          <w:color w:val="000000"/>
        </w:rPr>
        <w:t>top-1</w:t>
      </w:r>
      <w:proofErr w:type="gramEnd"/>
      <w:r>
        <w:rPr>
          <w:color w:val="000000"/>
        </w:rPr>
        <w:t xml:space="preserve"> rankings — ML </w:t>
      </w:r>
      <w:proofErr w:type="spellStart"/>
      <w:r>
        <w:rPr>
          <w:color w:val="000000"/>
        </w:rPr>
        <w:t>favours</w:t>
      </w:r>
      <w:proofErr w:type="spellEnd"/>
      <w:r>
        <w:rPr>
          <w:color w:val="000000"/>
        </w:rPr>
        <w:t xml:space="preserve"> the Ribbed Knit Polo, LLM </w:t>
      </w:r>
      <w:proofErr w:type="spellStart"/>
      <w:r>
        <w:rPr>
          <w:color w:val="000000"/>
        </w:rPr>
        <w:t>favours</w:t>
      </w:r>
      <w:proofErr w:type="spellEnd"/>
      <w:r>
        <w:rPr>
          <w:color w:val="000000"/>
        </w:rPr>
        <w:t xml:space="preserve"> the </w:t>
      </w:r>
      <w:proofErr w:type="gramStart"/>
      <w:r>
        <w:rPr>
          <w:color w:val="000000"/>
        </w:rPr>
        <w:t>Navy Blue</w:t>
      </w:r>
      <w:proofErr w:type="gramEnd"/>
      <w:r>
        <w:rPr>
          <w:color w:val="000000"/>
        </w:rPr>
        <w:t xml:space="preserve"> Washed Shirt — illustrates the complementary nature of the two approaches and argues for a</w:t>
      </w:r>
      <w:r>
        <w:rPr>
          <w:color w:val="000000"/>
        </w:rPr>
        <w:t xml:space="preserve"> hybrid deployment strategy.</w:t>
      </w:r>
    </w:p>
    <w:p w14:paraId="3722D544" w14:textId="77777777" w:rsidR="0015698A" w:rsidRDefault="00436722">
      <w:pPr>
        <w:pStyle w:val="Heading1"/>
      </w:pPr>
      <w:r>
        <w:t>Appendix: Technical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15698A" w14:paraId="3A9C625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5DD5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561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93D6" w14:textId="77777777" w:rsidR="0015698A" w:rsidRDefault="00436722"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15698A" w14:paraId="5D280B1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494A5" w14:textId="77777777" w:rsidR="0015698A" w:rsidRDefault="00436722">
            <w:r>
              <w:rPr>
                <w:color w:val="000000"/>
                <w:sz w:val="22"/>
                <w:szCs w:val="22"/>
              </w:rPr>
              <w:t>LLM Provider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741E7" w14:textId="77777777" w:rsidR="0015698A" w:rsidRDefault="00436722">
            <w:r>
              <w:rPr>
                <w:color w:val="000000"/>
                <w:sz w:val="22"/>
                <w:szCs w:val="22"/>
              </w:rPr>
              <w:t>Groq API (free tier, ~30 RPM)</w:t>
            </w:r>
          </w:p>
        </w:tc>
      </w:tr>
      <w:tr w:rsidR="0015698A" w14:paraId="029EC93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E58D4" w14:textId="77777777" w:rsidR="0015698A" w:rsidRDefault="00436722">
            <w:r>
              <w:rPr>
                <w:color w:val="000000"/>
                <w:sz w:val="22"/>
                <w:szCs w:val="22"/>
              </w:rPr>
              <w:t>Vision Model (Part B)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2B74C" w14:textId="77777777" w:rsidR="0015698A" w:rsidRDefault="00436722">
            <w:r>
              <w:rPr>
                <w:color w:val="000000"/>
                <w:sz w:val="22"/>
                <w:szCs w:val="22"/>
              </w:rPr>
              <w:t>meta-llama/llama-4-scout-17b-16e-instruct</w:t>
            </w:r>
          </w:p>
        </w:tc>
      </w:tr>
      <w:tr w:rsidR="0015698A" w14:paraId="30EFF24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AC87C" w14:textId="77777777" w:rsidR="0015698A" w:rsidRDefault="00436722">
            <w:r>
              <w:rPr>
                <w:color w:val="000000"/>
                <w:sz w:val="22"/>
                <w:szCs w:val="22"/>
              </w:rPr>
              <w:t>Request Delay (Part B)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9EDAD" w14:textId="77777777" w:rsidR="0015698A" w:rsidRDefault="00436722">
            <w:r>
              <w:rPr>
                <w:color w:val="000000"/>
                <w:sz w:val="22"/>
                <w:szCs w:val="22"/>
              </w:rPr>
              <w:t>3.0 seconds (~17 min for 331 products)</w:t>
            </w:r>
          </w:p>
        </w:tc>
      </w:tr>
      <w:tr w:rsidR="0015698A" w14:paraId="6FE2363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149E" w14:textId="77777777" w:rsidR="0015698A" w:rsidRDefault="00436722">
            <w:r>
              <w:rPr>
                <w:color w:val="000000"/>
                <w:sz w:val="22"/>
                <w:szCs w:val="22"/>
              </w:rPr>
              <w:t>Request Delay (Part D)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992D2" w14:textId="77777777" w:rsidR="0015698A" w:rsidRDefault="00436722">
            <w:r>
              <w:rPr>
                <w:color w:val="000000"/>
                <w:sz w:val="22"/>
                <w:szCs w:val="22"/>
              </w:rPr>
              <w:t>2.5 seconds per API call</w:t>
            </w:r>
          </w:p>
        </w:tc>
      </w:tr>
      <w:tr w:rsidR="0015698A" w14:paraId="77853B09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6BF79" w14:textId="77777777" w:rsidR="0015698A" w:rsidRDefault="00436722">
            <w:r>
              <w:rPr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C6757" w14:textId="77777777" w:rsidR="0015698A" w:rsidRDefault="00436722">
            <w:r>
              <w:rPr>
                <w:color w:val="000000"/>
                <w:sz w:val="22"/>
                <w:szCs w:val="22"/>
              </w:rPr>
              <w:t>0.1 (</w:t>
            </w:r>
            <w:proofErr w:type="gramStart"/>
            <w:r>
              <w:rPr>
                <w:color w:val="000000"/>
                <w:sz w:val="22"/>
                <w:szCs w:val="22"/>
              </w:rPr>
              <w:t>near-deterministic</w:t>
            </w:r>
            <w:proofErr w:type="gram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15698A" w14:paraId="7AD48F2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6BE95" w14:textId="77777777" w:rsidR="0015698A" w:rsidRDefault="00436722">
            <w:r>
              <w:rPr>
                <w:color w:val="000000"/>
                <w:sz w:val="22"/>
                <w:szCs w:val="22"/>
              </w:rPr>
              <w:t>RAG Retrieval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A2CC6" w14:textId="77777777" w:rsidR="0015698A" w:rsidRDefault="00436722">
            <w:r>
              <w:rPr>
                <w:color w:val="000000"/>
                <w:sz w:val="22"/>
                <w:szCs w:val="22"/>
              </w:rPr>
              <w:t>TF-IDF cosine similarity, k=6 (3 ordered + 3 not-ordered per query)</w:t>
            </w:r>
          </w:p>
        </w:tc>
      </w:tr>
      <w:tr w:rsidR="0015698A" w14:paraId="4173A09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5BD17" w14:textId="77777777" w:rsidR="0015698A" w:rsidRDefault="00436722">
            <w:r>
              <w:rPr>
                <w:color w:val="000000"/>
                <w:sz w:val="22"/>
                <w:szCs w:val="22"/>
              </w:rPr>
              <w:t>PCA Components (v2 notebook)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3EC0D" w14:textId="77777777" w:rsidR="0015698A" w:rsidRDefault="00436722">
            <w:r>
              <w:rPr>
                <w:color w:val="000000"/>
                <w:sz w:val="22"/>
                <w:szCs w:val="22"/>
              </w:rPr>
              <w:t>Title: 50 (~90% var.), Image: 50 (~90%), Multimodal: 80 (~90%)</w:t>
            </w:r>
          </w:p>
        </w:tc>
      </w:tr>
      <w:tr w:rsidR="0015698A" w14:paraId="517FF78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58479" w14:textId="77777777" w:rsidR="0015698A" w:rsidRDefault="00436722">
            <w:r>
              <w:rPr>
                <w:color w:val="000000"/>
                <w:sz w:val="22"/>
                <w:szCs w:val="22"/>
              </w:rPr>
              <w:t>Interaction Features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7DCD6" w14:textId="77777777" w:rsidR="0015698A" w:rsidRDefault="00436722">
            <w:r>
              <w:rPr>
                <w:color w:val="000000"/>
                <w:sz w:val="22"/>
                <w:szCs w:val="22"/>
              </w:rPr>
              <w:t>8 cross-product features (</w:t>
            </w:r>
            <w:proofErr w:type="spellStart"/>
            <w:r>
              <w:rPr>
                <w:color w:val="000000"/>
                <w:sz w:val="22"/>
                <w:szCs w:val="22"/>
              </w:rPr>
              <w:t>appeal×trend</w:t>
            </w:r>
            <w:proofErr w:type="spellEnd"/>
            <w:r>
              <w:rPr>
                <w:color w:val="000000"/>
                <w:sz w:val="22"/>
                <w:szCs w:val="22"/>
              </w:rPr>
              <w:t>, price/quality, etc.)</w:t>
            </w:r>
          </w:p>
        </w:tc>
      </w:tr>
      <w:tr w:rsidR="0015698A" w14:paraId="652BB9C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6C9C9" w14:textId="77777777" w:rsidR="0015698A" w:rsidRDefault="00436722">
            <w:r>
              <w:rPr>
                <w:color w:val="000000"/>
                <w:sz w:val="22"/>
                <w:szCs w:val="22"/>
              </w:rPr>
              <w:t>SMOTE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7E727" w14:textId="77777777" w:rsidR="0015698A" w:rsidRDefault="00436722">
            <w:r>
              <w:rPr>
                <w:color w:val="000000"/>
                <w:sz w:val="22"/>
                <w:szCs w:val="22"/>
              </w:rPr>
              <w:t>Applied to tree models; CV evaluated on original class distribution</w:t>
            </w:r>
          </w:p>
        </w:tc>
      </w:tr>
      <w:tr w:rsidR="0015698A" w14:paraId="4415946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2F5D0" w14:textId="77777777" w:rsidR="0015698A" w:rsidRDefault="00436722">
            <w:r>
              <w:rPr>
                <w:color w:val="000000"/>
                <w:sz w:val="22"/>
                <w:szCs w:val="22"/>
              </w:rPr>
              <w:t>Hyperparameter Tuning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D0355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Optuna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TPE (40–50 trials) for XGB, LGB, GB, </w:t>
            </w:r>
            <w:proofErr w:type="spellStart"/>
            <w:r>
              <w:rPr>
                <w:color w:val="000000"/>
                <w:sz w:val="22"/>
                <w:szCs w:val="22"/>
              </w:rPr>
              <w:t>HistGB</w:t>
            </w:r>
            <w:proofErr w:type="spellEnd"/>
          </w:p>
        </w:tc>
      </w:tr>
      <w:tr w:rsidR="0015698A" w14:paraId="0E377BA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AA93B" w14:textId="77777777" w:rsidR="0015698A" w:rsidRDefault="00436722">
            <w:r>
              <w:rPr>
                <w:color w:val="000000"/>
                <w:sz w:val="22"/>
                <w:szCs w:val="22"/>
              </w:rPr>
              <w:t>Feature Matrix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AFB4C" w14:textId="77777777" w:rsidR="0015698A" w:rsidRDefault="00436722">
            <w:r>
              <w:rPr>
                <w:color w:val="000000"/>
                <w:sz w:val="22"/>
                <w:szCs w:val="22"/>
              </w:rPr>
              <w:t>200+ features × 331 training / 5 test products</w:t>
            </w:r>
          </w:p>
        </w:tc>
      </w:tr>
      <w:tr w:rsidR="0015698A" w14:paraId="4E48CB0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FCF33" w14:textId="77777777" w:rsidR="0015698A" w:rsidRDefault="00436722">
            <w:r>
              <w:rPr>
                <w:color w:val="000000"/>
                <w:sz w:val="22"/>
                <w:szCs w:val="22"/>
              </w:rPr>
              <w:lastRenderedPageBreak/>
              <w:t>Best ML Model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C91FA" w14:textId="77777777" w:rsidR="0015698A" w:rsidRDefault="00436722">
            <w:r>
              <w:rPr>
                <w:color w:val="000000"/>
                <w:sz w:val="22"/>
                <w:szCs w:val="22"/>
              </w:rPr>
              <w:t xml:space="preserve">Gradient Boosting (CV AUC=0.630, depth=3, </w:t>
            </w:r>
            <w:proofErr w:type="spellStart"/>
            <w:r>
              <w:rPr>
                <w:color w:val="000000"/>
                <w:sz w:val="22"/>
                <w:szCs w:val="22"/>
              </w:rPr>
              <w:t>lr</w:t>
            </w:r>
            <w:proofErr w:type="spellEnd"/>
            <w:r>
              <w:rPr>
                <w:color w:val="000000"/>
                <w:sz w:val="22"/>
                <w:szCs w:val="22"/>
              </w:rPr>
              <w:t>=0.1, n=200, sub=0.8)</w:t>
            </w:r>
          </w:p>
        </w:tc>
      </w:tr>
      <w:tr w:rsidR="0015698A" w14:paraId="44E26C6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0F0FC" w14:textId="77777777" w:rsidR="0015698A" w:rsidRDefault="00436722">
            <w:r>
              <w:rPr>
                <w:color w:val="000000"/>
                <w:sz w:val="22"/>
                <w:szCs w:val="22"/>
              </w:rPr>
              <w:t>Target Leakage Removed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9EBA9" w14:textId="77777777" w:rsidR="0015698A" w:rsidRDefault="00436722">
            <w:proofErr w:type="spellStart"/>
            <w:r>
              <w:rPr>
                <w:color w:val="000000"/>
                <w:sz w:val="22"/>
                <w:szCs w:val="22"/>
              </w:rPr>
              <w:t>popularity_score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(Pearson r=0.994 with orders, excluded from Part C)</w:t>
            </w:r>
          </w:p>
        </w:tc>
      </w:tr>
      <w:tr w:rsidR="0015698A" w14:paraId="17EBB299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5026F" w14:textId="77777777" w:rsidR="0015698A" w:rsidRDefault="00436722">
            <w:r>
              <w:rPr>
                <w:color w:val="000000"/>
                <w:sz w:val="22"/>
                <w:szCs w:val="22"/>
              </w:rPr>
              <w:t>LLM Ensemble Weights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B2873" w14:textId="77777777" w:rsidR="0015698A" w:rsidRDefault="00436722">
            <w:r>
              <w:rPr>
                <w:color w:val="000000"/>
                <w:sz w:val="22"/>
                <w:szCs w:val="22"/>
              </w:rPr>
              <w:t>RAG-</w:t>
            </w:r>
            <w:proofErr w:type="spellStart"/>
            <w:r>
              <w:rPr>
                <w:color w:val="000000"/>
                <w:sz w:val="22"/>
                <w:szCs w:val="22"/>
              </w:rPr>
              <w:t>CoT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60% + Random Few-Shot 25% + Zero-Shot 15%</w:t>
            </w:r>
          </w:p>
        </w:tc>
      </w:tr>
    </w:tbl>
    <w:p w14:paraId="482F63DC" w14:textId="77777777" w:rsidR="00436722" w:rsidRDefault="00436722"/>
    <w:sectPr w:rsidR="00000000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FE24A" w14:textId="77777777" w:rsidR="00436722" w:rsidRDefault="00436722">
      <w:r>
        <w:separator/>
      </w:r>
    </w:p>
  </w:endnote>
  <w:endnote w:type="continuationSeparator" w:id="0">
    <w:p w14:paraId="0E49FA65" w14:textId="77777777" w:rsidR="00436722" w:rsidRDefault="00436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6E3A" w14:textId="77777777" w:rsidR="0015698A" w:rsidRDefault="00436722">
    <w:pPr>
      <w:pBdr>
        <w:top w:val="single" w:sz="4" w:space="1" w:color="1F3864"/>
      </w:pBdr>
      <w:spacing w:before="80"/>
      <w:jc w:val="center"/>
    </w:pPr>
    <w:r>
      <w:rPr>
        <w:color w:val="666666"/>
        <w:sz w:val="18"/>
        <w:szCs w:val="18"/>
      </w:rPr>
      <w:t>MGMT 687 – AI for Business Decisions – Purdue University, Spring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4E062" w14:textId="77777777" w:rsidR="00436722" w:rsidRDefault="00436722">
      <w:r>
        <w:separator/>
      </w:r>
    </w:p>
  </w:footnote>
  <w:footnote w:type="continuationSeparator" w:id="0">
    <w:p w14:paraId="023F3308" w14:textId="77777777" w:rsidR="00436722" w:rsidRDefault="004367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EFE8F" w14:textId="77777777" w:rsidR="0015698A" w:rsidRDefault="00436722">
    <w:pPr>
      <w:pBdr>
        <w:bottom w:val="single" w:sz="6" w:space="1" w:color="1F3864"/>
      </w:pBdr>
      <w:tabs>
        <w:tab w:val="right" w:pos="9360"/>
      </w:tabs>
      <w:spacing w:after="80"/>
    </w:pPr>
    <w:r>
      <w:rPr>
        <w:b/>
        <w:bCs/>
        <w:color w:val="1F3864"/>
        <w:sz w:val="20"/>
        <w:szCs w:val="20"/>
      </w:rPr>
      <w:t>AI-Driven Product Selection</w:t>
    </w:r>
    <w:r>
      <w:rPr>
        <w:color w:val="000000"/>
        <w:sz w:val="20"/>
        <w:szCs w:val="20"/>
      </w:rPr>
      <w:tab/>
    </w:r>
    <w:r>
      <w:rPr>
        <w:color w:val="666666"/>
        <w:sz w:val="20"/>
        <w:szCs w:val="20"/>
      </w:rPr>
      <w:t>MGMT 687 – Purdue University – 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FA8"/>
    <w:multiLevelType w:val="hybridMultilevel"/>
    <w:tmpl w:val="43BE5F30"/>
    <w:lvl w:ilvl="0" w:tplc="27DC76B2">
      <w:start w:val="1"/>
      <w:numFmt w:val="bullet"/>
      <w:lvlText w:val="•"/>
      <w:lvlJc w:val="left"/>
      <w:pPr>
        <w:ind w:left="540" w:hanging="270"/>
      </w:pPr>
    </w:lvl>
    <w:lvl w:ilvl="1" w:tplc="F9000C58">
      <w:numFmt w:val="decimal"/>
      <w:lvlText w:val=""/>
      <w:lvlJc w:val="left"/>
    </w:lvl>
    <w:lvl w:ilvl="2" w:tplc="EF064698">
      <w:numFmt w:val="decimal"/>
      <w:lvlText w:val=""/>
      <w:lvlJc w:val="left"/>
    </w:lvl>
    <w:lvl w:ilvl="3" w:tplc="A6848076">
      <w:numFmt w:val="decimal"/>
      <w:lvlText w:val=""/>
      <w:lvlJc w:val="left"/>
    </w:lvl>
    <w:lvl w:ilvl="4" w:tplc="907ECA3A">
      <w:numFmt w:val="decimal"/>
      <w:lvlText w:val=""/>
      <w:lvlJc w:val="left"/>
    </w:lvl>
    <w:lvl w:ilvl="5" w:tplc="C63EEAD6">
      <w:numFmt w:val="decimal"/>
      <w:lvlText w:val=""/>
      <w:lvlJc w:val="left"/>
    </w:lvl>
    <w:lvl w:ilvl="6" w:tplc="D88023E2">
      <w:numFmt w:val="decimal"/>
      <w:lvlText w:val=""/>
      <w:lvlJc w:val="left"/>
    </w:lvl>
    <w:lvl w:ilvl="7" w:tplc="F816035C">
      <w:numFmt w:val="decimal"/>
      <w:lvlText w:val=""/>
      <w:lvlJc w:val="left"/>
    </w:lvl>
    <w:lvl w:ilvl="8" w:tplc="488689F6">
      <w:numFmt w:val="decimal"/>
      <w:lvlText w:val=""/>
      <w:lvlJc w:val="left"/>
    </w:lvl>
  </w:abstractNum>
  <w:abstractNum w:abstractNumId="1" w15:restartNumberingAfterBreak="0">
    <w:nsid w:val="349C10DB"/>
    <w:multiLevelType w:val="hybridMultilevel"/>
    <w:tmpl w:val="C1F09986"/>
    <w:lvl w:ilvl="0" w:tplc="2DBA7D3E">
      <w:start w:val="1"/>
      <w:numFmt w:val="bullet"/>
      <w:lvlText w:val="●"/>
      <w:lvlJc w:val="left"/>
      <w:pPr>
        <w:ind w:left="720" w:hanging="360"/>
      </w:pPr>
    </w:lvl>
    <w:lvl w:ilvl="1" w:tplc="1244316C">
      <w:start w:val="1"/>
      <w:numFmt w:val="bullet"/>
      <w:lvlText w:val="○"/>
      <w:lvlJc w:val="left"/>
      <w:pPr>
        <w:ind w:left="1440" w:hanging="360"/>
      </w:pPr>
    </w:lvl>
    <w:lvl w:ilvl="2" w:tplc="6E4CB0D4">
      <w:start w:val="1"/>
      <w:numFmt w:val="bullet"/>
      <w:lvlText w:val="■"/>
      <w:lvlJc w:val="left"/>
      <w:pPr>
        <w:ind w:left="2160" w:hanging="360"/>
      </w:pPr>
    </w:lvl>
    <w:lvl w:ilvl="3" w:tplc="2C9EF43A">
      <w:start w:val="1"/>
      <w:numFmt w:val="bullet"/>
      <w:lvlText w:val="●"/>
      <w:lvlJc w:val="left"/>
      <w:pPr>
        <w:ind w:left="2880" w:hanging="360"/>
      </w:pPr>
    </w:lvl>
    <w:lvl w:ilvl="4" w:tplc="E3885634">
      <w:start w:val="1"/>
      <w:numFmt w:val="bullet"/>
      <w:lvlText w:val="○"/>
      <w:lvlJc w:val="left"/>
      <w:pPr>
        <w:ind w:left="3600" w:hanging="360"/>
      </w:pPr>
    </w:lvl>
    <w:lvl w:ilvl="5" w:tplc="64D4B312">
      <w:start w:val="1"/>
      <w:numFmt w:val="bullet"/>
      <w:lvlText w:val="■"/>
      <w:lvlJc w:val="left"/>
      <w:pPr>
        <w:ind w:left="4320" w:hanging="360"/>
      </w:pPr>
    </w:lvl>
    <w:lvl w:ilvl="6" w:tplc="324E51F6">
      <w:start w:val="1"/>
      <w:numFmt w:val="bullet"/>
      <w:lvlText w:val="●"/>
      <w:lvlJc w:val="left"/>
      <w:pPr>
        <w:ind w:left="5040" w:hanging="360"/>
      </w:pPr>
    </w:lvl>
    <w:lvl w:ilvl="7" w:tplc="A4967E54">
      <w:start w:val="1"/>
      <w:numFmt w:val="bullet"/>
      <w:lvlText w:val="●"/>
      <w:lvlJc w:val="left"/>
      <w:pPr>
        <w:ind w:left="5760" w:hanging="360"/>
      </w:pPr>
    </w:lvl>
    <w:lvl w:ilvl="8" w:tplc="E2381B60">
      <w:start w:val="1"/>
      <w:numFmt w:val="bullet"/>
      <w:lvlText w:val="●"/>
      <w:lvlJc w:val="left"/>
      <w:pPr>
        <w:ind w:left="6480" w:hanging="360"/>
      </w:pPr>
    </w:lvl>
  </w:abstractNum>
  <w:num w:numId="1" w16cid:durableId="1355768864">
    <w:abstractNumId w:val="1"/>
    <w:lvlOverride w:ilvl="0">
      <w:startOverride w:val="1"/>
    </w:lvlOverride>
  </w:num>
  <w:num w:numId="2" w16cid:durableId="1157377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98A"/>
    <w:rsid w:val="0015698A"/>
    <w:rsid w:val="003D6AA9"/>
    <w:rsid w:val="0043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7843"/>
  <w15:docId w15:val="{EAF0165D-4FDD-44FC-8D63-5DFD9F2C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5A8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2501</Words>
  <Characters>14261</Characters>
  <Application>Microsoft Office Word</Application>
  <DocSecurity>0</DocSecurity>
  <Lines>118</Lines>
  <Paragraphs>33</Paragraphs>
  <ScaleCrop>false</ScaleCrop>
  <Company/>
  <LinksUpToDate>false</LinksUpToDate>
  <CharactersWithSpaces>16729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Himanshu Laddhad</cp:lastModifiedBy>
  <cp:revision>2</cp:revision>
  <dcterms:created xsi:type="dcterms:W3CDTF">2026-03-07T04:29:00Z</dcterms:created>
  <dcterms:modified xsi:type="dcterms:W3CDTF">2026-03-07T04:29:00Z</dcterms:modified>
</cp:coreProperties>
</file>