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40FD" w14:textId="14605E71" w:rsidR="00750134" w:rsidRDefault="00750134"/>
    <w:p w14:paraId="5013DEC8" w14:textId="25566E4F" w:rsidR="00A76ED7" w:rsidRDefault="00A76ED7"/>
    <w:p w14:paraId="6ABCFFDD" w14:textId="3B20634A" w:rsidR="008221C8" w:rsidRDefault="008221C8" w:rsidP="002E4B43">
      <w:pPr>
        <w:pStyle w:val="Heading1"/>
        <w:rPr>
          <w:rFonts w:eastAsia="Times New Roman"/>
        </w:rPr>
      </w:pPr>
      <w:r>
        <w:rPr>
          <w:rFonts w:eastAsia="Times New Roman"/>
        </w:rPr>
        <w:t>Analysis of Financial Stock Data via VBA programming and a Retro Factor of the Code.</w:t>
      </w:r>
    </w:p>
    <w:p w14:paraId="6A57D174" w14:textId="77777777" w:rsidR="008221C8" w:rsidRDefault="008221C8" w:rsidP="008221C8">
      <w:pPr>
        <w:spacing w:before="100" w:beforeAutospacing="1" w:after="120" w:line="360" w:lineRule="atLeast"/>
        <w:ind w:left="720"/>
        <w:rPr>
          <w:rFonts w:ascii="Roboto" w:eastAsia="Times New Roman" w:hAnsi="Roboto" w:cs="Times New Roman"/>
          <w:color w:val="2B2B2B"/>
          <w:sz w:val="30"/>
          <w:szCs w:val="30"/>
        </w:rPr>
      </w:pPr>
    </w:p>
    <w:p w14:paraId="7CAC305A" w14:textId="648DF4AF" w:rsidR="00A76ED7" w:rsidRDefault="00A76ED7" w:rsidP="002E4B43">
      <w:pPr>
        <w:pStyle w:val="Heading2"/>
        <w:rPr>
          <w:rFonts w:eastAsia="Times New Roman"/>
        </w:rPr>
      </w:pPr>
      <w:r w:rsidRPr="00A76ED7">
        <w:rPr>
          <w:rFonts w:eastAsia="Times New Roman"/>
        </w:rPr>
        <w:t xml:space="preserve">Overview of Project: </w:t>
      </w:r>
    </w:p>
    <w:p w14:paraId="09E9D5DC" w14:textId="77777777" w:rsidR="00634465" w:rsidRDefault="00634465" w:rsidP="00634465"/>
    <w:p w14:paraId="600CA4BC" w14:textId="17E2F73F" w:rsidR="00A76ED7" w:rsidRDefault="00A76ED7" w:rsidP="00634465">
      <w:r>
        <w:t xml:space="preserve">Statistical data for 12 stocks has been collected over a period of </w:t>
      </w:r>
      <w:r w:rsidR="008221C8">
        <w:t>two years (2017, 2018)</w:t>
      </w:r>
      <w:r>
        <w:t xml:space="preserve"> on days that the stock market is open. The data consists of </w:t>
      </w:r>
      <w:r w:rsidR="007510E9">
        <w:t xml:space="preserve">daily </w:t>
      </w:r>
      <w:r>
        <w:t>start price, end price and total volume</w:t>
      </w:r>
      <w:r w:rsidR="007510E9">
        <w:t xml:space="preserve"> of the respective stocks</w:t>
      </w:r>
      <w:r>
        <w:t xml:space="preserve">. The analysis </w:t>
      </w:r>
      <w:r w:rsidR="00BF379B">
        <w:t xml:space="preserve">was performed using VBA code and </w:t>
      </w:r>
      <w:r>
        <w:t xml:space="preserve">provides a one-line summary of each stock </w:t>
      </w:r>
      <w:r w:rsidR="007510E9">
        <w:t>with its</w:t>
      </w:r>
      <w:r>
        <w:t xml:space="preserve"> first stock market day of the year and last stock market day of the year</w:t>
      </w:r>
      <w:r w:rsidR="007510E9">
        <w:t xml:space="preserve"> and total volume. From there the Return can be </w:t>
      </w:r>
      <w:r w:rsidR="00634465">
        <w:t>derived.</w:t>
      </w:r>
      <w:r>
        <w:t xml:space="preserve"> </w:t>
      </w:r>
      <w:r w:rsidR="00BF379B">
        <w:t>This analysis</w:t>
      </w:r>
      <w:r>
        <w:t xml:space="preserve"> provide</w:t>
      </w:r>
      <w:r w:rsidR="00BF379B">
        <w:t>s</w:t>
      </w:r>
      <w:r>
        <w:t xml:space="preserve"> valuable input to an investor who has </w:t>
      </w:r>
      <w:r w:rsidR="00BF379B">
        <w:t xml:space="preserve">these stocks </w:t>
      </w:r>
      <w:r w:rsidR="007510E9">
        <w:t>or is looking to include these stocks. The analysis is then further refined through a refactoring of the original VBA code to make it more efficient and more user friendly.</w:t>
      </w:r>
    </w:p>
    <w:p w14:paraId="5873E8C8" w14:textId="77777777" w:rsidR="00634465" w:rsidRDefault="00634465" w:rsidP="00634465">
      <w:pPr>
        <w:rPr>
          <w:rFonts w:ascii="Roboto" w:eastAsia="Times New Roman" w:hAnsi="Roboto" w:cs="Times New Roman"/>
          <w:color w:val="2B2B2B"/>
          <w:sz w:val="30"/>
          <w:szCs w:val="30"/>
        </w:rPr>
      </w:pPr>
    </w:p>
    <w:p w14:paraId="391BEA81" w14:textId="7933EF65" w:rsidR="00F938A1" w:rsidRPr="00A76ED7" w:rsidRDefault="00F938A1" w:rsidP="00634465">
      <w:r w:rsidRPr="00634465">
        <w:rPr>
          <w:i/>
          <w:iCs/>
          <w:u w:val="single"/>
        </w:rPr>
        <w:t>Disclaimer</w:t>
      </w:r>
      <w:r>
        <w:t xml:space="preserve">: This analysis is only provided for a statistical and analytical viewpoint. We request all </w:t>
      </w:r>
      <w:r w:rsidR="007510E9">
        <w:t>users</w:t>
      </w:r>
      <w:r>
        <w:t xml:space="preserve"> to perform their own research</w:t>
      </w:r>
      <w:r w:rsidR="007510E9">
        <w:t xml:space="preserve"> with due diligence</w:t>
      </w:r>
      <w:r>
        <w:t xml:space="preserve"> prior to purchasing any of these stocks. </w:t>
      </w:r>
    </w:p>
    <w:p w14:paraId="7FD28365" w14:textId="524677EF" w:rsidR="00A76ED7" w:rsidRDefault="00A76ED7">
      <w:pPr>
        <w:rPr>
          <w:rFonts w:ascii="Roboto" w:eastAsia="Times New Roman" w:hAnsi="Roboto" w:cs="Times New Roman"/>
          <w:color w:val="2B2B2B"/>
          <w:sz w:val="30"/>
          <w:szCs w:val="30"/>
        </w:rPr>
      </w:pPr>
    </w:p>
    <w:p w14:paraId="7473E476" w14:textId="1CD1C341" w:rsidR="00634465" w:rsidRDefault="00634465">
      <w:pPr>
        <w:rPr>
          <w:rFonts w:ascii="Roboto" w:eastAsia="Times New Roman" w:hAnsi="Roboto" w:cs="Times New Roman"/>
          <w:color w:val="2B2B2B"/>
          <w:sz w:val="30"/>
          <w:szCs w:val="30"/>
        </w:rPr>
      </w:pPr>
      <w:r>
        <w:rPr>
          <w:rFonts w:ascii="Roboto" w:eastAsia="Times New Roman" w:hAnsi="Roboto" w:cs="Times New Roman"/>
          <w:color w:val="2B2B2B"/>
          <w:sz w:val="30"/>
          <w:szCs w:val="30"/>
        </w:rPr>
        <w:br w:type="page"/>
      </w:r>
    </w:p>
    <w:p w14:paraId="1426377A" w14:textId="23BD6D6D" w:rsidR="00A76ED7" w:rsidRDefault="002E4B43" w:rsidP="002E4B43">
      <w:pPr>
        <w:pStyle w:val="Heading2"/>
      </w:pPr>
      <w:r>
        <w:lastRenderedPageBreak/>
        <w:t xml:space="preserve">Results </w:t>
      </w:r>
    </w:p>
    <w:p w14:paraId="4B1B080D" w14:textId="6710BB61" w:rsidR="002E4B43" w:rsidRDefault="002E4B43" w:rsidP="002E4B43"/>
    <w:p w14:paraId="07F15E38" w14:textId="28269F30" w:rsidR="002E4B43" w:rsidRDefault="008215D7" w:rsidP="004D553F">
      <w:pPr>
        <w:pStyle w:val="Heading3"/>
      </w:pPr>
      <w:r>
        <w:t xml:space="preserve">Image </w:t>
      </w:r>
      <w:r w:rsidR="00674F3F">
        <w:t xml:space="preserve">  for 2017 - </w:t>
      </w:r>
      <w:r>
        <w:t xml:space="preserve">below shows the original code </w:t>
      </w:r>
    </w:p>
    <w:p w14:paraId="0BB925BD" w14:textId="569E891F" w:rsidR="00674F3F" w:rsidRDefault="00674F3F" w:rsidP="002E4B43">
      <w:pPr>
        <w:rPr>
          <w:noProof/>
        </w:rPr>
      </w:pPr>
    </w:p>
    <w:p w14:paraId="1AFF587C" w14:textId="64A74F25" w:rsidR="00BC5974" w:rsidRDefault="00BC5974" w:rsidP="002E4B43">
      <w:r>
        <w:rPr>
          <w:noProof/>
        </w:rPr>
        <w:drawing>
          <wp:inline distT="0" distB="0" distL="0" distR="0" wp14:anchorId="0194331C" wp14:editId="33A783BB">
            <wp:extent cx="5943600" cy="3726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6815"/>
                    </a:xfrm>
                    <a:prstGeom prst="rect">
                      <a:avLst/>
                    </a:prstGeom>
                  </pic:spPr>
                </pic:pic>
              </a:graphicData>
            </a:graphic>
          </wp:inline>
        </w:drawing>
      </w:r>
    </w:p>
    <w:p w14:paraId="5D67AABD" w14:textId="72C1961D" w:rsidR="008215D7" w:rsidRDefault="008215D7" w:rsidP="002E4B43"/>
    <w:p w14:paraId="020F206A" w14:textId="6E662FB9" w:rsidR="004D553F" w:rsidRDefault="004D553F" w:rsidP="004D553F">
      <w:pPr>
        <w:pStyle w:val="Heading3"/>
      </w:pPr>
      <w:r>
        <w:t>Image below is from refactored code</w:t>
      </w:r>
    </w:p>
    <w:p w14:paraId="6141CAFC" w14:textId="1C501057" w:rsidR="004D553F" w:rsidRDefault="00245337" w:rsidP="002E4B43">
      <w:r>
        <w:rPr>
          <w:noProof/>
        </w:rPr>
        <w:drawing>
          <wp:inline distT="0" distB="0" distL="0" distR="0" wp14:anchorId="468F9E2A" wp14:editId="09A9BFFA">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3750"/>
                    </a:xfrm>
                    <a:prstGeom prst="rect">
                      <a:avLst/>
                    </a:prstGeom>
                  </pic:spPr>
                </pic:pic>
              </a:graphicData>
            </a:graphic>
          </wp:inline>
        </w:drawing>
      </w:r>
    </w:p>
    <w:p w14:paraId="07A8CFFF" w14:textId="657ACD56" w:rsidR="00674F3F" w:rsidRDefault="00674F3F" w:rsidP="004D553F">
      <w:pPr>
        <w:pStyle w:val="Heading3"/>
      </w:pPr>
      <w:r>
        <w:lastRenderedPageBreak/>
        <w:t>Image below for 2018 – below shows the original code</w:t>
      </w:r>
    </w:p>
    <w:p w14:paraId="50678F9A" w14:textId="2FFCFA56" w:rsidR="00674F3F" w:rsidRDefault="00674F3F" w:rsidP="002E4B43"/>
    <w:p w14:paraId="0529946C" w14:textId="22BDF582" w:rsidR="004D553F" w:rsidRDefault="00634465" w:rsidP="002E4B43">
      <w:r>
        <w:rPr>
          <w:noProof/>
        </w:rPr>
        <w:drawing>
          <wp:inline distT="0" distB="0" distL="0" distR="0" wp14:anchorId="6C805204" wp14:editId="546DFBA6">
            <wp:extent cx="5943600" cy="3662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2045"/>
                    </a:xfrm>
                    <a:prstGeom prst="rect">
                      <a:avLst/>
                    </a:prstGeom>
                  </pic:spPr>
                </pic:pic>
              </a:graphicData>
            </a:graphic>
          </wp:inline>
        </w:drawing>
      </w:r>
    </w:p>
    <w:p w14:paraId="6D7566F5" w14:textId="4BFBB971" w:rsidR="00F004EE" w:rsidRDefault="00F004EE" w:rsidP="002E4B43"/>
    <w:p w14:paraId="6C09CF8B" w14:textId="77777777" w:rsidR="004D553F" w:rsidRDefault="004D553F" w:rsidP="002E4B43"/>
    <w:p w14:paraId="1804EE75" w14:textId="5036941D" w:rsidR="004D553F" w:rsidRDefault="004D553F" w:rsidP="004D553F">
      <w:pPr>
        <w:pStyle w:val="Heading3"/>
      </w:pPr>
      <w:r>
        <w:t>Image below is for 2018 – below shows refactored code</w:t>
      </w:r>
    </w:p>
    <w:p w14:paraId="58DD0283" w14:textId="31B63D99" w:rsidR="00245337" w:rsidRDefault="00245337" w:rsidP="00245337"/>
    <w:p w14:paraId="3765E089" w14:textId="449FCB35" w:rsidR="00245337" w:rsidRPr="00245337" w:rsidRDefault="00245337" w:rsidP="00245337">
      <w:r>
        <w:rPr>
          <w:noProof/>
        </w:rPr>
        <w:drawing>
          <wp:inline distT="0" distB="0" distL="0" distR="0" wp14:anchorId="414384A0" wp14:editId="2BB72B07">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2300"/>
                    </a:xfrm>
                    <a:prstGeom prst="rect">
                      <a:avLst/>
                    </a:prstGeom>
                  </pic:spPr>
                </pic:pic>
              </a:graphicData>
            </a:graphic>
          </wp:inline>
        </w:drawing>
      </w:r>
    </w:p>
    <w:p w14:paraId="043CB395" w14:textId="77777777" w:rsidR="004D553F" w:rsidRDefault="004D553F" w:rsidP="002E4B43"/>
    <w:p w14:paraId="171C8498" w14:textId="261B0135" w:rsidR="00020CE4" w:rsidRDefault="00020CE4" w:rsidP="002E4B43">
      <w:r>
        <w:br w:type="page"/>
      </w:r>
    </w:p>
    <w:p w14:paraId="6A24750E" w14:textId="6416AE62" w:rsidR="00C61038" w:rsidRDefault="00C61038" w:rsidP="00C61038">
      <w:pPr>
        <w:pStyle w:val="Heading3"/>
      </w:pPr>
      <w:r>
        <w:lastRenderedPageBreak/>
        <w:t>Comparing stock performance over the two</w:t>
      </w:r>
      <w:r w:rsidR="008C7BBC">
        <w:t>-</w:t>
      </w:r>
      <w:r>
        <w:t>year period</w:t>
      </w:r>
    </w:p>
    <w:p w14:paraId="216CA81B" w14:textId="77777777" w:rsidR="00C61038" w:rsidRPr="00C61038" w:rsidRDefault="00C61038" w:rsidP="00634465"/>
    <w:p w14:paraId="58997CCB" w14:textId="6D9FC0F2" w:rsidR="00C61038" w:rsidRDefault="008C7BBC" w:rsidP="00C61038">
      <w:pPr>
        <w:pStyle w:val="Heading2"/>
        <w:numPr>
          <w:ilvl w:val="0"/>
          <w:numId w:val="0"/>
        </w:numPr>
        <w:ind w:left="720"/>
      </w:pPr>
      <w:r>
        <w:t xml:space="preserve">From an investor perspective investing in the stocks ENPH and RUN should be validated more closely as </w:t>
      </w:r>
      <w:r w:rsidR="00D41134">
        <w:t>they show positive results over the two years of analysis</w:t>
      </w:r>
      <w:r>
        <w:t xml:space="preserve">. </w:t>
      </w:r>
    </w:p>
    <w:p w14:paraId="4C1A2128" w14:textId="24B9FFC6" w:rsidR="008C7BBC" w:rsidRPr="008C7BBC" w:rsidRDefault="008C7BBC" w:rsidP="008C7BBC">
      <w:r>
        <w:tab/>
        <w:t xml:space="preserve"> </w:t>
      </w:r>
    </w:p>
    <w:p w14:paraId="0CC2117D" w14:textId="7E357671" w:rsidR="00674F3F" w:rsidRDefault="004D553F" w:rsidP="004D553F">
      <w:pPr>
        <w:pStyle w:val="Heading2"/>
      </w:pPr>
      <w:r>
        <w:t>Code snippets for comparison</w:t>
      </w:r>
      <w:r w:rsidR="003C7D03">
        <w:t xml:space="preserve"> – User input</w:t>
      </w:r>
    </w:p>
    <w:p w14:paraId="3E31294D" w14:textId="7F0A4C1B" w:rsidR="00DA5198" w:rsidRDefault="00DA5198" w:rsidP="00DA5198"/>
    <w:p w14:paraId="5CEBF971" w14:textId="3F28EB80" w:rsidR="004D553F" w:rsidRDefault="00DA5198" w:rsidP="002E4B43">
      <w:r>
        <w:t>The refactored code validates the user’s input for the years 2017 and 2018 only. If the user hits the Cancel button, the program exits gracefully.</w:t>
      </w:r>
    </w:p>
    <w:p w14:paraId="1FDF74FA" w14:textId="77777777" w:rsidR="00DA5198" w:rsidRDefault="00DA5198" w:rsidP="002E4B43"/>
    <w:p w14:paraId="56D162B6" w14:textId="300A4FA2" w:rsidR="004D553F" w:rsidRDefault="004D553F" w:rsidP="002E4B43">
      <w:r w:rsidRPr="00DA5198">
        <w:rPr>
          <w:highlight w:val="yellow"/>
        </w:rPr>
        <w:t>User input is not validated in original code</w:t>
      </w:r>
    </w:p>
    <w:p w14:paraId="169DBDD0" w14:textId="3C87A4BC" w:rsidR="004D553F" w:rsidRDefault="004D553F" w:rsidP="002E4B43"/>
    <w:p w14:paraId="3AC7A7C6" w14:textId="73989B2F" w:rsidR="004D553F" w:rsidRPr="004D553F" w:rsidRDefault="004D553F" w:rsidP="002E4B43">
      <w:pPr>
        <w:rPr>
          <w:b/>
          <w:bCs/>
        </w:rPr>
      </w:pPr>
      <w:r w:rsidRPr="004D553F">
        <w:rPr>
          <w:b/>
          <w:bCs/>
        </w:rPr>
        <w:t>yearValue = InputBox("What year would you like to run the analysis on?")</w:t>
      </w:r>
    </w:p>
    <w:p w14:paraId="639884EA" w14:textId="08FF20B9" w:rsidR="00674F3F" w:rsidRDefault="00674F3F" w:rsidP="002E4B43"/>
    <w:p w14:paraId="3E970B56" w14:textId="439AA993" w:rsidR="004D553F" w:rsidRDefault="004D553F" w:rsidP="002E4B43"/>
    <w:p w14:paraId="1F68433F" w14:textId="75CE29BA" w:rsidR="004D553F" w:rsidRDefault="004D553F" w:rsidP="002E4B43">
      <w:r w:rsidRPr="00DA5198">
        <w:rPr>
          <w:highlight w:val="yellow"/>
        </w:rPr>
        <w:t>User input is validated in refactored code and workflow is managed using labels</w:t>
      </w:r>
    </w:p>
    <w:p w14:paraId="0123AD06" w14:textId="0344A6FB" w:rsidR="004D553F" w:rsidRDefault="004D553F" w:rsidP="002E4B43"/>
    <w:p w14:paraId="3E7959F5" w14:textId="77777777" w:rsidR="00DA5198" w:rsidRPr="003C7D03" w:rsidRDefault="00DA5198" w:rsidP="00DA5198">
      <w:pPr>
        <w:rPr>
          <w:b/>
          <w:bCs/>
        </w:rPr>
      </w:pPr>
      <w:r w:rsidRPr="003C7D03">
        <w:rPr>
          <w:b/>
          <w:bCs/>
        </w:rPr>
        <w:t>initialProcessing:</w:t>
      </w:r>
    </w:p>
    <w:p w14:paraId="507CDAC1" w14:textId="77777777" w:rsidR="00DA5198" w:rsidRPr="003C7D03" w:rsidRDefault="00DA5198" w:rsidP="00DA5198">
      <w:pPr>
        <w:rPr>
          <w:b/>
          <w:bCs/>
        </w:rPr>
      </w:pPr>
      <w:r w:rsidRPr="003C7D03">
        <w:rPr>
          <w:b/>
          <w:bCs/>
        </w:rPr>
        <w:t xml:space="preserve">    yearvalue = InputBox("What year would you like to run the analysis on?")</w:t>
      </w:r>
    </w:p>
    <w:p w14:paraId="60E0F447" w14:textId="77777777" w:rsidR="00DA5198" w:rsidRPr="003C7D03" w:rsidRDefault="00DA5198" w:rsidP="00DA5198">
      <w:pPr>
        <w:rPr>
          <w:b/>
          <w:bCs/>
        </w:rPr>
      </w:pPr>
      <w:r w:rsidRPr="003C7D03">
        <w:rPr>
          <w:b/>
          <w:bCs/>
        </w:rPr>
        <w:t xml:space="preserve">   </w:t>
      </w:r>
    </w:p>
    <w:p w14:paraId="310843A7" w14:textId="77777777" w:rsidR="00DA5198" w:rsidRPr="003C7D03" w:rsidRDefault="00DA5198" w:rsidP="00DA5198">
      <w:pPr>
        <w:rPr>
          <w:b/>
          <w:bCs/>
        </w:rPr>
      </w:pPr>
      <w:r w:rsidRPr="003C7D03">
        <w:rPr>
          <w:b/>
          <w:bCs/>
        </w:rPr>
        <w:t xml:space="preserve">    If (yearvalue = "2017" Or yearvalue = "2018") Then</w:t>
      </w:r>
    </w:p>
    <w:p w14:paraId="25181AD0" w14:textId="77777777" w:rsidR="00DA5198" w:rsidRPr="003C7D03" w:rsidRDefault="00DA5198" w:rsidP="00DA5198">
      <w:pPr>
        <w:rPr>
          <w:b/>
          <w:bCs/>
        </w:rPr>
      </w:pPr>
      <w:r w:rsidRPr="003C7D03">
        <w:rPr>
          <w:b/>
          <w:bCs/>
        </w:rPr>
        <w:t xml:space="preserve">        GoTo startProcessing</w:t>
      </w:r>
    </w:p>
    <w:p w14:paraId="28C9596F" w14:textId="77777777" w:rsidR="00DA5198" w:rsidRPr="003C7D03" w:rsidRDefault="00DA5198" w:rsidP="00DA5198">
      <w:pPr>
        <w:rPr>
          <w:b/>
          <w:bCs/>
        </w:rPr>
      </w:pPr>
      <w:r w:rsidRPr="003C7D03">
        <w:rPr>
          <w:b/>
          <w:bCs/>
        </w:rPr>
        <w:t xml:space="preserve">    </w:t>
      </w:r>
    </w:p>
    <w:p w14:paraId="4F78AFD2" w14:textId="77777777" w:rsidR="00DA5198" w:rsidRPr="003C7D03" w:rsidRDefault="00DA5198" w:rsidP="00DA5198">
      <w:pPr>
        <w:rPr>
          <w:b/>
          <w:bCs/>
        </w:rPr>
      </w:pPr>
      <w:r w:rsidRPr="003C7D03">
        <w:rPr>
          <w:b/>
          <w:bCs/>
        </w:rPr>
        <w:t xml:space="preserve">    ElseIf yearvalue = "" Then</w:t>
      </w:r>
    </w:p>
    <w:p w14:paraId="63FDE37A" w14:textId="77777777" w:rsidR="00DA5198" w:rsidRPr="003C7D03" w:rsidRDefault="00DA5198" w:rsidP="00DA5198">
      <w:pPr>
        <w:rPr>
          <w:b/>
          <w:bCs/>
        </w:rPr>
      </w:pPr>
      <w:r w:rsidRPr="003C7D03">
        <w:rPr>
          <w:b/>
          <w:bCs/>
        </w:rPr>
        <w:t xml:space="preserve">        MsgBox ("Exiting the application")</w:t>
      </w:r>
    </w:p>
    <w:p w14:paraId="1E0CB782" w14:textId="77777777" w:rsidR="00DA5198" w:rsidRPr="003C7D03" w:rsidRDefault="00DA5198" w:rsidP="00DA5198">
      <w:pPr>
        <w:rPr>
          <w:b/>
          <w:bCs/>
        </w:rPr>
      </w:pPr>
      <w:r w:rsidRPr="003C7D03">
        <w:rPr>
          <w:b/>
          <w:bCs/>
        </w:rPr>
        <w:t xml:space="preserve">        Exit Sub</w:t>
      </w:r>
    </w:p>
    <w:p w14:paraId="68E8B730" w14:textId="77777777" w:rsidR="00DA5198" w:rsidRPr="003C7D03" w:rsidRDefault="00DA5198" w:rsidP="00DA5198">
      <w:pPr>
        <w:rPr>
          <w:b/>
          <w:bCs/>
        </w:rPr>
      </w:pPr>
      <w:r w:rsidRPr="003C7D03">
        <w:rPr>
          <w:b/>
          <w:bCs/>
        </w:rPr>
        <w:t xml:space="preserve">    </w:t>
      </w:r>
    </w:p>
    <w:p w14:paraId="42C898C9" w14:textId="77777777" w:rsidR="00DA5198" w:rsidRPr="003C7D03" w:rsidRDefault="00DA5198" w:rsidP="00DA5198">
      <w:pPr>
        <w:rPr>
          <w:b/>
          <w:bCs/>
        </w:rPr>
      </w:pPr>
      <w:r w:rsidRPr="003C7D03">
        <w:rPr>
          <w:b/>
          <w:bCs/>
        </w:rPr>
        <w:t xml:space="preserve">    Else</w:t>
      </w:r>
    </w:p>
    <w:p w14:paraId="249A2386" w14:textId="77777777" w:rsidR="00DA5198" w:rsidRPr="003C7D03" w:rsidRDefault="00DA5198" w:rsidP="00DA5198">
      <w:pPr>
        <w:rPr>
          <w:b/>
          <w:bCs/>
        </w:rPr>
      </w:pPr>
      <w:r w:rsidRPr="003C7D03">
        <w:rPr>
          <w:b/>
          <w:bCs/>
        </w:rPr>
        <w:t xml:space="preserve">        MsgBox ("you must type 2017 or 2018 to obtain the analysis. Please try again")</w:t>
      </w:r>
    </w:p>
    <w:p w14:paraId="4851909D" w14:textId="77777777" w:rsidR="00DA5198" w:rsidRPr="003C7D03" w:rsidRDefault="00DA5198" w:rsidP="00DA5198">
      <w:pPr>
        <w:rPr>
          <w:b/>
          <w:bCs/>
        </w:rPr>
      </w:pPr>
      <w:r w:rsidRPr="003C7D03">
        <w:rPr>
          <w:b/>
          <w:bCs/>
        </w:rPr>
        <w:t xml:space="preserve">        GoTo initialProcessing</w:t>
      </w:r>
    </w:p>
    <w:p w14:paraId="7C25B511" w14:textId="77777777" w:rsidR="00DA5198" w:rsidRPr="003C7D03" w:rsidRDefault="00DA5198" w:rsidP="00DA5198">
      <w:pPr>
        <w:rPr>
          <w:b/>
          <w:bCs/>
        </w:rPr>
      </w:pPr>
      <w:r w:rsidRPr="003C7D03">
        <w:rPr>
          <w:b/>
          <w:bCs/>
        </w:rPr>
        <w:t xml:space="preserve">    End If</w:t>
      </w:r>
    </w:p>
    <w:p w14:paraId="4DA04BCE" w14:textId="77777777" w:rsidR="00DA5198" w:rsidRPr="003C7D03" w:rsidRDefault="00DA5198" w:rsidP="00DA5198">
      <w:pPr>
        <w:rPr>
          <w:b/>
          <w:bCs/>
        </w:rPr>
      </w:pPr>
    </w:p>
    <w:p w14:paraId="1988F6C7" w14:textId="77777777" w:rsidR="00DA5198" w:rsidRPr="003C7D03" w:rsidRDefault="00DA5198" w:rsidP="00DA5198">
      <w:pPr>
        <w:rPr>
          <w:b/>
          <w:bCs/>
        </w:rPr>
      </w:pPr>
      <w:r w:rsidRPr="003C7D03">
        <w:rPr>
          <w:b/>
          <w:bCs/>
        </w:rPr>
        <w:t>startProcessing:</w:t>
      </w:r>
    </w:p>
    <w:p w14:paraId="7BC6A374" w14:textId="366FFB13" w:rsidR="00DA5198" w:rsidRPr="003C7D03" w:rsidRDefault="00DA5198" w:rsidP="00DA5198">
      <w:pPr>
        <w:rPr>
          <w:b/>
          <w:bCs/>
        </w:rPr>
      </w:pPr>
      <w:r w:rsidRPr="003C7D03">
        <w:rPr>
          <w:b/>
          <w:bCs/>
        </w:rPr>
        <w:t xml:space="preserve">    startTime = Timer</w:t>
      </w:r>
    </w:p>
    <w:p w14:paraId="1970DE1F" w14:textId="00FFC606" w:rsidR="00674F3F" w:rsidRPr="003C7D03" w:rsidRDefault="00674F3F" w:rsidP="002E4B43">
      <w:pPr>
        <w:rPr>
          <w:b/>
          <w:bCs/>
        </w:rPr>
      </w:pPr>
    </w:p>
    <w:p w14:paraId="6F5C778B" w14:textId="7B4BA175" w:rsidR="00DA5198" w:rsidRDefault="003C7D03" w:rsidP="003C7D03">
      <w:pPr>
        <w:pStyle w:val="Heading2"/>
      </w:pPr>
      <w:r>
        <w:t xml:space="preserve">Code snippets - </w:t>
      </w:r>
      <w:r w:rsidR="00DA5198" w:rsidRPr="003C7D03">
        <w:t xml:space="preserve">Use of arrays for processing </w:t>
      </w:r>
      <w:r>
        <w:t>to coordinate a write operation rather than reading and writing line by line to the output Analysis sheet.</w:t>
      </w:r>
    </w:p>
    <w:p w14:paraId="1F7DF154" w14:textId="2BBB320F" w:rsidR="003C7D03" w:rsidRDefault="003C7D03" w:rsidP="003C7D03">
      <w:r>
        <w:t>Writing into a file is an expensive operation. In the original code, one analyzes the data from thee 2017/2018 sheet and then write the result to the Analysis tab. So</w:t>
      </w:r>
      <w:r w:rsidR="00FE121B">
        <w:t>,</w:t>
      </w:r>
      <w:r>
        <w:t xml:space="preserve"> the sheet is opened for writing 12 times (bas</w:t>
      </w:r>
      <w:r w:rsidR="00AB31AA">
        <w:t>e</w:t>
      </w:r>
      <w:r>
        <w:t>d on number of tickers)</w:t>
      </w:r>
    </w:p>
    <w:p w14:paraId="5EBB2C0E" w14:textId="4D95EF60" w:rsidR="00AB31AA" w:rsidRDefault="00AB31AA" w:rsidP="003C7D03"/>
    <w:tbl>
      <w:tblPr>
        <w:tblStyle w:val="TableGrid"/>
        <w:tblW w:w="0" w:type="auto"/>
        <w:tblInd w:w="432" w:type="dxa"/>
        <w:tblLook w:val="04A0" w:firstRow="1" w:lastRow="0" w:firstColumn="1" w:lastColumn="0" w:noHBand="0" w:noVBand="1"/>
      </w:tblPr>
      <w:tblGrid>
        <w:gridCol w:w="8918"/>
      </w:tblGrid>
      <w:tr w:rsidR="00AB31AA" w14:paraId="7A4EE4C7" w14:textId="77777777" w:rsidTr="00AB31AA">
        <w:tc>
          <w:tcPr>
            <w:tcW w:w="9350" w:type="dxa"/>
          </w:tcPr>
          <w:p w14:paraId="4EE63CBB" w14:textId="77777777" w:rsidR="00AB31AA" w:rsidRDefault="00AB31AA" w:rsidP="00AB31AA">
            <w:pPr>
              <w:ind w:left="0"/>
            </w:pPr>
            <w:r>
              <w:t>'6) Output data for current ticker</w:t>
            </w:r>
          </w:p>
          <w:p w14:paraId="71B4AEC4" w14:textId="77777777" w:rsidR="00AB31AA" w:rsidRDefault="00AB31AA" w:rsidP="00AB31AA">
            <w:pPr>
              <w:ind w:left="0"/>
            </w:pPr>
            <w:r>
              <w:t xml:space="preserve">       Worksheets("All Stocks Analysis").Activate</w:t>
            </w:r>
          </w:p>
          <w:p w14:paraId="3BA1976E" w14:textId="77777777" w:rsidR="00AB31AA" w:rsidRDefault="00AB31AA" w:rsidP="00AB31AA">
            <w:pPr>
              <w:ind w:left="0"/>
            </w:pPr>
            <w:r>
              <w:t xml:space="preserve">       Cells(4 + i, 1).Value = ticker</w:t>
            </w:r>
          </w:p>
          <w:p w14:paraId="413B251D" w14:textId="77777777" w:rsidR="00AB31AA" w:rsidRDefault="00AB31AA" w:rsidP="00AB31AA">
            <w:pPr>
              <w:ind w:left="0"/>
            </w:pPr>
            <w:r>
              <w:t xml:space="preserve">       Cells(4 + i, 2).Value = totalVolume</w:t>
            </w:r>
          </w:p>
          <w:p w14:paraId="30745789" w14:textId="150B8E53" w:rsidR="00AB31AA" w:rsidRDefault="00AB31AA" w:rsidP="00AB31AA">
            <w:pPr>
              <w:ind w:left="0"/>
            </w:pPr>
            <w:r>
              <w:lastRenderedPageBreak/>
              <w:t xml:space="preserve">       Cells(4 + i, 3).Value = endingPrice / startingPrice - 1</w:t>
            </w:r>
          </w:p>
        </w:tc>
      </w:tr>
    </w:tbl>
    <w:p w14:paraId="0C0D0AFF" w14:textId="77777777" w:rsidR="00AB31AA" w:rsidRDefault="00AB31AA" w:rsidP="003C7D03"/>
    <w:p w14:paraId="46E60975" w14:textId="02059E21" w:rsidR="003C7D03" w:rsidRDefault="003C7D03" w:rsidP="003C7D03"/>
    <w:p w14:paraId="278FD858" w14:textId="77777777" w:rsidR="00AB31AA" w:rsidRDefault="00AB31AA" w:rsidP="003C7D03"/>
    <w:p w14:paraId="24586404" w14:textId="546B6290" w:rsidR="003C7D03" w:rsidRDefault="003C7D03" w:rsidP="003C7D03">
      <w:r>
        <w:t>In the refactored code the data is collected in arrays and then written to the analysis sheet in one operation.</w:t>
      </w:r>
    </w:p>
    <w:p w14:paraId="36B109CD" w14:textId="40D1CEFF" w:rsidR="00AB31AA" w:rsidRDefault="00AB31AA" w:rsidP="003C7D03"/>
    <w:tbl>
      <w:tblPr>
        <w:tblStyle w:val="TableGrid"/>
        <w:tblW w:w="0" w:type="auto"/>
        <w:tblInd w:w="432" w:type="dxa"/>
        <w:tblLook w:val="04A0" w:firstRow="1" w:lastRow="0" w:firstColumn="1" w:lastColumn="0" w:noHBand="0" w:noVBand="1"/>
      </w:tblPr>
      <w:tblGrid>
        <w:gridCol w:w="8918"/>
      </w:tblGrid>
      <w:tr w:rsidR="00AB31AA" w14:paraId="3A370A2E" w14:textId="77777777" w:rsidTr="00AB31AA">
        <w:tc>
          <w:tcPr>
            <w:tcW w:w="9350" w:type="dxa"/>
          </w:tcPr>
          <w:p w14:paraId="74884C52" w14:textId="77777777" w:rsidR="00AB31AA" w:rsidRDefault="00AB31AA" w:rsidP="00AB31AA">
            <w:pPr>
              <w:ind w:left="0"/>
            </w:pPr>
            <w:r>
              <w:t>4) Loop through your arrays to output the Ticker, Total Daily Volume, and Return.</w:t>
            </w:r>
          </w:p>
          <w:p w14:paraId="2BE4D163" w14:textId="77777777" w:rsidR="00AB31AA" w:rsidRDefault="00AB31AA" w:rsidP="00AB31AA">
            <w:pPr>
              <w:ind w:left="0"/>
            </w:pPr>
            <w:r>
              <w:t xml:space="preserve">    </w:t>
            </w:r>
          </w:p>
          <w:p w14:paraId="04419684" w14:textId="77777777" w:rsidR="00AB31AA" w:rsidRDefault="00AB31AA" w:rsidP="00AB31AA">
            <w:pPr>
              <w:ind w:left="0"/>
            </w:pPr>
            <w:r>
              <w:t xml:space="preserve">    Worksheets("All Stocks analysis").Activate</w:t>
            </w:r>
          </w:p>
          <w:p w14:paraId="6337E75F" w14:textId="77777777" w:rsidR="00AB31AA" w:rsidRDefault="00AB31AA" w:rsidP="00AB31AA">
            <w:pPr>
              <w:ind w:left="0"/>
            </w:pPr>
            <w:r>
              <w:t xml:space="preserve">    For i = 0 To 11</w:t>
            </w:r>
          </w:p>
          <w:p w14:paraId="72B401CC" w14:textId="77777777" w:rsidR="00AB31AA" w:rsidRDefault="00AB31AA" w:rsidP="00AB31AA">
            <w:pPr>
              <w:ind w:left="0"/>
            </w:pPr>
          </w:p>
          <w:p w14:paraId="7EB5EA96" w14:textId="77777777" w:rsidR="00AB31AA" w:rsidRDefault="00AB31AA" w:rsidP="00AB31AA">
            <w:pPr>
              <w:ind w:left="0"/>
            </w:pPr>
            <w:r>
              <w:t xml:space="preserve">        Cells(4 + i, 1).Value = tickers(i)</w:t>
            </w:r>
          </w:p>
          <w:p w14:paraId="23F589E2" w14:textId="77777777" w:rsidR="00AB31AA" w:rsidRDefault="00AB31AA" w:rsidP="00AB31AA">
            <w:pPr>
              <w:ind w:left="0"/>
            </w:pPr>
            <w:r>
              <w:t xml:space="preserve">        Cells(4 + i, 2).Value = tickerVolumes(i)</w:t>
            </w:r>
          </w:p>
          <w:p w14:paraId="1DB773A7" w14:textId="77777777" w:rsidR="00AB31AA" w:rsidRDefault="00AB31AA" w:rsidP="00AB31AA">
            <w:pPr>
              <w:ind w:left="0"/>
            </w:pPr>
            <w:r>
              <w:t xml:space="preserve">        </w:t>
            </w:r>
          </w:p>
          <w:p w14:paraId="21DC8B43" w14:textId="77777777" w:rsidR="00AB31AA" w:rsidRDefault="00AB31AA" w:rsidP="00AB31AA">
            <w:pPr>
              <w:ind w:left="0"/>
            </w:pPr>
            <w:r>
              <w:t xml:space="preserve">        Cells(4 + i, 3).Value = tickerEndingPrices(i) / tickerStartingPrices(i) - 1</w:t>
            </w:r>
          </w:p>
          <w:p w14:paraId="24D748A8" w14:textId="77777777" w:rsidR="00AB31AA" w:rsidRDefault="00AB31AA" w:rsidP="00AB31AA">
            <w:pPr>
              <w:ind w:left="0"/>
            </w:pPr>
            <w:r>
              <w:t xml:space="preserve">        </w:t>
            </w:r>
          </w:p>
          <w:p w14:paraId="720B1B29" w14:textId="77777777" w:rsidR="00AB31AA" w:rsidRDefault="00AB31AA" w:rsidP="00AB31AA">
            <w:pPr>
              <w:ind w:left="0"/>
            </w:pPr>
          </w:p>
          <w:p w14:paraId="58CC8C81" w14:textId="2F1DF4B3" w:rsidR="00AB31AA" w:rsidRDefault="00AB31AA" w:rsidP="00AB31AA">
            <w:pPr>
              <w:ind w:left="0"/>
            </w:pPr>
            <w:r>
              <w:t xml:space="preserve">    Next i</w:t>
            </w:r>
          </w:p>
        </w:tc>
      </w:tr>
    </w:tbl>
    <w:p w14:paraId="4BFED817" w14:textId="07C92BA0" w:rsidR="00AB31AA" w:rsidRDefault="00AB31AA" w:rsidP="003C7D03"/>
    <w:p w14:paraId="168FA3D8" w14:textId="490E240A" w:rsidR="004C5D2D" w:rsidRDefault="001E2AFF" w:rsidP="004C5D2D">
      <w:r>
        <w:t xml:space="preserve">Removing the </w:t>
      </w:r>
      <w:r w:rsidR="004C5D2D">
        <w:t>nested FOR loops with this piece of code</w:t>
      </w:r>
    </w:p>
    <w:p w14:paraId="3E896C93" w14:textId="77777777" w:rsidR="004C5D2D" w:rsidRDefault="004C5D2D" w:rsidP="004C5D2D"/>
    <w:tbl>
      <w:tblPr>
        <w:tblStyle w:val="TableGrid"/>
        <w:tblW w:w="0" w:type="auto"/>
        <w:tblInd w:w="432" w:type="dxa"/>
        <w:tblLook w:val="04A0" w:firstRow="1" w:lastRow="0" w:firstColumn="1" w:lastColumn="0" w:noHBand="0" w:noVBand="1"/>
      </w:tblPr>
      <w:tblGrid>
        <w:gridCol w:w="8918"/>
      </w:tblGrid>
      <w:tr w:rsidR="004C5D2D" w14:paraId="1FC7C693" w14:textId="77777777" w:rsidTr="004C5D2D">
        <w:tc>
          <w:tcPr>
            <w:tcW w:w="9350" w:type="dxa"/>
          </w:tcPr>
          <w:p w14:paraId="418FA481" w14:textId="77777777" w:rsidR="004C5D2D" w:rsidRDefault="004C5D2D" w:rsidP="004C5D2D">
            <w:pPr>
              <w:ind w:left="0"/>
            </w:pPr>
          </w:p>
          <w:p w14:paraId="1DC1FBA0" w14:textId="77777777" w:rsidR="004C5D2D" w:rsidRDefault="004C5D2D" w:rsidP="004C5D2D">
            <w:pPr>
              <w:ind w:left="0"/>
            </w:pPr>
          </w:p>
          <w:p w14:paraId="36386C51" w14:textId="3EA6BD89" w:rsidR="004C5D2D" w:rsidRDefault="004C5D2D" w:rsidP="004C5D2D">
            <w:pPr>
              <w:ind w:left="0"/>
            </w:pPr>
            <w:r>
              <w:t>check if the current row is the last row with the selected ticker</w:t>
            </w:r>
          </w:p>
          <w:p w14:paraId="2DA02137" w14:textId="77777777" w:rsidR="004C5D2D" w:rsidRDefault="004C5D2D" w:rsidP="004C5D2D">
            <w:pPr>
              <w:ind w:left="0"/>
            </w:pPr>
            <w:r>
              <w:t xml:space="preserve">              If Cells(j + 1, 1).Value &lt;&gt; tickers(tickerIndex) And Cells(j, 1).Value = tickers(tickerIndex) Then</w:t>
            </w:r>
          </w:p>
          <w:p w14:paraId="732700E3" w14:textId="77777777" w:rsidR="004C5D2D" w:rsidRDefault="004C5D2D" w:rsidP="004C5D2D">
            <w:pPr>
              <w:ind w:left="0"/>
            </w:pPr>
            <w:r>
              <w:t xml:space="preserve">             </w:t>
            </w:r>
          </w:p>
          <w:p w14:paraId="3A59F05D" w14:textId="77777777" w:rsidR="004C5D2D" w:rsidRDefault="004C5D2D" w:rsidP="004C5D2D">
            <w:pPr>
              <w:ind w:left="0"/>
            </w:pPr>
            <w:r>
              <w:t xml:space="preserve">                    tickerEndingPrices(tickerIndex) = tickerEndingPrices(tickerIndex) + Cells(j, 6).Value</w:t>
            </w:r>
          </w:p>
          <w:p w14:paraId="2766E8D8" w14:textId="77777777" w:rsidR="004C5D2D" w:rsidRDefault="004C5D2D" w:rsidP="004C5D2D">
            <w:pPr>
              <w:ind w:left="0"/>
            </w:pPr>
            <w:r>
              <w:t xml:space="preserve">                    </w:t>
            </w:r>
          </w:p>
          <w:p w14:paraId="31FF5DC4" w14:textId="77777777" w:rsidR="004C5D2D" w:rsidRDefault="004C5D2D" w:rsidP="004C5D2D">
            <w:pPr>
              <w:ind w:left="0"/>
            </w:pPr>
            <w:r>
              <w:t xml:space="preserve">                    ' Since this is the last row of  aticker index, we can increment the value and go to the next ticker symbol</w:t>
            </w:r>
          </w:p>
          <w:p w14:paraId="2CBD03FE" w14:textId="77777777" w:rsidR="004C5D2D" w:rsidRDefault="004C5D2D" w:rsidP="004C5D2D">
            <w:pPr>
              <w:ind w:left="0"/>
            </w:pPr>
            <w:r>
              <w:t xml:space="preserve">                    </w:t>
            </w:r>
          </w:p>
          <w:p w14:paraId="6A4EEE4E" w14:textId="77777777" w:rsidR="004C5D2D" w:rsidRDefault="004C5D2D" w:rsidP="004C5D2D">
            <w:pPr>
              <w:ind w:left="0"/>
            </w:pPr>
            <w:r>
              <w:t xml:space="preserve">                    </w:t>
            </w:r>
            <w:r w:rsidRPr="004C5D2D">
              <w:rPr>
                <w:highlight w:val="yellow"/>
              </w:rPr>
              <w:t>tickerIndex = tickerIndex + 1</w:t>
            </w:r>
          </w:p>
          <w:p w14:paraId="711907AA" w14:textId="77777777" w:rsidR="004C5D2D" w:rsidRDefault="004C5D2D" w:rsidP="004C5D2D">
            <w:pPr>
              <w:ind w:left="0"/>
            </w:pPr>
            <w:r>
              <w:t xml:space="preserve">        </w:t>
            </w:r>
          </w:p>
          <w:p w14:paraId="68480316" w14:textId="77777777" w:rsidR="004C5D2D" w:rsidRDefault="004C5D2D" w:rsidP="004C5D2D">
            <w:pPr>
              <w:ind w:left="0"/>
            </w:pPr>
            <w:r>
              <w:t xml:space="preserve">             End If</w:t>
            </w:r>
          </w:p>
          <w:p w14:paraId="2DAB466C" w14:textId="77777777" w:rsidR="004C5D2D" w:rsidRDefault="004C5D2D" w:rsidP="004C5D2D">
            <w:pPr>
              <w:ind w:left="0"/>
            </w:pPr>
            <w:r>
              <w:t xml:space="preserve">        </w:t>
            </w:r>
          </w:p>
          <w:p w14:paraId="1EB97880" w14:textId="77777777" w:rsidR="004C5D2D" w:rsidRDefault="004C5D2D" w:rsidP="004C5D2D">
            <w:pPr>
              <w:ind w:left="0"/>
            </w:pPr>
            <w:r>
              <w:t xml:space="preserve">             If tickerIndex &gt; 12 Then</w:t>
            </w:r>
          </w:p>
          <w:p w14:paraId="4C50831E" w14:textId="77777777" w:rsidR="004C5D2D" w:rsidRDefault="004C5D2D" w:rsidP="004C5D2D">
            <w:pPr>
              <w:ind w:left="0"/>
            </w:pPr>
          </w:p>
          <w:p w14:paraId="47C2EDB7" w14:textId="77777777" w:rsidR="004C5D2D" w:rsidRDefault="004C5D2D" w:rsidP="004C5D2D">
            <w:pPr>
              <w:ind w:left="0"/>
            </w:pPr>
            <w:r>
              <w:t xml:space="preserve">                    'Since all the tickers have been analyzed, we can exit now the for loop</w:t>
            </w:r>
          </w:p>
          <w:p w14:paraId="1C265AD4" w14:textId="77777777" w:rsidR="004C5D2D" w:rsidRDefault="004C5D2D" w:rsidP="004C5D2D">
            <w:pPr>
              <w:ind w:left="0"/>
            </w:pPr>
            <w:r>
              <w:t xml:space="preserve">                    </w:t>
            </w:r>
            <w:r w:rsidRPr="004C5D2D">
              <w:rPr>
                <w:highlight w:val="yellow"/>
              </w:rPr>
              <w:t>GoTo ContinueProcessing</w:t>
            </w:r>
          </w:p>
          <w:p w14:paraId="06772639" w14:textId="77777777" w:rsidR="004C5D2D" w:rsidRDefault="004C5D2D" w:rsidP="004C5D2D">
            <w:pPr>
              <w:ind w:left="0"/>
            </w:pPr>
          </w:p>
          <w:p w14:paraId="03E5BE72" w14:textId="24021CD2" w:rsidR="004C5D2D" w:rsidRDefault="004C5D2D" w:rsidP="004C5D2D">
            <w:pPr>
              <w:ind w:left="0"/>
            </w:pPr>
            <w:r>
              <w:t xml:space="preserve">            End If</w:t>
            </w:r>
          </w:p>
        </w:tc>
      </w:tr>
    </w:tbl>
    <w:p w14:paraId="03540645" w14:textId="77777777" w:rsidR="004C5D2D" w:rsidRDefault="004C5D2D" w:rsidP="004C5D2D"/>
    <w:p w14:paraId="4DB02276" w14:textId="7926E2DA" w:rsidR="003C7D03" w:rsidRDefault="003C7D03" w:rsidP="003C7D03"/>
    <w:p w14:paraId="63D9CB2A" w14:textId="76559AE6" w:rsidR="003C7D03" w:rsidRDefault="00CA2B58" w:rsidP="00BA44F1">
      <w:pPr>
        <w:pStyle w:val="Heading2"/>
        <w:ind w:hanging="360"/>
      </w:pPr>
      <w:r>
        <w:t xml:space="preserve">Summary - </w:t>
      </w:r>
      <w:r w:rsidR="00BA44F1">
        <w:t>Advantages or Disadvantages of Refactoring Code</w:t>
      </w:r>
    </w:p>
    <w:p w14:paraId="6FA5750B" w14:textId="39881165" w:rsidR="00631D5A" w:rsidRDefault="00631D5A" w:rsidP="00631D5A"/>
    <w:p w14:paraId="2F733E1E" w14:textId="5564E82E" w:rsidR="00631D5A" w:rsidRDefault="00631D5A" w:rsidP="00631D5A">
      <w:r>
        <w:t>Code is refactored primarily to obtain a positive result or outcome. In this case the code was refactored to provide a better user This was a benefit and probably the outcome of feedback from usability testing. The UI should be friendly so as to not frustrate the user. In this case the user is guided by labels and warning if a date or value other than 2017 or 2018 is added in the refactored code.</w:t>
      </w:r>
    </w:p>
    <w:p w14:paraId="0DCA4B50" w14:textId="24B80173" w:rsidR="001B2650" w:rsidRDefault="001B2650" w:rsidP="00631D5A"/>
    <w:p w14:paraId="421C53E5" w14:textId="7C1670E2" w:rsidR="001B2650" w:rsidRDefault="001B2650" w:rsidP="00631D5A">
      <w:r>
        <w:rPr>
          <w:noProof/>
        </w:rPr>
        <w:drawing>
          <wp:inline distT="0" distB="0" distL="0" distR="0" wp14:anchorId="03F57847" wp14:editId="7B13FE1A">
            <wp:extent cx="38100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400175"/>
                    </a:xfrm>
                    <a:prstGeom prst="rect">
                      <a:avLst/>
                    </a:prstGeom>
                  </pic:spPr>
                </pic:pic>
              </a:graphicData>
            </a:graphic>
          </wp:inline>
        </w:drawing>
      </w:r>
    </w:p>
    <w:p w14:paraId="1C3DA508" w14:textId="77777777" w:rsidR="00631D5A" w:rsidRDefault="00631D5A" w:rsidP="00631D5A"/>
    <w:p w14:paraId="02A82509" w14:textId="19239EC2" w:rsidR="00CE3EC1" w:rsidRDefault="00CE3EC1" w:rsidP="00631D5A">
      <w:r>
        <w:t>Most importantly execution time was reduced by 90%.</w:t>
      </w:r>
    </w:p>
    <w:p w14:paraId="068E48CE" w14:textId="1B8BAF86" w:rsidR="001E2AFF" w:rsidRDefault="001E2AFF" w:rsidP="00631D5A"/>
    <w:tbl>
      <w:tblPr>
        <w:tblStyle w:val="TableGrid"/>
        <w:tblW w:w="0" w:type="auto"/>
        <w:tblInd w:w="432" w:type="dxa"/>
        <w:tblLook w:val="04A0" w:firstRow="1" w:lastRow="0" w:firstColumn="1" w:lastColumn="0" w:noHBand="0" w:noVBand="1"/>
      </w:tblPr>
      <w:tblGrid>
        <w:gridCol w:w="2945"/>
        <w:gridCol w:w="2974"/>
        <w:gridCol w:w="2999"/>
      </w:tblGrid>
      <w:tr w:rsidR="001E2AFF" w14:paraId="22076EDA" w14:textId="77777777" w:rsidTr="001E2AFF">
        <w:tc>
          <w:tcPr>
            <w:tcW w:w="3116" w:type="dxa"/>
          </w:tcPr>
          <w:p w14:paraId="298C8D64" w14:textId="722D6E92" w:rsidR="001E2AFF" w:rsidRDefault="001E2AFF" w:rsidP="00631D5A">
            <w:pPr>
              <w:ind w:left="0"/>
              <w:rPr>
                <w:b/>
                <w:bCs/>
                <w:u w:val="single"/>
              </w:rPr>
            </w:pPr>
            <w:r>
              <w:rPr>
                <w:b/>
                <w:bCs/>
                <w:u w:val="single"/>
              </w:rPr>
              <w:t xml:space="preserve">Year </w:t>
            </w:r>
          </w:p>
        </w:tc>
        <w:tc>
          <w:tcPr>
            <w:tcW w:w="3117" w:type="dxa"/>
          </w:tcPr>
          <w:p w14:paraId="1019056E" w14:textId="5C925A3C" w:rsidR="001E2AFF" w:rsidRDefault="001E2AFF" w:rsidP="00631D5A">
            <w:pPr>
              <w:ind w:left="0"/>
              <w:rPr>
                <w:b/>
                <w:bCs/>
                <w:u w:val="single"/>
              </w:rPr>
            </w:pPr>
            <w:r>
              <w:rPr>
                <w:b/>
                <w:bCs/>
                <w:u w:val="single"/>
              </w:rPr>
              <w:t>Original Code</w:t>
            </w:r>
          </w:p>
        </w:tc>
        <w:tc>
          <w:tcPr>
            <w:tcW w:w="3117" w:type="dxa"/>
          </w:tcPr>
          <w:p w14:paraId="2AF2071B" w14:textId="417E03F0" w:rsidR="001E2AFF" w:rsidRDefault="001E2AFF" w:rsidP="00631D5A">
            <w:pPr>
              <w:ind w:left="0"/>
              <w:rPr>
                <w:b/>
                <w:bCs/>
                <w:u w:val="single"/>
              </w:rPr>
            </w:pPr>
            <w:r>
              <w:rPr>
                <w:b/>
                <w:bCs/>
                <w:u w:val="single"/>
              </w:rPr>
              <w:t>Refactored Code</w:t>
            </w:r>
          </w:p>
        </w:tc>
      </w:tr>
      <w:tr w:rsidR="001E2AFF" w14:paraId="3F65DF5E" w14:textId="77777777" w:rsidTr="001E2AFF">
        <w:tc>
          <w:tcPr>
            <w:tcW w:w="3116" w:type="dxa"/>
          </w:tcPr>
          <w:p w14:paraId="12346515" w14:textId="5699A3FB" w:rsidR="001E2AFF" w:rsidRPr="001E2AFF" w:rsidRDefault="001E2AFF" w:rsidP="00631D5A">
            <w:pPr>
              <w:ind w:left="0"/>
            </w:pPr>
            <w:r>
              <w:t>2017</w:t>
            </w:r>
          </w:p>
        </w:tc>
        <w:tc>
          <w:tcPr>
            <w:tcW w:w="3117" w:type="dxa"/>
          </w:tcPr>
          <w:p w14:paraId="7F169FD5" w14:textId="349BDAC6" w:rsidR="001E2AFF" w:rsidRPr="001E2AFF" w:rsidRDefault="001E2AFF" w:rsidP="00631D5A">
            <w:pPr>
              <w:ind w:left="0"/>
            </w:pPr>
            <w:r>
              <w:t>1.27</w:t>
            </w:r>
            <w:r w:rsidR="007134DC">
              <w:t xml:space="preserve"> sec</w:t>
            </w:r>
          </w:p>
        </w:tc>
        <w:tc>
          <w:tcPr>
            <w:tcW w:w="3117" w:type="dxa"/>
          </w:tcPr>
          <w:p w14:paraId="21FE99FA" w14:textId="0F32BD68" w:rsidR="001E2AFF" w:rsidRPr="001E2AFF" w:rsidRDefault="001E2AFF" w:rsidP="00631D5A">
            <w:pPr>
              <w:ind w:left="0"/>
            </w:pPr>
            <w:r>
              <w:t>.19</w:t>
            </w:r>
            <w:r w:rsidR="007134DC">
              <w:t xml:space="preserve"> sec</w:t>
            </w:r>
          </w:p>
        </w:tc>
      </w:tr>
      <w:tr w:rsidR="001E2AFF" w14:paraId="16C521AD" w14:textId="77777777" w:rsidTr="001E2AFF">
        <w:tc>
          <w:tcPr>
            <w:tcW w:w="3116" w:type="dxa"/>
          </w:tcPr>
          <w:p w14:paraId="4236E0EE" w14:textId="77777777" w:rsidR="001E2AFF" w:rsidRPr="001E2AFF" w:rsidRDefault="001E2AFF" w:rsidP="00631D5A">
            <w:pPr>
              <w:ind w:left="0"/>
            </w:pPr>
          </w:p>
        </w:tc>
        <w:tc>
          <w:tcPr>
            <w:tcW w:w="3117" w:type="dxa"/>
          </w:tcPr>
          <w:p w14:paraId="4E5FE4C0" w14:textId="77777777" w:rsidR="001E2AFF" w:rsidRPr="001E2AFF" w:rsidRDefault="001E2AFF" w:rsidP="00631D5A">
            <w:pPr>
              <w:ind w:left="0"/>
            </w:pPr>
          </w:p>
        </w:tc>
        <w:tc>
          <w:tcPr>
            <w:tcW w:w="3117" w:type="dxa"/>
          </w:tcPr>
          <w:p w14:paraId="4FD76EDE" w14:textId="77777777" w:rsidR="001E2AFF" w:rsidRPr="001E2AFF" w:rsidRDefault="001E2AFF" w:rsidP="00631D5A">
            <w:pPr>
              <w:ind w:left="0"/>
            </w:pPr>
          </w:p>
        </w:tc>
      </w:tr>
      <w:tr w:rsidR="001E2AFF" w14:paraId="172C64B2" w14:textId="77777777" w:rsidTr="001E2AFF">
        <w:tc>
          <w:tcPr>
            <w:tcW w:w="3116" w:type="dxa"/>
          </w:tcPr>
          <w:p w14:paraId="23A9BA53" w14:textId="72CC47FC" w:rsidR="001E2AFF" w:rsidRPr="001E2AFF" w:rsidRDefault="001E2AFF" w:rsidP="00631D5A">
            <w:pPr>
              <w:ind w:left="0"/>
            </w:pPr>
            <w:r>
              <w:t>2018</w:t>
            </w:r>
          </w:p>
        </w:tc>
        <w:tc>
          <w:tcPr>
            <w:tcW w:w="3117" w:type="dxa"/>
          </w:tcPr>
          <w:p w14:paraId="415DB8C6" w14:textId="270C3E6A" w:rsidR="001E2AFF" w:rsidRPr="001E2AFF" w:rsidRDefault="001E2AFF" w:rsidP="00631D5A">
            <w:pPr>
              <w:ind w:left="0"/>
            </w:pPr>
            <w:r>
              <w:t>1.32</w:t>
            </w:r>
            <w:r w:rsidR="007134DC">
              <w:t xml:space="preserve"> sec</w:t>
            </w:r>
          </w:p>
        </w:tc>
        <w:tc>
          <w:tcPr>
            <w:tcW w:w="3117" w:type="dxa"/>
          </w:tcPr>
          <w:p w14:paraId="43866DBB" w14:textId="34A7240D" w:rsidR="001E2AFF" w:rsidRPr="001E2AFF" w:rsidRDefault="001E2AFF" w:rsidP="00631D5A">
            <w:pPr>
              <w:ind w:left="0"/>
            </w:pPr>
            <w:r>
              <w:t>.18</w:t>
            </w:r>
            <w:r w:rsidR="007134DC">
              <w:t xml:space="preserve"> sec</w:t>
            </w:r>
          </w:p>
        </w:tc>
      </w:tr>
      <w:tr w:rsidR="001E2AFF" w14:paraId="0B991B75" w14:textId="77777777" w:rsidTr="001E2AFF">
        <w:tc>
          <w:tcPr>
            <w:tcW w:w="3116" w:type="dxa"/>
          </w:tcPr>
          <w:p w14:paraId="1D1FB843" w14:textId="77777777" w:rsidR="001E2AFF" w:rsidRPr="001E2AFF" w:rsidRDefault="001E2AFF" w:rsidP="00631D5A">
            <w:pPr>
              <w:ind w:left="0"/>
            </w:pPr>
          </w:p>
        </w:tc>
        <w:tc>
          <w:tcPr>
            <w:tcW w:w="3117" w:type="dxa"/>
          </w:tcPr>
          <w:p w14:paraId="64ECB3A3" w14:textId="77777777" w:rsidR="001E2AFF" w:rsidRPr="001E2AFF" w:rsidRDefault="001E2AFF" w:rsidP="00631D5A">
            <w:pPr>
              <w:ind w:left="0"/>
            </w:pPr>
          </w:p>
        </w:tc>
        <w:tc>
          <w:tcPr>
            <w:tcW w:w="3117" w:type="dxa"/>
          </w:tcPr>
          <w:p w14:paraId="67B45120" w14:textId="77777777" w:rsidR="001E2AFF" w:rsidRPr="001E2AFF" w:rsidRDefault="001E2AFF" w:rsidP="00631D5A">
            <w:pPr>
              <w:ind w:left="0"/>
            </w:pPr>
          </w:p>
        </w:tc>
      </w:tr>
      <w:tr w:rsidR="001E2AFF" w14:paraId="7C7F3720" w14:textId="77777777" w:rsidTr="001E2AFF">
        <w:tc>
          <w:tcPr>
            <w:tcW w:w="3116" w:type="dxa"/>
          </w:tcPr>
          <w:p w14:paraId="0BBF2163" w14:textId="77777777" w:rsidR="001E2AFF" w:rsidRPr="001E2AFF" w:rsidRDefault="001E2AFF" w:rsidP="00631D5A">
            <w:pPr>
              <w:ind w:left="0"/>
            </w:pPr>
          </w:p>
        </w:tc>
        <w:tc>
          <w:tcPr>
            <w:tcW w:w="3117" w:type="dxa"/>
          </w:tcPr>
          <w:p w14:paraId="3E708A30" w14:textId="77777777" w:rsidR="001E2AFF" w:rsidRPr="001E2AFF" w:rsidRDefault="001E2AFF" w:rsidP="00631D5A">
            <w:pPr>
              <w:ind w:left="0"/>
            </w:pPr>
          </w:p>
        </w:tc>
        <w:tc>
          <w:tcPr>
            <w:tcW w:w="3117" w:type="dxa"/>
          </w:tcPr>
          <w:p w14:paraId="7E722841" w14:textId="77777777" w:rsidR="001E2AFF" w:rsidRPr="001E2AFF" w:rsidRDefault="001E2AFF" w:rsidP="00631D5A">
            <w:pPr>
              <w:ind w:left="0"/>
            </w:pPr>
          </w:p>
        </w:tc>
      </w:tr>
    </w:tbl>
    <w:p w14:paraId="58D9735B" w14:textId="77777777" w:rsidR="001E2AFF" w:rsidRDefault="001E2AFF" w:rsidP="00631D5A">
      <w:pPr>
        <w:rPr>
          <w:b/>
          <w:bCs/>
          <w:u w:val="single"/>
        </w:rPr>
      </w:pPr>
    </w:p>
    <w:p w14:paraId="5BD47DDE" w14:textId="77777777" w:rsidR="00CE3EC1" w:rsidRDefault="00CE3EC1" w:rsidP="00631D5A">
      <w:pPr>
        <w:rPr>
          <w:b/>
          <w:bCs/>
          <w:u w:val="single"/>
        </w:rPr>
      </w:pPr>
    </w:p>
    <w:p w14:paraId="2B84B395" w14:textId="07A18E15" w:rsidR="006675A9" w:rsidRDefault="006675A9" w:rsidP="00631D5A">
      <w:pPr>
        <w:rPr>
          <w:b/>
          <w:bCs/>
          <w:u w:val="single"/>
        </w:rPr>
      </w:pPr>
      <w:r>
        <w:rPr>
          <w:b/>
          <w:bCs/>
          <w:u w:val="single"/>
        </w:rPr>
        <w:t>Advantages of Refactoring</w:t>
      </w:r>
    </w:p>
    <w:p w14:paraId="49B93865" w14:textId="6ACF3DDA" w:rsidR="00781142" w:rsidRPr="005F721F" w:rsidRDefault="00781142" w:rsidP="00631D5A">
      <w:pPr>
        <w:rPr>
          <w:u w:val="single"/>
        </w:rPr>
      </w:pPr>
      <w:r w:rsidRPr="005F721F">
        <w:rPr>
          <w:u w:val="single"/>
        </w:rPr>
        <w:t>Increase in Performance and efficiency</w:t>
      </w:r>
    </w:p>
    <w:p w14:paraId="691E3858" w14:textId="3EA8139D" w:rsidR="00781142" w:rsidRDefault="00781142" w:rsidP="00631D5A">
      <w:r>
        <w:t>The original program</w:t>
      </w:r>
      <w:r w:rsidR="00CE3EC1">
        <w:t xml:space="preserve"> in “</w:t>
      </w:r>
      <w:r w:rsidR="00CE3EC1" w:rsidRPr="00CE3EC1">
        <w:rPr>
          <w:i/>
          <w:iCs/>
        </w:rPr>
        <w:t>green_stocks-orig</w:t>
      </w:r>
      <w:r w:rsidR="00CE3EC1">
        <w:t>”</w:t>
      </w:r>
      <w:r>
        <w:t xml:space="preserve"> had nested </w:t>
      </w:r>
      <w:r w:rsidRPr="00CE3EC1">
        <w:rPr>
          <w:i/>
          <w:iCs/>
        </w:rPr>
        <w:t>for</w:t>
      </w:r>
      <w:r>
        <w:t xml:space="preserve"> loops. The </w:t>
      </w:r>
      <w:r w:rsidR="005F721F">
        <w:t>refactored</w:t>
      </w:r>
      <w:r>
        <w:t xml:space="preserve"> one </w:t>
      </w:r>
      <w:r w:rsidR="00CE3EC1">
        <w:t>“</w:t>
      </w:r>
      <w:r w:rsidR="00CE3EC1" w:rsidRPr="00CE3EC1">
        <w:rPr>
          <w:i/>
          <w:iCs/>
        </w:rPr>
        <w:t>VBA_Challenge</w:t>
      </w:r>
      <w:r w:rsidR="00CE3EC1">
        <w:t xml:space="preserve">” </w:t>
      </w:r>
      <w:r>
        <w:t xml:space="preserve">removed the nested </w:t>
      </w:r>
      <w:r w:rsidRPr="00CE3EC1">
        <w:rPr>
          <w:i/>
          <w:iCs/>
        </w:rPr>
        <w:t>for</w:t>
      </w:r>
      <w:r>
        <w:t xml:space="preserve"> loops. When the last row of the ticker was </w:t>
      </w:r>
      <w:r w:rsidR="006675A9">
        <w:t>reached</w:t>
      </w:r>
      <w:r>
        <w:t>, then the program increment</w:t>
      </w:r>
      <w:r w:rsidR="00CE3EC1">
        <w:t>ed</w:t>
      </w:r>
      <w:r>
        <w:t xml:space="preserve"> the tickerindex </w:t>
      </w:r>
      <w:r w:rsidR="00CE3EC1">
        <w:t xml:space="preserve">by one </w:t>
      </w:r>
      <w:r>
        <w:t xml:space="preserve">to </w:t>
      </w:r>
      <w:r w:rsidR="00CE3EC1">
        <w:t xml:space="preserve">move </w:t>
      </w:r>
      <w:r>
        <w:t xml:space="preserve">to the next ticker symbol. When all are complete, it </w:t>
      </w:r>
      <w:r w:rsidR="006675A9">
        <w:t>uses the goTo LABEL to continue processing</w:t>
      </w:r>
    </w:p>
    <w:p w14:paraId="30B52016" w14:textId="77777777" w:rsidR="006675A9" w:rsidRDefault="006675A9" w:rsidP="00631D5A"/>
    <w:p w14:paraId="34F831F2" w14:textId="37402FA7" w:rsidR="006675A9" w:rsidRDefault="006675A9" w:rsidP="00631D5A">
      <w:r>
        <w:t xml:space="preserve">This change in logic caused the execution time to reduce by </w:t>
      </w:r>
      <w:r w:rsidR="00896DA7">
        <w:t>a factor of approximately 6.</w:t>
      </w:r>
      <w:r>
        <w:t xml:space="preserve"> </w:t>
      </w:r>
    </w:p>
    <w:p w14:paraId="2807638A" w14:textId="77777777" w:rsidR="006675A9" w:rsidRDefault="006675A9" w:rsidP="00631D5A"/>
    <w:p w14:paraId="2A26837E" w14:textId="5388B249" w:rsidR="006675A9" w:rsidRDefault="006675A9" w:rsidP="00631D5A">
      <w:r>
        <w:t xml:space="preserve">Refactoring code also allows a second pair of eyes review the code, thus allowing expertise to come in from different </w:t>
      </w:r>
      <w:r w:rsidR="005F721F">
        <w:t xml:space="preserve">developer </w:t>
      </w:r>
      <w:r>
        <w:t xml:space="preserve">perspectives to enhance the code. As a </w:t>
      </w:r>
      <w:r w:rsidR="00CE3EC1">
        <w:t>result,</w:t>
      </w:r>
      <w:r>
        <w:t xml:space="preserve"> the code gets cleaner and easier to read</w:t>
      </w:r>
      <w:r w:rsidR="00CE3EC1">
        <w:t>.</w:t>
      </w:r>
    </w:p>
    <w:p w14:paraId="7FDEB5FF" w14:textId="1BF6E2E8" w:rsidR="00CE3EC1" w:rsidRDefault="00CE3EC1" w:rsidP="00631D5A">
      <w:r>
        <w:t>In the refactored code, the use of labels provided for faster code execution.</w:t>
      </w:r>
      <w:r w:rsidR="005F721F">
        <w:t xml:space="preserve"> This was another perspective.</w:t>
      </w:r>
    </w:p>
    <w:p w14:paraId="4B31FC7B" w14:textId="57AFC529" w:rsidR="00CA2B58" w:rsidRDefault="00CA2B58" w:rsidP="00631D5A"/>
    <w:p w14:paraId="0D2BA4DE" w14:textId="36EC75F3" w:rsidR="00CA2B58" w:rsidRDefault="00CA2B58" w:rsidP="00631D5A">
      <w:r>
        <w:lastRenderedPageBreak/>
        <w:t>In the process of refactoring any dormant bugs could be uncovered, thereby increasing the quality of the software.</w:t>
      </w:r>
      <w:r w:rsidR="001E2AFF">
        <w:t xml:space="preserve"> In this case we had an advantage. We could run the original code and compare the outputs in the Stock analysis tab. We knew our refactored code was accurate when the two matched. Our test case helped here.</w:t>
      </w:r>
    </w:p>
    <w:p w14:paraId="6B0C4373" w14:textId="67059DC8" w:rsidR="00631D5A" w:rsidRDefault="00631D5A" w:rsidP="00631D5A"/>
    <w:p w14:paraId="3640A380" w14:textId="4DFDC4DF" w:rsidR="00C61038" w:rsidRDefault="00C61038" w:rsidP="00631D5A"/>
    <w:p w14:paraId="1B767375" w14:textId="002E410C" w:rsidR="006675A9" w:rsidRDefault="006675A9" w:rsidP="00631D5A">
      <w:pPr>
        <w:rPr>
          <w:b/>
          <w:bCs/>
          <w:u w:val="single"/>
        </w:rPr>
      </w:pPr>
      <w:r w:rsidRPr="006675A9">
        <w:rPr>
          <w:b/>
          <w:bCs/>
          <w:u w:val="single"/>
        </w:rPr>
        <w:t>Disadvantages of refactoring</w:t>
      </w:r>
    </w:p>
    <w:p w14:paraId="098223F3" w14:textId="60A9C725" w:rsidR="00CA2B58" w:rsidRDefault="00CA2B58" w:rsidP="00631D5A">
      <w:pPr>
        <w:rPr>
          <w:b/>
          <w:bCs/>
          <w:u w:val="single"/>
        </w:rPr>
      </w:pPr>
    </w:p>
    <w:p w14:paraId="6C49BBA6" w14:textId="1697134B" w:rsidR="00CA2B58" w:rsidRDefault="00CA2B58" w:rsidP="00631D5A">
      <w:r w:rsidRPr="00CA2B58">
        <w:t xml:space="preserve">Disadvantages </w:t>
      </w:r>
      <w:r>
        <w:t>include testing to make sure the refactored code has not broken any existing code. It requires robust test cases to be developed so they can be validated against the refactored code.</w:t>
      </w:r>
      <w:r w:rsidR="00896DA7">
        <w:t xml:space="preserve"> Our test case to validate the accuracy was quite wholesome. We could just compare the </w:t>
      </w:r>
      <w:r w:rsidR="005F721F">
        <w:t>outputs</w:t>
      </w:r>
      <w:r w:rsidR="00896DA7">
        <w:t xml:space="preserve"> of the </w:t>
      </w:r>
      <w:r w:rsidR="005F721F">
        <w:t>original</w:t>
      </w:r>
      <w:r w:rsidR="00896DA7">
        <w:t xml:space="preserve"> program v/s the new refactored program to verify our refactored code was done correctly.</w:t>
      </w:r>
    </w:p>
    <w:p w14:paraId="48DC8E87" w14:textId="5054B5AC" w:rsidR="00CA2B58" w:rsidRDefault="00CA2B58" w:rsidP="00631D5A"/>
    <w:p w14:paraId="5CCA5F26" w14:textId="1EF95BD4" w:rsidR="00CA2B58" w:rsidRDefault="00CA2B58" w:rsidP="00631D5A">
      <w:r>
        <w:t>Refactoring involves understanding the logic and flow of the original code. Then only can programming techniques be utilized to enhance the code.</w:t>
      </w:r>
      <w:r w:rsidR="00896DA7">
        <w:t xml:space="preserve"> In larger sets of code this can be daunting.</w:t>
      </w:r>
    </w:p>
    <w:p w14:paraId="5F449B1F" w14:textId="77777777" w:rsidR="00896DA7" w:rsidRDefault="00896DA7" w:rsidP="00631D5A"/>
    <w:p w14:paraId="257807F7" w14:textId="31BE0553" w:rsidR="00CE3EC1" w:rsidRDefault="00896DA7" w:rsidP="00631D5A">
      <w:r>
        <w:t>However, i</w:t>
      </w:r>
      <w:r w:rsidR="00CE3EC1">
        <w:t>n the original code</w:t>
      </w:r>
      <w:r w:rsidR="001E2AFF">
        <w:t xml:space="preserve"> in “</w:t>
      </w:r>
      <w:r w:rsidR="001E2AFF" w:rsidRPr="00CE3EC1">
        <w:rPr>
          <w:i/>
          <w:iCs/>
        </w:rPr>
        <w:t>green_stocks-orig</w:t>
      </w:r>
      <w:r w:rsidR="001E2AFF">
        <w:t>”,</w:t>
      </w:r>
      <w:r w:rsidR="00CE3EC1">
        <w:t xml:space="preserve"> we observed that the stocks were grouped and within each group the dates </w:t>
      </w:r>
      <w:r w:rsidR="001E2AFF">
        <w:t>were chronologically</w:t>
      </w:r>
      <w:r w:rsidR="00CE3EC1">
        <w:t xml:space="preserve"> ordered. </w:t>
      </w:r>
      <w:r w:rsidR="001E2AFF">
        <w:t>Therefore,</w:t>
      </w:r>
      <w:r w:rsidR="00CE3EC1">
        <w:t xml:space="preserve"> it was evident that when the last row was </w:t>
      </w:r>
      <w:r w:rsidR="001E2AFF">
        <w:t>reached,</w:t>
      </w:r>
      <w:r w:rsidR="00CE3EC1">
        <w:t xml:space="preserve"> we could insert logic</w:t>
      </w:r>
      <w:r w:rsidR="001E2AFF">
        <w:t xml:space="preserve"> to move to the next ticker for processing. </w:t>
      </w:r>
      <w:r w:rsidR="00CE3EC1">
        <w:t xml:space="preserve">Understanding the original flow </w:t>
      </w:r>
      <w:r w:rsidR="001E2AFF">
        <w:t>was required to refactor effectively.</w:t>
      </w:r>
      <w:r>
        <w:t xml:space="preserve"> Yes</w:t>
      </w:r>
      <w:r w:rsidR="00C47AEB">
        <w:t>,</w:t>
      </w:r>
      <w:r>
        <w:t xml:space="preserve"> it worked for this program.</w:t>
      </w:r>
    </w:p>
    <w:p w14:paraId="26712985" w14:textId="5E52987A" w:rsidR="00CA2B58" w:rsidRDefault="00CA2B58" w:rsidP="00631D5A"/>
    <w:p w14:paraId="21B05867" w14:textId="053C1B92" w:rsidR="00CA2B58" w:rsidRDefault="00CA2B58" w:rsidP="00631D5A"/>
    <w:p w14:paraId="3EC831DC" w14:textId="77777777" w:rsidR="00CA2B58" w:rsidRPr="00CA2B58" w:rsidRDefault="00CA2B58" w:rsidP="00CA2B58"/>
    <w:p w14:paraId="6BC48C3B" w14:textId="77777777" w:rsidR="006675A9" w:rsidRDefault="006675A9" w:rsidP="00631D5A"/>
    <w:p w14:paraId="05EB3CD5" w14:textId="77777777" w:rsidR="00631D5A" w:rsidRDefault="00631D5A" w:rsidP="00631D5A"/>
    <w:p w14:paraId="341026D6" w14:textId="50847E39" w:rsidR="00631D5A" w:rsidRPr="00631D5A" w:rsidRDefault="00631D5A" w:rsidP="00631D5A">
      <w:r>
        <w:t xml:space="preserve"> </w:t>
      </w:r>
    </w:p>
    <w:p w14:paraId="67285004" w14:textId="77777777" w:rsidR="00BA44F1" w:rsidRPr="003C7D03" w:rsidRDefault="00BA44F1" w:rsidP="003C7D03"/>
    <w:sectPr w:rsidR="00BA44F1" w:rsidRPr="003C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80C2B"/>
    <w:multiLevelType w:val="multilevel"/>
    <w:tmpl w:val="02DAA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D2B91"/>
    <w:multiLevelType w:val="multilevel"/>
    <w:tmpl w:val="11A2F8E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7351EA"/>
    <w:multiLevelType w:val="hybridMultilevel"/>
    <w:tmpl w:val="52FA942C"/>
    <w:lvl w:ilvl="0" w:tplc="05F61F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C01C9"/>
    <w:multiLevelType w:val="multilevel"/>
    <w:tmpl w:val="32DEF0B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A85E12"/>
    <w:multiLevelType w:val="hybridMultilevel"/>
    <w:tmpl w:val="65B089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0052717"/>
    <w:multiLevelType w:val="hybridMultilevel"/>
    <w:tmpl w:val="CD9ED7A6"/>
    <w:lvl w:ilvl="0" w:tplc="3C4C81A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2666AC"/>
    <w:multiLevelType w:val="hybridMultilevel"/>
    <w:tmpl w:val="F45ADDBA"/>
    <w:lvl w:ilvl="0" w:tplc="FA7045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D7"/>
    <w:rsid w:val="00020CE4"/>
    <w:rsid w:val="00136914"/>
    <w:rsid w:val="001B2650"/>
    <w:rsid w:val="001E2AFF"/>
    <w:rsid w:val="00245337"/>
    <w:rsid w:val="002E4B43"/>
    <w:rsid w:val="00377258"/>
    <w:rsid w:val="003C7D03"/>
    <w:rsid w:val="004C5D2D"/>
    <w:rsid w:val="004D553F"/>
    <w:rsid w:val="005434DE"/>
    <w:rsid w:val="00594BC7"/>
    <w:rsid w:val="005F721F"/>
    <w:rsid w:val="00631D5A"/>
    <w:rsid w:val="00634465"/>
    <w:rsid w:val="006675A9"/>
    <w:rsid w:val="00674F3F"/>
    <w:rsid w:val="006F3335"/>
    <w:rsid w:val="007134DC"/>
    <w:rsid w:val="00750134"/>
    <w:rsid w:val="007510E9"/>
    <w:rsid w:val="00781142"/>
    <w:rsid w:val="008068F8"/>
    <w:rsid w:val="008215D7"/>
    <w:rsid w:val="008221C8"/>
    <w:rsid w:val="00896DA7"/>
    <w:rsid w:val="008C7BBC"/>
    <w:rsid w:val="009955D6"/>
    <w:rsid w:val="009B21D3"/>
    <w:rsid w:val="00A14511"/>
    <w:rsid w:val="00A76ED7"/>
    <w:rsid w:val="00AB31AA"/>
    <w:rsid w:val="00BA44F1"/>
    <w:rsid w:val="00BC5974"/>
    <w:rsid w:val="00BF379B"/>
    <w:rsid w:val="00C47AEB"/>
    <w:rsid w:val="00C61038"/>
    <w:rsid w:val="00CA2B58"/>
    <w:rsid w:val="00CE3EC1"/>
    <w:rsid w:val="00D41134"/>
    <w:rsid w:val="00DA5198"/>
    <w:rsid w:val="00F004EE"/>
    <w:rsid w:val="00F938A1"/>
    <w:rsid w:val="00FE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BCE9"/>
  <w15:chartTrackingRefBased/>
  <w15:docId w15:val="{5EC7042C-7257-4947-B1A1-EA9F140E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D6"/>
    <w:pPr>
      <w:ind w:left="432" w:firstLine="0"/>
    </w:pPr>
  </w:style>
  <w:style w:type="paragraph" w:styleId="Heading1">
    <w:name w:val="heading 1"/>
    <w:basedOn w:val="Normal"/>
    <w:next w:val="Normal"/>
    <w:link w:val="Heading1Char"/>
    <w:uiPriority w:val="9"/>
    <w:qFormat/>
    <w:rsid w:val="00594BC7"/>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BC7"/>
    <w:pPr>
      <w:keepNext/>
      <w:keepLines/>
      <w:numPr>
        <w:numId w:val="3"/>
      </w:numPr>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511"/>
    <w:pPr>
      <w:keepNext/>
      <w:keepLines/>
      <w:numPr>
        <w:numId w:val="6"/>
      </w:numPr>
      <w:ind w:left="1080" w:hanging="360"/>
      <w:outlineLvl w:val="2"/>
    </w:pPr>
    <w:rPr>
      <w:rFonts w:ascii="Times New Roman" w:eastAsiaTheme="majorEastAsia" w:hAnsi="Times New Roman" w:cstheme="majorBidi"/>
      <w:color w:val="1F3763" w:themeColor="accent1" w:themeShade="7F"/>
      <w:szCs w:val="24"/>
    </w:rPr>
  </w:style>
  <w:style w:type="paragraph" w:styleId="Heading4">
    <w:name w:val="heading 4"/>
    <w:basedOn w:val="Normal"/>
    <w:next w:val="Normal"/>
    <w:link w:val="Heading4Char"/>
    <w:uiPriority w:val="9"/>
    <w:unhideWhenUsed/>
    <w:qFormat/>
    <w:rsid w:val="00DA51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C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4BC7"/>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A14511"/>
    <w:rPr>
      <w:rFonts w:ascii="Times New Roman" w:eastAsiaTheme="majorEastAsia" w:hAnsi="Times New Roman" w:cstheme="majorBidi"/>
      <w:color w:val="1F3763" w:themeColor="accent1" w:themeShade="7F"/>
      <w:szCs w:val="24"/>
    </w:rPr>
  </w:style>
  <w:style w:type="table" w:styleId="TableGrid">
    <w:name w:val="Table Grid"/>
    <w:basedOn w:val="TableNormal"/>
    <w:uiPriority w:val="39"/>
    <w:rsid w:val="002E4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A519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Celsius Rebello</dc:creator>
  <cp:keywords/>
  <dc:description/>
  <cp:lastModifiedBy>Celsius Rebello</cp:lastModifiedBy>
  <cp:revision>3</cp:revision>
  <dcterms:created xsi:type="dcterms:W3CDTF">2021-12-31T01:05:00Z</dcterms:created>
  <dcterms:modified xsi:type="dcterms:W3CDTF">2021-12-31T01:06:00Z</dcterms:modified>
</cp:coreProperties>
</file>