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071E3"/>
          <w:sz w:val="42"/>
        </w:rPr>
        <w:t>Pitch Final — Projeto Tortuga</w:t>
      </w:r>
    </w:p>
    <w:p>
      <w:pPr>
        <w:spacing w:after="40" w:before="0"/>
      </w:pPr>
      <w:r>
        <w:rPr>
          <w:b/>
          <w:color w:val="1D1D1F"/>
          <w:sz w:val="24"/>
        </w:rPr>
        <w:t>5 minutos · banca NA METAINDÚSTRIA · dois avaliadores engenheiros</w:t>
      </w:r>
    </w:p>
    <w:p>
      <w:pPr>
        <w:spacing w:after="240" w:before="0"/>
      </w:pPr>
      <w:r>
        <w:rPr>
          <w:b w:val="0"/>
          <w:color w:val="6E6E73"/>
          <w:sz w:val="20"/>
        </w:rPr>
        <w:t>Seleção de 6 equipes entre 14 para o FIAP NEXT</w:t>
      </w:r>
    </w:p>
    <w:p>
      <w:pPr>
        <w:spacing w:after="60" w:before="80"/>
      </w:pPr>
      <w:r>
        <w:rPr>
          <w:b/>
          <w:color w:val="0071E3"/>
          <w:sz w:val="28"/>
        </w:rPr>
        <w:t>A espinha dorsal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Toda apresentação memorável tem um vilão, uma revelação e uma frase que sobrevive à sala. A sua é esta:</w:t>
      </w:r>
    </w:p>
    <w:p>
      <w:pPr>
        <w:spacing w:after="80"/>
      </w:pPr>
      <w:r>
        <w:rPr>
          <w:b/>
          <w:color w:val="0071E3"/>
          <w:sz w:val="40"/>
        </w:rPr>
        <w:t>Vê. Avisa. Antecipa.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O vilão não é a falta de tecnologia — é o alerta que chega no lugar errado. Repita a tríade três vezes: ao anunciar, ao demonstrar e ao fechar.</w:t>
      </w:r>
    </w:p>
    <w:p>
      <w:pPr>
        <w:spacing w:after="60" w:before="240"/>
      </w:pPr>
      <w:r>
        <w:rPr>
          <w:b/>
          <w:color w:val="1E8E3E"/>
          <w:sz w:val="28"/>
        </w:rPr>
        <w:t>A vantagem de apresentar na planta — use isso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Você não vai falar sobre a fábrica: você vai estar dentro dela, com as câmeras deles rodando. Isso muda três momentos do roteiro e vale mais que qualquer slide.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Na abertura, </w:t>
      </w:r>
      <w:r>
        <w:rPr>
          <w:sz w:val="21"/>
        </w:rPr>
        <w:t>aponte para o ambiente ao redor ao dizer “uma fábrica tem câmera em todo lugar”. O cenário é seu argumento.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Na prova de campo, </w:t>
      </w:r>
      <w:r>
        <w:rPr>
          <w:sz w:val="21"/>
        </w:rPr>
        <w:t>troque o passado pelo presente: não é “rodamos semana passada”, é “está rodando agora, naquela câmera”.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No braço robótico, </w:t>
      </w:r>
      <w:r>
        <w:rPr>
          <w:sz w:val="21"/>
        </w:rPr>
        <w:t>aponte para a máquina real e mostre a caixa laranja ignorando ela na tela. Ninguém esquece isso.</w:t>
      </w:r>
    </w:p>
    <w:p>
      <w:r>
        <w:br w:type="page"/>
      </w:r>
    </w:p>
    <w:p>
      <w:pPr>
        <w:spacing w:after="80" w:before="0"/>
      </w:pPr>
      <w:r>
        <w:rPr>
          <w:b/>
          <w:color w:val="C81E14"/>
          <w:sz w:val="32"/>
        </w:rPr>
        <w:t>Protocolo de chegada — faça na ordem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Chegue com pelo menos uma hora de antecedência. A rede de lá já nos surpreendeu duas vezes: endereços de câmera mudaram e uma delas deixou de existir. Cinco minutos de apresentação não comportam depuração — todo o risco tem que morrer antes de a banca entrar.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1.  </w:t>
      </w:r>
      <w:r>
        <w:rPr>
          <w:b/>
          <w:sz w:val="21"/>
        </w:rPr>
        <w:t xml:space="preserve">Conecte no Wi-Fi da planta </w:t>
      </w:r>
      <w:r>
        <w:rPr>
          <w:sz w:val="21"/>
        </w:rPr>
        <w:t>e rode C:\tortuga\check_rtsp.bat. Se as câmeras responderem, siga.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2.  </w:t>
      </w:r>
      <w:r>
        <w:rPr>
          <w:b/>
          <w:sz w:val="21"/>
        </w:rPr>
        <w:t xml:space="preserve">Se alguma falhar, </w:t>
      </w:r>
      <w:r>
        <w:rPr>
          <w:sz w:val="21"/>
        </w:rPr>
        <w:t>rode find_cams.bat para varrer a rede e achar_tenda.bat para ver a imagem de cada IP. Descobrindo o endereço novo, me chame ou ajuste o source no server\tortuga.config.json.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3.  </w:t>
      </w:r>
      <w:r>
        <w:rPr>
          <w:b/>
          <w:sz w:val="21"/>
        </w:rPr>
        <w:t xml:space="preserve">Ligue o ponto de acesso móvel </w:t>
      </w:r>
      <w:r>
        <w:rPr>
          <w:sz w:val="21"/>
        </w:rPr>
        <w:t>em 2,4 GHz. O cinto reconecta sozinho — o SSID está gravado nele. Pegue o IP na lista de dispositivos conectados.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4.  </w:t>
      </w:r>
      <w:r>
        <w:rPr>
          <w:b/>
          <w:sz w:val="21"/>
        </w:rPr>
        <w:t xml:space="preserve">Rode testar_cinto.bat </w:t>
      </w:r>
      <w:r>
        <w:rPr>
          <w:sz w:val="21"/>
        </w:rPr>
        <w:t>com esse IP. Ele tem que apitar e vibrar. Este é o teste que não pode falhar.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5.  </w:t>
      </w:r>
      <w:r>
        <w:rPr>
          <w:b/>
          <w:sz w:val="21"/>
        </w:rPr>
        <w:t xml:space="preserve">Suba o demo_limpo_metaindustria.bat </w:t>
      </w:r>
      <w:r>
        <w:rPr>
          <w:sz w:val="21"/>
        </w:rPr>
        <w:t>e informe o IP do ESP quando pedir. Aguarde as duas janelas — pode levar um a dois minutos.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6.  </w:t>
      </w:r>
      <w:r>
        <w:rPr>
          <w:b/>
          <w:sz w:val="21"/>
        </w:rPr>
        <w:t xml:space="preserve">Deixe só o capacete ligado </w:t>
      </w:r>
      <w:r>
        <w:rPr>
          <w:sz w:val="21"/>
        </w:rPr>
        <w:t>nos EPIs, nas duas janelas. Sem isso o cinto apita sem parar.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7.  </w:t>
      </w:r>
      <w:r>
        <w:rPr>
          <w:b/>
          <w:sz w:val="21"/>
        </w:rPr>
        <w:t xml:space="preserve">Abra o dashboard e o /config </w:t>
      </w:r>
      <w:r>
        <w:rPr>
          <w:sz w:val="21"/>
        </w:rPr>
        <w:t>em abas já carregadas. Confirme que a linha do próximo incidente aparece.</w:t>
      </w:r>
    </w:p>
    <w:p>
      <w:pPr>
        <w:spacing w:after="60"/>
        <w:ind w:left="80"/>
      </w:pPr>
      <w:r>
        <w:rPr>
          <w:b/>
          <w:color w:val="0071E3"/>
          <w:sz w:val="21"/>
        </w:rPr>
        <w:t xml:space="preserve">8.  </w:t>
      </w:r>
      <w:r>
        <w:rPr>
          <w:b/>
          <w:sz w:val="21"/>
        </w:rPr>
        <w:t xml:space="preserve">Ensaie a violação uma vez </w:t>
      </w:r>
      <w:r>
        <w:rPr>
          <w:sz w:val="21"/>
        </w:rPr>
        <w:t>inteira, do início ao fim. Depois não feche nada — deixe tudo rodando até a banca entrar.</w:t>
      </w:r>
    </w:p>
    <w:p>
      <w:pPr>
        <w:spacing w:after="60" w:before="200"/>
      </w:pPr>
      <w:r>
        <w:rPr>
          <w:b/>
          <w:color w:val="C81E14"/>
          <w:sz w:val="28"/>
        </w:rPr>
        <w:t>Plano B, C e D — decida agora, não na hora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Se algo falhar durante a apresentação, você não vai ter tempo de pensar. Então a decisão já está tomada:</w:t>
      </w:r>
    </w:p>
    <w:p>
      <w:pPr>
        <w:pStyle w:val="ListBullet"/>
        <w:spacing w:after="60"/>
      </w:pPr>
      <w:r>
        <w:rPr>
          <w:b/>
          <w:color w:val="1E8E3E"/>
          <w:sz w:val="21"/>
        </w:rPr>
        <w:t xml:space="preserve">Plano A — </w:t>
      </w:r>
      <w:r>
        <w:rPr>
          <w:sz w:val="21"/>
        </w:rPr>
        <w:t>câmeras da planta ao vivo + cinto. É o cenário completo.</w:t>
      </w:r>
    </w:p>
    <w:p>
      <w:pPr>
        <w:pStyle w:val="ListBullet"/>
        <w:spacing w:after="60"/>
      </w:pPr>
      <w:r>
        <w:rPr>
          <w:b/>
          <w:color w:val="B26B00"/>
          <w:sz w:val="21"/>
        </w:rPr>
        <w:t xml:space="preserve">Plano B — </w:t>
      </w:r>
      <w:r>
        <w:rPr>
          <w:sz w:val="21"/>
        </w:rPr>
        <w:t>se as câmeras falharem: mude para a webcam do notebook e diga, com naturalidade, “a mesma pilha roda em qualquer câmera — aqui está no notebook”. Não mencione o problema.</w:t>
      </w:r>
    </w:p>
    <w:p>
      <w:pPr>
        <w:pStyle w:val="ListBullet"/>
        <w:spacing w:after="60"/>
      </w:pPr>
      <w:r>
        <w:rPr>
          <w:b/>
          <w:color w:val="B26B00"/>
          <w:sz w:val="21"/>
        </w:rPr>
        <w:t xml:space="preserve">Plano C — </w:t>
      </w:r>
      <w:r>
        <w:rPr>
          <w:sz w:val="21"/>
        </w:rPr>
        <w:t>se o cinto falhar: siga com o vídeo dele apitando e narre normalmente. Não pare para depurar, em nenhuma hipótese.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Plano D — </w:t>
      </w:r>
      <w:r>
        <w:rPr>
          <w:sz w:val="21"/>
        </w:rPr>
        <w:t>se nada subir: prints em tela cheia e a mesma narração. O roteiro funciona sem a máquina; só perde força.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Providência de hoje: grave um vídeo curto, de uns quinze segundos, do cinto apitando e voltando ao verde. É o seu seguro. Deixe o arquivo aberto numa aba, pronto para tela cheia.</w:t>
      </w:r>
    </w:p>
    <w:p>
      <w:r>
        <w:br w:type="page"/>
      </w:r>
    </w:p>
    <w:p>
      <w:pPr>
        <w:spacing w:after="80" w:before="0"/>
      </w:pPr>
      <w:r>
        <w:rPr>
          <w:b/>
          <w:color w:val="0071E3"/>
          <w:sz w:val="32"/>
        </w:rPr>
        <w:t>O roteiro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0:00–0:45   </w:t>
      </w:r>
      <w:r>
        <w:rPr>
          <w:b/>
          <w:color w:val="1D1D1F"/>
          <w:sz w:val="26"/>
        </w:rPr>
        <w:t>Abertura — o vilão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Entre em silêncio. Cinto na mão. Olhe para os dois avaliadores antes de falar.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Uma fábrica tem câmera em todo lugar.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Gesto curto indicando o ambiente — vocês estão dentro da resposta.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mesmo assim o acidente acontece. Não por falta de câmera. Por falta de alguém olhando.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quando um sistema detecta alguma coisa, o que ele faz? Acende um alerta. Numa tela. Na sala do supervisor, a vinte metros de distância.</w:t>
      </w:r>
    </w:p>
    <w:p>
      <w:pPr>
        <w:spacing w:after="120"/>
        <w:ind w:left="240"/>
      </w:pPr>
      <w:r>
        <w:rPr>
          <w:b/>
          <w:color w:val="C81E14"/>
          <w:sz w:val="19"/>
        </w:rPr>
        <w:t>[PAUSA — conte até dois. Deixe o silêncio trabalhar.]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A única pessoa que não fica sabendo é justamente a que está em risco.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0:45–1:05   </w:t>
      </w:r>
      <w:r>
        <w:rPr>
          <w:b/>
          <w:color w:val="1D1D1F"/>
          <w:sz w:val="26"/>
        </w:rPr>
        <w:t>A revelação — três coisas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Mude o tom: do problema para a solução. Fale mais devagar aqui.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Tortuga faz três coisas. Ele vê. Ele avisa. E ele antecipa.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Está tudo rodando agora, nas câmeras de vocês. Deixa eu mostrar.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1:05–1:35   </w:t>
      </w:r>
      <w:r>
        <w:rPr>
          <w:b/>
          <w:color w:val="1D1D1F"/>
          <w:sz w:val="26"/>
        </w:rPr>
        <w:t>Ato 1 — Vê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Aponte para a janela do detector rodando na câmera da planta.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Esta é a câmera da Fresa 1. Não é gravação, não é simulação — é o que está acontecendo aí fora agora.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sistema identifica as pessoas em cena e verifica os EPIs obrigatórios daquela estação: capacete, colete, óculos.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não só o equipamento. Ele lê a postura — dezessete pontos do corpo — e calcula o índice ergonômico ao vivo, na régua da NR-17. Levantamento errado também é acidente, só que em câmera lenta.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1:35–2:25   </w:t>
      </w:r>
      <w:r>
        <w:rPr>
          <w:b/>
          <w:color w:val="1D1D1F"/>
          <w:sz w:val="26"/>
        </w:rPr>
        <w:t>Ato 2 — Avisa   ·   o momento que vende o projeto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Levante o cinto. Deixe que vejam o objeto. Não tenha pressa.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segundo: avisar. Este é o cinto que o operador veste.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Provoque a violação na frente da câmera.</w:t>
      </w:r>
    </w:p>
    <w:p>
      <w:pPr>
        <w:spacing w:after="120"/>
        <w:ind w:left="240"/>
      </w:pPr>
      <w:r>
        <w:rPr>
          <w:b/>
          <w:color w:val="C81E14"/>
          <w:sz w:val="19"/>
        </w:rPr>
        <w:t>[DEIXE O CINTO APITAR. NÃO FALE POR CIMA. Conte até três em silêncio.]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aviso não foi para uma tela. Foi para o corpo dele. Em menos de um segundo.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Luz, som e vibração — porque numa fábrica barulhenta só som não resolve, e quem usa protetor auricular não escuta alarme nenhum.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Normalize e mostre o cinto voltando ao verde.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quando a situação normaliza, ele volta sozinho.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2:25–2:55   </w:t>
      </w:r>
      <w:r>
        <w:rPr>
          <w:b/>
          <w:color w:val="1D1D1F"/>
          <w:sz w:val="26"/>
        </w:rPr>
        <w:t>Ato 3 — Antecipa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Troque para o dashboard.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terceiro é o que nos separa. O sistema não só registra o que aconteceu — ele calcula o que vai acontecer.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Para cada operador existe uma taxa de eventos. A partir dela, a probabilidade de incidente no próximo turno. E mais: em quantos turnos o próximo incidente tende a ocorrer.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Aponte a linha do próximo incidente.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Este operador aqui: aproximadamente um turno e meio. O gestor deixa de reagir ao acidente e passa a agir antes dele.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2:55–3:40   </w:t>
      </w:r>
      <w:r>
        <w:rPr>
          <w:b/>
          <w:color w:val="1D1D1F"/>
          <w:sz w:val="26"/>
        </w:rPr>
        <w:t>O diferencial técnico — a virada para engenheiros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Olhe para eles. Baixe um tom. Esta parte é feita sob medida para dois engenheiros.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aqui vale a matemática, já que os senhores são da área.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A previsão vem de Poisson — o modelo canônico para eventos raros. Mas Poisson assume uma coisa que a fábrica não cumpre: que todos os operadores se comportam igual. Na prática, uns poucos concentram quase todas as ocorrências.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Então o sistema mede isso. Ele calcula o índice de dispersão. Se a variância passa da média, ele troca sozinho para a Binomial Negativa e alarga os intervalos de confiança.</w:t>
      </w:r>
    </w:p>
    <w:p>
      <w:pPr>
        <w:spacing w:after="120"/>
        <w:ind w:left="240"/>
      </w:pPr>
      <w:r>
        <w:rPr>
          <w:b/>
          <w:color w:val="C81E14"/>
          <w:sz w:val="19"/>
        </w:rPr>
        <w:t>[PAUSA — conte até dois. Deixe o silêncio trabalhar.]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Em outras palavras: o modelo admite quando sabe menos. Ele nunca acusa um operador por excesso de confiança estatística. Num sistema pedagógico e não punitivo, isso é o que torna a ferramenta justa.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3:40–4:20   </w:t>
      </w:r>
      <w:r>
        <w:rPr>
          <w:b/>
          <w:color w:val="1D1D1F"/>
          <w:sz w:val="26"/>
        </w:rPr>
        <w:t>Prova de campo — aqui, agora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Este bloco ficou muito mais forte por vocês estarem na planta. Use o ambiente.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 isso não é protótipo de bancada. Está rodando na rede de vocês, nas câmeras de vocês, neste momento.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Aponte para o braço robótico real e depois para a caixa laranja na tela.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Foi aqui que aprendemos o que não aparece no laboratório. Aquele braço robótico ali estava sendo lido como pessoa. Resolvemos com zonas de exclusão que o gestor desenha com o mouse, em cima da imagem real da câmera, sem tocar em uma linha de código.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Estamos em torno de 85% da solução. O que falta são refinamentos — não fundação.</w:t>
      </w:r>
    </w:p>
    <w:p>
      <w:pPr>
        <w:spacing w:before="240" w:after="60"/>
      </w:pPr>
      <w:r>
        <w:rPr>
          <w:b/>
          <w:color w:val="0071E3"/>
          <w:sz w:val="21"/>
        </w:rPr>
        <w:t xml:space="preserve">4:20–5:00   </w:t>
      </w:r>
      <w:r>
        <w:rPr>
          <w:b/>
          <w:color w:val="1D1D1F"/>
          <w:sz w:val="26"/>
        </w:rPr>
        <w:t>Fechamento — a frase que fica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NO PALCO   </w:t>
      </w:r>
      <w:r>
        <w:rPr>
          <w:i/>
          <w:color w:val="6E6E73"/>
          <w:sz w:val="20"/>
        </w:rPr>
        <w:t>Feche a tela. Volte a atenção para você e para o cinto.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Toda fábrica já tem câmeras. O que falta é que elas façam alguma coisa.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 Tortuga transforma câmera em vigilância contínua, leva o aviso ao corpo de quem corre risco, e transforma histórico em antecipação.</w:t>
      </w:r>
    </w:p>
    <w:p>
      <w:pPr>
        <w:spacing w:after="120"/>
        <w:ind w:left="240"/>
      </w:pPr>
      <w:r>
        <w:rPr>
          <w:b/>
          <w:color w:val="C81E14"/>
          <w:sz w:val="19"/>
        </w:rPr>
        <w:t>[PAUSA — conte até dois. Deixe o silêncio trabalhar.]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Vê. Avisa. Antecipa.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Segurança que chega antes do acidente.</w:t>
      </w:r>
    </w:p>
    <w:p>
      <w:pPr>
        <w:spacing w:after="120"/>
        <w:ind w:left="240"/>
        <w:jc w:val="both"/>
      </w:pPr>
      <w:r>
        <w:rPr>
          <w:color w:val="1D1D1F"/>
          <w:sz w:val="23"/>
        </w:rPr>
        <w:t>Obrigado.</w:t>
      </w:r>
    </w:p>
    <w:p>
      <w:r>
        <w:br w:type="page"/>
      </w:r>
    </w:p>
    <w:p>
      <w:pPr>
        <w:spacing w:after="80" w:before="0"/>
      </w:pPr>
      <w:r>
        <w:rPr>
          <w:b/>
          <w:color w:val="0071E3"/>
          <w:sz w:val="28"/>
        </w:rPr>
        <w:t>As três frases que precisam sobreviver à sala</w:t>
      </w:r>
    </w:p>
    <w:p>
      <w:pPr>
        <w:spacing w:after="100"/>
      </w:pPr>
      <w:r>
        <w:rPr>
          <w:b/>
          <w:i/>
          <w:color w:val="0071E3"/>
          <w:sz w:val="25"/>
        </w:rPr>
        <w:t>“A única pessoa que não fica sabendo é justamente a que está em risco.”</w:t>
      </w:r>
    </w:p>
    <w:p>
      <w:pPr>
        <w:spacing w:after="100"/>
      </w:pPr>
      <w:r>
        <w:rPr>
          <w:b/>
          <w:i/>
          <w:color w:val="0071E3"/>
          <w:sz w:val="25"/>
        </w:rPr>
        <w:t>“O aviso não foi para uma tela. Foi para o corpo dele.”</w:t>
      </w:r>
    </w:p>
    <w:p>
      <w:pPr>
        <w:spacing w:after="100"/>
      </w:pPr>
      <w:r>
        <w:rPr>
          <w:b/>
          <w:i/>
          <w:color w:val="0071E3"/>
          <w:sz w:val="25"/>
        </w:rPr>
        <w:t>“Vê. Avisa. Antecipa. Segurança que chega antes do acidente.”</w:t>
      </w:r>
    </w:p>
    <w:p>
      <w:pPr>
        <w:spacing w:after="80" w:before="240"/>
      </w:pPr>
      <w:r>
        <w:rPr>
          <w:b/>
          <w:color w:val="0071E3"/>
          <w:sz w:val="28"/>
        </w:rPr>
        <w:t>Perguntas prováveis — respostas de uma linha</w:t>
      </w:r>
    </w:p>
    <w:p>
      <w:pPr>
        <w:spacing w:after="40" w:before="120"/>
      </w:pPr>
      <w:r>
        <w:rPr>
          <w:b/>
          <w:color w:val="1D1D1F"/>
          <w:sz w:val="21"/>
        </w:rPr>
        <w:t>Qual a acurácia do modelo?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O modelo base foi treinado com cerca de 30 mil imagens e validamos o comportamento em campo, nestas câmeras. As 99 fotos que tiramos aqui estão reservadas como conjunto de validação, não de treino — decisão deliberada, porque não teríamos como revalidar antes da apresentação.</w:t>
      </w:r>
    </w:p>
    <w:p>
      <w:pPr>
        <w:spacing w:after="40" w:before="120"/>
      </w:pPr>
      <w:r>
        <w:rPr>
          <w:b/>
          <w:color w:val="1D1D1F"/>
          <w:sz w:val="21"/>
        </w:rPr>
        <w:t>Quantas câmeras isso aguenta?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Um processo por estação, em modo misto: as que precisam de janela rodam com análise de postura, as demais em segundo plano. A postura pausa sozinha quando a janela é minimizada, liberando GPU.</w:t>
      </w:r>
    </w:p>
    <w:p>
      <w:pPr>
        <w:spacing w:after="40" w:before="120"/>
      </w:pPr>
      <w:r>
        <w:rPr>
          <w:b/>
          <w:color w:val="1D1D1F"/>
          <w:sz w:val="21"/>
        </w:rPr>
        <w:t>E se a rede cair?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Os detectores reconectam sozinhos com recuo progressivo, o cinto volta ao verde em sete segundos sem novo alerta, e a trilha de auditoria fica no servidor — nada se perde.</w:t>
      </w:r>
    </w:p>
    <w:p>
      <w:pPr>
        <w:spacing w:after="40" w:before="120"/>
      </w:pPr>
      <w:r>
        <w:rPr>
          <w:b/>
          <w:color w:val="1D1D1F"/>
          <w:sz w:val="21"/>
        </w:rPr>
        <w:t>Quanto custa o cinto?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Um ESP32 com OLED, buzzer, LED e motor de vibração — poucas dezenas de reais por unidade, com pilhas AA para um turno de oito horas.</w:t>
      </w:r>
    </w:p>
    <w:p>
      <w:pPr>
        <w:spacing w:after="40" w:before="120"/>
      </w:pPr>
      <w:r>
        <w:rPr>
          <w:b/>
          <w:color w:val="1D1D1F"/>
          <w:sz w:val="21"/>
        </w:rPr>
        <w:t>E a LGPD?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Não há reconhecimento facial. A identidade é anonimizada por crachá e QR, e o índice é por operador e estação. A trilha é encadeada por hash: auditável sem expor identidade.</w:t>
      </w:r>
    </w:p>
    <w:p>
      <w:pPr>
        <w:spacing w:after="40" w:before="120"/>
      </w:pPr>
      <w:r>
        <w:rPr>
          <w:b/>
          <w:color w:val="1D1D1F"/>
          <w:sz w:val="21"/>
        </w:rPr>
        <w:t>Por que não bastava contar as violações?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Contagem não diz se a diferença é sinal ou acaso. O teste de hipóteses separa os dois, e a correção por superdispersão evita acusar alguém por ruído.</w:t>
      </w:r>
    </w:p>
    <w:p>
      <w:pPr>
        <w:spacing w:after="40" w:before="120"/>
      </w:pPr>
      <w:r>
        <w:rPr>
          <w:b/>
          <w:color w:val="1D1D1F"/>
          <w:sz w:val="21"/>
        </w:rPr>
        <w:t>E os falsos positivos?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Três camadas: zonas de exclusão para máquinas fixas, calibração do limiar por câmera — que é propriedade óptica, não da pessoa — e fusão de ângulos.</w:t>
      </w:r>
    </w:p>
    <w:p>
      <w:pPr>
        <w:spacing w:after="40" w:before="120"/>
      </w:pPr>
      <w:r>
        <w:rPr>
          <w:b/>
          <w:color w:val="1D1D1F"/>
          <w:sz w:val="21"/>
        </w:rPr>
        <w:t>Quanto tempo para implantar numa planta nova?</w:t>
      </w:r>
    </w:p>
    <w:p>
      <w:pPr>
        <w:spacing w:after="40"/>
        <w:ind w:left="240"/>
        <w:jc w:val="both"/>
      </w:pPr>
      <w:r>
        <w:rPr>
          <w:i w:val="0"/>
          <w:color w:val="6E6E73"/>
          <w:sz w:val="20"/>
        </w:rPr>
        <w:t>O sistema roda sobre as câmeras que já existem. O trabalho é apontar os endereços, calibrar por estação e desenhar as zonas — fizemos isso aqui em uma tarde, e as ferramentas de diagnóstico que criamos reduzem isso a minutos.</w:t>
      </w:r>
    </w:p>
    <w:p>
      <w:pPr>
        <w:spacing w:after="80" w:before="240"/>
      </w:pPr>
      <w:r>
        <w:rPr>
          <w:b/>
          <w:color w:val="C81E14"/>
          <w:sz w:val="28"/>
        </w:rPr>
        <w:t>Erros que derrubam um pitch bom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fale por cima do cinto apitando. </w:t>
      </w:r>
      <w:r>
        <w:rPr>
          <w:sz w:val="21"/>
        </w:rPr>
        <w:t>O som é o argumento.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abra programas na frente deles. </w:t>
      </w:r>
      <w:r>
        <w:rPr>
          <w:sz w:val="21"/>
        </w:rPr>
        <w:t>Tudo carregado antes da banca entrar.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explique arquitetura. </w:t>
      </w:r>
      <w:r>
        <w:rPr>
          <w:sz w:val="21"/>
        </w:rPr>
        <w:t>Eles pediram convencimento, não diagrama. Guarde para as perguntas.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se desculpe pelo que falta. </w:t>
      </w:r>
      <w:r>
        <w:rPr>
          <w:sz w:val="21"/>
        </w:rPr>
        <w:t>Diga “85%, o que falta são refinamentos” e siga.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pare para depurar. </w:t>
      </w:r>
      <w:r>
        <w:rPr>
          <w:sz w:val="21"/>
        </w:rPr>
        <w:t>Se algo falhar, vá para o plano seguinte sem comentar.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Não use “a gente conseguiu fazer”. </w:t>
      </w:r>
      <w:r>
        <w:rPr>
          <w:sz w:val="21"/>
        </w:rPr>
        <w:t>Use “o sistema faz”. O foco é o produto.</w:t>
      </w:r>
    </w:p>
    <w:p>
      <w:pPr>
        <w:spacing w:after="80" w:before="240"/>
      </w:pPr>
      <w:r>
        <w:rPr>
          <w:b/>
          <w:color w:val="1E8E3E"/>
          <w:sz w:val="28"/>
        </w:rPr>
        <w:t>Última coisa</w:t>
      </w:r>
    </w:p>
    <w:p>
      <w:pPr>
        <w:spacing w:after="80"/>
        <w:ind w:left="0"/>
        <w:jc w:val="both"/>
      </w:pPr>
      <w:r>
        <w:rPr>
          <w:i w:val="0"/>
          <w:color w:val="1D1D1F"/>
          <w:sz w:val="22"/>
        </w:rPr>
        <w:t>Você tem três ativos que quase nenhuma equipe terá: um objeto físico que apita na mão do avaliador, estatística de verdade por trás de um número que qualquer um entende, e o sistema rodando na planta deles enquanto você fala. Não é uma ideia — é uma solução que já sobreviveu ao mundo real, incluindo à rede deles. Apresente com essa confiança.</w:t>
      </w:r>
    </w:p>
    <w:sectPr w:rsidR="00FC693F" w:rsidRPr="0006063C" w:rsidSect="00034616">
      <w:pgSz w:w="12240" w:h="15840"/>
      <w:pgMar w:top="1000" w:right="1040" w:bottom="100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