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71E3"/>
          <w:sz w:val="32"/>
        </w:rPr>
        <w:t>TORTUGA — Folha de Referência</w:t>
      </w:r>
    </w:p>
    <w:p>
      <w:pPr>
        <w:spacing w:after="80"/>
      </w:pPr>
      <w:r>
        <w:rPr>
          <w:color w:val="6E6E73"/>
          <w:sz w:val="18"/>
        </w:rPr>
        <w:t>Metaindústria · ordem dos comandos, atalhos e solução rápida</w:t>
      </w:r>
    </w:p>
    <w:p>
      <w:pPr>
        <w:spacing w:before="100" w:after="20"/>
      </w:pPr>
      <w:r>
        <w:rPr>
          <w:b/>
          <w:color w:val="0071E3"/>
          <w:sz w:val="22"/>
        </w:rPr>
        <w:t>▶  Ordem dos comandos</w:t>
      </w:r>
    </w:p>
    <w:p>
      <w:pPr>
        <w:spacing w:after="40" w:before="0"/>
      </w:pPr>
      <w:r>
        <w:rPr>
          <w:b/>
          <w:sz w:val="18"/>
        </w:rPr>
        <w:t xml:space="preserve">1) </w:t>
      </w:r>
      <w:r>
        <w:rPr>
          <w:b/>
          <w:color w:val="0071E3"/>
          <w:sz w:val="18"/>
        </w:rPr>
        <w:t>setup_gpu.bat</w:t>
      </w:r>
      <w:r>
        <w:rPr>
          <w:b w:val="0"/>
          <w:sz w:val="18"/>
        </w:rPr>
        <w:t xml:space="preserve">  — instala tudo e verifica (só na 1ª vez).</w:t>
      </w:r>
    </w:p>
    <w:p>
      <w:pPr>
        <w:spacing w:after="40" w:before="0"/>
      </w:pPr>
      <w:r>
        <w:rPr>
          <w:b/>
          <w:sz w:val="18"/>
        </w:rPr>
        <w:t xml:space="preserve">2) </w:t>
      </w:r>
      <w:r>
        <w:rPr>
          <w:b w:val="0"/>
          <w:sz w:val="18"/>
        </w:rPr>
        <w:t>Estar na rede das câmeras</w:t>
      </w:r>
      <w:r>
        <w:rPr>
          <w:b w:val="0"/>
          <w:sz w:val="18"/>
        </w:rPr>
        <w:t xml:space="preserve">  (IPs 10.14.x.x são internos da metaindústria).</w:t>
      </w:r>
    </w:p>
    <w:p>
      <w:pPr>
        <w:spacing w:after="40" w:before="0"/>
      </w:pPr>
      <w:r>
        <w:rPr>
          <w:b/>
          <w:sz w:val="18"/>
        </w:rPr>
        <w:t xml:space="preserve">3) </w:t>
      </w:r>
      <w:r>
        <w:rPr>
          <w:b/>
          <w:color w:val="0071E3"/>
          <w:sz w:val="18"/>
        </w:rPr>
        <w:t>run_metaindustria.bat</w:t>
      </w:r>
      <w:r>
        <w:rPr>
          <w:b w:val="0"/>
          <w:sz w:val="18"/>
        </w:rPr>
        <w:t xml:space="preserve">  — sobe o dashboard + as 4 câmeras (modo completo: EPI + pose + notificação).</w:t>
      </w:r>
    </w:p>
    <w:p>
      <w:pPr>
        <w:spacing w:after="60" w:before="0"/>
      </w:pPr>
      <w:r>
        <w:rPr>
          <w:b/>
          <w:sz w:val="18"/>
        </w:rPr>
        <w:t xml:space="preserve">Em casa: </w:t>
      </w:r>
      <w:r>
        <w:rPr>
          <w:b/>
          <w:color w:val="0071E3"/>
          <w:sz w:val="18"/>
        </w:rPr>
        <w:t>run_demo.bat</w:t>
      </w:r>
      <w:r>
        <w:rPr>
          <w:b w:val="0"/>
          <w:sz w:val="18"/>
        </w:rPr>
        <w:t xml:space="preserve">  faz o mesmo usando a webcam.</w:t>
      </w:r>
    </w:p>
    <w:p>
      <w:pPr>
        <w:spacing w:before="100" w:after="20"/>
      </w:pPr>
      <w:r>
        <w:rPr>
          <w:b/>
          <w:color w:val="0071E3"/>
          <w:sz w:val="22"/>
        </w:rPr>
        <w:t>▶  Atalhos (.bat)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5256"/>
        <w:gridCol w:w="5256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setup_gpu.bat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Instala tudo (1x) e roda a verificação no final.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run_metaindustria.bat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Dashboard + as 4 câmeras RTSP — modo completo.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run_demo.bat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O mesmo, com a webcam local (testes/demo em casa).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run_doctor.bat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Diagnóstico: GPU/CUDA, bibliotecas, modelos e a câmera real.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check_rtsp.bat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Teste de rede da câmera: confirma se ela responde daqui.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modo_leve.bat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Contingência: troca p/ leve (só EPI) se a GPU engasgar.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modo_completo.bat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Volta ao padrão (com Fase 2 / pose).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set_confidence.bat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Ajusta a confiança da detecção na hora.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set_esp.bat / run_esp_test.bat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Configura e testa o cinto ESP32.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clear_zones.bat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Limpa zonas de risco (após testes).</w:t>
            </w:r>
          </w:p>
        </w:tc>
      </w:tr>
    </w:tbl>
    <w:p>
      <w:pPr>
        <w:spacing w:before="100" w:after="20"/>
      </w:pPr>
      <w:r>
        <w:rPr>
          <w:b/>
          <w:color w:val="0071E3"/>
          <w:sz w:val="22"/>
        </w:rPr>
        <w:t>▶  Câmeras (já configuradas em server\tortuga.config.json)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EST-FRESA1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7"/>
              </w:rPr>
              <w:t>Fresa 1 — 10.14.22.97:554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EST-FRESA2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7"/>
              </w:rPr>
              <w:t>Fresa 2 — 10.14.22.98:554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EST-TENDA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7"/>
              </w:rPr>
              <w:t>Tenda — 10.14.22.99:554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7"/>
              </w:rPr>
              <w:t>EST-SALA4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7"/>
              </w:rPr>
              <w:t>Sala 4 — 10.14.24.6:554</w:t>
            </w:r>
          </w:p>
        </w:tc>
      </w:tr>
    </w:tbl>
    <w:p>
      <w:pPr>
        <w:spacing w:after="60" w:before="0"/>
      </w:pPr>
      <w:r>
        <w:rPr>
          <w:b w:val="0"/>
          <w:color w:val="6E6E73"/>
          <w:sz w:val="17"/>
        </w:rPr>
        <w:t>Usuário/senha já preenchidos no arquivo. SICK Visionary-B (10.14.22.96) fica fora do pipeline por enquanto.</w:t>
      </w:r>
    </w:p>
    <w:p>
      <w:pPr>
        <w:spacing w:before="100" w:after="20"/>
      </w:pPr>
      <w:r>
        <w:rPr>
          <w:b/>
          <w:color w:val="0071E3"/>
          <w:sz w:val="22"/>
        </w:rPr>
        <w:t>▶  Dashboard</w:t>
      </w:r>
    </w:p>
    <w:p>
      <w:pPr>
        <w:spacing w:after="60" w:before="0"/>
      </w:pPr>
      <w:r>
        <w:rPr>
          <w:b/>
          <w:color w:val="0071E3"/>
          <w:sz w:val="18"/>
        </w:rPr>
        <w:t>http://localhost:5005</w:t>
      </w:r>
      <w:r>
        <w:rPr>
          <w:b w:val="0"/>
          <w:sz w:val="18"/>
        </w:rPr>
        <w:t xml:space="preserve">   ·   /config = zonas e perfis (EPIs obrigatórios)   ·   /checkin = QR do cinto</w:t>
      </w:r>
    </w:p>
    <w:p>
      <w:pPr>
        <w:spacing w:before="100" w:after="20"/>
      </w:pPr>
      <w:r>
        <w:rPr>
          <w:b/>
          <w:color w:val="0071E3"/>
          <w:sz w:val="22"/>
        </w:rPr>
        <w:t>▶  Se algo der errado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5256"/>
        <w:gridCol w:w="5256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Travando / FPS baixo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modo_leve.bat  →  run_metaindustria.bat  (volta com modo_completo.bat).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Câmera não abre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Fora da rede deles é NORMAL. Na rede: check_rtsp.bat; confira IP/senha/porta.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CUDA=False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Use os .bat (ativam a venv). Persistindo: setup_gpu.bat de novo + driver NVIDIA.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Sensível demais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set_confidence.bat (sobe o limiar)  ·  clear_zones.bat (limpa zonas).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Dashboard não abre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Porta 5005 ocupada ou falta flask/qrcode (rode setup_gpu.bat).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Consolas" w:hAnsi="Consolas"/>
                <w:b/>
                <w:sz w:val="17"/>
              </w:rPr>
              <w:t>Restaurar tudo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sz w:val="17"/>
              </w:rPr>
              <w:t>Extraia os zips de  C:\tortuga\_backups\  por cima da pasta.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10512"/>
      </w:tblGrid>
      <w:tr>
        <w:tc>
          <w:tcPr>
            <w:tcW w:type="dxa" w:w="10512"/>
            <w:shd w:val="clear" w:fill="FFF6EC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Dica de demo: </w:t>
            </w:r>
            <w:r>
              <w:rPr>
                <w:sz w:val="18"/>
              </w:rPr>
              <w:t>coloque/tire um boné ou óculos na frente da câmera — o alerta de EPI muda na hora e o esqueleto da pose (Fase 2) aparece sobre a pessoa.</w:t>
            </w:r>
          </w:p>
        </w:tc>
      </w:tr>
    </w:tbl>
    <w:sectPr w:rsidR="00FC693F" w:rsidRPr="0006063C" w:rsidSect="00034616">
      <w:pgSz w:w="12240" w:h="15840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