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277F6F" w14:textId="34A71DED" w:rsidR="00B24A9D" w:rsidRDefault="00923E21" w:rsidP="00923E21">
      <w:pPr>
        <w:spacing w:after="0"/>
      </w:pPr>
      <w:r>
        <w:t xml:space="preserve">Manual SIG Lite </w:t>
      </w:r>
    </w:p>
    <w:p w14:paraId="0A33D4A8" w14:textId="0171F66B" w:rsidR="00923E21" w:rsidRDefault="00923E21" w:rsidP="00923E21">
      <w:pPr>
        <w:spacing w:after="0"/>
      </w:pPr>
    </w:p>
    <w:p w14:paraId="0C0721FE" w14:textId="5160A539" w:rsidR="00923E21" w:rsidRDefault="00923E21" w:rsidP="00923E21">
      <w:pPr>
        <w:spacing w:after="0"/>
      </w:pPr>
      <w:r>
        <w:t>Abaixo as instruções para acesso ao aplicativo SIG Lite.</w:t>
      </w:r>
    </w:p>
    <w:p w14:paraId="03AF65BC" w14:textId="7ADE9FFB" w:rsidR="00923E21" w:rsidRDefault="00923E21" w:rsidP="00923E21">
      <w:pPr>
        <w:spacing w:after="0"/>
      </w:pPr>
    </w:p>
    <w:p w14:paraId="49AC5359" w14:textId="09ED6CBA" w:rsidR="00923E21" w:rsidRDefault="00923E21" w:rsidP="00923E21">
      <w:pPr>
        <w:spacing w:after="0"/>
      </w:pPr>
      <w:r>
        <w:t>Instalação:</w:t>
      </w:r>
    </w:p>
    <w:p w14:paraId="7470D82F" w14:textId="77777777" w:rsidR="00923E21" w:rsidRDefault="00923E21" w:rsidP="00923E21">
      <w:pPr>
        <w:spacing w:after="0"/>
      </w:pPr>
    </w:p>
    <w:p w14:paraId="79725A3C" w14:textId="6E4FFA51" w:rsidR="00923E21" w:rsidRDefault="00923E21" w:rsidP="00923E21">
      <w:pPr>
        <w:spacing w:after="0"/>
      </w:pPr>
      <w:r>
        <w:t>Abaixo os links para download do aplicativo para Windows 32 e 64 bits</w:t>
      </w:r>
    </w:p>
    <w:p w14:paraId="0D42F21C" w14:textId="5C4ED93D" w:rsidR="00923E21" w:rsidRDefault="00923E21" w:rsidP="00923E21">
      <w:pPr>
        <w:spacing w:after="0"/>
      </w:pPr>
    </w:p>
    <w:p w14:paraId="05A32041" w14:textId="77777777" w:rsidR="00923E21" w:rsidRPr="00923E21" w:rsidRDefault="00923E21" w:rsidP="00923E21">
      <w:pPr>
        <w:rPr>
          <w:lang w:val="en-US"/>
        </w:rPr>
      </w:pPr>
      <w:r w:rsidRPr="00923E21">
        <w:rPr>
          <w:lang w:val="en-US"/>
        </w:rPr>
        <w:t>Para Windows 32 bits</w:t>
      </w:r>
    </w:p>
    <w:p w14:paraId="008F499A" w14:textId="77777777" w:rsidR="00923E21" w:rsidRDefault="00061BEA" w:rsidP="00923E21">
      <w:pPr>
        <w:rPr>
          <w:lang w:val="en-US"/>
        </w:rPr>
      </w:pPr>
      <w:hyperlink r:id="rId4" w:history="1">
        <w:r w:rsidR="00923E21" w:rsidRPr="00923E21">
          <w:rPr>
            <w:rStyle w:val="Hyperlink"/>
            <w:lang w:val="en-US"/>
          </w:rPr>
          <w:t>www.novorioexpress.com/Download/SIG Lite/setupSIGLite32bits.exe</w:t>
        </w:r>
      </w:hyperlink>
    </w:p>
    <w:p w14:paraId="79560286" w14:textId="77777777" w:rsidR="00923E21" w:rsidRPr="00762593" w:rsidRDefault="00923E21" w:rsidP="00923E21">
      <w:r w:rsidRPr="00762593">
        <w:t>Para Windows 64 bits</w:t>
      </w:r>
    </w:p>
    <w:p w14:paraId="1D933F56" w14:textId="3E9DE5AA" w:rsidR="00923E21" w:rsidRDefault="00061BEA" w:rsidP="00923E21">
      <w:pPr>
        <w:rPr>
          <w:rStyle w:val="Hyperlink"/>
        </w:rPr>
      </w:pPr>
      <w:hyperlink r:id="rId5" w:history="1">
        <w:r w:rsidR="00923E21" w:rsidRPr="00923E21">
          <w:rPr>
            <w:rStyle w:val="Hyperlink"/>
          </w:rPr>
          <w:t>www.novorioexpress.com/Download/SIG Lite/setupSIGLite64bits.exe</w:t>
        </w:r>
      </w:hyperlink>
    </w:p>
    <w:p w14:paraId="08545A89" w14:textId="32B3BB18" w:rsidR="00762593" w:rsidRDefault="00762593" w:rsidP="00923E21">
      <w:r>
        <w:t>Faça o download e excute a instalação confirmando todos os passos.</w:t>
      </w:r>
    </w:p>
    <w:p w14:paraId="23B5E9F5" w14:textId="71741F4F" w:rsidR="00923E21" w:rsidRDefault="00923E21" w:rsidP="00923E21">
      <w:r w:rsidRPr="00923E21">
        <w:t>Lo</w:t>
      </w:r>
      <w:r>
        <w:t>gin</w:t>
      </w:r>
    </w:p>
    <w:p w14:paraId="0EE21CE7" w14:textId="0533AF8F" w:rsidR="00923E21" w:rsidRDefault="00923E21" w:rsidP="00923E21">
      <w:r>
        <w:t>Execute o aplicativo.</w:t>
      </w:r>
    </w:p>
    <w:p w14:paraId="7DA754E1" w14:textId="72563D21" w:rsidR="00923E21" w:rsidRPr="00923E21" w:rsidRDefault="00923E21" w:rsidP="00923E21">
      <w:r>
        <w:t>Caso já possua um login e senha informe seu CPF e sua senha na tela abaixo</w:t>
      </w:r>
    </w:p>
    <w:p w14:paraId="57F0D46C" w14:textId="4DF504AA" w:rsidR="00923E21" w:rsidRDefault="00923E21" w:rsidP="00923E21">
      <w:pPr>
        <w:spacing w:after="0"/>
      </w:pPr>
      <w:r>
        <w:rPr>
          <w:noProof/>
        </w:rPr>
        <w:drawing>
          <wp:inline distT="0" distB="0" distL="0" distR="0" wp14:anchorId="66CAA692" wp14:editId="076522CF">
            <wp:extent cx="4695825" cy="38957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C0B4" w14:textId="3ED86BA9" w:rsidR="00923E21" w:rsidRDefault="00923E21" w:rsidP="00923E21">
      <w:pPr>
        <w:spacing w:after="0"/>
      </w:pPr>
    </w:p>
    <w:p w14:paraId="0FA70E56" w14:textId="3DBAC377" w:rsidR="00923E21" w:rsidRDefault="00923E21" w:rsidP="00923E21">
      <w:pPr>
        <w:spacing w:after="0"/>
      </w:pPr>
      <w:r>
        <w:t>Caso não possua clique em “</w:t>
      </w:r>
      <w:r w:rsidRPr="00923E21">
        <w:rPr>
          <w:b/>
          <w:bCs/>
          <w:i/>
          <w:iCs/>
        </w:rPr>
        <w:t>Cadastre-se</w:t>
      </w:r>
      <w:r>
        <w:t xml:space="preserve">” e informe os dados solicitados (CPF, Nome Completo, E-Mail e uma senha). Depois Clique em </w:t>
      </w:r>
      <w:r w:rsidRPr="00923E21">
        <w:rPr>
          <w:b/>
          <w:bCs/>
        </w:rPr>
        <w:t>Gravar</w:t>
      </w:r>
      <w:r>
        <w:rPr>
          <w:b/>
          <w:bCs/>
        </w:rPr>
        <w:t>.</w:t>
      </w:r>
    </w:p>
    <w:p w14:paraId="328BE534" w14:textId="3BE4C3F9" w:rsidR="00923E21" w:rsidRDefault="00923E21" w:rsidP="00923E21">
      <w:pPr>
        <w:spacing w:after="0"/>
      </w:pPr>
    </w:p>
    <w:p w14:paraId="523EF741" w14:textId="40E9743D" w:rsidR="00923E21" w:rsidRDefault="00923E21" w:rsidP="00923E21">
      <w:pPr>
        <w:spacing w:after="0"/>
      </w:pPr>
      <w:r>
        <w:rPr>
          <w:noProof/>
        </w:rPr>
        <w:drawing>
          <wp:inline distT="0" distB="0" distL="0" distR="0" wp14:anchorId="3277D6E6" wp14:editId="3A7BF7B8">
            <wp:extent cx="4695825" cy="38957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10FD" w14:textId="572C17EF" w:rsidR="00923E21" w:rsidRDefault="00923E21" w:rsidP="00923E21">
      <w:pPr>
        <w:spacing w:after="0"/>
      </w:pPr>
    </w:p>
    <w:p w14:paraId="519F1B3E" w14:textId="7C45886B" w:rsidR="00923E21" w:rsidRDefault="00923E21" w:rsidP="00923E21">
      <w:pPr>
        <w:spacing w:after="0"/>
      </w:pPr>
      <w:r>
        <w:t>Após gravar os dados, voltando para a tela de Acesso ao Sistema</w:t>
      </w:r>
      <w:r w:rsidR="007B6A73">
        <w:t>,</w:t>
      </w:r>
      <w:r>
        <w:t xml:space="preserve"> informe o CPF e senha que acabou de cadastrar.</w:t>
      </w:r>
    </w:p>
    <w:p w14:paraId="18038515" w14:textId="5A152994" w:rsidR="00923E21" w:rsidRDefault="00923E21" w:rsidP="00923E21">
      <w:pPr>
        <w:spacing w:after="0"/>
      </w:pPr>
    </w:p>
    <w:p w14:paraId="78E90062" w14:textId="6F57FBF3" w:rsidR="00923E21" w:rsidRDefault="00923E21" w:rsidP="00923E21">
      <w:pPr>
        <w:spacing w:after="0"/>
      </w:pPr>
      <w:r>
        <w:t>N</w:t>
      </w:r>
      <w:r w:rsidR="00C872B5">
        <w:t>a tela principal aparecerão 2 abas: Expressas e Sistema. Na Aba Expressas existem duas opções: Entregas e Extratos. Na aba sistema temos a opção Senha.</w:t>
      </w:r>
    </w:p>
    <w:p w14:paraId="1D6985B3" w14:textId="743AF792" w:rsidR="00C872B5" w:rsidRDefault="00C872B5" w:rsidP="00923E21">
      <w:pPr>
        <w:spacing w:after="0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251"/>
      </w:tblGrid>
      <w:tr w:rsidR="00C344AC" w14:paraId="782ADF25" w14:textId="77777777" w:rsidTr="00C344AC">
        <w:tc>
          <w:tcPr>
            <w:tcW w:w="9100" w:type="dxa"/>
          </w:tcPr>
          <w:p w14:paraId="4FFA9498" w14:textId="2923049E" w:rsidR="00C344AC" w:rsidRDefault="00C344AC" w:rsidP="00923E21">
            <w:r>
              <w:rPr>
                <w:noProof/>
              </w:rPr>
              <w:drawing>
                <wp:inline distT="0" distB="0" distL="0" distR="0" wp14:anchorId="3F74DE04" wp14:editId="01761746">
                  <wp:extent cx="5641691" cy="304800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9592" cy="3052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96" w:type="dxa"/>
          </w:tcPr>
          <w:p w14:paraId="5B2366C8" w14:textId="30EDB47C" w:rsidR="00C344AC" w:rsidRDefault="00C344AC" w:rsidP="00923E21">
            <w:r>
              <w:rPr>
                <w:noProof/>
              </w:rPr>
              <w:drawing>
                <wp:inline distT="0" distB="0" distL="0" distR="0" wp14:anchorId="2A31CFF7" wp14:editId="5404052E">
                  <wp:extent cx="5638800" cy="3046438"/>
                  <wp:effectExtent l="0" t="0" r="0" b="190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1756" cy="3053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1A4033" w14:textId="1D5A1DA6" w:rsidR="00923E21" w:rsidRDefault="00923E21" w:rsidP="00923E21">
      <w:pPr>
        <w:spacing w:after="0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282"/>
      </w:tblGrid>
      <w:tr w:rsidR="002621F0" w14:paraId="6A68C795" w14:textId="77777777" w:rsidTr="00762593">
        <w:tc>
          <w:tcPr>
            <w:tcW w:w="4247" w:type="dxa"/>
          </w:tcPr>
          <w:p w14:paraId="57581C50" w14:textId="0F88D36B" w:rsidR="002621F0" w:rsidRDefault="002621F0" w:rsidP="002621F0">
            <w:r>
              <w:t>A opção Entregas demonstra as entregas baixadas, por dia, no período selecionado:</w:t>
            </w:r>
          </w:p>
          <w:p w14:paraId="0F236932" w14:textId="77777777" w:rsidR="00DC33EF" w:rsidRDefault="00DC33EF" w:rsidP="002621F0"/>
          <w:p w14:paraId="2BABB115" w14:textId="341F0822" w:rsidR="002621F0" w:rsidRDefault="002621F0" w:rsidP="00923E21">
            <w:r>
              <w:rPr>
                <w:noProof/>
              </w:rPr>
              <w:drawing>
                <wp:inline distT="0" distB="0" distL="0" distR="0" wp14:anchorId="2587D0AD" wp14:editId="298E0D4D">
                  <wp:extent cx="5591175" cy="2993354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366" cy="3000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0F98F2B9" w14:textId="77777777" w:rsidR="002621F0" w:rsidRDefault="00762593" w:rsidP="00923E21">
            <w:r>
              <w:t>A Opção Extrato demonstra os extratos prévios e fechado do período solicitado:</w:t>
            </w:r>
          </w:p>
          <w:p w14:paraId="30E34625" w14:textId="77777777" w:rsidR="00762593" w:rsidRDefault="00762593" w:rsidP="00923E21"/>
          <w:p w14:paraId="74B54D70" w14:textId="411DF44D" w:rsidR="00762593" w:rsidRDefault="00762593" w:rsidP="00923E21">
            <w:r>
              <w:object w:dxaOrig="13620" w:dyaOrig="7125" w14:anchorId="1B5AE9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47pt;height:234pt" o:ole="">
                  <v:imagedata r:id="rId11" o:title=""/>
                </v:shape>
                <o:OLEObject Type="Embed" ProgID="PBrush" ShapeID="_x0000_i1025" DrawAspect="Content" ObjectID="_1666787979" r:id="rId12"/>
              </w:object>
            </w:r>
          </w:p>
        </w:tc>
      </w:tr>
    </w:tbl>
    <w:p w14:paraId="2530245A" w14:textId="1E6CE274" w:rsidR="002621F0" w:rsidRDefault="002621F0" w:rsidP="00923E21">
      <w:pPr>
        <w:spacing w:after="0"/>
      </w:pPr>
    </w:p>
    <w:p w14:paraId="52383C21" w14:textId="45DAC8EB" w:rsidR="002F7D0D" w:rsidRDefault="00C326B9" w:rsidP="00923E21">
      <w:pPr>
        <w:spacing w:after="0"/>
      </w:pPr>
      <w:r>
        <w:t>As entregas são demonstradas dia a dia permitindo</w:t>
      </w:r>
      <w:r w:rsidR="00E85CE0">
        <w:t xml:space="preserve"> o acompanhamento diário no período. A emissão do extrato pode ser do extrato prévio ou fechado. No caso do extrato prévio são demonstrados as quantidades e valores num período ainda aberto. No caso do extrato fechado</w:t>
      </w:r>
      <w:r w:rsidR="000E431E">
        <w:t>, serão demonstrados as entregas e valores de créditos e débitos do período.</w:t>
      </w:r>
    </w:p>
    <w:p w14:paraId="755ABCBB" w14:textId="77777777" w:rsidR="000E431E" w:rsidRPr="00923E21" w:rsidRDefault="000E431E" w:rsidP="00923E21">
      <w:pPr>
        <w:spacing w:after="0"/>
      </w:pPr>
    </w:p>
    <w:sectPr w:rsidR="000E431E" w:rsidRPr="00923E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21"/>
    <w:rsid w:val="00061BEA"/>
    <w:rsid w:val="000E431E"/>
    <w:rsid w:val="002621F0"/>
    <w:rsid w:val="002F7D0D"/>
    <w:rsid w:val="00762593"/>
    <w:rsid w:val="007B6A73"/>
    <w:rsid w:val="00923E21"/>
    <w:rsid w:val="00B24A9D"/>
    <w:rsid w:val="00C326B9"/>
    <w:rsid w:val="00C344AC"/>
    <w:rsid w:val="00C70645"/>
    <w:rsid w:val="00C872B5"/>
    <w:rsid w:val="00DC33EF"/>
    <w:rsid w:val="00E8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3B556"/>
  <w15:chartTrackingRefBased/>
  <w15:docId w15:val="{B2DD9DD7-C916-4EB8-B51F-6161D3A8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923E21"/>
    <w:rPr>
      <w:color w:val="0563C1"/>
      <w:u w:val="single"/>
    </w:rPr>
  </w:style>
  <w:style w:type="table" w:styleId="Tabelacomgrade">
    <w:name w:val="Table Grid"/>
    <w:basedOn w:val="Tabelanormal"/>
    <w:uiPriority w:val="39"/>
    <w:rsid w:val="00C34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93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novorioexpress.com/Download/SIG%20Lite/setupSIGLite64bits.exe" TargetMode="External"/><Relationship Id="rId10" Type="http://schemas.openxmlformats.org/officeDocument/2006/relationships/image" Target="media/image5.png"/><Relationship Id="rId4" Type="http://schemas.openxmlformats.org/officeDocument/2006/relationships/hyperlink" Target="http://www.novorioexpress.com/Download/SIG%20Lite/setupSIGLite32bits.exe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Mutti</dc:creator>
  <cp:keywords/>
  <dc:description/>
  <cp:lastModifiedBy>Celso Mutti</cp:lastModifiedBy>
  <cp:revision>2</cp:revision>
  <dcterms:created xsi:type="dcterms:W3CDTF">2020-11-13T18:53:00Z</dcterms:created>
  <dcterms:modified xsi:type="dcterms:W3CDTF">2020-11-13T18:53:00Z</dcterms:modified>
</cp:coreProperties>
</file>