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BF0C" w14:textId="77777777" w:rsidR="00583826" w:rsidRPr="00583826" w:rsidRDefault="00583826" w:rsidP="00583826">
      <w:pPr>
        <w:spacing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  <w:r w:rsidRPr="00583826">
        <w:rPr>
          <w:rFonts w:asciiTheme="minorHAnsi" w:hAnsiTheme="minorHAnsi" w:cstheme="minorHAnsi"/>
          <w:b/>
          <w:bCs/>
          <w:sz w:val="27"/>
          <w:szCs w:val="27"/>
        </w:rPr>
        <w:t>A. İMHA EDİLECEK EKİPMAN LİSTESİ</w:t>
      </w:r>
    </w:p>
    <w:p w14:paraId="43272B37" w14:textId="77777777" w:rsidR="00583826" w:rsidRPr="00583826" w:rsidRDefault="00583826" w:rsidP="00583826">
      <w:pPr>
        <w:spacing w:after="100" w:afterAutospacing="1"/>
        <w:rPr>
          <w:rFonts w:asciiTheme="minorHAnsi" w:hAnsiTheme="minorHAnsi" w:cstheme="minorHAnsi"/>
          <w:sz w:val="24"/>
          <w:szCs w:val="24"/>
        </w:rPr>
      </w:pPr>
      <w:r w:rsidRPr="00583826">
        <w:rPr>
          <w:rFonts w:asciiTheme="minorHAnsi" w:hAnsiTheme="minorHAnsi" w:cstheme="minorHAnsi"/>
          <w:i/>
          <w:iCs/>
          <w:sz w:val="24"/>
          <w:szCs w:val="24"/>
        </w:rPr>
        <w:t>(Aşağıdaki tablo, teknik ve fiziksel kontroller sonucu kullanılamaz olduğu raporlanan ekipmanlar için doldurulur.)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80"/>
        <w:gridCol w:w="1258"/>
        <w:gridCol w:w="1417"/>
        <w:gridCol w:w="1567"/>
        <w:gridCol w:w="1269"/>
        <w:gridCol w:w="3645"/>
      </w:tblGrid>
      <w:tr w:rsidR="00583826" w:rsidRPr="00583826" w14:paraId="7F2D3E1E" w14:textId="77777777" w:rsidTr="00583826">
        <w:tc>
          <w:tcPr>
            <w:tcW w:w="580" w:type="dxa"/>
          </w:tcPr>
          <w:p w14:paraId="5CDAEBFA" w14:textId="77777777" w:rsidR="00583826" w:rsidRPr="00583826" w:rsidRDefault="00583826" w:rsidP="0035788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Sıra</w:t>
            </w:r>
          </w:p>
        </w:tc>
        <w:tc>
          <w:tcPr>
            <w:tcW w:w="1258" w:type="dxa"/>
          </w:tcPr>
          <w:p w14:paraId="559BC8C2" w14:textId="77777777" w:rsidR="00583826" w:rsidRPr="00583826" w:rsidRDefault="00583826" w:rsidP="0035788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Malzeme Adı (Cinsi)</w:t>
            </w:r>
          </w:p>
        </w:tc>
        <w:tc>
          <w:tcPr>
            <w:tcW w:w="1417" w:type="dxa"/>
          </w:tcPr>
          <w:p w14:paraId="5471ACBE" w14:textId="77777777" w:rsidR="00583826" w:rsidRPr="00583826" w:rsidRDefault="00583826" w:rsidP="0035788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Barkod / Demirbaş No</w:t>
            </w:r>
          </w:p>
        </w:tc>
        <w:tc>
          <w:tcPr>
            <w:tcW w:w="1567" w:type="dxa"/>
          </w:tcPr>
          <w:p w14:paraId="27FCCEF0" w14:textId="77777777" w:rsidR="00583826" w:rsidRPr="00583826" w:rsidRDefault="00583826" w:rsidP="0035788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Bulunduğu Bölüm</w:t>
            </w:r>
          </w:p>
        </w:tc>
        <w:tc>
          <w:tcPr>
            <w:tcW w:w="1269" w:type="dxa"/>
          </w:tcPr>
          <w:p w14:paraId="289BA5D4" w14:textId="77777777" w:rsidR="00583826" w:rsidRPr="00583826" w:rsidRDefault="00583826" w:rsidP="0035788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Pb (mm)</w:t>
            </w:r>
          </w:p>
        </w:tc>
        <w:tc>
          <w:tcPr>
            <w:tcW w:w="3645" w:type="dxa"/>
          </w:tcPr>
          <w:p w14:paraId="76358B48" w14:textId="77777777" w:rsidR="00583826" w:rsidRPr="00583826" w:rsidRDefault="00583826" w:rsidP="0035788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Tespit Edilen Uygunsuzluk (Kısa Açıklama)</w:t>
            </w:r>
          </w:p>
        </w:tc>
      </w:tr>
      <w:tr w:rsidR="00583826" w:rsidRPr="00583826" w14:paraId="62DCB070" w14:textId="77777777" w:rsidTr="00583826">
        <w:tc>
          <w:tcPr>
            <w:tcW w:w="580" w:type="dxa"/>
          </w:tcPr>
          <w:p w14:paraId="05B4F392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258" w:type="dxa"/>
          </w:tcPr>
          <w:p w14:paraId="09F0E675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Kurşun Önlük (Yelek)</w:t>
            </w:r>
          </w:p>
        </w:tc>
        <w:tc>
          <w:tcPr>
            <w:tcW w:w="1417" w:type="dxa"/>
          </w:tcPr>
          <w:p w14:paraId="79C5D5BD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RAD-055</w:t>
            </w:r>
          </w:p>
        </w:tc>
        <w:tc>
          <w:tcPr>
            <w:tcW w:w="1567" w:type="dxa"/>
          </w:tcPr>
          <w:p w14:paraId="35A5BF8D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Anjiyo-2</w:t>
            </w:r>
          </w:p>
        </w:tc>
        <w:tc>
          <w:tcPr>
            <w:tcW w:w="1269" w:type="dxa"/>
          </w:tcPr>
          <w:p w14:paraId="32B262DC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0.50</w:t>
            </w:r>
          </w:p>
        </w:tc>
        <w:tc>
          <w:tcPr>
            <w:tcW w:w="3645" w:type="dxa"/>
          </w:tcPr>
          <w:p w14:paraId="00875536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Skopi testinde çoklu kırık mevcut.</w:t>
            </w:r>
          </w:p>
        </w:tc>
      </w:tr>
      <w:tr w:rsidR="00583826" w:rsidRPr="00583826" w14:paraId="39D0DD9A" w14:textId="77777777" w:rsidTr="00583826">
        <w:tc>
          <w:tcPr>
            <w:tcW w:w="580" w:type="dxa"/>
          </w:tcPr>
          <w:p w14:paraId="47699EE4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258" w:type="dxa"/>
          </w:tcPr>
          <w:p w14:paraId="3A016CD7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Tiroid Koruyucu</w:t>
            </w:r>
          </w:p>
        </w:tc>
        <w:tc>
          <w:tcPr>
            <w:tcW w:w="1417" w:type="dxa"/>
          </w:tcPr>
          <w:p w14:paraId="63B9500A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RAD-TR-12</w:t>
            </w:r>
          </w:p>
        </w:tc>
        <w:tc>
          <w:tcPr>
            <w:tcW w:w="1567" w:type="dxa"/>
          </w:tcPr>
          <w:p w14:paraId="57408AF7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Ameliyathane</w:t>
            </w:r>
          </w:p>
        </w:tc>
        <w:tc>
          <w:tcPr>
            <w:tcW w:w="1269" w:type="dxa"/>
          </w:tcPr>
          <w:p w14:paraId="621FFED2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0.50</w:t>
            </w:r>
          </w:p>
        </w:tc>
        <w:tc>
          <w:tcPr>
            <w:tcW w:w="3645" w:type="dxa"/>
          </w:tcPr>
          <w:p w14:paraId="007F9702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Cırt bant kopuk, dış kılıf yırtık.</w:t>
            </w:r>
          </w:p>
        </w:tc>
      </w:tr>
      <w:tr w:rsidR="00583826" w:rsidRPr="00583826" w14:paraId="20CDAED8" w14:textId="77777777" w:rsidTr="00583826">
        <w:tc>
          <w:tcPr>
            <w:tcW w:w="580" w:type="dxa"/>
          </w:tcPr>
          <w:p w14:paraId="1CD2276D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258" w:type="dxa"/>
          </w:tcPr>
          <w:p w14:paraId="453F54AB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Gonad Koruyucu</w:t>
            </w:r>
          </w:p>
        </w:tc>
        <w:tc>
          <w:tcPr>
            <w:tcW w:w="1417" w:type="dxa"/>
          </w:tcPr>
          <w:p w14:paraId="299FF652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RAD-GN-03</w:t>
            </w:r>
          </w:p>
        </w:tc>
        <w:tc>
          <w:tcPr>
            <w:tcW w:w="1567" w:type="dxa"/>
          </w:tcPr>
          <w:p w14:paraId="78B9653A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Röntgen-1</w:t>
            </w:r>
          </w:p>
        </w:tc>
        <w:tc>
          <w:tcPr>
            <w:tcW w:w="1269" w:type="dxa"/>
          </w:tcPr>
          <w:p w14:paraId="7B6D602C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0.50</w:t>
            </w:r>
          </w:p>
        </w:tc>
        <w:tc>
          <w:tcPr>
            <w:tcW w:w="3645" w:type="dxa"/>
          </w:tcPr>
          <w:p w14:paraId="2E0F6CCD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Radyolojik bütünlük kaybı (Delik).</w:t>
            </w:r>
          </w:p>
        </w:tc>
      </w:tr>
      <w:tr w:rsidR="00583826" w:rsidRPr="00583826" w14:paraId="5FC51643" w14:textId="77777777" w:rsidTr="00583826">
        <w:tc>
          <w:tcPr>
            <w:tcW w:w="580" w:type="dxa"/>
          </w:tcPr>
          <w:p w14:paraId="0DB95B0E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258" w:type="dxa"/>
          </w:tcPr>
          <w:p w14:paraId="1AE6DF9C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61D2E01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7" w:type="dxa"/>
          </w:tcPr>
          <w:p w14:paraId="487A9708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9" w:type="dxa"/>
          </w:tcPr>
          <w:p w14:paraId="2200F05D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45" w:type="dxa"/>
          </w:tcPr>
          <w:p w14:paraId="1911ED30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83826" w:rsidRPr="00583826" w14:paraId="3CA70FD0" w14:textId="77777777" w:rsidTr="00583826">
        <w:tc>
          <w:tcPr>
            <w:tcW w:w="580" w:type="dxa"/>
          </w:tcPr>
          <w:p w14:paraId="26F401A7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382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258" w:type="dxa"/>
          </w:tcPr>
          <w:p w14:paraId="79F01A10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B24D313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7" w:type="dxa"/>
          </w:tcPr>
          <w:p w14:paraId="1EC22BBD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69" w:type="dxa"/>
          </w:tcPr>
          <w:p w14:paraId="1A14AF1B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45" w:type="dxa"/>
          </w:tcPr>
          <w:p w14:paraId="268E5030" w14:textId="77777777" w:rsidR="00583826" w:rsidRPr="00583826" w:rsidRDefault="00583826" w:rsidP="003578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E8EB721" w14:textId="266070FA" w:rsidR="00583826" w:rsidRPr="00583826" w:rsidRDefault="00583826" w:rsidP="00583826">
      <w:pPr>
        <w:rPr>
          <w:rFonts w:asciiTheme="minorHAnsi" w:hAnsiTheme="minorHAnsi" w:cstheme="minorHAnsi"/>
          <w:sz w:val="24"/>
          <w:szCs w:val="24"/>
        </w:rPr>
      </w:pPr>
      <w:r w:rsidRPr="00583826">
        <w:rPr>
          <w:rFonts w:asciiTheme="minorHAnsi" w:hAnsiTheme="minorHAnsi" w:cstheme="minorHAnsi"/>
          <w:sz w:val="24"/>
          <w:szCs w:val="24"/>
        </w:rPr>
        <w:pict w14:anchorId="2A6B3B0B">
          <v:rect id="_x0000_i1137" style="width:0;height:1.5pt" o:hralign="center" o:hrstd="t" o:hr="t" fillcolor="#a0a0a0" stroked="f"/>
        </w:pict>
      </w:r>
    </w:p>
    <w:p w14:paraId="34142F4D" w14:textId="1FD1B542" w:rsidR="00583826" w:rsidRPr="00583826" w:rsidRDefault="00583826" w:rsidP="00583826">
      <w:pPr>
        <w:spacing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  <w:r w:rsidRPr="00583826">
        <w:rPr>
          <w:rFonts w:asciiTheme="minorHAnsi" w:hAnsiTheme="minorHAnsi" w:cstheme="minorHAnsi"/>
          <w:b/>
          <w:bCs/>
          <w:sz w:val="27"/>
          <w:szCs w:val="27"/>
        </w:rPr>
        <w:t>B. TEKNİK RAPOR VE TALEP</w:t>
      </w:r>
    </w:p>
    <w:p w14:paraId="05676D4D" w14:textId="72AD4FFD" w:rsidR="00583826" w:rsidRPr="00583826" w:rsidRDefault="00583826" w:rsidP="001C1177">
      <w:pPr>
        <w:spacing w:after="100" w:afterAutospacing="1"/>
        <w:ind w:firstLine="708"/>
        <w:rPr>
          <w:rFonts w:asciiTheme="minorHAnsi" w:hAnsiTheme="minorHAnsi" w:cstheme="minorHAnsi"/>
          <w:sz w:val="24"/>
          <w:szCs w:val="24"/>
        </w:rPr>
      </w:pPr>
      <w:r w:rsidRPr="00583826">
        <w:rPr>
          <w:rFonts w:asciiTheme="minorHAnsi" w:hAnsiTheme="minorHAnsi" w:cstheme="minorHAnsi"/>
          <w:sz w:val="24"/>
          <w:szCs w:val="24"/>
        </w:rPr>
        <w:t xml:space="preserve">Yukarıdaki tabloda kimlik bilgileri ve teknik özellikleri belirtilen Radyasyon Koruyucu Ekipmanların; SKS ve NDK standartları gereği yapılan periyodik kontrollerinde fiziksel veya radyolojik bütünlüklerini yitirdikleri tespit edilmiştir. Bahse konu malzemeler, mevcut halleriyle </w:t>
      </w:r>
      <w:r w:rsidRPr="00583826">
        <w:rPr>
          <w:rFonts w:asciiTheme="minorHAnsi" w:hAnsiTheme="minorHAnsi" w:cstheme="minorHAnsi"/>
          <w:b/>
          <w:bCs/>
          <w:sz w:val="24"/>
          <w:szCs w:val="24"/>
        </w:rPr>
        <w:t>hasta ve çalışan güvenliği açısından risk oluşturduğundan</w:t>
      </w:r>
      <w:r w:rsidRPr="00583826">
        <w:rPr>
          <w:rFonts w:asciiTheme="minorHAnsi" w:hAnsiTheme="minorHAnsi" w:cstheme="minorHAnsi"/>
          <w:sz w:val="24"/>
          <w:szCs w:val="24"/>
        </w:rPr>
        <w:t>; hizmet dışı bırakılarak (HEK) demirbaş kayıtlarından düşülmesi ve Atık Yönetimi Prosedürü doğrultusunda bertaraf edilmesi hususunda gereğini arz ederiz.</w:t>
      </w:r>
    </w:p>
    <w:p w14:paraId="6BD8CBA8" w14:textId="1B3C4D6B" w:rsidR="00583826" w:rsidRPr="00583826" w:rsidRDefault="00583826" w:rsidP="00583826">
      <w:pPr>
        <w:spacing w:after="100" w:afterAutospacing="1"/>
        <w:rPr>
          <w:rFonts w:asciiTheme="minorHAnsi" w:hAnsiTheme="minorHAnsi" w:cstheme="minorHAnsi"/>
          <w:sz w:val="24"/>
          <w:szCs w:val="24"/>
        </w:rPr>
      </w:pPr>
      <w:r w:rsidRPr="00583826">
        <w:rPr>
          <w:rFonts w:asciiTheme="minorHAnsi" w:hAnsiTheme="minorHAnsi" w:cstheme="minorHAnsi"/>
          <w:b/>
          <w:bCs/>
          <w:sz w:val="24"/>
          <w:szCs w:val="24"/>
        </w:rPr>
        <w:t>Referans Kontrol Raporu Tarihi:</w:t>
      </w:r>
      <w:r w:rsidRPr="00583826">
        <w:rPr>
          <w:rFonts w:asciiTheme="minorHAnsi" w:hAnsiTheme="minorHAnsi" w:cstheme="minorHAnsi"/>
          <w:sz w:val="24"/>
          <w:szCs w:val="24"/>
        </w:rPr>
        <w:t xml:space="preserve"> ... / ... / 20...</w:t>
      </w:r>
    </w:p>
    <w:p w14:paraId="7709DE12" w14:textId="310E8EA9" w:rsidR="00583826" w:rsidRPr="00583826" w:rsidRDefault="00583826" w:rsidP="00583826">
      <w:pPr>
        <w:rPr>
          <w:rFonts w:asciiTheme="minorHAnsi" w:hAnsiTheme="minorHAnsi" w:cstheme="minorHAnsi"/>
          <w:sz w:val="24"/>
          <w:szCs w:val="24"/>
        </w:rPr>
      </w:pPr>
    </w:p>
    <w:p w14:paraId="39EBB32F" w14:textId="4B235947" w:rsidR="00583826" w:rsidRPr="00583826" w:rsidRDefault="00583826" w:rsidP="00583826">
      <w:pPr>
        <w:rPr>
          <w:rFonts w:asciiTheme="minorHAnsi" w:hAnsiTheme="minorHAnsi" w:cstheme="minorHAnsi"/>
          <w:sz w:val="24"/>
          <w:szCs w:val="24"/>
        </w:rPr>
      </w:pPr>
    </w:p>
    <w:p w14:paraId="75480931" w14:textId="34864589" w:rsidR="00272E91" w:rsidRPr="00272E91" w:rsidRDefault="00272E91" w:rsidP="00272E91">
      <w:pPr>
        <w:spacing w:after="120"/>
        <w:rPr>
          <w:rFonts w:asciiTheme="minorHAnsi" w:hAnsiTheme="minorHAnsi" w:cstheme="minorHAnsi"/>
          <w:color w:val="1F1F1F"/>
          <w:sz w:val="24"/>
          <w:szCs w:val="24"/>
        </w:rPr>
      </w:pPr>
    </w:p>
    <w:sectPr w:rsidR="00272E91" w:rsidRPr="00272E91" w:rsidSect="00535C51">
      <w:headerReference w:type="default" r:id="rId8"/>
      <w:footerReference w:type="default" r:id="rId9"/>
      <w:type w:val="continuous"/>
      <w:pgSz w:w="11906" w:h="16838" w:code="9"/>
      <w:pgMar w:top="1440" w:right="1080" w:bottom="1440" w:left="1080" w:header="40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4A414" w14:textId="77777777" w:rsidR="002D1429" w:rsidRPr="00AA6ED2" w:rsidRDefault="002D1429">
      <w:r w:rsidRPr="00AA6ED2">
        <w:separator/>
      </w:r>
    </w:p>
  </w:endnote>
  <w:endnote w:type="continuationSeparator" w:id="0">
    <w:p w14:paraId="2C202CDB" w14:textId="77777777" w:rsidR="002D1429" w:rsidRPr="00AA6ED2" w:rsidRDefault="002D1429">
      <w:r w:rsidRPr="00AA6ED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Look w:val="04A0" w:firstRow="1" w:lastRow="0" w:firstColumn="1" w:lastColumn="0" w:noHBand="0" w:noVBand="1"/>
    </w:tblPr>
    <w:tblGrid>
      <w:gridCol w:w="3256"/>
      <w:gridCol w:w="3402"/>
      <w:gridCol w:w="3078"/>
    </w:tblGrid>
    <w:tr w:rsidR="00535C51" w:rsidRPr="00535C51" w14:paraId="564CEAB3" w14:textId="77777777" w:rsidTr="00535C51">
      <w:tc>
        <w:tcPr>
          <w:tcW w:w="3256" w:type="dxa"/>
        </w:tcPr>
        <w:p w14:paraId="6E04D501" w14:textId="11D4B319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 xml:space="preserve">1. </w:t>
          </w:r>
          <w:r w:rsidR="001C1177">
            <w:t>Kontrol</w:t>
          </w:r>
          <w:r w:rsidRPr="00535C51">
            <w:t xml:space="preserve"> Eden </w:t>
          </w:r>
        </w:p>
      </w:tc>
      <w:tc>
        <w:tcPr>
          <w:tcW w:w="3402" w:type="dxa"/>
        </w:tcPr>
        <w:p w14:paraId="4A6C6699" w14:textId="1A792A4E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 xml:space="preserve">2. </w:t>
          </w:r>
          <w:r w:rsidR="001C1177" w:rsidRPr="00535C51">
            <w:t xml:space="preserve">Talep Eden (Radyasyon </w:t>
          </w:r>
          <w:r w:rsidR="001C1177">
            <w:t>Korunma</w:t>
          </w:r>
          <w:r w:rsidR="001C1177" w:rsidRPr="00535C51">
            <w:t xml:space="preserve"> Sor.)</w:t>
          </w:r>
        </w:p>
      </w:tc>
      <w:tc>
        <w:tcPr>
          <w:tcW w:w="3078" w:type="dxa"/>
        </w:tcPr>
        <w:p w14:paraId="3BA8D054" w14:textId="1DE36A7F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 xml:space="preserve">3. </w:t>
          </w:r>
          <w:r w:rsidR="001C1177" w:rsidRPr="00535C51">
            <w:t>Onaylayan (Bölüm Sorumlusu)</w:t>
          </w:r>
        </w:p>
      </w:tc>
    </w:tr>
    <w:tr w:rsidR="00535C51" w:rsidRPr="00535C51" w14:paraId="55A3146D" w14:textId="77777777" w:rsidTr="00535C51">
      <w:tc>
        <w:tcPr>
          <w:tcW w:w="3256" w:type="dxa"/>
        </w:tcPr>
        <w:p w14:paraId="5FD4BA1B" w14:textId="77777777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>Adı Soyadı: ...................................</w:t>
          </w:r>
        </w:p>
      </w:tc>
      <w:tc>
        <w:tcPr>
          <w:tcW w:w="3402" w:type="dxa"/>
        </w:tcPr>
        <w:p w14:paraId="7EF478EB" w14:textId="77777777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>Adı Soyadı: ...................................</w:t>
          </w:r>
        </w:p>
      </w:tc>
      <w:tc>
        <w:tcPr>
          <w:tcW w:w="3078" w:type="dxa"/>
        </w:tcPr>
        <w:p w14:paraId="03CFCAC8" w14:textId="77777777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>Adı Soyadı: ...................................</w:t>
          </w:r>
        </w:p>
      </w:tc>
    </w:tr>
    <w:tr w:rsidR="00535C51" w:rsidRPr="00535C51" w14:paraId="572C1152" w14:textId="77777777" w:rsidTr="00535C51">
      <w:tc>
        <w:tcPr>
          <w:tcW w:w="3256" w:type="dxa"/>
        </w:tcPr>
        <w:p w14:paraId="6C537528" w14:textId="77777777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>Tarih: …. / ..... / 20…</w:t>
          </w:r>
        </w:p>
      </w:tc>
      <w:tc>
        <w:tcPr>
          <w:tcW w:w="3402" w:type="dxa"/>
        </w:tcPr>
        <w:p w14:paraId="58C27E62" w14:textId="77777777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>Tarih: …. / ..... / 20…</w:t>
          </w:r>
        </w:p>
      </w:tc>
      <w:tc>
        <w:tcPr>
          <w:tcW w:w="3078" w:type="dxa"/>
        </w:tcPr>
        <w:p w14:paraId="3877635F" w14:textId="77777777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>Tarih: …. / ..... / 20…</w:t>
          </w:r>
        </w:p>
      </w:tc>
    </w:tr>
    <w:tr w:rsidR="00535C51" w14:paraId="2C3701BC" w14:textId="77777777" w:rsidTr="00535C51">
      <w:tc>
        <w:tcPr>
          <w:tcW w:w="3256" w:type="dxa"/>
        </w:tcPr>
        <w:p w14:paraId="78CBA5BA" w14:textId="77777777" w:rsid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>İmza:</w:t>
          </w:r>
        </w:p>
        <w:p w14:paraId="534F2AA5" w14:textId="77777777" w:rsidR="001C1177" w:rsidRDefault="001C1177" w:rsidP="00190BF0">
          <w:pPr>
            <w:pStyle w:val="AltBilgi0"/>
            <w:tabs>
              <w:tab w:val="clear" w:pos="4536"/>
              <w:tab w:val="clear" w:pos="9072"/>
            </w:tabs>
          </w:pPr>
        </w:p>
        <w:p w14:paraId="3E233BF0" w14:textId="77777777" w:rsidR="001C1177" w:rsidRDefault="001C1177" w:rsidP="00190BF0">
          <w:pPr>
            <w:pStyle w:val="AltBilgi0"/>
            <w:tabs>
              <w:tab w:val="clear" w:pos="4536"/>
              <w:tab w:val="clear" w:pos="9072"/>
            </w:tabs>
          </w:pPr>
        </w:p>
        <w:p w14:paraId="0D35F0A4" w14:textId="77777777" w:rsidR="001C1177" w:rsidRDefault="001C1177" w:rsidP="00190BF0">
          <w:pPr>
            <w:pStyle w:val="AltBilgi0"/>
            <w:tabs>
              <w:tab w:val="clear" w:pos="4536"/>
              <w:tab w:val="clear" w:pos="9072"/>
            </w:tabs>
          </w:pPr>
        </w:p>
        <w:p w14:paraId="50A16083" w14:textId="77777777" w:rsidR="001C1177" w:rsidRPr="00535C51" w:rsidRDefault="001C1177" w:rsidP="00190BF0">
          <w:pPr>
            <w:pStyle w:val="AltBilgi0"/>
            <w:tabs>
              <w:tab w:val="clear" w:pos="4536"/>
              <w:tab w:val="clear" w:pos="9072"/>
            </w:tabs>
          </w:pPr>
        </w:p>
      </w:tc>
      <w:tc>
        <w:tcPr>
          <w:tcW w:w="3402" w:type="dxa"/>
        </w:tcPr>
        <w:p w14:paraId="5A0066BE" w14:textId="77777777" w:rsidR="00535C51" w:rsidRP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>İmza:</w:t>
          </w:r>
        </w:p>
      </w:tc>
      <w:tc>
        <w:tcPr>
          <w:tcW w:w="3078" w:type="dxa"/>
        </w:tcPr>
        <w:p w14:paraId="5C72691A" w14:textId="77777777" w:rsidR="00535C51" w:rsidRDefault="00535C51" w:rsidP="00190BF0">
          <w:pPr>
            <w:pStyle w:val="AltBilgi0"/>
            <w:tabs>
              <w:tab w:val="clear" w:pos="4536"/>
              <w:tab w:val="clear" w:pos="9072"/>
            </w:tabs>
          </w:pPr>
          <w:r w:rsidRPr="00535C51">
            <w:t>İmza:</w:t>
          </w:r>
        </w:p>
      </w:tc>
    </w:tr>
  </w:tbl>
  <w:p w14:paraId="351BCCEC" w14:textId="35B7FA29" w:rsidR="00535C51" w:rsidRDefault="00535C51" w:rsidP="00535C51">
    <w:pPr>
      <w:pStyle w:val="AltBilgi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D1C79" w14:textId="77777777" w:rsidR="002D1429" w:rsidRPr="00AA6ED2" w:rsidRDefault="002D1429">
      <w:r w:rsidRPr="00AA6ED2">
        <w:separator/>
      </w:r>
    </w:p>
  </w:footnote>
  <w:footnote w:type="continuationSeparator" w:id="0">
    <w:p w14:paraId="1CB6F544" w14:textId="77777777" w:rsidR="002D1429" w:rsidRPr="00AA6ED2" w:rsidRDefault="002D1429">
      <w:r w:rsidRPr="00AA6ED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07"/>
      <w:gridCol w:w="5923"/>
      <w:gridCol w:w="1906"/>
    </w:tblGrid>
    <w:tr w:rsidR="00514BC0" w:rsidRPr="00AA6ED2" w14:paraId="3EE5F8A0" w14:textId="77777777" w:rsidTr="00272E91">
      <w:trPr>
        <w:trHeight w:val="1550"/>
      </w:trPr>
      <w:tc>
        <w:tcPr>
          <w:tcW w:w="979" w:type="pct"/>
          <w:vAlign w:val="center"/>
        </w:tcPr>
        <w:p w14:paraId="5C21B183" w14:textId="269BCB38" w:rsidR="00101B97" w:rsidRPr="00AA6ED2" w:rsidRDefault="009C56DE" w:rsidP="00020C33">
          <w:pPr>
            <w:jc w:val="center"/>
            <w:rPr>
              <w:rFonts w:ascii="Arial" w:hAnsi="Arial" w:cs="Arial"/>
              <w:b/>
              <w:sz w:val="24"/>
              <w:szCs w:val="24"/>
              <w:lang w:eastAsia="en-US"/>
            </w:rPr>
          </w:pPr>
          <w:r w:rsidRPr="00AA6ED2">
            <w:rPr>
              <w:rFonts w:ascii="Arial" w:hAnsi="Arial" w:cs="Arial"/>
              <w:b/>
              <w:noProof/>
              <w:sz w:val="24"/>
              <w:szCs w:val="24"/>
              <w:lang w:eastAsia="en-US"/>
            </w:rPr>
            <w:drawing>
              <wp:inline distT="0" distB="0" distL="0" distR="0" wp14:anchorId="4CE5CC17" wp14:editId="5056A243">
                <wp:extent cx="952500" cy="990600"/>
                <wp:effectExtent l="0" t="0" r="0" b="0"/>
                <wp:docPr id="313746139" name="Resim 313746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42" w:type="pct"/>
          <w:vAlign w:val="center"/>
        </w:tcPr>
        <w:p w14:paraId="0F3B5F64" w14:textId="10257FEC" w:rsidR="00514BC0" w:rsidRPr="00AA6ED2" w:rsidRDefault="00535C51" w:rsidP="00272E91">
          <w:pPr>
            <w:pStyle w:val="Tabloerii"/>
            <w:jc w:val="center"/>
            <w:rPr>
              <w:rFonts w:ascii="Calibri" w:hAnsi="Calibri"/>
              <w:b/>
              <w:bCs/>
            </w:rPr>
          </w:pPr>
          <w:r w:rsidRPr="00535C51">
            <w:rPr>
              <w:rFonts w:asciiTheme="minorHAnsi" w:eastAsia="Times New Roman" w:hAnsiTheme="minorHAnsi" w:cstheme="minorHAnsi"/>
              <w:b/>
              <w:bCs/>
              <w:color w:val="1F1F1F"/>
              <w:kern w:val="0"/>
              <w:bdr w:val="none" w:sz="0" w:space="0" w:color="auto" w:frame="1"/>
              <w:lang w:eastAsia="tr-TR" w:bidi="ar-SA"/>
            </w:rPr>
            <w:t xml:space="preserve">Radyasyon Koruyucu Ekipman (KKE) İmha ve </w:t>
          </w:r>
          <w:r w:rsidR="00AA348E">
            <w:rPr>
              <w:rFonts w:asciiTheme="minorHAnsi" w:eastAsia="Times New Roman" w:hAnsiTheme="minorHAnsi" w:cstheme="minorHAnsi"/>
              <w:b/>
              <w:bCs/>
              <w:color w:val="1F1F1F"/>
              <w:kern w:val="0"/>
              <w:bdr w:val="none" w:sz="0" w:space="0" w:color="auto" w:frame="1"/>
              <w:lang w:eastAsia="tr-TR" w:bidi="ar-SA"/>
            </w:rPr>
            <w:t>Demirbaş</w:t>
          </w:r>
          <w:r w:rsidRPr="00535C51">
            <w:rPr>
              <w:rFonts w:asciiTheme="minorHAnsi" w:eastAsia="Times New Roman" w:hAnsiTheme="minorHAnsi" w:cstheme="minorHAnsi"/>
              <w:b/>
              <w:bCs/>
              <w:color w:val="1F1F1F"/>
              <w:kern w:val="0"/>
              <w:bdr w:val="none" w:sz="0" w:space="0" w:color="auto" w:frame="1"/>
              <w:lang w:eastAsia="tr-TR" w:bidi="ar-SA"/>
            </w:rPr>
            <w:t xml:space="preserve"> Düşme Tutanağı</w:t>
          </w:r>
        </w:p>
      </w:tc>
      <w:tc>
        <w:tcPr>
          <w:tcW w:w="979" w:type="pct"/>
          <w:tcBorders>
            <w:right w:val="single" w:sz="4" w:space="0" w:color="auto"/>
          </w:tcBorders>
          <w:vAlign w:val="center"/>
        </w:tcPr>
        <w:p w14:paraId="73C7466F" w14:textId="1FC861FE" w:rsidR="00101B97" w:rsidRPr="00AA6ED2" w:rsidRDefault="009C56DE" w:rsidP="002C341C">
          <w:pPr>
            <w:pStyle w:val="stbilgi"/>
            <w:jc w:val="center"/>
            <w:rPr>
              <w:rFonts w:ascii="Calibri" w:hAnsi="Calibri" w:cs="Calibri"/>
              <w:snapToGrid w:val="0"/>
              <w:sz w:val="22"/>
              <w:szCs w:val="22"/>
            </w:rPr>
          </w:pPr>
          <w:r w:rsidRPr="00AA6ED2">
            <w:rPr>
              <w:noProof/>
            </w:rPr>
            <w:drawing>
              <wp:inline distT="0" distB="0" distL="0" distR="0" wp14:anchorId="26D35D8E" wp14:editId="7F955AC6">
                <wp:extent cx="895350" cy="895350"/>
                <wp:effectExtent l="0" t="0" r="0" b="0"/>
                <wp:docPr id="26230136" name="Resim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77FE5F9" w14:textId="77777777" w:rsidR="00101B97" w:rsidRPr="00AA6ED2" w:rsidRDefault="00101B97">
    <w:pPr>
      <w:pStyle w:val="stbilgi"/>
      <w:rPr>
        <w:rFonts w:ascii="Calibri" w:hAnsi="Calibri" w:cs="Calibri"/>
        <w:sz w:val="22"/>
        <w:szCs w:val="22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6"/>
      <w:gridCol w:w="1870"/>
      <w:gridCol w:w="1870"/>
      <w:gridCol w:w="1869"/>
      <w:gridCol w:w="1871"/>
    </w:tblGrid>
    <w:tr w:rsidR="00514BC0" w:rsidRPr="00AA6ED2" w14:paraId="5BE0B702" w14:textId="77777777" w:rsidTr="008C7774">
      <w:tc>
        <w:tcPr>
          <w:tcW w:w="1158" w:type="pct"/>
        </w:tcPr>
        <w:p w14:paraId="20A63EC0" w14:textId="77777777" w:rsidR="00514BC0" w:rsidRPr="00AA6ED2" w:rsidRDefault="00514BC0" w:rsidP="00772D4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AA6ED2">
            <w:rPr>
              <w:rFonts w:ascii="Arial" w:hAnsi="Arial" w:cs="Arial"/>
              <w:sz w:val="18"/>
              <w:szCs w:val="18"/>
            </w:rPr>
            <w:t>Doküman Kodu</w:t>
          </w:r>
        </w:p>
      </w:tc>
      <w:tc>
        <w:tcPr>
          <w:tcW w:w="960" w:type="pct"/>
        </w:tcPr>
        <w:p w14:paraId="24C2158E" w14:textId="77777777" w:rsidR="00514BC0" w:rsidRPr="00AA6ED2" w:rsidRDefault="00514BC0" w:rsidP="00772D4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AA6ED2">
            <w:rPr>
              <w:rFonts w:ascii="Arial" w:hAnsi="Arial" w:cs="Arial"/>
              <w:sz w:val="18"/>
              <w:szCs w:val="18"/>
            </w:rPr>
            <w:t>Yayın Tarihi</w:t>
          </w:r>
        </w:p>
      </w:tc>
      <w:tc>
        <w:tcPr>
          <w:tcW w:w="960" w:type="pct"/>
        </w:tcPr>
        <w:p w14:paraId="44C1BF34" w14:textId="77777777" w:rsidR="00514BC0" w:rsidRPr="00AA6ED2" w:rsidRDefault="00BE3903" w:rsidP="00772D4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AA6ED2">
            <w:rPr>
              <w:rFonts w:ascii="Arial" w:hAnsi="Arial" w:cs="Arial"/>
              <w:sz w:val="18"/>
              <w:szCs w:val="18"/>
            </w:rPr>
            <w:t>Revizyon Tarihi</w:t>
          </w:r>
        </w:p>
      </w:tc>
      <w:tc>
        <w:tcPr>
          <w:tcW w:w="960" w:type="pct"/>
        </w:tcPr>
        <w:p w14:paraId="57D106D4" w14:textId="77777777" w:rsidR="00514BC0" w:rsidRPr="00AA6ED2" w:rsidRDefault="00BE3903" w:rsidP="00772D4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AA6ED2">
            <w:rPr>
              <w:rFonts w:ascii="Arial" w:hAnsi="Arial" w:cs="Arial"/>
              <w:sz w:val="18"/>
              <w:szCs w:val="18"/>
            </w:rPr>
            <w:t>Revizyon No</w:t>
          </w:r>
        </w:p>
      </w:tc>
      <w:tc>
        <w:tcPr>
          <w:tcW w:w="961" w:type="pct"/>
        </w:tcPr>
        <w:p w14:paraId="08FFE429" w14:textId="77777777" w:rsidR="00514BC0" w:rsidRPr="00AA6ED2" w:rsidRDefault="00514BC0" w:rsidP="00772D4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AA6ED2">
            <w:rPr>
              <w:rFonts w:ascii="Arial" w:hAnsi="Arial" w:cs="Arial"/>
              <w:sz w:val="18"/>
              <w:szCs w:val="18"/>
            </w:rPr>
            <w:t>Sayfa No</w:t>
          </w:r>
        </w:p>
      </w:tc>
    </w:tr>
    <w:tr w:rsidR="00C61BED" w:rsidRPr="00AA6ED2" w14:paraId="143B8E3E" w14:textId="77777777" w:rsidTr="008C7774">
      <w:tc>
        <w:tcPr>
          <w:tcW w:w="1158" w:type="pct"/>
          <w:vAlign w:val="center"/>
        </w:tcPr>
        <w:p w14:paraId="56D9B7D1" w14:textId="07EF26BE" w:rsidR="00C61BED" w:rsidRPr="00AA6ED2" w:rsidRDefault="00C61BED" w:rsidP="00C61BED">
          <w:pPr>
            <w:tabs>
              <w:tab w:val="center" w:pos="4536"/>
              <w:tab w:val="right" w:pos="9072"/>
            </w:tabs>
            <w:ind w:left="-108" w:right="-108"/>
            <w:jc w:val="center"/>
            <w:rPr>
              <w:rFonts w:ascii="Arial" w:hAnsi="Arial" w:cs="Arial"/>
              <w:color w:val="000000"/>
              <w:sz w:val="18"/>
              <w:szCs w:val="18"/>
            </w:rPr>
          </w:pPr>
        </w:p>
      </w:tc>
      <w:tc>
        <w:tcPr>
          <w:tcW w:w="960" w:type="pct"/>
          <w:vAlign w:val="center"/>
        </w:tcPr>
        <w:p w14:paraId="796DC2EF" w14:textId="1F19F8C0" w:rsidR="00C61BED" w:rsidRPr="00AA6ED2" w:rsidRDefault="00C61BED" w:rsidP="00C61BED">
          <w:pPr>
            <w:tabs>
              <w:tab w:val="left" w:pos="1701"/>
            </w:tabs>
            <w:jc w:val="center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960" w:type="pct"/>
          <w:vAlign w:val="center"/>
        </w:tcPr>
        <w:p w14:paraId="02DC4E41" w14:textId="77777777" w:rsidR="00C61BED" w:rsidRPr="00AA6ED2" w:rsidRDefault="00C61BED" w:rsidP="00C61BED">
          <w:pPr>
            <w:spacing w:line="0" w:lineRule="atLeast"/>
            <w:jc w:val="center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960" w:type="pct"/>
          <w:vAlign w:val="center"/>
        </w:tcPr>
        <w:p w14:paraId="58B2B7CD" w14:textId="45C27441" w:rsidR="00C61BED" w:rsidRPr="00AA6ED2" w:rsidRDefault="00C61BED" w:rsidP="00C61BED">
          <w:pPr>
            <w:spacing w:line="0" w:lineRule="atLeast"/>
            <w:jc w:val="center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961" w:type="pct"/>
          <w:vAlign w:val="bottom"/>
        </w:tcPr>
        <w:p w14:paraId="5B422969" w14:textId="2081DA4A" w:rsidR="00C61BED" w:rsidRPr="00AA6ED2" w:rsidRDefault="00C61BED" w:rsidP="00C61BED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AA6ED2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A6ED2">
            <w:rPr>
              <w:rFonts w:ascii="Arial" w:hAnsi="Arial" w:cs="Arial"/>
              <w:bCs/>
              <w:sz w:val="18"/>
              <w:szCs w:val="18"/>
            </w:rPr>
            <w:instrText>PAGE  \* Arabic  \* MERGEFORMAT</w:instrText>
          </w:r>
          <w:r w:rsidRPr="00AA6ED2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A6ED2">
            <w:rPr>
              <w:rFonts w:ascii="Arial" w:hAnsi="Arial" w:cs="Arial"/>
              <w:bCs/>
              <w:sz w:val="18"/>
              <w:szCs w:val="18"/>
            </w:rPr>
            <w:t>1</w:t>
          </w:r>
          <w:r w:rsidRPr="00AA6ED2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AA6ED2">
            <w:rPr>
              <w:rFonts w:ascii="Arial" w:hAnsi="Arial" w:cs="Arial"/>
              <w:sz w:val="18"/>
              <w:szCs w:val="18"/>
            </w:rPr>
            <w:t xml:space="preserve"> / </w:t>
          </w:r>
          <w:r w:rsidRPr="00AA6ED2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A6ED2">
            <w:rPr>
              <w:rFonts w:ascii="Arial" w:hAnsi="Arial" w:cs="Arial"/>
              <w:bCs/>
              <w:sz w:val="18"/>
              <w:szCs w:val="18"/>
            </w:rPr>
            <w:instrText>NUMPAGES  \* Arabic  \* MERGEFORMAT</w:instrText>
          </w:r>
          <w:r w:rsidRPr="00AA6ED2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A6ED2">
            <w:rPr>
              <w:rFonts w:ascii="Arial" w:hAnsi="Arial" w:cs="Arial"/>
              <w:bCs/>
              <w:sz w:val="18"/>
              <w:szCs w:val="18"/>
            </w:rPr>
            <w:t>1</w:t>
          </w:r>
          <w:r w:rsidRPr="00AA6ED2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</w:tbl>
  <w:p w14:paraId="4BCCA5FB" w14:textId="77777777" w:rsidR="002C341C" w:rsidRPr="00AA6ED2" w:rsidRDefault="002C341C">
    <w:pPr>
      <w:pStyle w:val="stbilgi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723"/>
    <w:multiLevelType w:val="multilevel"/>
    <w:tmpl w:val="FD7044B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pStyle w:val="FreeFormA"/>
      <w:isLgl/>
      <w:lvlText w:val="%1.%2."/>
      <w:lvlJc w:val="left"/>
      <w:pPr>
        <w:ind w:left="720" w:hanging="360"/>
      </w:pPr>
      <w:rPr>
        <w:rFonts w:ascii="Arial" w:hAnsi="Arial" w:cs="Arial" w:hint="default"/>
        <w:b/>
        <w:sz w:val="2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Arial" w:hAnsi="Arial" w:cs="Arial" w:hint="default"/>
        <w:b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Arial" w:hAnsi="Arial" w:cs="Arial" w:hint="default"/>
        <w:b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Arial" w:hAnsi="Arial" w:cs="Arial" w:hint="default"/>
        <w:b/>
        <w:sz w:val="22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Arial" w:hAnsi="Arial" w:cs="Arial" w:hint="default"/>
        <w:b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/>
        <w:sz w:val="22"/>
      </w:rPr>
    </w:lvl>
  </w:abstractNum>
  <w:num w:numId="1" w16cid:durableId="188116398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1B"/>
    <w:rsid w:val="0000086B"/>
    <w:rsid w:val="000173F6"/>
    <w:rsid w:val="00020C33"/>
    <w:rsid w:val="0004051B"/>
    <w:rsid w:val="000467A0"/>
    <w:rsid w:val="0006340D"/>
    <w:rsid w:val="00071C20"/>
    <w:rsid w:val="00075177"/>
    <w:rsid w:val="00083528"/>
    <w:rsid w:val="000836E0"/>
    <w:rsid w:val="00090CAC"/>
    <w:rsid w:val="000A23AD"/>
    <w:rsid w:val="000A337F"/>
    <w:rsid w:val="000C6F8C"/>
    <w:rsid w:val="000E12CC"/>
    <w:rsid w:val="000E5C56"/>
    <w:rsid w:val="000E5EA3"/>
    <w:rsid w:val="00101B97"/>
    <w:rsid w:val="00103C2E"/>
    <w:rsid w:val="001051E6"/>
    <w:rsid w:val="00112B4C"/>
    <w:rsid w:val="00114F00"/>
    <w:rsid w:val="00116764"/>
    <w:rsid w:val="00117899"/>
    <w:rsid w:val="00117BFF"/>
    <w:rsid w:val="001254BB"/>
    <w:rsid w:val="001316AB"/>
    <w:rsid w:val="00131C4E"/>
    <w:rsid w:val="00134344"/>
    <w:rsid w:val="0014233B"/>
    <w:rsid w:val="00147FD1"/>
    <w:rsid w:val="00164BFE"/>
    <w:rsid w:val="0016723B"/>
    <w:rsid w:val="0018121C"/>
    <w:rsid w:val="00181BD9"/>
    <w:rsid w:val="00181F52"/>
    <w:rsid w:val="001947B6"/>
    <w:rsid w:val="001A483B"/>
    <w:rsid w:val="001B0E97"/>
    <w:rsid w:val="001B71CF"/>
    <w:rsid w:val="001C094E"/>
    <w:rsid w:val="001C1177"/>
    <w:rsid w:val="001C38F7"/>
    <w:rsid w:val="001D31F7"/>
    <w:rsid w:val="001E0E1A"/>
    <w:rsid w:val="001E1846"/>
    <w:rsid w:val="001E4E49"/>
    <w:rsid w:val="001F4DD8"/>
    <w:rsid w:val="001F60D6"/>
    <w:rsid w:val="0020098A"/>
    <w:rsid w:val="00211E12"/>
    <w:rsid w:val="002213F8"/>
    <w:rsid w:val="0022222B"/>
    <w:rsid w:val="0022229F"/>
    <w:rsid w:val="002308B7"/>
    <w:rsid w:val="002535E2"/>
    <w:rsid w:val="00260D6C"/>
    <w:rsid w:val="00266A91"/>
    <w:rsid w:val="00266EBF"/>
    <w:rsid w:val="002672B4"/>
    <w:rsid w:val="00272E91"/>
    <w:rsid w:val="00273E6F"/>
    <w:rsid w:val="0028735F"/>
    <w:rsid w:val="00291816"/>
    <w:rsid w:val="002C287E"/>
    <w:rsid w:val="002C341C"/>
    <w:rsid w:val="002D1429"/>
    <w:rsid w:val="002D1A7D"/>
    <w:rsid w:val="002D430E"/>
    <w:rsid w:val="002E54E6"/>
    <w:rsid w:val="002F4DD0"/>
    <w:rsid w:val="003000F4"/>
    <w:rsid w:val="00311309"/>
    <w:rsid w:val="00326B63"/>
    <w:rsid w:val="00342141"/>
    <w:rsid w:val="00346FFE"/>
    <w:rsid w:val="00354BEA"/>
    <w:rsid w:val="003556E7"/>
    <w:rsid w:val="00361063"/>
    <w:rsid w:val="003652A2"/>
    <w:rsid w:val="003860DE"/>
    <w:rsid w:val="00397F7A"/>
    <w:rsid w:val="003D0770"/>
    <w:rsid w:val="003D745A"/>
    <w:rsid w:val="003E50C4"/>
    <w:rsid w:val="003F145D"/>
    <w:rsid w:val="003F3FB9"/>
    <w:rsid w:val="003F4184"/>
    <w:rsid w:val="003F5210"/>
    <w:rsid w:val="003F6DDE"/>
    <w:rsid w:val="00404443"/>
    <w:rsid w:val="00417C89"/>
    <w:rsid w:val="004220A9"/>
    <w:rsid w:val="00426A6F"/>
    <w:rsid w:val="00440E71"/>
    <w:rsid w:val="00441BBA"/>
    <w:rsid w:val="00446B74"/>
    <w:rsid w:val="0045064A"/>
    <w:rsid w:val="00453B42"/>
    <w:rsid w:val="00456745"/>
    <w:rsid w:val="00456C88"/>
    <w:rsid w:val="00472202"/>
    <w:rsid w:val="00483E53"/>
    <w:rsid w:val="00486F9D"/>
    <w:rsid w:val="004A0B42"/>
    <w:rsid w:val="004B168F"/>
    <w:rsid w:val="004B2782"/>
    <w:rsid w:val="004B5736"/>
    <w:rsid w:val="004B750D"/>
    <w:rsid w:val="004C0F3B"/>
    <w:rsid w:val="004D56EF"/>
    <w:rsid w:val="004E0752"/>
    <w:rsid w:val="004E399B"/>
    <w:rsid w:val="004E5B53"/>
    <w:rsid w:val="004F1A03"/>
    <w:rsid w:val="004F5823"/>
    <w:rsid w:val="00512774"/>
    <w:rsid w:val="00514BC0"/>
    <w:rsid w:val="00516060"/>
    <w:rsid w:val="00527590"/>
    <w:rsid w:val="00535C51"/>
    <w:rsid w:val="00545E46"/>
    <w:rsid w:val="00563489"/>
    <w:rsid w:val="005650DF"/>
    <w:rsid w:val="00566677"/>
    <w:rsid w:val="00567FAE"/>
    <w:rsid w:val="00583826"/>
    <w:rsid w:val="00597EE3"/>
    <w:rsid w:val="005A301D"/>
    <w:rsid w:val="005A6021"/>
    <w:rsid w:val="005B502D"/>
    <w:rsid w:val="005C2577"/>
    <w:rsid w:val="005D52AB"/>
    <w:rsid w:val="005D7368"/>
    <w:rsid w:val="005F7C01"/>
    <w:rsid w:val="00602C48"/>
    <w:rsid w:val="0060415A"/>
    <w:rsid w:val="00610869"/>
    <w:rsid w:val="0066257C"/>
    <w:rsid w:val="006637F3"/>
    <w:rsid w:val="00663FB1"/>
    <w:rsid w:val="00676B17"/>
    <w:rsid w:val="00676D63"/>
    <w:rsid w:val="006A2276"/>
    <w:rsid w:val="006A2C13"/>
    <w:rsid w:val="006C69F6"/>
    <w:rsid w:val="006D38FF"/>
    <w:rsid w:val="006D557F"/>
    <w:rsid w:val="006D6B77"/>
    <w:rsid w:val="006E1EFC"/>
    <w:rsid w:val="0071571C"/>
    <w:rsid w:val="00717FF4"/>
    <w:rsid w:val="00721E59"/>
    <w:rsid w:val="007253C6"/>
    <w:rsid w:val="007310BC"/>
    <w:rsid w:val="00744B3E"/>
    <w:rsid w:val="007454AC"/>
    <w:rsid w:val="00753295"/>
    <w:rsid w:val="00762304"/>
    <w:rsid w:val="00770780"/>
    <w:rsid w:val="007718C4"/>
    <w:rsid w:val="00772D4C"/>
    <w:rsid w:val="007824AA"/>
    <w:rsid w:val="00794819"/>
    <w:rsid w:val="007A7C22"/>
    <w:rsid w:val="007C2771"/>
    <w:rsid w:val="007C58C7"/>
    <w:rsid w:val="007C79EF"/>
    <w:rsid w:val="007D2CE1"/>
    <w:rsid w:val="007D7132"/>
    <w:rsid w:val="007E38F1"/>
    <w:rsid w:val="007F18A9"/>
    <w:rsid w:val="0080299F"/>
    <w:rsid w:val="00806A3B"/>
    <w:rsid w:val="008167BA"/>
    <w:rsid w:val="00821B3D"/>
    <w:rsid w:val="008424AD"/>
    <w:rsid w:val="00862C0C"/>
    <w:rsid w:val="00865AA8"/>
    <w:rsid w:val="0086666C"/>
    <w:rsid w:val="00887588"/>
    <w:rsid w:val="008927B5"/>
    <w:rsid w:val="00893E01"/>
    <w:rsid w:val="0089458A"/>
    <w:rsid w:val="008A39B2"/>
    <w:rsid w:val="008C7774"/>
    <w:rsid w:val="008D40F7"/>
    <w:rsid w:val="008E77A2"/>
    <w:rsid w:val="00901234"/>
    <w:rsid w:val="009061C9"/>
    <w:rsid w:val="00915C01"/>
    <w:rsid w:val="009222F6"/>
    <w:rsid w:val="00924DA3"/>
    <w:rsid w:val="00932E33"/>
    <w:rsid w:val="00936540"/>
    <w:rsid w:val="0094710E"/>
    <w:rsid w:val="00947FCB"/>
    <w:rsid w:val="00952DCD"/>
    <w:rsid w:val="0097125E"/>
    <w:rsid w:val="009752AC"/>
    <w:rsid w:val="009807F6"/>
    <w:rsid w:val="00983F59"/>
    <w:rsid w:val="0099305C"/>
    <w:rsid w:val="009A12D6"/>
    <w:rsid w:val="009A692D"/>
    <w:rsid w:val="009A6956"/>
    <w:rsid w:val="009C4120"/>
    <w:rsid w:val="009C56DE"/>
    <w:rsid w:val="009E0849"/>
    <w:rsid w:val="009E3699"/>
    <w:rsid w:val="009F2231"/>
    <w:rsid w:val="009F6043"/>
    <w:rsid w:val="00A006DF"/>
    <w:rsid w:val="00A103F7"/>
    <w:rsid w:val="00A132CA"/>
    <w:rsid w:val="00A17429"/>
    <w:rsid w:val="00A64FB3"/>
    <w:rsid w:val="00A81A6F"/>
    <w:rsid w:val="00AA348E"/>
    <w:rsid w:val="00AA6ED2"/>
    <w:rsid w:val="00AB2792"/>
    <w:rsid w:val="00AB78C9"/>
    <w:rsid w:val="00AC4517"/>
    <w:rsid w:val="00AD1929"/>
    <w:rsid w:val="00AF3A56"/>
    <w:rsid w:val="00AF652F"/>
    <w:rsid w:val="00B268E9"/>
    <w:rsid w:val="00B41511"/>
    <w:rsid w:val="00B47BB0"/>
    <w:rsid w:val="00B61FC2"/>
    <w:rsid w:val="00B758E0"/>
    <w:rsid w:val="00B76A1F"/>
    <w:rsid w:val="00B82435"/>
    <w:rsid w:val="00B8770E"/>
    <w:rsid w:val="00BA1A61"/>
    <w:rsid w:val="00BA58C8"/>
    <w:rsid w:val="00BB7DB0"/>
    <w:rsid w:val="00BC60C4"/>
    <w:rsid w:val="00BD1E09"/>
    <w:rsid w:val="00BD1ECE"/>
    <w:rsid w:val="00BD39CA"/>
    <w:rsid w:val="00BE2FD9"/>
    <w:rsid w:val="00BE3903"/>
    <w:rsid w:val="00BF7A0E"/>
    <w:rsid w:val="00C219DE"/>
    <w:rsid w:val="00C3120A"/>
    <w:rsid w:val="00C34E70"/>
    <w:rsid w:val="00C50B53"/>
    <w:rsid w:val="00C61BED"/>
    <w:rsid w:val="00C7306C"/>
    <w:rsid w:val="00C768FA"/>
    <w:rsid w:val="00C77C78"/>
    <w:rsid w:val="00C8109F"/>
    <w:rsid w:val="00C83D6C"/>
    <w:rsid w:val="00C84DEB"/>
    <w:rsid w:val="00C85B9A"/>
    <w:rsid w:val="00C904EF"/>
    <w:rsid w:val="00C92112"/>
    <w:rsid w:val="00C97C97"/>
    <w:rsid w:val="00CA1A70"/>
    <w:rsid w:val="00CA4639"/>
    <w:rsid w:val="00CC094E"/>
    <w:rsid w:val="00CC34D3"/>
    <w:rsid w:val="00CE1B9A"/>
    <w:rsid w:val="00CE45AE"/>
    <w:rsid w:val="00CF2FE4"/>
    <w:rsid w:val="00D01193"/>
    <w:rsid w:val="00D1436D"/>
    <w:rsid w:val="00D263D3"/>
    <w:rsid w:val="00D2777E"/>
    <w:rsid w:val="00D4429B"/>
    <w:rsid w:val="00D73837"/>
    <w:rsid w:val="00D77846"/>
    <w:rsid w:val="00DA4189"/>
    <w:rsid w:val="00DA72B5"/>
    <w:rsid w:val="00DE2114"/>
    <w:rsid w:val="00DE2593"/>
    <w:rsid w:val="00DF0ED4"/>
    <w:rsid w:val="00DF1450"/>
    <w:rsid w:val="00DF77E3"/>
    <w:rsid w:val="00E067DC"/>
    <w:rsid w:val="00E27AF6"/>
    <w:rsid w:val="00E3241C"/>
    <w:rsid w:val="00E32B27"/>
    <w:rsid w:val="00E33D29"/>
    <w:rsid w:val="00E36CB0"/>
    <w:rsid w:val="00E50768"/>
    <w:rsid w:val="00E8327D"/>
    <w:rsid w:val="00E87CE9"/>
    <w:rsid w:val="00E908D4"/>
    <w:rsid w:val="00EA177C"/>
    <w:rsid w:val="00EA60D3"/>
    <w:rsid w:val="00EB1AF5"/>
    <w:rsid w:val="00EE021A"/>
    <w:rsid w:val="00F01FC9"/>
    <w:rsid w:val="00F31235"/>
    <w:rsid w:val="00F424C6"/>
    <w:rsid w:val="00F453D5"/>
    <w:rsid w:val="00F549D4"/>
    <w:rsid w:val="00F615E2"/>
    <w:rsid w:val="00F64DFF"/>
    <w:rsid w:val="00F664F0"/>
    <w:rsid w:val="00F67D21"/>
    <w:rsid w:val="00F73F46"/>
    <w:rsid w:val="00F761C5"/>
    <w:rsid w:val="00F77BD0"/>
    <w:rsid w:val="00F81EF0"/>
    <w:rsid w:val="00FA478D"/>
    <w:rsid w:val="00FB4198"/>
    <w:rsid w:val="00FB6AA0"/>
    <w:rsid w:val="00FC0CE6"/>
    <w:rsid w:val="00FC591C"/>
    <w:rsid w:val="00FD2055"/>
    <w:rsid w:val="00FD5A78"/>
    <w:rsid w:val="00FD61EB"/>
    <w:rsid w:val="00FE0179"/>
    <w:rsid w:val="00FF4DAB"/>
    <w:rsid w:val="00FF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FD89A8"/>
  <w15:chartTrackingRefBased/>
  <w15:docId w15:val="{609EDCAA-5416-494A-8C53-BE4D164E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right="197"/>
      <w:jc w:val="both"/>
      <w:outlineLvl w:val="0"/>
    </w:pPr>
    <w:rPr>
      <w:rFonts w:ascii="Arial" w:hAnsi="Arial"/>
      <w:snapToGrid w:val="0"/>
      <w:color w:val="000000"/>
      <w:sz w:val="24"/>
    </w:rPr>
  </w:style>
  <w:style w:type="paragraph" w:styleId="Balk2">
    <w:name w:val="heading 2"/>
    <w:basedOn w:val="Normal"/>
    <w:next w:val="Normal"/>
    <w:link w:val="Balk2Char"/>
    <w:qFormat/>
    <w:pPr>
      <w:keepNext/>
      <w:outlineLvl w:val="1"/>
    </w:pPr>
    <w:rPr>
      <w:rFonts w:ascii="Arial" w:hAnsi="Arial"/>
      <w:sz w:val="24"/>
      <w:lang w:val="x-none" w:eastAsia="x-none"/>
    </w:rPr>
  </w:style>
  <w:style w:type="paragraph" w:styleId="Balk3">
    <w:name w:val="heading 3"/>
    <w:basedOn w:val="Normal"/>
    <w:next w:val="Normal"/>
    <w:qFormat/>
    <w:pPr>
      <w:keepNext/>
      <w:jc w:val="center"/>
      <w:outlineLvl w:val="2"/>
    </w:pPr>
    <w:rPr>
      <w:b/>
      <w:sz w:val="24"/>
      <w:lang w:eastAsia="en-US"/>
    </w:rPr>
  </w:style>
  <w:style w:type="paragraph" w:styleId="Balk4">
    <w:name w:val="heading 4"/>
    <w:basedOn w:val="Normal"/>
    <w:next w:val="Normal"/>
    <w:qFormat/>
    <w:pPr>
      <w:keepNext/>
      <w:tabs>
        <w:tab w:val="left" w:pos="993"/>
      </w:tabs>
      <w:jc w:val="both"/>
      <w:outlineLvl w:val="3"/>
    </w:pPr>
    <w:rPr>
      <w:rFonts w:ascii="Arial" w:hAnsi="Arial"/>
      <w:snapToGrid w:val="0"/>
      <w:color w:val="000000"/>
      <w:sz w:val="24"/>
    </w:rPr>
  </w:style>
  <w:style w:type="paragraph" w:styleId="Balk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b/>
      <w:bCs/>
      <w:sz w:val="22"/>
    </w:rPr>
  </w:style>
  <w:style w:type="paragraph" w:styleId="Balk6">
    <w:name w:val="heading 6"/>
    <w:basedOn w:val="Normal"/>
    <w:next w:val="Normal"/>
    <w:qFormat/>
    <w:pPr>
      <w:keepNext/>
      <w:jc w:val="both"/>
      <w:outlineLvl w:val="5"/>
    </w:pPr>
    <w:rPr>
      <w:rFonts w:ascii="Arial" w:hAnsi="Arial"/>
      <w:b/>
      <w:sz w:val="24"/>
      <w:lang w:eastAsia="en-US"/>
    </w:rPr>
  </w:style>
  <w:style w:type="paragraph" w:styleId="Balk7">
    <w:name w:val="heading 7"/>
    <w:basedOn w:val="Normal"/>
    <w:next w:val="Normal"/>
    <w:qFormat/>
    <w:pPr>
      <w:keepNext/>
      <w:jc w:val="both"/>
      <w:outlineLvl w:val="6"/>
    </w:pPr>
    <w:rPr>
      <w:rFonts w:ascii="Arial Narrow" w:hAnsi="Arial Narrow" w:cs="Arial"/>
      <w:sz w:val="24"/>
    </w:rPr>
  </w:style>
  <w:style w:type="paragraph" w:styleId="Balk8">
    <w:name w:val="heading 8"/>
    <w:basedOn w:val="Normal"/>
    <w:next w:val="Normal"/>
    <w:qFormat/>
    <w:pPr>
      <w:keepNext/>
      <w:tabs>
        <w:tab w:val="left" w:pos="426"/>
      </w:tabs>
      <w:outlineLvl w:val="7"/>
    </w:pPr>
    <w:rPr>
      <w:rFonts w:ascii="Arial Narrow" w:hAnsi="Arial Narrow" w:cs="Arial"/>
      <w:snapToGrid w:val="0"/>
      <w:color w:val="000000"/>
      <w:sz w:val="24"/>
    </w:rPr>
  </w:style>
  <w:style w:type="paragraph" w:styleId="Balk9">
    <w:name w:val="heading 9"/>
    <w:basedOn w:val="Normal"/>
    <w:next w:val="Normal"/>
    <w:qFormat/>
    <w:pPr>
      <w:keepNext/>
      <w:outlineLvl w:val="8"/>
    </w:pPr>
    <w:rPr>
      <w:rFonts w:ascii="Arial Narrow" w:hAnsi="Arial Narrow" w:cs="Arial"/>
      <w:b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klamaMetni">
    <w:name w:val="annotation text"/>
    <w:basedOn w:val="Normal"/>
    <w:semiHidden/>
  </w:style>
  <w:style w:type="paragraph" w:customStyle="1" w:styleId="stbilgi">
    <w:name w:val="Üstbilgi"/>
    <w:basedOn w:val="Normal"/>
    <w:semiHidden/>
    <w:pPr>
      <w:tabs>
        <w:tab w:val="center" w:pos="4536"/>
        <w:tab w:val="right" w:pos="9072"/>
      </w:tabs>
    </w:pPr>
  </w:style>
  <w:style w:type="paragraph" w:customStyle="1" w:styleId="Altbilgi">
    <w:name w:val="Altbilgi"/>
    <w:basedOn w:val="Normal"/>
    <w:link w:val="AltbilgiChar"/>
    <w:uiPriority w:val="99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semiHidden/>
  </w:style>
  <w:style w:type="character" w:styleId="AklamaBavurusu">
    <w:name w:val="annotation reference"/>
    <w:semiHidden/>
    <w:rPr>
      <w:sz w:val="16"/>
    </w:rPr>
  </w:style>
  <w:style w:type="paragraph" w:styleId="GvdeMetniGirintisi">
    <w:name w:val="Body Text Indent"/>
    <w:basedOn w:val="Normal"/>
    <w:semiHidden/>
    <w:pPr>
      <w:tabs>
        <w:tab w:val="num" w:pos="0"/>
      </w:tabs>
      <w:ind w:left="709" w:hanging="709"/>
      <w:jc w:val="both"/>
    </w:pPr>
    <w:rPr>
      <w:sz w:val="24"/>
      <w:lang w:eastAsia="en-US"/>
    </w:rPr>
  </w:style>
  <w:style w:type="paragraph" w:styleId="GvdeMetni">
    <w:name w:val="Body Text"/>
    <w:basedOn w:val="Normal"/>
    <w:semiHidden/>
    <w:pPr>
      <w:tabs>
        <w:tab w:val="left" w:pos="426"/>
        <w:tab w:val="left" w:pos="993"/>
      </w:tabs>
      <w:ind w:right="197"/>
      <w:jc w:val="both"/>
    </w:pPr>
    <w:rPr>
      <w:rFonts w:ascii="Arial" w:hAnsi="Arial"/>
      <w:snapToGrid w:val="0"/>
      <w:color w:val="000000"/>
      <w:sz w:val="24"/>
    </w:rPr>
  </w:style>
  <w:style w:type="paragraph" w:styleId="GvdeMetniGirintisi2">
    <w:name w:val="Body Text Indent 2"/>
    <w:basedOn w:val="Normal"/>
    <w:semiHidden/>
    <w:pPr>
      <w:tabs>
        <w:tab w:val="left" w:pos="1134"/>
      </w:tabs>
      <w:ind w:right="197" w:firstLine="567"/>
      <w:jc w:val="both"/>
    </w:pPr>
    <w:rPr>
      <w:rFonts w:ascii="Arial" w:hAnsi="Arial"/>
      <w:snapToGrid w:val="0"/>
      <w:color w:val="000000"/>
      <w:sz w:val="24"/>
    </w:rPr>
  </w:style>
  <w:style w:type="paragraph" w:styleId="GvdeMetni2">
    <w:name w:val="Body Text 2"/>
    <w:basedOn w:val="Normal"/>
    <w:semiHidden/>
    <w:pPr>
      <w:tabs>
        <w:tab w:val="num" w:pos="0"/>
      </w:tabs>
      <w:jc w:val="both"/>
    </w:pPr>
    <w:rPr>
      <w:rFonts w:ascii="Arial" w:hAnsi="Arial"/>
      <w:sz w:val="24"/>
    </w:rPr>
  </w:style>
  <w:style w:type="paragraph" w:styleId="GvdeMetni3">
    <w:name w:val="Body Text 3"/>
    <w:basedOn w:val="Normal"/>
    <w:semiHidden/>
    <w:pPr>
      <w:ind w:right="197"/>
      <w:jc w:val="both"/>
    </w:pPr>
    <w:rPr>
      <w:rFonts w:ascii="Arial" w:hAnsi="Arial"/>
      <w:sz w:val="24"/>
    </w:rPr>
  </w:style>
  <w:style w:type="paragraph" w:styleId="bekMetni">
    <w:name w:val="Block Text"/>
    <w:basedOn w:val="Normal"/>
    <w:semiHidden/>
    <w:pPr>
      <w:tabs>
        <w:tab w:val="left" w:pos="426"/>
        <w:tab w:val="left" w:pos="993"/>
      </w:tabs>
      <w:ind w:left="993" w:right="197" w:hanging="567"/>
      <w:jc w:val="both"/>
    </w:pPr>
    <w:rPr>
      <w:rFonts w:ascii="Arial" w:hAnsi="Arial"/>
      <w:snapToGrid w:val="0"/>
      <w:color w:val="000000"/>
      <w:sz w:val="24"/>
    </w:rPr>
  </w:style>
  <w:style w:type="paragraph" w:styleId="GvdeMetniGirintisi3">
    <w:name w:val="Body Text Indent 3"/>
    <w:basedOn w:val="Normal"/>
    <w:semiHidden/>
    <w:pPr>
      <w:tabs>
        <w:tab w:val="left" w:pos="426"/>
      </w:tabs>
      <w:ind w:left="426" w:hanging="426"/>
      <w:jc w:val="both"/>
    </w:pPr>
    <w:rPr>
      <w:rFonts w:ascii="Arial" w:hAnsi="Arial"/>
      <w:snapToGrid w:val="0"/>
      <w:color w:val="000000"/>
      <w:sz w:val="24"/>
    </w:rPr>
  </w:style>
  <w:style w:type="paragraph" w:customStyle="1" w:styleId="hangingindent2">
    <w:name w:val="hanging indent 2"/>
    <w:basedOn w:val="Normal"/>
    <w:pPr>
      <w:spacing w:before="240"/>
      <w:ind w:left="1440" w:right="100" w:hanging="720"/>
    </w:pPr>
    <w:rPr>
      <w:color w:val="000000"/>
      <w:sz w:val="24"/>
    </w:rPr>
  </w:style>
  <w:style w:type="paragraph" w:customStyle="1" w:styleId="paragraph3">
    <w:name w:val="paragraph 3"/>
    <w:basedOn w:val="hangingindent2"/>
    <w:pPr>
      <w:ind w:firstLine="0"/>
    </w:pPr>
  </w:style>
  <w:style w:type="paragraph" w:customStyle="1" w:styleId="Header2">
    <w:name w:val="Header 2"/>
    <w:basedOn w:val="Normal"/>
    <w:pPr>
      <w:spacing w:before="240"/>
      <w:ind w:left="720" w:right="100"/>
    </w:pPr>
    <w:rPr>
      <w:rFonts w:ascii="Arial" w:hAnsi="Arial"/>
      <w:b/>
      <w:color w:val="000000"/>
      <w:sz w:val="24"/>
    </w:rPr>
  </w:style>
  <w:style w:type="paragraph" w:customStyle="1" w:styleId="PlainText1">
    <w:name w:val="Plain Text1"/>
    <w:basedOn w:val="Normal"/>
    <w:rPr>
      <w:rFonts w:ascii="Courier New" w:hAnsi="Courier New"/>
    </w:rPr>
  </w:style>
  <w:style w:type="paragraph" w:styleId="KonuBal">
    <w:name w:val="Title"/>
    <w:basedOn w:val="Normal"/>
    <w:qFormat/>
    <w:pPr>
      <w:jc w:val="center"/>
    </w:pPr>
    <w:rPr>
      <w:rFonts w:ascii="Arial" w:hAnsi="Arial"/>
      <w:b/>
      <w:sz w:val="24"/>
    </w:rPr>
  </w:style>
  <w:style w:type="character" w:customStyle="1" w:styleId="Char">
    <w:name w:val="Char"/>
    <w:rPr>
      <w:lang w:val="tr-TR" w:eastAsia="tr-TR" w:bidi="ar-SA"/>
    </w:rPr>
  </w:style>
  <w:style w:type="paragraph" w:customStyle="1" w:styleId="NoSpacing1">
    <w:name w:val="No Spacing1"/>
    <w:rsid w:val="008424AD"/>
    <w:rPr>
      <w:rFonts w:ascii="Cambria" w:hAnsi="Cambria"/>
      <w:sz w:val="24"/>
      <w:szCs w:val="24"/>
      <w:lang w:val="en-US" w:eastAsia="en-US"/>
    </w:rPr>
  </w:style>
  <w:style w:type="paragraph" w:styleId="BalonMetni">
    <w:name w:val="Balloon Text"/>
    <w:basedOn w:val="Normal"/>
    <w:link w:val="BalonMetniChar"/>
    <w:uiPriority w:val="99"/>
    <w:semiHidden/>
    <w:rPr>
      <w:rFonts w:ascii="Tahoma" w:hAnsi="Tahoma"/>
      <w:sz w:val="16"/>
      <w:szCs w:val="16"/>
      <w:lang w:val="x-none" w:eastAsia="x-none"/>
    </w:rPr>
  </w:style>
  <w:style w:type="paragraph" w:customStyle="1" w:styleId="RenkliListe-Vurgu11">
    <w:name w:val="Renkli Liste - Vurgu 11"/>
    <w:basedOn w:val="Normal"/>
    <w:uiPriority w:val="34"/>
    <w:qFormat/>
    <w:pPr>
      <w:ind w:left="720"/>
      <w:contextualSpacing/>
    </w:pPr>
    <w:rPr>
      <w:sz w:val="24"/>
      <w:szCs w:val="24"/>
      <w:lang w:val="en-US" w:eastAsia="en-US"/>
    </w:rPr>
  </w:style>
  <w:style w:type="character" w:customStyle="1" w:styleId="AltbilgiChar">
    <w:name w:val="Altbilgi Char"/>
    <w:link w:val="Altbilgi"/>
    <w:uiPriority w:val="99"/>
    <w:rsid w:val="00FD2055"/>
  </w:style>
  <w:style w:type="character" w:customStyle="1" w:styleId="Balk2Char">
    <w:name w:val="Başlık 2 Char"/>
    <w:link w:val="Balk2"/>
    <w:rsid w:val="007C79EF"/>
    <w:rPr>
      <w:rFonts w:ascii="Arial" w:hAnsi="Arial"/>
      <w:sz w:val="24"/>
      <w:lang w:val="x-none" w:eastAsia="x-none"/>
    </w:rPr>
  </w:style>
  <w:style w:type="paragraph" w:styleId="ListeParagraf">
    <w:name w:val="List Paragraph"/>
    <w:basedOn w:val="Normal"/>
    <w:uiPriority w:val="1"/>
    <w:qFormat/>
    <w:rsid w:val="0020098A"/>
    <w:pPr>
      <w:ind w:left="720"/>
      <w:contextualSpacing/>
    </w:pPr>
    <w:rPr>
      <w:sz w:val="24"/>
      <w:szCs w:val="24"/>
      <w:lang w:val="en-US" w:eastAsia="en-US"/>
    </w:rPr>
  </w:style>
  <w:style w:type="paragraph" w:styleId="AralkYok">
    <w:name w:val="No Spacing"/>
    <w:uiPriority w:val="99"/>
    <w:qFormat/>
    <w:rsid w:val="0020098A"/>
    <w:rPr>
      <w:rFonts w:ascii="Cambria" w:eastAsia="Calibri" w:hAnsi="Cambria" w:cs="Cambria"/>
      <w:sz w:val="24"/>
      <w:szCs w:val="24"/>
      <w:lang w:val="en-US" w:eastAsia="en-US"/>
    </w:rPr>
  </w:style>
  <w:style w:type="table" w:styleId="TabloKlavuzu">
    <w:name w:val="Table Grid"/>
    <w:basedOn w:val="NormalTablo"/>
    <w:uiPriority w:val="59"/>
    <w:rsid w:val="002C34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onMetniChar">
    <w:name w:val="Balon Metni Char"/>
    <w:link w:val="BalonMetni"/>
    <w:uiPriority w:val="99"/>
    <w:semiHidden/>
    <w:rsid w:val="00514BC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77BD0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Vurgu">
    <w:name w:val="Emphasis"/>
    <w:uiPriority w:val="20"/>
    <w:qFormat/>
    <w:rsid w:val="00983F59"/>
    <w:rPr>
      <w:i/>
      <w:iCs/>
    </w:rPr>
  </w:style>
  <w:style w:type="paragraph" w:customStyle="1" w:styleId="FreeFormA">
    <w:name w:val="Free Form A"/>
    <w:autoRedefine/>
    <w:rsid w:val="002D1A7D"/>
    <w:pPr>
      <w:numPr>
        <w:ilvl w:val="1"/>
        <w:numId w:val="1"/>
      </w:num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line="360" w:lineRule="auto"/>
      <w:jc w:val="both"/>
    </w:pPr>
    <w:rPr>
      <w:rFonts w:ascii="Arial" w:eastAsia="ヒラギノ角ゴ Pro W3" w:hAnsi="Arial" w:cs="Arial"/>
      <w:b/>
      <w:color w:val="000000"/>
      <w:sz w:val="22"/>
      <w:szCs w:val="22"/>
      <w:lang w:val="en-US"/>
    </w:rPr>
  </w:style>
  <w:style w:type="character" w:styleId="Kpr">
    <w:name w:val="Hyperlink"/>
    <w:uiPriority w:val="99"/>
    <w:semiHidden/>
    <w:unhideWhenUsed/>
    <w:rsid w:val="00164BFE"/>
    <w:rPr>
      <w:color w:val="0000FF"/>
      <w:u w:val="single"/>
    </w:rPr>
  </w:style>
  <w:style w:type="character" w:styleId="zlenenKpr">
    <w:name w:val="FollowedHyperlink"/>
    <w:uiPriority w:val="99"/>
    <w:semiHidden/>
    <w:unhideWhenUsed/>
    <w:rsid w:val="00164BFE"/>
    <w:rPr>
      <w:color w:val="800080"/>
      <w:u w:val="single"/>
    </w:rPr>
  </w:style>
  <w:style w:type="paragraph" w:customStyle="1" w:styleId="msonormal0">
    <w:name w:val="msonormal"/>
    <w:basedOn w:val="Normal"/>
    <w:rsid w:val="00164BFE"/>
    <w:pPr>
      <w:spacing w:before="100" w:beforeAutospacing="1" w:after="100" w:afterAutospacing="1"/>
    </w:pPr>
    <w:rPr>
      <w:sz w:val="24"/>
      <w:szCs w:val="24"/>
    </w:rPr>
  </w:style>
  <w:style w:type="paragraph" w:customStyle="1" w:styleId="xl63">
    <w:name w:val="xl63"/>
    <w:basedOn w:val="Normal"/>
    <w:rsid w:val="00164BFE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64">
    <w:name w:val="xl64"/>
    <w:basedOn w:val="Normal"/>
    <w:rsid w:val="00164BFE"/>
    <w:pP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65">
    <w:name w:val="xl65"/>
    <w:basedOn w:val="Normal"/>
    <w:rsid w:val="00164BFE"/>
    <w:pPr>
      <w:pBdr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6">
    <w:name w:val="xl66"/>
    <w:basedOn w:val="Normal"/>
    <w:rsid w:val="00164BFE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Normal"/>
    <w:rsid w:val="00164BFE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8">
    <w:name w:val="xl68"/>
    <w:basedOn w:val="Normal"/>
    <w:rsid w:val="00164BFE"/>
    <w:pPr>
      <w:pBdr>
        <w:lef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9">
    <w:name w:val="xl69"/>
    <w:basedOn w:val="Normal"/>
    <w:rsid w:val="00164BFE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0">
    <w:name w:val="xl70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71">
    <w:name w:val="xl71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TUR" w:hAnsi="Arial TUR" w:cs="Arial TUR"/>
      <w:b/>
      <w:bCs/>
      <w:sz w:val="24"/>
      <w:szCs w:val="24"/>
    </w:rPr>
  </w:style>
  <w:style w:type="paragraph" w:customStyle="1" w:styleId="xl72">
    <w:name w:val="xl72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3">
    <w:name w:val="xl73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4">
    <w:name w:val="xl74"/>
    <w:basedOn w:val="Normal"/>
    <w:rsid w:val="00164BFE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75">
    <w:name w:val="xl75"/>
    <w:basedOn w:val="Normal"/>
    <w:rsid w:val="00164BFE"/>
    <w:pP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xl76">
    <w:name w:val="xl76"/>
    <w:basedOn w:val="Normal"/>
    <w:rsid w:val="00164BFE"/>
    <w:pP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77">
    <w:name w:val="xl77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8">
    <w:name w:val="xl78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79">
    <w:name w:val="xl79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  <w:sz w:val="24"/>
      <w:szCs w:val="24"/>
    </w:rPr>
  </w:style>
  <w:style w:type="paragraph" w:customStyle="1" w:styleId="xl80">
    <w:name w:val="xl80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81">
    <w:name w:val="xl81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2">
    <w:name w:val="xl82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83">
    <w:name w:val="xl83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84">
    <w:name w:val="xl84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xl85">
    <w:name w:val="xl85"/>
    <w:basedOn w:val="Normal"/>
    <w:rsid w:val="00164BFE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86">
    <w:name w:val="xl86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87">
    <w:name w:val="xl87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8">
    <w:name w:val="xl88"/>
    <w:basedOn w:val="Normal"/>
    <w:rsid w:val="00164BF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89">
    <w:name w:val="xl89"/>
    <w:basedOn w:val="Normal"/>
    <w:rsid w:val="00164BFE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0">
    <w:name w:val="xl90"/>
    <w:basedOn w:val="Normal"/>
    <w:rsid w:val="00164BF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1">
    <w:name w:val="xl91"/>
    <w:basedOn w:val="Normal"/>
    <w:rsid w:val="00164BF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2">
    <w:name w:val="xl92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3">
    <w:name w:val="xl93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94">
    <w:name w:val="xl94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95">
    <w:name w:val="xl95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6">
    <w:name w:val="xl96"/>
    <w:basedOn w:val="Normal"/>
    <w:rsid w:val="00164BF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7">
    <w:name w:val="xl97"/>
    <w:basedOn w:val="Normal"/>
    <w:rsid w:val="00164BF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8">
    <w:name w:val="xl98"/>
    <w:basedOn w:val="Normal"/>
    <w:rsid w:val="00164BFE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9">
    <w:name w:val="xl99"/>
    <w:basedOn w:val="Normal"/>
    <w:rsid w:val="00164BFE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0">
    <w:name w:val="xl100"/>
    <w:basedOn w:val="Normal"/>
    <w:rsid w:val="00164BFE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1">
    <w:name w:val="xl101"/>
    <w:basedOn w:val="Normal"/>
    <w:rsid w:val="00164BFE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2">
    <w:name w:val="xl102"/>
    <w:basedOn w:val="Normal"/>
    <w:rsid w:val="00164BFE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3">
    <w:name w:val="xl103"/>
    <w:basedOn w:val="Normal"/>
    <w:rsid w:val="00164BFE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4">
    <w:name w:val="xl104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5">
    <w:name w:val="xl105"/>
    <w:basedOn w:val="Normal"/>
    <w:rsid w:val="00164BF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6">
    <w:name w:val="xl106"/>
    <w:basedOn w:val="Normal"/>
    <w:rsid w:val="00164BF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7">
    <w:name w:val="xl107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table" w:styleId="TabloKlavuzuAk">
    <w:name w:val="Grid Table Light"/>
    <w:basedOn w:val="NormalTablo"/>
    <w:uiPriority w:val="40"/>
    <w:rsid w:val="0034214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Tabloerii">
    <w:name w:val="Tablo İçeriği"/>
    <w:basedOn w:val="Normal"/>
    <w:qFormat/>
    <w:rsid w:val="00E32B27"/>
    <w:pPr>
      <w:suppressLineNumbers/>
      <w:suppressAutoHyphens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Paragraph">
    <w:name w:val="Table Paragraph"/>
    <w:basedOn w:val="Normal"/>
    <w:uiPriority w:val="1"/>
    <w:qFormat/>
    <w:rsid w:val="001D31F7"/>
    <w:pPr>
      <w:widowControl w:val="0"/>
    </w:pPr>
    <w:rPr>
      <w:sz w:val="22"/>
      <w:szCs w:val="22"/>
      <w:lang w:val="en-US" w:eastAsia="en-US"/>
    </w:rPr>
  </w:style>
  <w:style w:type="paragraph" w:styleId="stBilgi0">
    <w:name w:val="header"/>
    <w:basedOn w:val="Normal"/>
    <w:link w:val="stBilgiChar"/>
    <w:uiPriority w:val="99"/>
    <w:unhideWhenUsed/>
    <w:rsid w:val="00C61BE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0"/>
    <w:uiPriority w:val="99"/>
    <w:rsid w:val="00C61BED"/>
  </w:style>
  <w:style w:type="paragraph" w:styleId="AltBilgi0">
    <w:name w:val="footer"/>
    <w:basedOn w:val="Normal"/>
    <w:link w:val="AltBilgiChar0"/>
    <w:uiPriority w:val="99"/>
    <w:unhideWhenUsed/>
    <w:rsid w:val="00C61BED"/>
    <w:pPr>
      <w:tabs>
        <w:tab w:val="center" w:pos="4536"/>
        <w:tab w:val="right" w:pos="9072"/>
      </w:tabs>
    </w:pPr>
  </w:style>
  <w:style w:type="character" w:customStyle="1" w:styleId="AltBilgiChar0">
    <w:name w:val="Alt Bilgi Char"/>
    <w:basedOn w:val="VarsaylanParagrafYazTipi"/>
    <w:link w:val="AltBilgi0"/>
    <w:uiPriority w:val="99"/>
    <w:rsid w:val="00C61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9D7A0-37F2-48AF-91B4-BD26B7ED8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920</Characters>
  <Application>Microsoft Office Word</Application>
  <DocSecurity>0</DocSecurity>
  <Lines>920</Lines>
  <Paragraphs>83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Microsoft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.</dc:creator>
  <cp:keywords/>
  <cp:lastModifiedBy>Radyoloji Tekniker</cp:lastModifiedBy>
  <cp:revision>4</cp:revision>
  <cp:lastPrinted>2019-01-10T04:54:00Z</cp:lastPrinted>
  <dcterms:created xsi:type="dcterms:W3CDTF">2025-12-09T11:40:00Z</dcterms:created>
  <dcterms:modified xsi:type="dcterms:W3CDTF">2025-12-09T11:43:00Z</dcterms:modified>
</cp:coreProperties>
</file>