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36"/>
          <w:szCs w:val="36"/>
          <w:rtl w:val="0"/>
        </w:rPr>
        <w:t xml:space="preserve">Создание и продвижение региональных версий оптового сайта DHDMOPT.ru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Региональные версии сайта -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http://dhmdopt.smartexpert.net/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Кол-во городов - 20 городов.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- Ожидается список городов. (20 штук).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1. все Россия без привязки к городам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2. Уфа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3. Москва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4. СПБ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5. ЕКАТЕРИНБУРГ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Сайт для внедрения региональных версий -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http://dhmdopt.ru/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Задачи: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Нужно привязать региональную версию к основному сайту.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Реализовано это должно быть через выпадающий список с заголовком “Выберете город” и надписью “Вся страна” на основном сайте и “Город*” на региональной версии сайта(где Город* - выбранный город). При нажатии на кнопку - выпадает список с возможностью выбрать город, при нажатии на город происходит переход на региональную версию сайта с адресом - </w:t>
      </w:r>
      <w:r w:rsidDel="00000000" w:rsidR="00000000" w:rsidRPr="00000000">
        <w:rPr>
          <w:color w:val="0000ff"/>
          <w:sz w:val="24"/>
          <w:szCs w:val="24"/>
          <w:u w:val="single"/>
          <w:rtl w:val="0"/>
        </w:rPr>
        <w:t xml:space="preserve">ufa.</w:t>
      </w:r>
      <w:hyperlink r:id="rId8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dhmdopt.ru</w:t>
        </w:r>
      </w:hyperlink>
      <w:r w:rsidDel="00000000" w:rsidR="00000000" w:rsidRPr="00000000">
        <w:rPr>
          <w:sz w:val="24"/>
          <w:szCs w:val="24"/>
          <w:rtl w:val="0"/>
        </w:rPr>
        <w:t xml:space="preserve"> , где вместо ufa будет значие обозначающее выбранный город.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029075" cy="16478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4010025" cy="1676400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2. При переход на региональную версию сайта с адресом - </w:t>
      </w:r>
      <w:r w:rsidDel="00000000" w:rsidR="00000000" w:rsidRPr="00000000">
        <w:rPr>
          <w:color w:val="0000ff"/>
          <w:sz w:val="24"/>
          <w:szCs w:val="24"/>
          <w:u w:val="single"/>
          <w:rtl w:val="0"/>
        </w:rPr>
        <w:t xml:space="preserve">ufa.</w:t>
      </w:r>
      <w:hyperlink r:id="rId11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dhmdopt.ru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попадаем на страницу - где расположено: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1 - Цепочка разделов - показывает раздел(Одежда),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commentRangeStart w:id="0"/>
      <w:r w:rsidDel="00000000" w:rsidR="00000000" w:rsidRPr="00000000">
        <w:rPr>
          <w:b w:val="1"/>
          <w:color w:val="e69138"/>
          <w:sz w:val="24"/>
          <w:szCs w:val="24"/>
          <w:rtl w:val="0"/>
        </w:rPr>
        <w:t xml:space="preserve">с городом - ссылкой на родительскую страницу(или без)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sz w:val="24"/>
          <w:szCs w:val="24"/>
          <w:rtl w:val="0"/>
        </w:rPr>
        <w:t xml:space="preserve">, заголовок страницы “Женские платья оптом в Уфе” - тип одежды и город.  </w:t>
      </w:r>
      <w:r w:rsidDel="00000000" w:rsidR="00000000" w:rsidRPr="00000000">
        <w:drawing>
          <wp:inline distB="114300" distT="114300" distL="114300" distR="114300">
            <wp:extent cx="3895725" cy="1980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23467" l="0" r="0" t="3106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2 - Рубрикатор, в котором расположена одна 1 общая категория “Одежда” и десять 10 подкатегорий “Платья, Костюмы..”.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3 - Контент статьи.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4 -</w:t>
      </w:r>
      <w:r w:rsidDel="00000000" w:rsidR="00000000" w:rsidRPr="00000000">
        <w:rPr>
          <w:sz w:val="24"/>
          <w:szCs w:val="24"/>
          <w:rtl w:val="0"/>
        </w:rPr>
        <w:t xml:space="preserve"> Ссылка страницы рег. версии сайта.</w:t>
        <w:br w:type="textWrapping"/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Будет составлено 20 ссылок для каждого из 20 городов.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9122138" cy="5143500"/>
            <wp:effectExtent b="0" l="0" r="0" t="0"/>
            <wp:docPr id="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2138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3. При нажатии на подкатегории типа одежды в рубрикаторе 2.2 на региональной версии сайта с адресом попадаем на страницу с адресом </w:t>
      </w:r>
      <w:hyperlink r:id="rId14">
        <w:r w:rsidDel="00000000" w:rsidR="00000000" w:rsidRPr="00000000">
          <w:rPr>
            <w:color w:val="3c78d8"/>
            <w:sz w:val="24"/>
            <w:szCs w:val="24"/>
            <w:u w:val="single"/>
            <w:rtl w:val="0"/>
          </w:rPr>
          <w:t xml:space="preserve">ht</w:t>
        </w:r>
      </w:hyperlink>
      <w:hyperlink r:id="rId15">
        <w:r w:rsidDel="00000000" w:rsidR="00000000" w:rsidRPr="00000000">
          <w:rPr>
            <w:color w:val="3c78d8"/>
            <w:sz w:val="24"/>
            <w:szCs w:val="24"/>
            <w:u w:val="single"/>
            <w:rtl w:val="0"/>
          </w:rPr>
          <w:t xml:space="preserve">tp://ufa.dhmdopt.ru/</w:t>
        </w:r>
      </w:hyperlink>
      <w:r w:rsidDel="00000000" w:rsidR="00000000" w:rsidRPr="00000000">
        <w:rPr>
          <w:color w:val="3c78d8"/>
          <w:sz w:val="24"/>
          <w:szCs w:val="24"/>
          <w:u w:val="single"/>
          <w:rtl w:val="0"/>
        </w:rPr>
        <w:t xml:space="preserve">platya_optom_v_ufe/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- где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platya_optom_v_ufe</w:t>
      </w:r>
      <w:r w:rsidDel="00000000" w:rsidR="00000000" w:rsidRPr="00000000">
        <w:rPr>
          <w:sz w:val="24"/>
          <w:szCs w:val="24"/>
          <w:rtl w:val="0"/>
        </w:rPr>
        <w:t xml:space="preserve"> - обозначение типа одежды, в ссылке оно будет меняться в зависимости от выбранного пункта в рубрикаторе (значения в ссылки будут взяты с основного сайта).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Кол-во страниц для 20 городов с 11 категориями = 220 страниц (20 основных и 200 дочерних):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8705864" cy="479778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05864" cy="479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4. Каждая региональная страница(220 штук) имеет свои: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1) title,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2) description,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3) keywords ,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4) h1, h2, h3 -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http://prnt.sc/cnaqo7</w:t>
        </w:r>
      </w:hyperlink>
      <w:r w:rsidDel="00000000" w:rsidR="00000000" w:rsidRPr="00000000">
        <w:rPr>
          <w:sz w:val="24"/>
          <w:szCs w:val="24"/>
          <w:rtl w:val="0"/>
        </w:rPr>
        <w:t xml:space="preserve"> ,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http://prnt.sc/cnaskx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7772400" cy="236415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443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36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6588488" cy="2888363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8488" cy="288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5) Название картинки - “platya-optom-v-ufe.jpg” или “платья-оптом-в-уфе.jpg” - зависит от хостинга, также будет прописываться параметр alt - “Купить платья оптом в Уфе”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6) Open Graph разметка - title, description, keywords, image, site.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5.Каждый оригинальный текст будет зарегистрирован(запатентован) в ЯндексВебмастере - в разделе “Оригинальные тексты” - </w:t>
      </w:r>
      <w:hyperlink r:id="rId21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http://prnt.sc/cnatwn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П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редупреждение Яндекса о скором выходе нового текс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та. Яндекс будет знать, что оригинальный текст впервые появился именно на нашем сайте, и будет использовать это в настройке поисковых алгоритмов.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6283688" cy="324087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688" cy="3240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6. Создание карты сайта основанной на созданных региональных страницах сайта(420 штук) для ее дальнейшей добавления в Яндекс и Гугл.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Будет создана карта по стандарту Яндекса, ссылкам на региональные версии будет отдаваться максимальный приоритет.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u w:val="single"/>
          <w:rtl w:val="0"/>
        </w:rPr>
        <w:t xml:space="preserve">(&lt;urlset xmlns="http://www.sitemaps.org/schemas/sitemap/0.9" xmlns:xsi="http://www.w3.org/2001/XMLSchema-instance" xsi:schemaLocation="http://www.sitemaps.org/schemas/sitemap/0.9 http://www.sitemaps.org/schemas/sitemap/0.9/sitemap.xsd"&gt;</w:t>
      </w:r>
    </w:p>
    <w:p w:rsidR="00000000" w:rsidDel="00000000" w:rsidP="00000000" w:rsidRDefault="00000000" w:rsidRPr="00000000">
      <w:pPr>
        <w:ind w:left="220" w:firstLine="0"/>
        <w:contextualSpacing w:val="0"/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u w:val="single"/>
          <w:rtl w:val="0"/>
        </w:rPr>
        <w:t xml:space="preserve">&lt;url&gt;</w:t>
      </w:r>
    </w:p>
    <w:p w:rsidR="00000000" w:rsidDel="00000000" w:rsidP="00000000" w:rsidRDefault="00000000" w:rsidRPr="00000000">
      <w:pPr>
        <w:ind w:left="420" w:firstLine="0"/>
        <w:contextualSpacing w:val="0"/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u w:val="single"/>
          <w:rtl w:val="0"/>
        </w:rPr>
        <w:t xml:space="preserve">&lt;loc&gt;</w:t>
      </w:r>
      <w:hyperlink r:id="rId23">
        <w:r w:rsidDel="00000000" w:rsidR="00000000" w:rsidRPr="00000000">
          <w:rPr>
            <w:i w:val="1"/>
            <w:sz w:val="24"/>
            <w:szCs w:val="24"/>
            <w:u w:val="single"/>
            <w:rtl w:val="0"/>
          </w:rPr>
          <w:t xml:space="preserve">http://dhmdopt.ru/ufa/</w:t>
        </w:r>
      </w:hyperlink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u w:val="single"/>
          <w:rtl w:val="0"/>
        </w:rPr>
        <w:t xml:space="preserve">&lt;/loc&gt;</w:t>
      </w:r>
    </w:p>
    <w:p w:rsidR="00000000" w:rsidDel="00000000" w:rsidP="00000000" w:rsidRDefault="00000000" w:rsidRPr="00000000">
      <w:pPr>
        <w:ind w:left="420" w:firstLine="0"/>
        <w:contextualSpacing w:val="0"/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u w:val="single"/>
          <w:rtl w:val="0"/>
        </w:rPr>
        <w:t xml:space="preserve">&lt;lastmod&gt;2016-09-28&lt;/lastmod&gt;</w:t>
      </w:r>
    </w:p>
    <w:p w:rsidR="00000000" w:rsidDel="00000000" w:rsidP="00000000" w:rsidRDefault="00000000" w:rsidRPr="00000000">
      <w:pPr>
        <w:ind w:left="420" w:firstLine="0"/>
        <w:contextualSpacing w:val="0"/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u w:val="single"/>
          <w:rtl w:val="0"/>
        </w:rPr>
        <w:t xml:space="preserve">&lt;priority&gt;1.00&lt;/priority&gt;</w:t>
      </w:r>
    </w:p>
    <w:p w:rsidR="00000000" w:rsidDel="00000000" w:rsidP="00000000" w:rsidRDefault="00000000" w:rsidRPr="00000000">
      <w:pPr>
        <w:ind w:left="220" w:firstLine="0"/>
        <w:contextualSpacing w:val="0"/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u w:val="single"/>
          <w:rtl w:val="0"/>
        </w:rPr>
        <w:t xml:space="preserve">&lt;/url&gt;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u w:val="single"/>
          <w:rtl w:val="0"/>
        </w:rPr>
        <w:t xml:space="preserve">&lt;/urlset&gt;)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7. Добавление на все региональные страницы аналитики основного сайта - Яндекс Метрики, кодов верификации страниц, фавикон.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8. Добавление 10 страниц(дневной лимит Яндекс на 1 сайт в сутки)на приоритетный обход Яндексом данных страниц.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В первую очередь 20 основных с городами, далее 400 дочерних. </w:t>
      </w:r>
      <w:hyperlink r:id="rId24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http://prntscr.com/cnax9s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i w:val="1"/>
          <w:sz w:val="23"/>
          <w:szCs w:val="23"/>
          <w:highlight w:val="white"/>
          <w:u w:val="single"/>
          <w:rtl w:val="0"/>
        </w:rPr>
        <w:t xml:space="preserve">Адреса страниц, которые нужно проиндексировать в приоритетном порядке.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drawing>
          <wp:inline distB="114300" distT="114300" distL="114300" distR="114300">
            <wp:extent cx="8941163" cy="3450076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41163" cy="3450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9. Сделать микроразметку для каждой региональной версии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i w:val="1"/>
          <w:sz w:val="36"/>
          <w:szCs w:val="36"/>
          <w:highlight w:val="white"/>
          <w:u w:val="single"/>
          <w:rtl w:val="0"/>
        </w:rPr>
        <w:t xml:space="preserve">Дедлайны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Страницы должны быть готовы и залиты на сайт dhmdopt.ru + отданы на индексацию -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До 3 числа Игорь должен дать Артему 55 текстов в кабинете для 5 городов: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5 число - 5 городов сделаны все работы и запущен мониторинг позиций</w:t>
        <w:br w:type="textWrapping"/>
        <w:t xml:space="preserve">10 число - 15 городов сделаны все работы и запущен мониторинг позиций</w:t>
      </w:r>
      <w:r w:rsidDel="00000000" w:rsidR="00000000" w:rsidRPr="00000000">
        <w:rPr>
          <w:b w:val="1"/>
          <w:sz w:val="36"/>
          <w:szCs w:val="36"/>
          <w:highlight w:val="white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15 число - 20 городов сделаны все работы и запущен мониторинг позиций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white"/>
          <w:u w:val="single"/>
          <w:rtl w:val="0"/>
        </w:rPr>
        <w:t xml:space="preserve">Время на работу</w:t>
      </w:r>
      <w:r w:rsidDel="00000000" w:rsidR="00000000" w:rsidRPr="00000000">
        <w:rPr>
          <w:b w:val="1"/>
          <w:sz w:val="36"/>
          <w:szCs w:val="36"/>
          <w:highlight w:val="white"/>
          <w:u w:val="single"/>
          <w:rtl w:val="0"/>
        </w:rPr>
        <w:t xml:space="preserve"> - по факту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Создание структуры новых страниц, создание страницы, добавление контента, редактирование мета-тегов -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Работа по SEO - добавление стр. в Вебмастер на первоочередное индексирование, создание карты, добавление оригинальных текстов.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микроразметка - учтено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в урл “кардиганы оптом”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привязка 20 регионов в вебмастере , судбдомены</w:t>
        <w:br w:type="textWrapping"/>
        <w:br w:type="textWrapping"/>
        <w:br w:type="textWrapping"/>
        <w:br w:type="textWrapping"/>
        <w:t xml:space="preserve">5 число - 5 городов сделаны все работы и запущен мониторинг позиций</w:t>
        <w:br w:type="textWrapping"/>
        <w:t xml:space="preserve">10 число - 15 городов сделаны все работы и запущен мониторинг позиций</w:t>
      </w:r>
      <w:r w:rsidDel="00000000" w:rsidR="00000000" w:rsidRPr="00000000">
        <w:rPr>
          <w:b w:val="1"/>
          <w:sz w:val="36"/>
          <w:szCs w:val="36"/>
          <w:highlight w:val="white"/>
          <w:rtl w:val="0"/>
        </w:rPr>
        <w:br w:type="textWrapping"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15 число - 20 городов сделаны все работы и запущен мониторинг позиций</w:t>
        <w:br w:type="textWrapping"/>
        <w:br w:type="textWrapping"/>
        <w:br w:type="textWrapping"/>
        <w:t xml:space="preserve">основная версия без укзаания города: </w:t>
      </w:r>
      <w:hyperlink r:id="rId2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http://dhmdopt.ru/odezgda_opt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br w:type="textWrapping"/>
        <w:t xml:space="preserve">москва:  moskva.</w:t>
      </w:r>
      <w:hyperlink r:id="rId2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dhmdopt.ru/odezgda_opt</w:t>
        </w:r>
      </w:hyperlink>
      <w:r w:rsidDel="00000000" w:rsidR="00000000" w:rsidRPr="00000000">
        <w:rPr>
          <w:rtl w:val="0"/>
        </w:rPr>
      </w:r>
    </w:p>
    <w:sectPr>
      <w:pgSz w:h="11906" w:w="16838"/>
      <w:pgMar w:bottom="566.9291338582677" w:top="566.9291338582677" w:left="566.9291338582677" w:right="566.9291338582677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comment w:author="Александр Цемах" w:id="0" w:date="2016-09-28T17:42:39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С городом или без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color w:val="000000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4.png"/><Relationship Id="rId21" Type="http://schemas.openxmlformats.org/officeDocument/2006/relationships/hyperlink" Target="http://prnt.sc/cnatwn" TargetMode="External"/><Relationship Id="rId24" Type="http://schemas.openxmlformats.org/officeDocument/2006/relationships/hyperlink" Target="http://prntscr.com/cnax9s" TargetMode="External"/><Relationship Id="rId23" Type="http://schemas.openxmlformats.org/officeDocument/2006/relationships/hyperlink" Target="http://dhmdopt.ru/ufa/" TargetMode="External"/><Relationship Id="rId1" Type="http://schemas.openxmlformats.org/officeDocument/2006/relationships/comments" Target="comments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hyperlink" Target="http://dhmdopt.ru/odezgda_opt" TargetMode="External"/><Relationship Id="rId25" Type="http://schemas.openxmlformats.org/officeDocument/2006/relationships/image" Target="media/image17.png"/><Relationship Id="rId27" Type="http://schemas.openxmlformats.org/officeDocument/2006/relationships/hyperlink" Target="http://dhmdopt.ru/odezgda_opt" TargetMode="External"/><Relationship Id="rId5" Type="http://schemas.openxmlformats.org/officeDocument/2006/relationships/styles" Target="styles.xml"/><Relationship Id="rId6" Type="http://schemas.openxmlformats.org/officeDocument/2006/relationships/hyperlink" Target="http://dhmdopt.smartexpert.net/" TargetMode="External"/><Relationship Id="rId7" Type="http://schemas.openxmlformats.org/officeDocument/2006/relationships/hyperlink" Target="http://dhmdopt.ru/" TargetMode="External"/><Relationship Id="rId8" Type="http://schemas.openxmlformats.org/officeDocument/2006/relationships/hyperlink" Target="http://dhmdopt.ru/ufa/" TargetMode="External"/><Relationship Id="rId11" Type="http://schemas.openxmlformats.org/officeDocument/2006/relationships/hyperlink" Target="http://dhmdopt.ru/ufa/" TargetMode="External"/><Relationship Id="rId10" Type="http://schemas.openxmlformats.org/officeDocument/2006/relationships/image" Target="media/image09.png"/><Relationship Id="rId13" Type="http://schemas.openxmlformats.org/officeDocument/2006/relationships/image" Target="media/image08.png"/><Relationship Id="rId12" Type="http://schemas.openxmlformats.org/officeDocument/2006/relationships/image" Target="media/image11.png"/><Relationship Id="rId15" Type="http://schemas.openxmlformats.org/officeDocument/2006/relationships/hyperlink" Target="http://dhmdopt.ru/ufa/" TargetMode="External"/><Relationship Id="rId14" Type="http://schemas.openxmlformats.org/officeDocument/2006/relationships/hyperlink" Target="http://dhmdopt.ru/ufa/" TargetMode="External"/><Relationship Id="rId17" Type="http://schemas.openxmlformats.org/officeDocument/2006/relationships/hyperlink" Target="http://prnt.sc/cnaqo7" TargetMode="External"/><Relationship Id="rId16" Type="http://schemas.openxmlformats.org/officeDocument/2006/relationships/image" Target="media/image13.png"/><Relationship Id="rId19" Type="http://schemas.openxmlformats.org/officeDocument/2006/relationships/image" Target="media/image16.png"/><Relationship Id="rId18" Type="http://schemas.openxmlformats.org/officeDocument/2006/relationships/hyperlink" Target="http://prnt.sc/cnaskx" TargetMode="External"/></Relationships>
</file>