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23" w:rsidRDefault="00195BA7">
      <w:pPr>
        <w:rPr>
          <w:b/>
          <w:sz w:val="26"/>
          <w:szCs w:val="26"/>
        </w:rPr>
      </w:pPr>
      <w:r w:rsidRPr="0055597B">
        <w:rPr>
          <w:b/>
          <w:sz w:val="26"/>
          <w:szCs w:val="26"/>
        </w:rPr>
        <w:t>Transformer Resistance Calculations</w:t>
      </w:r>
    </w:p>
    <w:p w:rsidR="00E77B26" w:rsidRDefault="00E77B26">
      <w:pPr>
        <w:rPr>
          <w:b/>
          <w:sz w:val="26"/>
          <w:szCs w:val="26"/>
        </w:rPr>
      </w:pPr>
    </w:p>
    <w:p w:rsidR="00E02F4D" w:rsidRPr="00E77B26" w:rsidRDefault="00E02F4D">
      <w:pPr>
        <w:rPr>
          <w:sz w:val="26"/>
          <w:szCs w:val="26"/>
        </w:rPr>
      </w:pPr>
      <w:r w:rsidRPr="00E77B26">
        <w:rPr>
          <w:sz w:val="26"/>
          <w:szCs w:val="26"/>
        </w:rPr>
        <w:t>F</w:t>
      </w:r>
      <w:r w:rsidR="000725D6">
        <w:rPr>
          <w:sz w:val="26"/>
          <w:szCs w:val="26"/>
        </w:rPr>
        <w:t>irst of all, the skin e</w:t>
      </w:r>
      <w:bookmarkStart w:id="0" w:name="_GoBack"/>
      <w:bookmarkEnd w:id="0"/>
      <w:r w:rsidRPr="00E77B26">
        <w:rPr>
          <w:sz w:val="26"/>
          <w:szCs w:val="26"/>
        </w:rPr>
        <w:t xml:space="preserve">ffect </w:t>
      </w:r>
      <w:r w:rsidR="00E77B26">
        <w:rPr>
          <w:sz w:val="26"/>
          <w:szCs w:val="26"/>
        </w:rPr>
        <w:t>should be calculated at the switching frequency of our design.</w:t>
      </w:r>
    </w:p>
    <w:p w:rsidR="00195BA7" w:rsidRPr="008851AD" w:rsidRDefault="00195BA7">
      <w:pPr>
        <w:rPr>
          <w:sz w:val="26"/>
          <w:szCs w:val="26"/>
        </w:rPr>
      </w:pPr>
    </w:p>
    <w:p w:rsidR="00195BA7" w:rsidRPr="008851AD" w:rsidRDefault="00195BA7" w:rsidP="008851AD">
      <w:pPr>
        <w:jc w:val="center"/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δ</m:t>
          </m:r>
          <m:r>
            <w:rPr>
              <w:rFonts w:ascii="Cambria Math" w:hAnsi="Cambria Math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2*ρ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μ*w</m:t>
                  </m:r>
                </m:den>
              </m:f>
            </m:e>
          </m:rad>
        </m:oMath>
      </m:oMathPara>
    </w:p>
    <w:p w:rsidR="00195BA7" w:rsidRPr="008851AD" w:rsidRDefault="00195BA7" w:rsidP="008851AD">
      <w:pPr>
        <w:jc w:val="center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2*1.72*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-8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2*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π*35000*1.256629*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=0.353 mm</m:t>
          </m:r>
        </m:oMath>
      </m:oMathPara>
    </w:p>
    <w:p w:rsidR="008851AD" w:rsidRDefault="008851AD" w:rsidP="008851AD">
      <w:pPr>
        <w:jc w:val="center"/>
        <w:rPr>
          <w:rFonts w:eastAsiaTheme="minorEastAsia"/>
          <w:sz w:val="26"/>
          <w:szCs w:val="26"/>
        </w:rPr>
      </w:pPr>
    </w:p>
    <w:p w:rsidR="008851AD" w:rsidRDefault="0009307B" w:rsidP="008851AD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The diameter</w:t>
      </w:r>
      <w:r w:rsidR="008851AD">
        <w:rPr>
          <w:rFonts w:eastAsiaTheme="minorEastAsia"/>
          <w:sz w:val="26"/>
          <w:szCs w:val="26"/>
        </w:rPr>
        <w:t xml:space="preserve"> of the wire should be chos</w:t>
      </w:r>
      <w:r>
        <w:rPr>
          <w:rFonts w:eastAsiaTheme="minorEastAsia"/>
          <w:sz w:val="26"/>
          <w:szCs w:val="26"/>
        </w:rPr>
        <w:t xml:space="preserve">en regarding the skin effect on the current capability of the wire. When the AWG table is examined, AWG-21 is found suitable for the wire of the transformer which has a diameter of 0.723 mm. </w:t>
      </w:r>
    </w:p>
    <w:p w:rsidR="0009307B" w:rsidRDefault="0009307B" w:rsidP="008851AD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Both the primary and the secondary windings are winded on the middle of the E- Core. From the datasheet of the chosen magnetic core, the following figure, which illustrates the dimensions of the core, is obtained.</w:t>
      </w:r>
    </w:p>
    <w:p w:rsidR="0009307B" w:rsidRDefault="0009307B" w:rsidP="0009307B">
      <w:pPr>
        <w:jc w:val="center"/>
        <w:rPr>
          <w:rFonts w:eastAsiaTheme="minorEastAsia"/>
          <w:sz w:val="26"/>
          <w:szCs w:val="26"/>
        </w:rPr>
      </w:pPr>
      <w:r>
        <w:rPr>
          <w:noProof/>
          <w:lang w:eastAsia="tr-TR"/>
        </w:rPr>
        <w:drawing>
          <wp:inline distT="0" distB="0" distL="0" distR="0" wp14:anchorId="771A44B1" wp14:editId="451F886D">
            <wp:extent cx="576072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7B" w:rsidRDefault="0009307B" w:rsidP="0009307B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Figure x – The dimensions </w:t>
      </w:r>
      <w:r w:rsidRPr="0009307B">
        <w:rPr>
          <w:sz w:val="26"/>
          <w:szCs w:val="26"/>
        </w:rPr>
        <w:t xml:space="preserve">of the E – Core </w:t>
      </w:r>
      <w:r w:rsidRPr="0009307B">
        <w:rPr>
          <w:sz w:val="26"/>
          <w:szCs w:val="26"/>
        </w:rPr>
        <w:t>0P43434EC</w:t>
      </w:r>
    </w:p>
    <w:p w:rsidR="0009307B" w:rsidRDefault="0009307B" w:rsidP="0009307B">
      <w:pPr>
        <w:rPr>
          <w:sz w:val="26"/>
          <w:szCs w:val="26"/>
        </w:rPr>
      </w:pPr>
      <w:r>
        <w:rPr>
          <w:sz w:val="26"/>
          <w:szCs w:val="26"/>
        </w:rPr>
        <w:t xml:space="preserve">Considering that the primary winding is winded first on the middle part of the E – Core, the circumference of the part F must be calculated first. </w:t>
      </w:r>
    </w:p>
    <w:p w:rsidR="0009307B" w:rsidRDefault="0009307B" w:rsidP="0009307B">
      <w:pPr>
        <w:rPr>
          <w:rFonts w:cstheme="minorHAnsi"/>
          <w:sz w:val="26"/>
          <w:szCs w:val="26"/>
        </w:rPr>
      </w:pPr>
      <w:r w:rsidRPr="0009307B">
        <w:rPr>
          <w:rFonts w:cstheme="minorHAnsi"/>
          <w:sz w:val="26"/>
          <w:szCs w:val="26"/>
        </w:rPr>
        <w:t xml:space="preserve">The circumference is equal to :  π * R , where R = 11.1 mm as highlighted in Figure X. </w:t>
      </w:r>
    </w:p>
    <w:p w:rsidR="0009307B" w:rsidRDefault="0009307B" w:rsidP="0009307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  <w:t xml:space="preserve">        = 34.87 mm.</w:t>
      </w:r>
    </w:p>
    <w:p w:rsidR="0009307B" w:rsidRDefault="0009307B" w:rsidP="0009307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For the primary winding, N</w:t>
      </w:r>
      <w:r>
        <w:rPr>
          <w:rFonts w:cstheme="minorHAnsi"/>
          <w:sz w:val="26"/>
          <w:szCs w:val="26"/>
          <w:vertAlign w:val="subscript"/>
        </w:rPr>
        <w:t>p</w:t>
      </w:r>
      <w:r>
        <w:rPr>
          <w:rFonts w:cstheme="minorHAnsi"/>
          <w:sz w:val="26"/>
          <w:szCs w:val="26"/>
        </w:rPr>
        <w:t xml:space="preserve"> = 15. Thus, the total wire length at the primary winding is equal to 15 * 34.87 = 0.523 m. At the AWG table, the resistance/length constant is given as 42</w:t>
      </w:r>
      <w:r w:rsidR="0055597B">
        <w:rPr>
          <w:rFonts w:cstheme="minorHAnsi"/>
          <w:sz w:val="26"/>
          <w:szCs w:val="26"/>
        </w:rPr>
        <w:t xml:space="preserve"> mΩ/m . Resistance of the wire in the primary winding is calculated as :</w:t>
      </w:r>
    </w:p>
    <w:p w:rsidR="0009307B" w:rsidRDefault="0009307B" w:rsidP="0009307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</w:t>
      </w:r>
      <w:r>
        <w:rPr>
          <w:rFonts w:cstheme="minorHAnsi"/>
          <w:sz w:val="26"/>
          <w:szCs w:val="26"/>
          <w:vertAlign w:val="subscript"/>
        </w:rPr>
        <w:t>p</w:t>
      </w:r>
      <w:r>
        <w:rPr>
          <w:rFonts w:cstheme="minorHAnsi"/>
          <w:sz w:val="26"/>
          <w:szCs w:val="26"/>
        </w:rPr>
        <w:t xml:space="preserve"> = </w:t>
      </w:r>
      <w:r w:rsidR="0055597B">
        <w:rPr>
          <w:rFonts w:cstheme="minorHAnsi"/>
          <w:sz w:val="26"/>
          <w:szCs w:val="26"/>
        </w:rPr>
        <w:t xml:space="preserve">0.523 * 42 * </w:t>
      </w:r>
      <m:oMath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-3</m:t>
            </m:r>
          </m:sup>
        </m:sSup>
      </m:oMath>
      <w:r w:rsidR="0055597B">
        <w:rPr>
          <w:rFonts w:eastAsiaTheme="minorEastAsia" w:cstheme="minorHAnsi"/>
          <w:sz w:val="26"/>
          <w:szCs w:val="26"/>
        </w:rPr>
        <w:t xml:space="preserve"> = 0.0219 </w:t>
      </w:r>
      <w:r w:rsidR="0055597B">
        <w:rPr>
          <w:rFonts w:cstheme="minorHAnsi"/>
          <w:sz w:val="26"/>
          <w:szCs w:val="26"/>
        </w:rPr>
        <w:t>Ω</w:t>
      </w:r>
      <w:r w:rsidR="0055597B">
        <w:rPr>
          <w:rFonts w:cstheme="minorHAnsi"/>
          <w:sz w:val="26"/>
          <w:szCs w:val="26"/>
        </w:rPr>
        <w:t>.</w:t>
      </w:r>
    </w:p>
    <w:p w:rsidR="0055597B" w:rsidRDefault="0055597B" w:rsidP="0055597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 secondary winding will be winded on the primary winding which increases the circumference of the surface. New circumference can be found as : </w:t>
      </w:r>
    </w:p>
    <w:p w:rsidR="0055597B" w:rsidRDefault="0055597B" w:rsidP="0055597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= </w:t>
      </w:r>
      <w:r w:rsidRPr="0009307B">
        <w:rPr>
          <w:rFonts w:cstheme="minorHAnsi"/>
          <w:sz w:val="26"/>
          <w:szCs w:val="26"/>
        </w:rPr>
        <w:t>π * R , where R = 11.1</w:t>
      </w:r>
      <w:r>
        <w:rPr>
          <w:rFonts w:cstheme="minorHAnsi"/>
          <w:sz w:val="26"/>
          <w:szCs w:val="26"/>
        </w:rPr>
        <w:t xml:space="preserve"> + 0.723*2 = 12.54</w:t>
      </w:r>
      <w:r w:rsidRPr="0009307B">
        <w:rPr>
          <w:rFonts w:cstheme="minorHAnsi"/>
          <w:sz w:val="26"/>
          <w:szCs w:val="26"/>
        </w:rPr>
        <w:t xml:space="preserve"> mm</w:t>
      </w:r>
    </w:p>
    <w:p w:rsidR="0055597B" w:rsidRDefault="0055597B" w:rsidP="0055597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= 39.41 mm.</w:t>
      </w:r>
    </w:p>
    <w:p w:rsidR="0055597B" w:rsidRDefault="0055597B" w:rsidP="0055597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For the secondary</w:t>
      </w:r>
      <w:r>
        <w:rPr>
          <w:rFonts w:cstheme="minorHAnsi"/>
          <w:sz w:val="26"/>
          <w:szCs w:val="26"/>
        </w:rPr>
        <w:t xml:space="preserve"> winding, N</w:t>
      </w:r>
      <w:r>
        <w:rPr>
          <w:rFonts w:cstheme="minorHAnsi"/>
          <w:sz w:val="26"/>
          <w:szCs w:val="26"/>
          <w:vertAlign w:val="subscript"/>
        </w:rPr>
        <w:t>s</w:t>
      </w:r>
      <w:r>
        <w:rPr>
          <w:rFonts w:cstheme="minorHAnsi"/>
          <w:sz w:val="26"/>
          <w:szCs w:val="26"/>
        </w:rPr>
        <w:t xml:space="preserve"> = 20</w:t>
      </w:r>
      <w:r>
        <w:rPr>
          <w:rFonts w:cstheme="minorHAnsi"/>
          <w:sz w:val="26"/>
          <w:szCs w:val="26"/>
        </w:rPr>
        <w:t xml:space="preserve">. Thus, the </w:t>
      </w:r>
      <w:r>
        <w:rPr>
          <w:rFonts w:cstheme="minorHAnsi"/>
          <w:sz w:val="26"/>
          <w:szCs w:val="26"/>
        </w:rPr>
        <w:t>total wire length at the secondaru winding is equal to 20 * 39.41 = 0.788</w:t>
      </w:r>
      <w:r>
        <w:rPr>
          <w:rFonts w:cstheme="minorHAnsi"/>
          <w:sz w:val="26"/>
          <w:szCs w:val="26"/>
        </w:rPr>
        <w:t xml:space="preserve"> m. At the AWG table, the resistance/length constant is given as 42 mΩ/m . Resis</w:t>
      </w:r>
      <w:r>
        <w:rPr>
          <w:rFonts w:cstheme="minorHAnsi"/>
          <w:sz w:val="26"/>
          <w:szCs w:val="26"/>
        </w:rPr>
        <w:t>tance of the wire in the secondary</w:t>
      </w:r>
      <w:r>
        <w:rPr>
          <w:rFonts w:cstheme="minorHAnsi"/>
          <w:sz w:val="26"/>
          <w:szCs w:val="26"/>
        </w:rPr>
        <w:t xml:space="preserve"> winding is calculated as :</w:t>
      </w:r>
    </w:p>
    <w:p w:rsidR="0055597B" w:rsidRDefault="0055597B" w:rsidP="0055597B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</w:t>
      </w:r>
      <w:r>
        <w:rPr>
          <w:rFonts w:cstheme="minorHAnsi"/>
          <w:sz w:val="26"/>
          <w:szCs w:val="26"/>
          <w:vertAlign w:val="subscript"/>
        </w:rPr>
        <w:t>p</w:t>
      </w:r>
      <w:r>
        <w:rPr>
          <w:rFonts w:cstheme="minorHAnsi"/>
          <w:sz w:val="26"/>
          <w:szCs w:val="26"/>
        </w:rPr>
        <w:t xml:space="preserve"> = </w:t>
      </w:r>
      <w:r>
        <w:rPr>
          <w:rFonts w:cstheme="minorHAnsi"/>
          <w:sz w:val="26"/>
          <w:szCs w:val="26"/>
        </w:rPr>
        <w:t>0.788</w:t>
      </w:r>
      <w:r>
        <w:rPr>
          <w:rFonts w:cstheme="minorHAnsi"/>
          <w:sz w:val="26"/>
          <w:szCs w:val="26"/>
        </w:rPr>
        <w:t xml:space="preserve"> * 42 * </w:t>
      </w:r>
      <m:oMath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-3</m:t>
            </m:r>
          </m:sup>
        </m:sSup>
      </m:oMath>
      <w:r>
        <w:rPr>
          <w:rFonts w:eastAsiaTheme="minorEastAsia" w:cstheme="minorHAnsi"/>
          <w:sz w:val="26"/>
          <w:szCs w:val="26"/>
        </w:rPr>
        <w:t xml:space="preserve"> = 0.033</w:t>
      </w:r>
      <w:r>
        <w:rPr>
          <w:rFonts w:eastAsiaTheme="minorEastAsia"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Ω.</w:t>
      </w:r>
    </w:p>
    <w:p w:rsidR="0055597B" w:rsidRPr="0009307B" w:rsidRDefault="0055597B" w:rsidP="0009307B">
      <w:pPr>
        <w:rPr>
          <w:rFonts w:cstheme="minorHAnsi"/>
          <w:sz w:val="26"/>
          <w:szCs w:val="26"/>
        </w:rPr>
      </w:pPr>
    </w:p>
    <w:sectPr w:rsidR="0055597B" w:rsidRPr="00093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5E8" w:rsidRDefault="00CD35E8" w:rsidP="00195BA7">
      <w:pPr>
        <w:spacing w:after="0" w:line="240" w:lineRule="auto"/>
      </w:pPr>
      <w:r>
        <w:separator/>
      </w:r>
    </w:p>
  </w:endnote>
  <w:endnote w:type="continuationSeparator" w:id="0">
    <w:p w:rsidR="00CD35E8" w:rsidRDefault="00CD35E8" w:rsidP="0019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5E8" w:rsidRDefault="00CD35E8" w:rsidP="00195BA7">
      <w:pPr>
        <w:spacing w:after="0" w:line="240" w:lineRule="auto"/>
      </w:pPr>
      <w:r>
        <w:separator/>
      </w:r>
    </w:p>
  </w:footnote>
  <w:footnote w:type="continuationSeparator" w:id="0">
    <w:p w:rsidR="00CD35E8" w:rsidRDefault="00CD35E8" w:rsidP="00195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30"/>
    <w:rsid w:val="000725D6"/>
    <w:rsid w:val="0009307B"/>
    <w:rsid w:val="00195BA7"/>
    <w:rsid w:val="0055597B"/>
    <w:rsid w:val="00841723"/>
    <w:rsid w:val="008851AD"/>
    <w:rsid w:val="00B72830"/>
    <w:rsid w:val="00CD35E8"/>
    <w:rsid w:val="00D60D66"/>
    <w:rsid w:val="00E02F4D"/>
    <w:rsid w:val="00E7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82A81-B367-4185-B0BF-BFA21C52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BA7"/>
  </w:style>
  <w:style w:type="paragraph" w:styleId="Footer">
    <w:name w:val="footer"/>
    <w:basedOn w:val="Normal"/>
    <w:link w:val="FooterChar"/>
    <w:uiPriority w:val="99"/>
    <w:unhideWhenUsed/>
    <w:rsid w:val="00195B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BA7"/>
  </w:style>
  <w:style w:type="character" w:styleId="PlaceholderText">
    <w:name w:val="Placeholder Text"/>
    <w:basedOn w:val="DefaultParagraphFont"/>
    <w:uiPriority w:val="99"/>
    <w:semiHidden/>
    <w:rsid w:val="00195B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cemakinci2@hotmail.com</dc:creator>
  <cp:keywords/>
  <dc:description/>
  <cp:lastModifiedBy>cemakinci2@hotmail.com</cp:lastModifiedBy>
  <cp:revision>4</cp:revision>
  <dcterms:created xsi:type="dcterms:W3CDTF">2019-03-29T19:32:00Z</dcterms:created>
  <dcterms:modified xsi:type="dcterms:W3CDTF">2019-03-29T21:33:00Z</dcterms:modified>
</cp:coreProperties>
</file>