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D5D36" w14:textId="627AC6E8" w:rsidR="004868E1" w:rsidRDefault="73C8596C" w:rsidP="405F03E2">
      <w:pPr>
        <w:jc w:val="center"/>
        <w:rPr>
          <w:rFonts w:ascii="Dreaming Outloud Script Pro" w:eastAsia="Dreaming Outloud Script Pro" w:hAnsi="Dreaming Outloud Script Pro" w:cs="Dreaming Outloud Script Pro"/>
          <w:sz w:val="48"/>
          <w:szCs w:val="48"/>
        </w:rPr>
      </w:pPr>
      <w:r w:rsidRPr="405F03E2">
        <w:rPr>
          <w:rFonts w:ascii="Dreaming Outloud Script Pro" w:eastAsia="Dreaming Outloud Script Pro" w:hAnsi="Dreaming Outloud Script Pro" w:cs="Dreaming Outloud Script Pro"/>
          <w:sz w:val="48"/>
          <w:szCs w:val="48"/>
        </w:rPr>
        <w:t>Trabajo practico N*1</w:t>
      </w:r>
      <w:r w:rsidR="71FDA6D5" w:rsidRPr="405F03E2">
        <w:rPr>
          <w:rFonts w:ascii="Dreaming Outloud Script Pro" w:eastAsia="Dreaming Outloud Script Pro" w:hAnsi="Dreaming Outloud Script Pro" w:cs="Dreaming Outloud Script Pro"/>
          <w:sz w:val="48"/>
          <w:szCs w:val="48"/>
        </w:rPr>
        <w:t>.</w:t>
      </w:r>
    </w:p>
    <w:p w14:paraId="0060F418" w14:textId="670FC4EF" w:rsidR="004868E1" w:rsidRDefault="73C8596C" w:rsidP="405F03E2">
      <w:pPr>
        <w:jc w:val="center"/>
        <w:rPr>
          <w:rFonts w:ascii="Dreaming Outloud Script Pro" w:eastAsia="Dreaming Outloud Script Pro" w:hAnsi="Dreaming Outloud Script Pro" w:cs="Dreaming Outloud Script Pro"/>
          <w:sz w:val="48"/>
          <w:szCs w:val="48"/>
        </w:rPr>
      </w:pPr>
      <w:r w:rsidRPr="405F03E2">
        <w:rPr>
          <w:rFonts w:ascii="Dreaming Outloud Script Pro" w:eastAsia="Dreaming Outloud Script Pro" w:hAnsi="Dreaming Outloud Script Pro" w:cs="Dreaming Outloud Script Pro"/>
          <w:sz w:val="48"/>
          <w:szCs w:val="48"/>
        </w:rPr>
        <w:t xml:space="preserve">Big Data y Machine </w:t>
      </w:r>
      <w:proofErr w:type="spellStart"/>
      <w:r w:rsidRPr="405F03E2">
        <w:rPr>
          <w:rFonts w:ascii="Dreaming Outloud Script Pro" w:eastAsia="Dreaming Outloud Script Pro" w:hAnsi="Dreaming Outloud Script Pro" w:cs="Dreaming Outloud Script Pro"/>
          <w:sz w:val="48"/>
          <w:szCs w:val="48"/>
        </w:rPr>
        <w:t>Learning</w:t>
      </w:r>
      <w:proofErr w:type="spellEnd"/>
      <w:r w:rsidR="15663938" w:rsidRPr="405F03E2">
        <w:rPr>
          <w:rFonts w:ascii="Dreaming Outloud Script Pro" w:eastAsia="Dreaming Outloud Script Pro" w:hAnsi="Dreaming Outloud Script Pro" w:cs="Dreaming Outloud Script Pro"/>
          <w:sz w:val="48"/>
          <w:szCs w:val="48"/>
        </w:rPr>
        <w:t>.</w:t>
      </w:r>
    </w:p>
    <w:p w14:paraId="22122050" w14:textId="3E6BC87E" w:rsidR="004868E1" w:rsidRDefault="73C8596C" w:rsidP="405F03E2">
      <w:pPr>
        <w:jc w:val="center"/>
        <w:rPr>
          <w:rFonts w:ascii="Dreaming Outloud Script Pro" w:eastAsia="Dreaming Outloud Script Pro" w:hAnsi="Dreaming Outloud Script Pro" w:cs="Dreaming Outloud Script Pro"/>
          <w:sz w:val="48"/>
          <w:szCs w:val="48"/>
        </w:rPr>
      </w:pPr>
      <w:r w:rsidRPr="405F03E2">
        <w:rPr>
          <w:rFonts w:ascii="Dreaming Outloud Script Pro" w:eastAsia="Dreaming Outloud Script Pro" w:hAnsi="Dreaming Outloud Script Pro" w:cs="Dreaming Outloud Script Pro"/>
          <w:sz w:val="48"/>
          <w:szCs w:val="48"/>
        </w:rPr>
        <w:t>Estadísticas de empleo en la agricultura De Estados Unidos y Argentina</w:t>
      </w:r>
      <w:r w:rsidR="50414AC2" w:rsidRPr="405F03E2">
        <w:rPr>
          <w:rFonts w:ascii="Dreaming Outloud Script Pro" w:eastAsia="Dreaming Outloud Script Pro" w:hAnsi="Dreaming Outloud Script Pro" w:cs="Dreaming Outloud Script Pro"/>
          <w:sz w:val="48"/>
          <w:szCs w:val="48"/>
        </w:rPr>
        <w:t>.</w:t>
      </w:r>
    </w:p>
    <w:p w14:paraId="319DC907" w14:textId="27E1CB86" w:rsidR="004868E1" w:rsidRDefault="73C8596C" w:rsidP="405F03E2">
      <w:pPr>
        <w:jc w:val="center"/>
        <w:rPr>
          <w:rFonts w:ascii="Dreaming Outloud Script Pro" w:eastAsia="Dreaming Outloud Script Pro" w:hAnsi="Dreaming Outloud Script Pro" w:cs="Dreaming Outloud Script Pro"/>
          <w:sz w:val="48"/>
          <w:szCs w:val="48"/>
        </w:rPr>
      </w:pPr>
      <w:r w:rsidRPr="405F03E2">
        <w:rPr>
          <w:rFonts w:ascii="Dreaming Outloud Script Pro" w:eastAsia="Dreaming Outloud Script Pro" w:hAnsi="Dreaming Outloud Script Pro" w:cs="Dreaming Outloud Script Pro"/>
          <w:sz w:val="48"/>
          <w:szCs w:val="48"/>
        </w:rPr>
        <w:t>(Años 2020 y 2023)</w:t>
      </w:r>
    </w:p>
    <w:p w14:paraId="5B22C478" w14:textId="661D28E9" w:rsidR="004868E1" w:rsidRDefault="004868E1" w:rsidP="405F03E2">
      <w:pPr>
        <w:jc w:val="center"/>
      </w:pPr>
    </w:p>
    <w:p w14:paraId="63E93610" w14:textId="1F3878C6" w:rsidR="004868E1" w:rsidRDefault="2DC28239" w:rsidP="405F03E2">
      <w:pPr>
        <w:rPr>
          <w:rFonts w:ascii="Dreaming Outloud Pro" w:eastAsia="Dreaming Outloud Pro" w:hAnsi="Dreaming Outloud Pro" w:cs="Dreaming Outloud Pro"/>
          <w:sz w:val="36"/>
          <w:szCs w:val="36"/>
        </w:rPr>
      </w:pPr>
      <w:r w:rsidRPr="405F03E2">
        <w:rPr>
          <w:rFonts w:ascii="Dreaming Outloud Pro" w:eastAsia="Dreaming Outloud Pro" w:hAnsi="Dreaming Outloud Pro" w:cs="Dreaming Outloud Pro"/>
          <w:sz w:val="36"/>
          <w:szCs w:val="36"/>
        </w:rPr>
        <w:t>Gráfico N*1</w:t>
      </w:r>
      <w:r w:rsidR="33DBD3E0" w:rsidRPr="405F03E2">
        <w:rPr>
          <w:rFonts w:ascii="Dreaming Outloud Pro" w:eastAsia="Dreaming Outloud Pro" w:hAnsi="Dreaming Outloud Pro" w:cs="Dreaming Outloud Pro"/>
          <w:sz w:val="36"/>
          <w:szCs w:val="36"/>
        </w:rPr>
        <w:t xml:space="preserve"> Estilo Pyplot</w:t>
      </w:r>
    </w:p>
    <w:p w14:paraId="5C1A07E2" w14:textId="630AF0CA" w:rsidR="004868E1" w:rsidRDefault="33DBD3E0">
      <w:r>
        <w:rPr>
          <w:noProof/>
        </w:rPr>
        <w:drawing>
          <wp:inline distT="0" distB="0" distL="0" distR="0" wp14:anchorId="226683FA" wp14:editId="6B1072BF">
            <wp:extent cx="6096000" cy="2295914"/>
            <wp:effectExtent l="0" t="0" r="0" b="0"/>
            <wp:docPr id="1377368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68945" name=""/>
                    <pic:cNvPicPr/>
                  </pic:nvPicPr>
                  <pic:blipFill>
                    <a:blip r:embed="rId7">
                      <a:extLst>
                        <a:ext uri="{28A0092B-C50C-407E-A947-70E740481C1C}">
                          <a14:useLocalDpi xmlns:a14="http://schemas.microsoft.com/office/drawing/2010/main"/>
                        </a:ext>
                      </a:extLst>
                    </a:blip>
                    <a:stretch>
                      <a:fillRect/>
                    </a:stretch>
                  </pic:blipFill>
                  <pic:spPr>
                    <a:xfrm>
                      <a:off x="0" y="0"/>
                      <a:ext cx="6096000" cy="2295914"/>
                    </a:xfrm>
                    <a:prstGeom prst="rect">
                      <a:avLst/>
                    </a:prstGeom>
                  </pic:spPr>
                </pic:pic>
              </a:graphicData>
            </a:graphic>
          </wp:inline>
        </w:drawing>
      </w:r>
    </w:p>
    <w:p w14:paraId="2540F05E" w14:textId="72BE59CE" w:rsidR="33DBD3E0" w:rsidRDefault="1B53ADB3" w:rsidP="4D1A37BB">
      <w:pPr>
        <w:rPr>
          <w:rFonts w:ascii="Dreaming Outloud Pro" w:eastAsia="Dreaming Outloud Pro" w:hAnsi="Dreaming Outloud Pro" w:cs="Dreaming Outloud Pro"/>
          <w:sz w:val="36"/>
          <w:szCs w:val="36"/>
        </w:rPr>
      </w:pPr>
      <w:r w:rsidRPr="4D1A37BB">
        <w:rPr>
          <w:rFonts w:ascii="Dreaming Outloud Pro" w:eastAsia="Dreaming Outloud Pro" w:hAnsi="Dreaming Outloud Pro" w:cs="Dreaming Outloud Pro"/>
          <w:sz w:val="36"/>
          <w:szCs w:val="36"/>
        </w:rPr>
        <w:t>Como podrán apreciar, en este grafico de estilo pyplo</w:t>
      </w:r>
      <w:r w:rsidR="38371900" w:rsidRPr="4D1A37BB">
        <w:rPr>
          <w:rFonts w:ascii="Dreaming Outloud Pro" w:eastAsia="Dreaming Outloud Pro" w:hAnsi="Dreaming Outloud Pro" w:cs="Dreaming Outloud Pro"/>
          <w:sz w:val="36"/>
          <w:szCs w:val="36"/>
        </w:rPr>
        <w:t>t</w:t>
      </w:r>
      <w:r w:rsidR="00116BD1">
        <w:rPr>
          <w:rFonts w:ascii="Dreaming Outloud Pro" w:eastAsia="Dreaming Outloud Pro" w:hAnsi="Dreaming Outloud Pro" w:cs="Dreaming Outloud Pro"/>
          <w:sz w:val="36"/>
          <w:szCs w:val="36"/>
        </w:rPr>
        <w:t>,</w:t>
      </w:r>
      <w:r w:rsidR="38371900" w:rsidRPr="4D1A37BB">
        <w:rPr>
          <w:rFonts w:ascii="Dreaming Outloud Pro" w:eastAsia="Dreaming Outloud Pro" w:hAnsi="Dreaming Outloud Pro" w:cs="Dreaming Outloud Pro"/>
          <w:sz w:val="36"/>
          <w:szCs w:val="36"/>
        </w:rPr>
        <w:t xml:space="preserve"> podemos ver los distintos datos tanto de 2020 como de 2023 de Estados Unidos y </w:t>
      </w:r>
      <w:r w:rsidR="5B6617D0" w:rsidRPr="4D1A37BB">
        <w:rPr>
          <w:rFonts w:ascii="Dreaming Outloud Pro" w:eastAsia="Dreaming Outloud Pro" w:hAnsi="Dreaming Outloud Pro" w:cs="Dreaming Outloud Pro"/>
          <w:sz w:val="36"/>
          <w:szCs w:val="36"/>
        </w:rPr>
        <w:t>Argentina en</w:t>
      </w:r>
      <w:r w:rsidR="38371900" w:rsidRPr="4D1A37BB">
        <w:rPr>
          <w:rFonts w:ascii="Dreaming Outloud Pro" w:eastAsia="Dreaming Outloud Pro" w:hAnsi="Dreaming Outloud Pro" w:cs="Dreaming Outloud Pro"/>
          <w:sz w:val="36"/>
          <w:szCs w:val="36"/>
        </w:rPr>
        <w:t xml:space="preserve"> la que se nos muestra una comparativa</w:t>
      </w:r>
      <w:r w:rsidR="60608876" w:rsidRPr="4D1A37BB">
        <w:rPr>
          <w:rFonts w:ascii="Dreaming Outloud Pro" w:eastAsia="Dreaming Outloud Pro" w:hAnsi="Dreaming Outloud Pro" w:cs="Dreaming Outloud Pro"/>
          <w:sz w:val="36"/>
          <w:szCs w:val="36"/>
        </w:rPr>
        <w:t xml:space="preserve"> a escala sobre </w:t>
      </w:r>
      <w:r w:rsidR="54EF013C" w:rsidRPr="4D1A37BB">
        <w:rPr>
          <w:rFonts w:ascii="Dreaming Outloud Pro" w:eastAsia="Dreaming Outloud Pro" w:hAnsi="Dreaming Outloud Pro" w:cs="Dreaming Outloud Pro"/>
          <w:sz w:val="36"/>
          <w:szCs w:val="36"/>
        </w:rPr>
        <w:t xml:space="preserve">la tasa de empleo en la agricultura </w:t>
      </w:r>
      <w:r w:rsidR="6859D570" w:rsidRPr="4D1A37BB">
        <w:rPr>
          <w:rFonts w:ascii="Dreaming Outloud Pro" w:eastAsia="Dreaming Outloud Pro" w:hAnsi="Dreaming Outloud Pro" w:cs="Dreaming Outloud Pro"/>
          <w:sz w:val="36"/>
          <w:szCs w:val="36"/>
        </w:rPr>
        <w:t>del</w:t>
      </w:r>
      <w:r w:rsidR="54EF013C" w:rsidRPr="4D1A37BB">
        <w:rPr>
          <w:rFonts w:ascii="Dreaming Outloud Pro" w:eastAsia="Dreaming Outloud Pro" w:hAnsi="Dreaming Outloud Pro" w:cs="Dreaming Outloud Pro"/>
          <w:sz w:val="36"/>
          <w:szCs w:val="36"/>
        </w:rPr>
        <w:t xml:space="preserve"> </w:t>
      </w:r>
      <w:r w:rsidR="2665F8F5" w:rsidRPr="4D1A37BB">
        <w:rPr>
          <w:rFonts w:ascii="Dreaming Outloud Pro" w:eastAsia="Dreaming Outloud Pro" w:hAnsi="Dreaming Outloud Pro" w:cs="Dreaming Outloud Pro"/>
          <w:sz w:val="36"/>
          <w:szCs w:val="36"/>
        </w:rPr>
        <w:t>género</w:t>
      </w:r>
      <w:r w:rsidR="54EF013C" w:rsidRPr="4D1A37BB">
        <w:rPr>
          <w:rFonts w:ascii="Dreaming Outloud Pro" w:eastAsia="Dreaming Outloud Pro" w:hAnsi="Dreaming Outloud Pro" w:cs="Dreaming Outloud Pro"/>
          <w:sz w:val="36"/>
          <w:szCs w:val="36"/>
        </w:rPr>
        <w:t xml:space="preserve"> masculino y femenino</w:t>
      </w:r>
      <w:r w:rsidR="626E3671" w:rsidRPr="4D1A37BB">
        <w:rPr>
          <w:rFonts w:ascii="Dreaming Outloud Pro" w:eastAsia="Dreaming Outloud Pro" w:hAnsi="Dreaming Outloud Pro" w:cs="Dreaming Outloud Pro"/>
          <w:sz w:val="36"/>
          <w:szCs w:val="36"/>
        </w:rPr>
        <w:t xml:space="preserve">, y la gran disparidad entre ambos </w:t>
      </w:r>
      <w:r w:rsidR="401F75A8" w:rsidRPr="4D1A37BB">
        <w:rPr>
          <w:rFonts w:ascii="Dreaming Outloud Pro" w:eastAsia="Dreaming Outloud Pro" w:hAnsi="Dreaming Outloud Pro" w:cs="Dreaming Outloud Pro"/>
          <w:sz w:val="36"/>
          <w:szCs w:val="36"/>
        </w:rPr>
        <w:t>países</w:t>
      </w:r>
      <w:r w:rsidR="37413025" w:rsidRPr="4D1A37BB">
        <w:rPr>
          <w:rFonts w:ascii="Dreaming Outloud Pro" w:eastAsia="Dreaming Outloud Pro" w:hAnsi="Dreaming Outloud Pro" w:cs="Dreaming Outloud Pro"/>
          <w:sz w:val="36"/>
          <w:szCs w:val="36"/>
        </w:rPr>
        <w:t>, y como ha estado sufriendo este sector en la tasa de trabajadores.</w:t>
      </w:r>
    </w:p>
    <w:p w14:paraId="71074419" w14:textId="01229C60" w:rsidR="33DBD3E0" w:rsidRDefault="33DBD3E0" w:rsidP="4D1A37BB">
      <w:pPr>
        <w:rPr>
          <w:rFonts w:ascii="Dreaming Outloud Pro" w:eastAsia="Dreaming Outloud Pro" w:hAnsi="Dreaming Outloud Pro" w:cs="Dreaming Outloud Pro"/>
          <w:sz w:val="36"/>
          <w:szCs w:val="36"/>
        </w:rPr>
      </w:pPr>
    </w:p>
    <w:p w14:paraId="62EC264F" w14:textId="77E1524F" w:rsidR="33DBD3E0" w:rsidRDefault="33DBD3E0" w:rsidP="4D1A37BB">
      <w:pPr>
        <w:rPr>
          <w:rFonts w:ascii="Dreaming Outloud Pro" w:eastAsia="Dreaming Outloud Pro" w:hAnsi="Dreaming Outloud Pro" w:cs="Dreaming Outloud Pro"/>
          <w:sz w:val="36"/>
          <w:szCs w:val="36"/>
        </w:rPr>
      </w:pPr>
    </w:p>
    <w:p w14:paraId="228A8962" w14:textId="514FF3C6" w:rsidR="33DBD3E0" w:rsidRDefault="33DBD3E0" w:rsidP="4D1A37BB">
      <w:pPr>
        <w:rPr>
          <w:rFonts w:ascii="Dreaming Outloud Pro" w:eastAsia="Dreaming Outloud Pro" w:hAnsi="Dreaming Outloud Pro" w:cs="Dreaming Outloud Pro"/>
          <w:sz w:val="36"/>
          <w:szCs w:val="36"/>
        </w:rPr>
      </w:pPr>
    </w:p>
    <w:p w14:paraId="7C7CB320" w14:textId="3D1DEA03" w:rsidR="33DBD3E0" w:rsidRDefault="33DBD3E0" w:rsidP="405F03E2">
      <w:pPr>
        <w:rPr>
          <w:rFonts w:ascii="Dreaming Outloud Pro" w:eastAsia="Dreaming Outloud Pro" w:hAnsi="Dreaming Outloud Pro" w:cs="Dreaming Outloud Pro"/>
          <w:sz w:val="36"/>
          <w:szCs w:val="36"/>
        </w:rPr>
      </w:pPr>
      <w:r w:rsidRPr="4D1A37BB">
        <w:rPr>
          <w:rFonts w:ascii="Dreaming Outloud Pro" w:eastAsia="Dreaming Outloud Pro" w:hAnsi="Dreaming Outloud Pro" w:cs="Dreaming Outloud Pro"/>
          <w:sz w:val="36"/>
          <w:szCs w:val="36"/>
        </w:rPr>
        <w:t>Gráfico N*2 Estilo Orientado-Objetos</w:t>
      </w:r>
    </w:p>
    <w:p w14:paraId="3B675BB0" w14:textId="179E11C6" w:rsidR="756FECEC" w:rsidRDefault="756FECEC" w:rsidP="4D1A37BB">
      <w:pPr>
        <w:rPr>
          <w:rFonts w:ascii="Dreaming Outloud Pro" w:eastAsia="Dreaming Outloud Pro" w:hAnsi="Dreaming Outloud Pro" w:cs="Dreaming Outloud Pro"/>
          <w:sz w:val="36"/>
          <w:szCs w:val="36"/>
        </w:rPr>
      </w:pPr>
      <w:r>
        <w:rPr>
          <w:noProof/>
        </w:rPr>
        <w:drawing>
          <wp:inline distT="0" distB="0" distL="0" distR="0" wp14:anchorId="77A144D9" wp14:editId="5818F3C0">
            <wp:extent cx="6228110" cy="2209800"/>
            <wp:effectExtent l="0" t="0" r="1270" b="0"/>
            <wp:docPr id="14475205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0539" name=""/>
                    <pic:cNvPicPr/>
                  </pic:nvPicPr>
                  <pic:blipFill>
                    <a:blip r:embed="rId8">
                      <a:extLst>
                        <a:ext uri="{28A0092B-C50C-407E-A947-70E740481C1C}">
                          <a14:useLocalDpi xmlns:a14="http://schemas.microsoft.com/office/drawing/2010/main"/>
                        </a:ext>
                      </a:extLst>
                    </a:blip>
                    <a:stretch>
                      <a:fillRect/>
                    </a:stretch>
                  </pic:blipFill>
                  <pic:spPr>
                    <a:xfrm>
                      <a:off x="0" y="0"/>
                      <a:ext cx="6229500" cy="2210293"/>
                    </a:xfrm>
                    <a:prstGeom prst="rect">
                      <a:avLst/>
                    </a:prstGeom>
                  </pic:spPr>
                </pic:pic>
              </a:graphicData>
            </a:graphic>
          </wp:inline>
        </w:drawing>
      </w:r>
      <w:r w:rsidR="31A58DAD" w:rsidRPr="4D1A37BB">
        <w:rPr>
          <w:rFonts w:ascii="Dreaming Outloud Pro" w:eastAsia="Dreaming Outloud Pro" w:hAnsi="Dreaming Outloud Pro" w:cs="Dreaming Outloud Pro"/>
          <w:sz w:val="36"/>
          <w:szCs w:val="36"/>
        </w:rPr>
        <w:t>Como podrán ver en este grafico del año 2020 se denota una gran disparidad entre ambos géneros tanto masculino como femenino en la tasa de ocupación de empleo en el sector agricultor.</w:t>
      </w:r>
    </w:p>
    <w:p w14:paraId="20FF6005" w14:textId="28EF1469" w:rsidR="756FECEC" w:rsidRDefault="756FECEC" w:rsidP="4D1A37BB">
      <w:r>
        <w:t>Gráfico N*3 Estilo Orientado-Objetos</w:t>
      </w:r>
    </w:p>
    <w:p w14:paraId="18E1D99F" w14:textId="6AB3E0EE" w:rsidR="66FD42B9" w:rsidRPr="00116BD1" w:rsidRDefault="3FCB0012" w:rsidP="4D1A37BB">
      <w:r>
        <w:rPr>
          <w:noProof/>
        </w:rPr>
        <w:drawing>
          <wp:inline distT="0" distB="0" distL="0" distR="0" wp14:anchorId="6D08E498" wp14:editId="29DBDD1D">
            <wp:extent cx="6124575" cy="2461260"/>
            <wp:effectExtent l="0" t="0" r="9525" b="0"/>
            <wp:docPr id="21353370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7038" name=""/>
                    <pic:cNvPicPr/>
                  </pic:nvPicPr>
                  <pic:blipFill>
                    <a:blip r:embed="rId9">
                      <a:extLst>
                        <a:ext uri="{28A0092B-C50C-407E-A947-70E740481C1C}">
                          <a14:useLocalDpi xmlns:a14="http://schemas.microsoft.com/office/drawing/2010/main"/>
                        </a:ext>
                      </a:extLst>
                    </a:blip>
                    <a:stretch>
                      <a:fillRect/>
                    </a:stretch>
                  </pic:blipFill>
                  <pic:spPr>
                    <a:xfrm>
                      <a:off x="0" y="0"/>
                      <a:ext cx="6124575" cy="2461260"/>
                    </a:xfrm>
                    <a:prstGeom prst="rect">
                      <a:avLst/>
                    </a:prstGeom>
                  </pic:spPr>
                </pic:pic>
              </a:graphicData>
            </a:graphic>
          </wp:inline>
        </w:drawing>
      </w:r>
      <w:r w:rsidR="208D802E" w:rsidRPr="4D1A37BB">
        <w:rPr>
          <w:rFonts w:ascii="Dreaming Outloud Pro" w:eastAsia="Dreaming Outloud Pro" w:hAnsi="Dreaming Outloud Pro" w:cs="Dreaming Outloud Pro"/>
          <w:sz w:val="36"/>
          <w:szCs w:val="36"/>
        </w:rPr>
        <w:t>Mientras tanto en este grafico vemos en comparación con</w:t>
      </w:r>
      <w:r w:rsidR="00116BD1">
        <w:rPr>
          <w:rFonts w:ascii="Dreaming Outloud Pro" w:eastAsia="Dreaming Outloud Pro" w:hAnsi="Dreaming Outloud Pro" w:cs="Dreaming Outloud Pro"/>
          <w:sz w:val="36"/>
          <w:szCs w:val="36"/>
        </w:rPr>
        <w:t xml:space="preserve"> </w:t>
      </w:r>
      <w:r w:rsidR="208D802E" w:rsidRPr="4D1A37BB">
        <w:rPr>
          <w:rFonts w:ascii="Dreaming Outloud Pro" w:eastAsia="Dreaming Outloud Pro" w:hAnsi="Dreaming Outloud Pro" w:cs="Dreaming Outloud Pro"/>
          <w:sz w:val="36"/>
          <w:szCs w:val="36"/>
        </w:rPr>
        <w:t>el anterior cuadro como ha caído la tasa de empleo en este sector y la grave situación que está pasando.</w:t>
      </w:r>
    </w:p>
    <w:sectPr w:rsidR="66FD42B9" w:rsidRPr="00116BD1">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DFE90" w14:textId="77777777" w:rsidR="00177629" w:rsidRDefault="00177629">
      <w:pPr>
        <w:spacing w:after="0" w:line="240" w:lineRule="auto"/>
      </w:pPr>
      <w:r>
        <w:separator/>
      </w:r>
    </w:p>
  </w:endnote>
  <w:endnote w:type="continuationSeparator" w:id="0">
    <w:p w14:paraId="59915325" w14:textId="77777777" w:rsidR="00177629" w:rsidRDefault="00177629">
      <w:pPr>
        <w:spacing w:after="0" w:line="240" w:lineRule="auto"/>
      </w:pPr>
      <w:r>
        <w:continuationSeparator/>
      </w:r>
    </w:p>
  </w:endnote>
  <w:endnote w:type="continuationNotice" w:id="1">
    <w:p w14:paraId="693357D3" w14:textId="77777777" w:rsidR="00E0665C" w:rsidRDefault="00E066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 w:name="Dreaming Outloud Pro">
    <w:charset w:val="00"/>
    <w:family w:val="script"/>
    <w:pitch w:val="variable"/>
    <w:sig w:usb0="800000EF" w:usb1="0000000A" w:usb2="0000000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05F03E2" w14:paraId="617F6947" w14:textId="77777777" w:rsidTr="405F03E2">
      <w:trPr>
        <w:trHeight w:val="300"/>
      </w:trPr>
      <w:tc>
        <w:tcPr>
          <w:tcW w:w="3005" w:type="dxa"/>
        </w:tcPr>
        <w:p w14:paraId="39F58782" w14:textId="669C8FC2" w:rsidR="405F03E2" w:rsidRDefault="405F03E2" w:rsidP="405F03E2">
          <w:pPr>
            <w:pStyle w:val="Encabezado"/>
            <w:ind w:left="-115"/>
          </w:pPr>
        </w:p>
      </w:tc>
      <w:tc>
        <w:tcPr>
          <w:tcW w:w="3005" w:type="dxa"/>
        </w:tcPr>
        <w:p w14:paraId="0625F9EA" w14:textId="769A18CA" w:rsidR="405F03E2" w:rsidRDefault="405F03E2" w:rsidP="405F03E2">
          <w:pPr>
            <w:pStyle w:val="Encabezado"/>
            <w:jc w:val="center"/>
          </w:pPr>
        </w:p>
      </w:tc>
      <w:tc>
        <w:tcPr>
          <w:tcW w:w="3005" w:type="dxa"/>
        </w:tcPr>
        <w:p w14:paraId="7D818A4D" w14:textId="3A44E2D4" w:rsidR="405F03E2" w:rsidRDefault="405F03E2" w:rsidP="405F03E2">
          <w:pPr>
            <w:pStyle w:val="Encabezado"/>
            <w:ind w:right="-115"/>
            <w:jc w:val="right"/>
          </w:pPr>
        </w:p>
      </w:tc>
    </w:tr>
  </w:tbl>
  <w:p w14:paraId="3A046346" w14:textId="6297E0F4" w:rsidR="405F03E2" w:rsidRDefault="405F03E2" w:rsidP="405F03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FE864" w14:textId="77777777" w:rsidR="00177629" w:rsidRDefault="00177629">
      <w:pPr>
        <w:spacing w:after="0" w:line="240" w:lineRule="auto"/>
      </w:pPr>
      <w:r>
        <w:separator/>
      </w:r>
    </w:p>
  </w:footnote>
  <w:footnote w:type="continuationSeparator" w:id="0">
    <w:p w14:paraId="498F2719" w14:textId="77777777" w:rsidR="00177629" w:rsidRDefault="00177629">
      <w:pPr>
        <w:spacing w:after="0" w:line="240" w:lineRule="auto"/>
      </w:pPr>
      <w:r>
        <w:continuationSeparator/>
      </w:r>
    </w:p>
  </w:footnote>
  <w:footnote w:type="continuationNotice" w:id="1">
    <w:p w14:paraId="4BF695A5" w14:textId="77777777" w:rsidR="00E0665C" w:rsidRDefault="00E066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05F03E2" w14:paraId="406D2C2B" w14:textId="77777777" w:rsidTr="405F03E2">
      <w:trPr>
        <w:trHeight w:val="300"/>
      </w:trPr>
      <w:tc>
        <w:tcPr>
          <w:tcW w:w="3005" w:type="dxa"/>
        </w:tcPr>
        <w:p w14:paraId="4F1AC0DF" w14:textId="77BCC5F1" w:rsidR="405F03E2" w:rsidRDefault="405F03E2" w:rsidP="405F03E2">
          <w:pPr>
            <w:pStyle w:val="Encabezado"/>
            <w:ind w:left="-115"/>
          </w:pPr>
        </w:p>
      </w:tc>
      <w:tc>
        <w:tcPr>
          <w:tcW w:w="3005" w:type="dxa"/>
        </w:tcPr>
        <w:p w14:paraId="1C6C6702" w14:textId="66317922" w:rsidR="405F03E2" w:rsidRDefault="405F03E2" w:rsidP="405F03E2">
          <w:pPr>
            <w:pStyle w:val="Encabezado"/>
            <w:jc w:val="center"/>
          </w:pPr>
        </w:p>
      </w:tc>
      <w:tc>
        <w:tcPr>
          <w:tcW w:w="3005" w:type="dxa"/>
        </w:tcPr>
        <w:p w14:paraId="03BC8729" w14:textId="137717C3" w:rsidR="405F03E2" w:rsidRDefault="405F03E2" w:rsidP="405F03E2">
          <w:pPr>
            <w:pStyle w:val="Encabezado"/>
            <w:ind w:right="-115"/>
            <w:jc w:val="right"/>
          </w:pPr>
        </w:p>
      </w:tc>
    </w:tr>
  </w:tbl>
  <w:p w14:paraId="1172828C" w14:textId="36C187C1" w:rsidR="405F03E2" w:rsidRDefault="405F03E2" w:rsidP="405F03E2">
    <w:pPr>
      <w:pStyle w:val="Encabezado"/>
    </w:pPr>
  </w:p>
</w:hdr>
</file>

<file path=word/intelligence2.xml><?xml version="1.0" encoding="utf-8"?>
<int2:intelligence xmlns:int2="http://schemas.microsoft.com/office/intelligence/2020/intelligence" xmlns:oel="http://schemas.microsoft.com/office/2019/extlst">
  <int2:observations>
    <int2:textHash int2:hashCode="6p/7brSl8Wf2op" int2:id="4oi8xTym">
      <int2:state int2:value="Rejected" int2:type="AugLoop_Text_Critique"/>
    </int2:textHash>
    <int2:textHash int2:hashCode="hhaQP6mscu0TSC" int2:id="zBKHIZc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88C04"/>
    <w:multiLevelType w:val="hybridMultilevel"/>
    <w:tmpl w:val="FFFFFFFF"/>
    <w:lvl w:ilvl="0" w:tplc="A05A4634">
      <w:start w:val="1"/>
      <w:numFmt w:val="decimal"/>
      <w:lvlText w:val="%1."/>
      <w:lvlJc w:val="left"/>
      <w:pPr>
        <w:ind w:left="720" w:hanging="360"/>
      </w:pPr>
    </w:lvl>
    <w:lvl w:ilvl="1" w:tplc="A31E1ED2">
      <w:start w:val="1"/>
      <w:numFmt w:val="lowerLetter"/>
      <w:lvlText w:val="%2."/>
      <w:lvlJc w:val="left"/>
      <w:pPr>
        <w:ind w:left="1440" w:hanging="360"/>
      </w:pPr>
    </w:lvl>
    <w:lvl w:ilvl="2" w:tplc="B1741D98">
      <w:start w:val="1"/>
      <w:numFmt w:val="lowerRoman"/>
      <w:lvlText w:val="%3."/>
      <w:lvlJc w:val="right"/>
      <w:pPr>
        <w:ind w:left="2160" w:hanging="180"/>
      </w:pPr>
    </w:lvl>
    <w:lvl w:ilvl="3" w:tplc="91420B2A">
      <w:start w:val="1"/>
      <w:numFmt w:val="decimal"/>
      <w:lvlText w:val="%4."/>
      <w:lvlJc w:val="left"/>
      <w:pPr>
        <w:ind w:left="2880" w:hanging="360"/>
      </w:pPr>
    </w:lvl>
    <w:lvl w:ilvl="4" w:tplc="C84C80A4">
      <w:start w:val="1"/>
      <w:numFmt w:val="lowerLetter"/>
      <w:lvlText w:val="%5."/>
      <w:lvlJc w:val="left"/>
      <w:pPr>
        <w:ind w:left="3600" w:hanging="360"/>
      </w:pPr>
    </w:lvl>
    <w:lvl w:ilvl="5" w:tplc="A836B33C">
      <w:start w:val="1"/>
      <w:numFmt w:val="lowerRoman"/>
      <w:lvlText w:val="%6."/>
      <w:lvlJc w:val="right"/>
      <w:pPr>
        <w:ind w:left="4320" w:hanging="180"/>
      </w:pPr>
    </w:lvl>
    <w:lvl w:ilvl="6" w:tplc="71D09BD0">
      <w:start w:val="1"/>
      <w:numFmt w:val="decimal"/>
      <w:lvlText w:val="%7."/>
      <w:lvlJc w:val="left"/>
      <w:pPr>
        <w:ind w:left="5040" w:hanging="360"/>
      </w:pPr>
    </w:lvl>
    <w:lvl w:ilvl="7" w:tplc="0338CC94">
      <w:start w:val="1"/>
      <w:numFmt w:val="lowerLetter"/>
      <w:lvlText w:val="%8."/>
      <w:lvlJc w:val="left"/>
      <w:pPr>
        <w:ind w:left="5760" w:hanging="360"/>
      </w:pPr>
    </w:lvl>
    <w:lvl w:ilvl="8" w:tplc="FF34033E">
      <w:start w:val="1"/>
      <w:numFmt w:val="lowerRoman"/>
      <w:lvlText w:val="%9."/>
      <w:lvlJc w:val="right"/>
      <w:pPr>
        <w:ind w:left="6480" w:hanging="180"/>
      </w:pPr>
    </w:lvl>
  </w:abstractNum>
  <w:abstractNum w:abstractNumId="1" w15:restartNumberingAfterBreak="0">
    <w:nsid w:val="3A126A9B"/>
    <w:multiLevelType w:val="hybridMultilevel"/>
    <w:tmpl w:val="FFFFFFFF"/>
    <w:lvl w:ilvl="0" w:tplc="FFF05A1A">
      <w:start w:val="1"/>
      <w:numFmt w:val="bullet"/>
      <w:lvlText w:val=""/>
      <w:lvlJc w:val="left"/>
      <w:pPr>
        <w:ind w:left="1068" w:hanging="360"/>
      </w:pPr>
      <w:rPr>
        <w:rFonts w:ascii="Symbol" w:hAnsi="Symbol" w:hint="default"/>
      </w:rPr>
    </w:lvl>
    <w:lvl w:ilvl="1" w:tplc="F0941B7A">
      <w:start w:val="1"/>
      <w:numFmt w:val="bullet"/>
      <w:lvlText w:val="o"/>
      <w:lvlJc w:val="left"/>
      <w:pPr>
        <w:ind w:left="1788" w:hanging="360"/>
      </w:pPr>
      <w:rPr>
        <w:rFonts w:ascii="Courier New" w:hAnsi="Courier New" w:hint="default"/>
      </w:rPr>
    </w:lvl>
    <w:lvl w:ilvl="2" w:tplc="5CB4ED6A">
      <w:start w:val="1"/>
      <w:numFmt w:val="bullet"/>
      <w:lvlText w:val=""/>
      <w:lvlJc w:val="left"/>
      <w:pPr>
        <w:ind w:left="2508" w:hanging="360"/>
      </w:pPr>
      <w:rPr>
        <w:rFonts w:ascii="Wingdings" w:hAnsi="Wingdings" w:hint="default"/>
      </w:rPr>
    </w:lvl>
    <w:lvl w:ilvl="3" w:tplc="8F703240">
      <w:start w:val="1"/>
      <w:numFmt w:val="bullet"/>
      <w:lvlText w:val=""/>
      <w:lvlJc w:val="left"/>
      <w:pPr>
        <w:ind w:left="3228" w:hanging="360"/>
      </w:pPr>
      <w:rPr>
        <w:rFonts w:ascii="Symbol" w:hAnsi="Symbol" w:hint="default"/>
      </w:rPr>
    </w:lvl>
    <w:lvl w:ilvl="4" w:tplc="0768955A">
      <w:start w:val="1"/>
      <w:numFmt w:val="bullet"/>
      <w:lvlText w:val="o"/>
      <w:lvlJc w:val="left"/>
      <w:pPr>
        <w:ind w:left="3948" w:hanging="360"/>
      </w:pPr>
      <w:rPr>
        <w:rFonts w:ascii="Courier New" w:hAnsi="Courier New" w:hint="default"/>
      </w:rPr>
    </w:lvl>
    <w:lvl w:ilvl="5" w:tplc="06987140">
      <w:start w:val="1"/>
      <w:numFmt w:val="bullet"/>
      <w:lvlText w:val=""/>
      <w:lvlJc w:val="left"/>
      <w:pPr>
        <w:ind w:left="4668" w:hanging="360"/>
      </w:pPr>
      <w:rPr>
        <w:rFonts w:ascii="Wingdings" w:hAnsi="Wingdings" w:hint="default"/>
      </w:rPr>
    </w:lvl>
    <w:lvl w:ilvl="6" w:tplc="135E424C">
      <w:start w:val="1"/>
      <w:numFmt w:val="bullet"/>
      <w:lvlText w:val=""/>
      <w:lvlJc w:val="left"/>
      <w:pPr>
        <w:ind w:left="5388" w:hanging="360"/>
      </w:pPr>
      <w:rPr>
        <w:rFonts w:ascii="Symbol" w:hAnsi="Symbol" w:hint="default"/>
      </w:rPr>
    </w:lvl>
    <w:lvl w:ilvl="7" w:tplc="DAB27E2C">
      <w:start w:val="1"/>
      <w:numFmt w:val="bullet"/>
      <w:lvlText w:val="o"/>
      <w:lvlJc w:val="left"/>
      <w:pPr>
        <w:ind w:left="6108" w:hanging="360"/>
      </w:pPr>
      <w:rPr>
        <w:rFonts w:ascii="Courier New" w:hAnsi="Courier New" w:hint="default"/>
      </w:rPr>
    </w:lvl>
    <w:lvl w:ilvl="8" w:tplc="C1FA0958">
      <w:start w:val="1"/>
      <w:numFmt w:val="bullet"/>
      <w:lvlText w:val=""/>
      <w:lvlJc w:val="left"/>
      <w:pPr>
        <w:ind w:left="6828" w:hanging="360"/>
      </w:pPr>
      <w:rPr>
        <w:rFonts w:ascii="Wingdings" w:hAnsi="Wingdings" w:hint="default"/>
      </w:rPr>
    </w:lvl>
  </w:abstractNum>
  <w:num w:numId="1" w16cid:durableId="99378589">
    <w:abstractNumId w:val="1"/>
  </w:num>
  <w:num w:numId="2" w16cid:durableId="149842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3C6E36"/>
    <w:rsid w:val="00021C2A"/>
    <w:rsid w:val="000B7E82"/>
    <w:rsid w:val="00116BD1"/>
    <w:rsid w:val="00177629"/>
    <w:rsid w:val="00471D3D"/>
    <w:rsid w:val="00480BB6"/>
    <w:rsid w:val="004868E1"/>
    <w:rsid w:val="0087553B"/>
    <w:rsid w:val="008A0153"/>
    <w:rsid w:val="00934C48"/>
    <w:rsid w:val="009E4C2B"/>
    <w:rsid w:val="00A905FE"/>
    <w:rsid w:val="00B03EA6"/>
    <w:rsid w:val="00C629E7"/>
    <w:rsid w:val="00C651D6"/>
    <w:rsid w:val="00E0665C"/>
    <w:rsid w:val="00F62355"/>
    <w:rsid w:val="026ED42D"/>
    <w:rsid w:val="0C7E06F6"/>
    <w:rsid w:val="0E8BEF3A"/>
    <w:rsid w:val="0F5F5879"/>
    <w:rsid w:val="131C045D"/>
    <w:rsid w:val="14362430"/>
    <w:rsid w:val="14BBD3D2"/>
    <w:rsid w:val="15663938"/>
    <w:rsid w:val="1B53ADB3"/>
    <w:rsid w:val="1BD28206"/>
    <w:rsid w:val="1C09AF8B"/>
    <w:rsid w:val="1C464A4C"/>
    <w:rsid w:val="208D802E"/>
    <w:rsid w:val="2665F8F5"/>
    <w:rsid w:val="277AFDE5"/>
    <w:rsid w:val="2C5E5B7E"/>
    <w:rsid w:val="2CAE107A"/>
    <w:rsid w:val="2DC28239"/>
    <w:rsid w:val="31A58DAD"/>
    <w:rsid w:val="33DBD3E0"/>
    <w:rsid w:val="3549D714"/>
    <w:rsid w:val="37413025"/>
    <w:rsid w:val="37AB99E0"/>
    <w:rsid w:val="38371900"/>
    <w:rsid w:val="38CB1725"/>
    <w:rsid w:val="3D9590C2"/>
    <w:rsid w:val="3FCB0012"/>
    <w:rsid w:val="401F75A8"/>
    <w:rsid w:val="405F03E2"/>
    <w:rsid w:val="41504587"/>
    <w:rsid w:val="448CDC58"/>
    <w:rsid w:val="4511E120"/>
    <w:rsid w:val="453C6E36"/>
    <w:rsid w:val="484F2FE7"/>
    <w:rsid w:val="4AB703D3"/>
    <w:rsid w:val="4B0D7777"/>
    <w:rsid w:val="4BBA3CC7"/>
    <w:rsid w:val="4D1A37BB"/>
    <w:rsid w:val="4FCE3E31"/>
    <w:rsid w:val="50414AC2"/>
    <w:rsid w:val="52DE19AB"/>
    <w:rsid w:val="54EF013C"/>
    <w:rsid w:val="5538E775"/>
    <w:rsid w:val="564BF6E8"/>
    <w:rsid w:val="597C9F32"/>
    <w:rsid w:val="59C1BD96"/>
    <w:rsid w:val="5A1D0077"/>
    <w:rsid w:val="5B6617D0"/>
    <w:rsid w:val="5D7823E6"/>
    <w:rsid w:val="5E520DC9"/>
    <w:rsid w:val="60608876"/>
    <w:rsid w:val="626E3671"/>
    <w:rsid w:val="645B9FA0"/>
    <w:rsid w:val="66FD42B9"/>
    <w:rsid w:val="6774F9BD"/>
    <w:rsid w:val="6859D570"/>
    <w:rsid w:val="693B8301"/>
    <w:rsid w:val="71FDA6D5"/>
    <w:rsid w:val="72E41EDF"/>
    <w:rsid w:val="73C8596C"/>
    <w:rsid w:val="75124977"/>
    <w:rsid w:val="756FECEC"/>
    <w:rsid w:val="75B10008"/>
    <w:rsid w:val="77FF1C40"/>
    <w:rsid w:val="787F01AB"/>
    <w:rsid w:val="7B67978F"/>
    <w:rsid w:val="7DB13ECC"/>
    <w:rsid w:val="7E70826F"/>
    <w:rsid w:val="7EC590C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6E36"/>
  <w15:chartTrackingRefBased/>
  <w15:docId w15:val="{C1EA738A-1627-4068-9E2E-C146E0FF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405F03E2"/>
    <w:pPr>
      <w:tabs>
        <w:tab w:val="center" w:pos="4680"/>
        <w:tab w:val="right" w:pos="9360"/>
      </w:tabs>
      <w:spacing w:after="0" w:line="240" w:lineRule="auto"/>
    </w:pPr>
  </w:style>
  <w:style w:type="paragraph" w:styleId="Piedepgina">
    <w:name w:val="footer"/>
    <w:basedOn w:val="Normal"/>
    <w:uiPriority w:val="99"/>
    <w:unhideWhenUsed/>
    <w:rsid w:val="405F03E2"/>
    <w:pPr>
      <w:tabs>
        <w:tab w:val="center" w:pos="4680"/>
        <w:tab w:val="right" w:pos="9360"/>
      </w:tabs>
      <w:spacing w:after="0" w:line="240" w:lineRule="auto"/>
    </w:pPr>
  </w:style>
  <w:style w:type="paragraph" w:styleId="Prrafodelista">
    <w:name w:val="List Paragraph"/>
    <w:basedOn w:val="Normal"/>
    <w:uiPriority w:val="34"/>
    <w:qFormat/>
    <w:rsid w:val="405F03E2"/>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824</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Luque Benegas</dc:creator>
  <cp:keywords/>
  <dc:description/>
  <cp:lastModifiedBy>Kevin Luque Benegas</cp:lastModifiedBy>
  <cp:revision>2</cp:revision>
  <dcterms:created xsi:type="dcterms:W3CDTF">2025-04-03T20:06:00Z</dcterms:created>
  <dcterms:modified xsi:type="dcterms:W3CDTF">2025-04-03T20:06:00Z</dcterms:modified>
</cp:coreProperties>
</file>