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1BA95" w14:textId="77777777" w:rsidR="00511EC6" w:rsidRDefault="00000000">
      <w:pPr>
        <w:pStyle w:val="KonuBal"/>
      </w:pPr>
      <w:r>
        <w:t>STUDENT RESEARCH PROPOSAL FORM</w:t>
      </w:r>
    </w:p>
    <w:p w14:paraId="4F2903FA" w14:textId="77777777" w:rsidR="00511EC6" w:rsidRDefault="00000000">
      <w:pPr>
        <w:pStyle w:val="Balk1"/>
      </w:pPr>
      <w:r>
        <w:t>A. GENERAL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461"/>
        <w:gridCol w:w="5563"/>
      </w:tblGrid>
      <w:tr w:rsidR="00511EC6" w14:paraId="717CFBD7" w14:textId="77777777" w:rsidTr="00C20F59">
        <w:tc>
          <w:tcPr>
            <w:tcW w:w="3461" w:type="dxa"/>
            <w:tcBorders>
              <w:top w:val="single" w:sz="1" w:space="0" w:color="CCCCCC"/>
              <w:left w:val="single" w:sz="1" w:space="0" w:color="CCCCCC"/>
              <w:bottom w:val="single" w:sz="1" w:space="0" w:color="CCCCCC"/>
              <w:right w:val="single" w:sz="1" w:space="0" w:color="CCCCCC"/>
            </w:tcBorders>
            <w:shd w:val="clear" w:color="auto" w:fill="F0F0F0"/>
          </w:tcPr>
          <w:p w14:paraId="4FFB60FA" w14:textId="77777777" w:rsidR="000638AF" w:rsidRDefault="00C20F59">
            <w:pPr>
              <w:rPr>
                <w:b/>
                <w:bCs/>
              </w:rPr>
            </w:pPr>
            <w:r>
              <w:rPr>
                <w:b/>
                <w:bCs/>
              </w:rPr>
              <w:t>Group Members</w:t>
            </w:r>
            <w:r w:rsidR="000B389A">
              <w:rPr>
                <w:b/>
                <w:bCs/>
              </w:rPr>
              <w:t xml:space="preserve"> </w:t>
            </w:r>
          </w:p>
          <w:p w14:paraId="738A6230" w14:textId="51CA1102" w:rsidR="00511EC6" w:rsidRDefault="000B389A">
            <w:r>
              <w:rPr>
                <w:b/>
                <w:bCs/>
              </w:rPr>
              <w:t>(Names and ID numbers):</w:t>
            </w:r>
          </w:p>
        </w:tc>
        <w:tc>
          <w:tcPr>
            <w:tcW w:w="5563" w:type="dxa"/>
            <w:tcBorders>
              <w:top w:val="single" w:sz="1" w:space="0" w:color="CCCCCC"/>
              <w:left w:val="single" w:sz="1" w:space="0" w:color="CCCCCC"/>
              <w:bottom w:val="single" w:sz="1" w:space="0" w:color="CCCCCC"/>
              <w:right w:val="single" w:sz="1" w:space="0" w:color="CCCCCC"/>
            </w:tcBorders>
          </w:tcPr>
          <w:p w14:paraId="1EE5D083" w14:textId="14A238D5" w:rsidR="00511EC6" w:rsidRDefault="000B24A8">
            <w:r w:rsidRPr="0053798D">
              <w:rPr>
                <w:sz w:val="20"/>
                <w:szCs w:val="20"/>
              </w:rPr>
              <w:t>Cemil Alp-21050111005,Ali Batuhan Zeytün-</w:t>
            </w:r>
            <w:r w:rsidR="00E4118C" w:rsidRPr="0053798D">
              <w:rPr>
                <w:sz w:val="20"/>
                <w:szCs w:val="20"/>
              </w:rPr>
              <w:t>21050111020</w:t>
            </w:r>
            <w:r w:rsidRPr="0053798D">
              <w:rPr>
                <w:sz w:val="20"/>
                <w:szCs w:val="20"/>
              </w:rPr>
              <w:t>,Muhammet Talha Şatır-</w:t>
            </w:r>
            <w:r w:rsidR="00E4118C" w:rsidRPr="0053798D">
              <w:rPr>
                <w:sz w:val="20"/>
                <w:szCs w:val="20"/>
              </w:rPr>
              <w:t>22050111058</w:t>
            </w:r>
          </w:p>
        </w:tc>
      </w:tr>
      <w:tr w:rsidR="00511EC6" w14:paraId="7EDE1498" w14:textId="77777777" w:rsidTr="000B389A">
        <w:trPr>
          <w:trHeight w:val="506"/>
        </w:trPr>
        <w:tc>
          <w:tcPr>
            <w:tcW w:w="3461" w:type="dxa"/>
            <w:tcBorders>
              <w:top w:val="single" w:sz="1" w:space="0" w:color="CCCCCC"/>
              <w:left w:val="single" w:sz="1" w:space="0" w:color="CCCCCC"/>
              <w:bottom w:val="single" w:sz="1" w:space="0" w:color="CCCCCC"/>
              <w:right w:val="single" w:sz="1" w:space="0" w:color="CCCCCC"/>
            </w:tcBorders>
            <w:shd w:val="clear" w:color="auto" w:fill="F0F0F0"/>
          </w:tcPr>
          <w:p w14:paraId="05A1BC89" w14:textId="77777777" w:rsidR="00511EC6" w:rsidRDefault="00000000">
            <w:r>
              <w:rPr>
                <w:b/>
                <w:bCs/>
              </w:rPr>
              <w:t>Research Title:</w:t>
            </w:r>
          </w:p>
        </w:tc>
        <w:tc>
          <w:tcPr>
            <w:tcW w:w="5563" w:type="dxa"/>
            <w:tcBorders>
              <w:top w:val="single" w:sz="1" w:space="0" w:color="CCCCCC"/>
              <w:left w:val="single" w:sz="1" w:space="0" w:color="CCCCCC"/>
              <w:bottom w:val="single" w:sz="1" w:space="0" w:color="CCCCCC"/>
              <w:right w:val="single" w:sz="1" w:space="0" w:color="CCCCCC"/>
            </w:tcBorders>
          </w:tcPr>
          <w:p w14:paraId="28CA95B5" w14:textId="0C6F952E" w:rsidR="00511EC6" w:rsidRDefault="000B24A8">
            <w:r w:rsidRPr="0053798D">
              <w:rPr>
                <w:sz w:val="20"/>
                <w:szCs w:val="20"/>
              </w:rPr>
              <w:t>Artificial Intelligence And Image Processing-Based For Food Intake Measurement And Consumption Pattern Analysis in University Dining Halls</w:t>
            </w:r>
          </w:p>
        </w:tc>
      </w:tr>
      <w:tr w:rsidR="00511EC6" w14:paraId="58BF3016" w14:textId="77777777" w:rsidTr="000B389A">
        <w:trPr>
          <w:trHeight w:val="502"/>
        </w:trPr>
        <w:tc>
          <w:tcPr>
            <w:tcW w:w="3461" w:type="dxa"/>
            <w:tcBorders>
              <w:top w:val="single" w:sz="1" w:space="0" w:color="CCCCCC"/>
              <w:left w:val="single" w:sz="1" w:space="0" w:color="CCCCCC"/>
              <w:bottom w:val="single" w:sz="1" w:space="0" w:color="CCCCCC"/>
              <w:right w:val="single" w:sz="1" w:space="0" w:color="CCCCCC"/>
            </w:tcBorders>
            <w:shd w:val="clear" w:color="auto" w:fill="F0F0F0"/>
          </w:tcPr>
          <w:p w14:paraId="28C9153D" w14:textId="77777777" w:rsidR="00511EC6" w:rsidRDefault="00000000">
            <w:r>
              <w:rPr>
                <w:b/>
                <w:bCs/>
              </w:rPr>
              <w:t>Supervisor Name:</w:t>
            </w:r>
          </w:p>
        </w:tc>
        <w:tc>
          <w:tcPr>
            <w:tcW w:w="5563" w:type="dxa"/>
            <w:tcBorders>
              <w:top w:val="single" w:sz="1" w:space="0" w:color="CCCCCC"/>
              <w:left w:val="single" w:sz="1" w:space="0" w:color="CCCCCC"/>
              <w:bottom w:val="single" w:sz="1" w:space="0" w:color="CCCCCC"/>
              <w:right w:val="single" w:sz="1" w:space="0" w:color="CCCCCC"/>
            </w:tcBorders>
          </w:tcPr>
          <w:p w14:paraId="45408F1D" w14:textId="386C0F7A" w:rsidR="00511EC6" w:rsidRDefault="000B24A8">
            <w:r w:rsidRPr="0053798D">
              <w:rPr>
                <w:sz w:val="20"/>
                <w:szCs w:val="20"/>
              </w:rPr>
              <w:t>Muhammet Abdullah Bülbül</w:t>
            </w:r>
          </w:p>
        </w:tc>
      </w:tr>
    </w:tbl>
    <w:p w14:paraId="0C43BFEB" w14:textId="77777777" w:rsidR="00511EC6" w:rsidRDefault="00511EC6"/>
    <w:p w14:paraId="1E264E60" w14:textId="77777777" w:rsidR="00511EC6" w:rsidRDefault="00000000">
      <w:pPr>
        <w:pStyle w:val="Balk1"/>
      </w:pPr>
      <w:r>
        <w:t>B. ABSTRACT</w:t>
      </w:r>
    </w:p>
    <w:p w14:paraId="70B9D2E9" w14:textId="3D527E5B" w:rsidR="00C83E06" w:rsidRPr="00C83E06" w:rsidRDefault="00C83E06" w:rsidP="00C83E06">
      <w:pPr>
        <w:rPr>
          <w:sz w:val="20"/>
          <w:szCs w:val="20"/>
          <w:lang w:val="tr-TR"/>
        </w:rPr>
      </w:pPr>
      <w:r w:rsidRPr="00C83E06">
        <w:rPr>
          <w:sz w:val="20"/>
          <w:szCs w:val="20"/>
          <w:lang w:val="tr-TR"/>
        </w:rPr>
        <w:t>This research proposal addresses the problem of food waste in large-scale dining environments such as university cafeterias. Today, kitchens prepare food without reliable feedback on how much of each meal is actually consumed, which leads to overproduction, higher cost, and unnecessary waste. The objective of this project is to develop an AI-driven system that can measure how much of each served dish is actually eaten versus discarded, and identify which specific dishes are consistently under-consumed so that menu planning can be improved.The methodology is based on computer vision and depth sensing. Reference images of each menu item (e.g., rice, soup, pasta) are first collected at serving time to train the model to recognize dishes. A fixed camera is then placed at the tray return station, where students leave their plates. The system analyzes these returned plates using deep learning models (instance segmentation and volume estimation) to detect which dishes are present and how much of each dish remains uneaten. From this, it calculates metrics such as per-dish consumption rate (%) and waste amount.The expected outcome is a decision support tool for cafeteria management. The system will highlight dishes with consistently low consumption and</w:t>
      </w:r>
      <w:r>
        <w:rPr>
          <w:sz w:val="20"/>
          <w:szCs w:val="20"/>
          <w:lang w:val="tr-TR"/>
        </w:rPr>
        <w:t xml:space="preserve"> </w:t>
      </w:r>
      <w:r w:rsidRPr="00C83E06">
        <w:rPr>
          <w:sz w:val="20"/>
          <w:szCs w:val="20"/>
          <w:lang w:val="tr-TR"/>
        </w:rPr>
        <w:t>recommend reducing or removing them from the menu, while maintaining highly consumed items. This is intended to reduce per-person food waste, lower cost, and support institutional sustainability goals.</w:t>
      </w:r>
    </w:p>
    <w:p w14:paraId="1F34C67D" w14:textId="77777777" w:rsidR="00511EC6" w:rsidRDefault="00511EC6"/>
    <w:p w14:paraId="46AF7A42" w14:textId="77777777" w:rsidR="00511EC6" w:rsidRDefault="00511EC6"/>
    <w:p w14:paraId="54F20F71" w14:textId="77777777" w:rsidR="00511EC6" w:rsidRDefault="00511EC6"/>
    <w:p w14:paraId="6547373E" w14:textId="77777777" w:rsidR="00511EC6" w:rsidRDefault="00511EC6"/>
    <w:p w14:paraId="781F3384" w14:textId="77777777" w:rsidR="00511EC6" w:rsidRDefault="00511EC6"/>
    <w:p w14:paraId="600841AB" w14:textId="0C1E3FC5" w:rsidR="00511EC6" w:rsidRDefault="00000000">
      <w:r>
        <w:rPr>
          <w:b/>
          <w:bCs/>
        </w:rPr>
        <w:t xml:space="preserve">Keywords: </w:t>
      </w:r>
      <w:r w:rsidR="00CB1419" w:rsidRPr="00CB1419">
        <w:t>Artificial intelligence, food waste, computer vision, menu optimization, sustainability</w:t>
      </w:r>
    </w:p>
    <w:p w14:paraId="37CC1A8F" w14:textId="77777777" w:rsidR="00511EC6" w:rsidRDefault="00511EC6"/>
    <w:p w14:paraId="2C23A6D5" w14:textId="77777777" w:rsidR="00511EC6" w:rsidRDefault="00000000">
      <w:pPr>
        <w:pStyle w:val="Balk1"/>
      </w:pPr>
      <w:r>
        <w:t>1. RESEARCH BACKGROUND &amp; SIGNIFICANCE</w:t>
      </w:r>
    </w:p>
    <w:p w14:paraId="6EC40CC6" w14:textId="77777777" w:rsidR="00511EC6" w:rsidRDefault="00000000">
      <w:pPr>
        <w:pStyle w:val="Balk2"/>
      </w:pPr>
      <w:r>
        <w:t>1.1 Problem Statement</w:t>
      </w:r>
    </w:p>
    <w:p w14:paraId="19895EAA" w14:textId="142DA79F" w:rsidR="00CB1419" w:rsidRPr="00CB1419" w:rsidRDefault="00CB1419" w:rsidP="00CB1419">
      <w:pPr>
        <w:rPr>
          <w:sz w:val="20"/>
          <w:szCs w:val="20"/>
          <w:lang w:val="tr-TR"/>
        </w:rPr>
      </w:pPr>
      <w:r w:rsidRPr="00CB1419">
        <w:rPr>
          <w:sz w:val="20"/>
          <w:szCs w:val="20"/>
          <w:lang w:val="tr-TR"/>
        </w:rPr>
        <w:t>The research focuses on the lack of reliable, data-driven feedback about actual food consumption in large-scale meal services such as university cafeterias. In current practice, kitchens prepare and serve multiple dishes without knowing how much of each dish is truly eaten and how much remains on the plate as waste. This means that production decisions are made mostly by intuition or habit rather than direct evidence. As a result, dishes that are not preferred by consumers may continue to be produced in high quantity, leading to systematic overproduction, increased cost, and avoidable food waste.This problem is important for three reasons. First, food waste represents a direct economic loss for institutions that cook at scale. Second, avoidable overproduction increases the environmental footprint of food services through unnecessary use of ingredients, energy, labor, and</w:t>
      </w:r>
      <w:r w:rsidRPr="00CB1419">
        <w:rPr>
          <w:i/>
          <w:iCs/>
          <w:sz w:val="20"/>
          <w:szCs w:val="20"/>
          <w:lang w:val="tr-TR"/>
        </w:rPr>
        <w:t xml:space="preserve"> </w:t>
      </w:r>
      <w:r w:rsidRPr="00CB1419">
        <w:rPr>
          <w:sz w:val="20"/>
          <w:szCs w:val="20"/>
          <w:lang w:val="tr-TR"/>
        </w:rPr>
        <w:t xml:space="preserve">logistics. Third, the absence of consumption data prevents data-informed menu planning: there is no objective way to identify which specific dishes are consistently under-consumed and should be reduced or removed. Generating quantitative evidence about plate-level consumption therefore has </w:t>
      </w:r>
      <w:r w:rsidRPr="00CB1419">
        <w:rPr>
          <w:sz w:val="20"/>
          <w:szCs w:val="20"/>
          <w:lang w:val="tr-TR"/>
        </w:rPr>
        <w:lastRenderedPageBreak/>
        <w:t>both operational value (cost reduction, planning efficiency) and societal value (waste reduction and sustainability).</w:t>
      </w:r>
    </w:p>
    <w:p w14:paraId="7318693E" w14:textId="77777777" w:rsidR="00511EC6" w:rsidRDefault="00511EC6"/>
    <w:p w14:paraId="0A8A6A56" w14:textId="77777777" w:rsidR="00511EC6" w:rsidRDefault="00511EC6"/>
    <w:p w14:paraId="7B1E0DA0" w14:textId="77777777" w:rsidR="00511EC6" w:rsidRDefault="00511EC6"/>
    <w:p w14:paraId="4AFDAFA8" w14:textId="77777777" w:rsidR="00511EC6" w:rsidRDefault="00000000">
      <w:pPr>
        <w:pStyle w:val="Balk2"/>
      </w:pPr>
      <w:r>
        <w:t>1.2 Literature Review</w:t>
      </w:r>
    </w:p>
    <w:p w14:paraId="3C12F3F2" w14:textId="749260C8" w:rsidR="001B592F" w:rsidRPr="001B592F" w:rsidRDefault="001B592F" w:rsidP="001B592F">
      <w:pPr>
        <w:rPr>
          <w:sz w:val="20"/>
          <w:szCs w:val="20"/>
          <w:lang w:val="tr-TR"/>
        </w:rPr>
      </w:pPr>
      <w:r w:rsidRPr="001B592F">
        <w:rPr>
          <w:sz w:val="20"/>
          <w:szCs w:val="20"/>
          <w:lang w:val="tr-TR"/>
        </w:rPr>
        <w:t>Existing work on food analysis with computer vision has mostly focused on three areas: (1) recognizing which foods are present on a plate, typically using image classification or object</w:t>
      </w:r>
      <w:r>
        <w:rPr>
          <w:sz w:val="20"/>
          <w:szCs w:val="20"/>
          <w:lang w:val="tr-TR"/>
        </w:rPr>
        <w:t xml:space="preserve"> </w:t>
      </w:r>
      <w:r w:rsidRPr="001B592F">
        <w:rPr>
          <w:sz w:val="20"/>
          <w:szCs w:val="20"/>
          <w:lang w:val="tr-TR"/>
        </w:rPr>
        <w:t>detection; (2) estimating nutritional content such as calories or macronutrients from a single image; and (3) segmenting food items at pixel level using deep learning models such as instance</w:t>
      </w:r>
      <w:r>
        <w:rPr>
          <w:sz w:val="20"/>
          <w:szCs w:val="20"/>
          <w:lang w:val="tr-TR"/>
        </w:rPr>
        <w:t xml:space="preserve"> </w:t>
      </w:r>
      <w:r w:rsidRPr="001B592F">
        <w:rPr>
          <w:sz w:val="20"/>
          <w:szCs w:val="20"/>
          <w:lang w:val="tr-TR"/>
        </w:rPr>
        <w:t>segmentation to separate different components of a meal. These approaches show that deep learning can identify and localize food items with reasonable accuracy, and in some cases approximate portion size from visual cues. However, most of these studies operate on a single “static” image of a meal and aim at personal nutrition tracking rather than operational waste reduction.There are also studies on plate waste in institutional settings, but these typically rely on manual observation, weighing leftover food, or self-reporting. Such methods are labor-intensive, error-prone, and not scalable to daily use in large cafeterias. Critically, they rarely provide dish-level preference signals that management can act on.</w:t>
      </w:r>
      <w:r w:rsidRPr="001B592F">
        <w:rPr>
          <w:sz w:val="20"/>
          <w:szCs w:val="20"/>
        </w:rPr>
        <w:t>What is largely missing in the literature is an automated way to compare the served portion with the uneaten portion and record a per-dish consumption rate. The proposed study aims to address this gap by estimating how much of each meal item remains on the plate after eating and using that information to infer which dishes are consistently under-consumed. These quantitative consumption signals can then be used to adjust menu planning and reduce systematic overproduction. In this sense, the approach links computer vision output directly to waste reduction decisions, which is not well covered in prior work.</w:t>
      </w:r>
    </w:p>
    <w:p w14:paraId="58A2D8ED" w14:textId="77777777" w:rsidR="00511EC6" w:rsidRDefault="00511EC6"/>
    <w:p w14:paraId="7A68D616" w14:textId="77777777" w:rsidR="00511EC6" w:rsidRDefault="00511EC6"/>
    <w:p w14:paraId="22E9F511" w14:textId="77777777" w:rsidR="00511EC6" w:rsidRDefault="00511EC6"/>
    <w:p w14:paraId="046B5662" w14:textId="77777777" w:rsidR="00511EC6" w:rsidRDefault="00000000">
      <w:pPr>
        <w:pStyle w:val="Balk2"/>
      </w:pPr>
      <w:r>
        <w:t>1.3 Research Questions/Hypothesis</w:t>
      </w:r>
    </w:p>
    <w:p w14:paraId="023C45B7" w14:textId="23F39FC5" w:rsidR="00C83E06" w:rsidRPr="00C83E06" w:rsidRDefault="00C83E06" w:rsidP="00C83E06">
      <w:pPr>
        <w:rPr>
          <w:sz w:val="20"/>
          <w:szCs w:val="20"/>
          <w:lang w:val="tr-TR"/>
        </w:rPr>
      </w:pPr>
      <w:r w:rsidRPr="00C83E06">
        <w:rPr>
          <w:b/>
          <w:bCs/>
          <w:sz w:val="20"/>
          <w:szCs w:val="20"/>
          <w:lang w:val="tr-TR"/>
        </w:rPr>
        <w:t>RQ1:</w:t>
      </w:r>
      <w:r w:rsidRPr="00C83E06">
        <w:rPr>
          <w:sz w:val="20"/>
          <w:szCs w:val="20"/>
          <w:lang w:val="tr-TR"/>
        </w:rPr>
        <w:t>Can an AI-based vision system automatically estimate, for each dish on a cafeteria tray, how much was actually consumed and how much was left uneaten by analyzing images captured at serving time and at the tray return station?</w:t>
      </w:r>
    </w:p>
    <w:p w14:paraId="5D4B2903" w14:textId="16505C5A" w:rsidR="00C83E06" w:rsidRPr="00C83E06" w:rsidRDefault="00C83E06" w:rsidP="00C83E06">
      <w:pPr>
        <w:rPr>
          <w:sz w:val="20"/>
          <w:szCs w:val="20"/>
          <w:lang w:val="tr-TR"/>
        </w:rPr>
      </w:pPr>
      <w:r w:rsidRPr="00C83E06">
        <w:rPr>
          <w:b/>
          <w:bCs/>
          <w:sz w:val="20"/>
          <w:szCs w:val="20"/>
          <w:lang w:val="tr-TR"/>
        </w:rPr>
        <w:t>RQ2:</w:t>
      </w:r>
      <w:r w:rsidRPr="00C83E06">
        <w:rPr>
          <w:sz w:val="20"/>
          <w:szCs w:val="20"/>
          <w:lang w:val="tr-TR"/>
        </w:rPr>
        <w:t>Can the per-dish consumption rates produced by this system be used to identify dishes that are consistently under-consumed and therefore candidates for reduced production or removal from the menu?</w:t>
      </w:r>
    </w:p>
    <w:p w14:paraId="27714663" w14:textId="2A40E2FA" w:rsidR="00C83E06" w:rsidRPr="00C83E06" w:rsidRDefault="00C83E06" w:rsidP="00C83E06">
      <w:pPr>
        <w:rPr>
          <w:b/>
          <w:bCs/>
          <w:sz w:val="20"/>
          <w:szCs w:val="20"/>
          <w:lang w:val="tr-TR"/>
        </w:rPr>
      </w:pPr>
      <w:r w:rsidRPr="00C83E06">
        <w:rPr>
          <w:b/>
          <w:bCs/>
          <w:sz w:val="20"/>
          <w:szCs w:val="20"/>
          <w:lang w:val="tr-TR"/>
        </w:rPr>
        <w:t>Hypothesis:</w:t>
      </w:r>
    </w:p>
    <w:p w14:paraId="3FA61CD5" w14:textId="77777777" w:rsidR="00C83E06" w:rsidRPr="00C83E06" w:rsidRDefault="00C83E06" w:rsidP="00C83E06">
      <w:pPr>
        <w:rPr>
          <w:sz w:val="20"/>
          <w:szCs w:val="20"/>
          <w:lang w:val="tr-TR"/>
        </w:rPr>
      </w:pPr>
      <w:r w:rsidRPr="00C83E06">
        <w:rPr>
          <w:sz w:val="20"/>
          <w:szCs w:val="20"/>
          <w:lang w:val="tr-TR"/>
        </w:rPr>
        <w:t>H1: Dishes that show a consistently low consumption rate (for example, a large portion repeatedly returned uneaten at the tray return station) are the same dishes that drive avoidable food waste and unnecessary cost. Reducing the production frequency of these low-consumption dishes will lower per-person food waste in the cafeteria.</w:t>
      </w:r>
    </w:p>
    <w:p w14:paraId="68228F49" w14:textId="77777777" w:rsidR="00511EC6" w:rsidRDefault="00511EC6"/>
    <w:p w14:paraId="10DFD1AB" w14:textId="77777777" w:rsidR="00511EC6" w:rsidRDefault="00511EC6"/>
    <w:p w14:paraId="58C65C87" w14:textId="77777777" w:rsidR="002E0C3F" w:rsidRDefault="002E0C3F"/>
    <w:p w14:paraId="31B453E1" w14:textId="77777777" w:rsidR="00C20F59" w:rsidRDefault="00C20F59"/>
    <w:p w14:paraId="2A92BBBB" w14:textId="77777777" w:rsidR="002E0C3F" w:rsidRDefault="002E0C3F"/>
    <w:p w14:paraId="757B410B" w14:textId="77777777" w:rsidR="00511EC6" w:rsidRDefault="00000000">
      <w:pPr>
        <w:pStyle w:val="Balk1"/>
      </w:pPr>
      <w:r>
        <w:t>2. OBJECTIVES</w:t>
      </w:r>
    </w:p>
    <w:p w14:paraId="5718B558" w14:textId="77777777" w:rsidR="00511EC6" w:rsidRDefault="00511EC6"/>
    <w:p w14:paraId="69F1E7CE" w14:textId="77777777" w:rsidR="00511EC6" w:rsidRDefault="00000000">
      <w:pPr>
        <w:rPr>
          <w:b/>
          <w:bCs/>
        </w:rPr>
      </w:pPr>
      <w:r>
        <w:rPr>
          <w:b/>
          <w:bCs/>
        </w:rPr>
        <w:t>Main Objective:</w:t>
      </w:r>
    </w:p>
    <w:p w14:paraId="786E822B" w14:textId="614CAE24" w:rsidR="00C83E06" w:rsidRDefault="00C83E06">
      <w:r w:rsidRPr="00C83E06">
        <w:rPr>
          <w:sz w:val="20"/>
          <w:szCs w:val="20"/>
        </w:rPr>
        <w:t>To develop and validate an AI-based vision system that can recognize cafeteria dishes and automatically estimate, at the tray return station, how much of each dish was actually</w:t>
      </w:r>
      <w:r w:rsidRPr="00C83E06">
        <w:t xml:space="preserve"> consumed or wasted, in order to provide actionable feedback for menu planning and waste reduction.</w:t>
      </w:r>
    </w:p>
    <w:p w14:paraId="0056A6D3" w14:textId="77777777" w:rsidR="00511EC6" w:rsidRDefault="00511EC6"/>
    <w:p w14:paraId="174AB017" w14:textId="77777777" w:rsidR="00511EC6" w:rsidRDefault="00000000">
      <w:r>
        <w:rPr>
          <w:b/>
          <w:bCs/>
        </w:rPr>
        <w:t>Specific Objectives:</w:t>
      </w:r>
    </w:p>
    <w:p w14:paraId="2752281E" w14:textId="6CBEB963" w:rsidR="00511EC6" w:rsidRDefault="00C83E06">
      <w:pPr>
        <w:pStyle w:val="ListeParagraf"/>
        <w:numPr>
          <w:ilvl w:val="0"/>
          <w:numId w:val="2"/>
        </w:numPr>
      </w:pPr>
      <w:r w:rsidRPr="00C83E06">
        <w:lastRenderedPageBreak/>
        <w:t>To build a labeled reference dataset of cafeteria dishes by capturing images of each menu item at serving time, so that the model can reliably identify which dish is which (rice, soup, pasta, etc.).</w:t>
      </w:r>
    </w:p>
    <w:p w14:paraId="15D9CCDE" w14:textId="470DC527" w:rsidR="00511EC6" w:rsidRDefault="00C83E06">
      <w:pPr>
        <w:pStyle w:val="ListeParagraf"/>
        <w:numPr>
          <w:ilvl w:val="0"/>
          <w:numId w:val="2"/>
        </w:numPr>
      </w:pPr>
      <w:r w:rsidRPr="00C83E06">
        <w:t>To deploy a fixed camera at the tray return/collection point and process the returned plates using computer vision to estimate, for each recognized dish, how much was left uneaten.</w:t>
      </w:r>
    </w:p>
    <w:p w14:paraId="5F950EA7" w14:textId="01EC6F4D" w:rsidR="00511EC6" w:rsidRDefault="00C83E06">
      <w:pPr>
        <w:pStyle w:val="ListeParagraf"/>
        <w:numPr>
          <w:ilvl w:val="0"/>
          <w:numId w:val="2"/>
        </w:numPr>
      </w:pPr>
      <w:r w:rsidRPr="00C83E06">
        <w:t>To calculate dish-level consumption rates (%) and generate reports that highlight items with consistently low consumption, supporting decisions to reduce production of those items and lower food waste and cost.</w:t>
      </w:r>
    </w:p>
    <w:p w14:paraId="74600ABC" w14:textId="77777777" w:rsidR="00511EC6" w:rsidRDefault="00511EC6"/>
    <w:p w14:paraId="2388C7FC" w14:textId="77777777" w:rsidR="00511EC6" w:rsidRDefault="00000000">
      <w:pPr>
        <w:pStyle w:val="Balk1"/>
      </w:pPr>
      <w:r>
        <w:t>3. METHODOLOGY</w:t>
      </w:r>
    </w:p>
    <w:p w14:paraId="516CC16C" w14:textId="77777777" w:rsidR="00511EC6" w:rsidRDefault="00000000">
      <w:pPr>
        <w:pStyle w:val="Balk2"/>
      </w:pPr>
      <w:r>
        <w:t>3.1 Research Design</w:t>
      </w:r>
    </w:p>
    <w:p w14:paraId="7DBE0275" w14:textId="16D64132" w:rsidR="00511EC6" w:rsidRPr="00EB14FE" w:rsidRDefault="00EB14FE">
      <w:r w:rsidRPr="00EB14FE">
        <w:rPr>
          <w:sz w:val="20"/>
          <w:szCs w:val="20"/>
        </w:rPr>
        <w:t>The study follows an applied, quantitative, descriptive research design. The project aims to develop and evaluate an AI-based computer vision system that measures plate-level food consumption in a real cafeteria environment. The approach is observational rather than survey-based: food trays will be monitored during normal operation of the dining hall without interfering with users. The system’s performance will be assessed by comparing its automated estimates of leftover portions to manually obtained reference measurements on a sampled subset of trays. The design focuses on two questions: (1) Can the system reliably recognize menu items and detect how much is left uneaten? (2) Can the resulting consumption rates be used as decision support for menu planning and waste reduction?</w:t>
      </w:r>
    </w:p>
    <w:p w14:paraId="7D713417" w14:textId="77777777" w:rsidR="00511EC6" w:rsidRDefault="00511EC6"/>
    <w:p w14:paraId="7AE864A4" w14:textId="77777777" w:rsidR="00511EC6" w:rsidRDefault="00000000">
      <w:pPr>
        <w:pStyle w:val="Balk2"/>
      </w:pPr>
      <w:r>
        <w:t>3.2 Data Collection Methods</w:t>
      </w:r>
    </w:p>
    <w:p w14:paraId="3991B98B" w14:textId="34420836" w:rsidR="00511EC6" w:rsidRPr="00EB14FE" w:rsidRDefault="00EB14FE">
      <w:r w:rsidRPr="00EB14FE">
        <w:rPr>
          <w:sz w:val="20"/>
          <w:szCs w:val="20"/>
        </w:rPr>
        <w:t>Data will be collected in two stages.First, a reference dataset will be created by capturing labeled images of each menu item at serving time (e.g., rice, soup, pasta). These images will be used to train the computer vision model to recognize and segment each dish.Second, a fixed camera will be installed at the tray return station where students leave their plates after eating. The system will record images of returned trays and plates under real cafeteria conditions. These images will show partially eaten or untouched portions. For validation, a limited number of sampled trays will be inspected by researchers (e.g., visual estimation and/or weighing remaining food) to generate ground truth values for leftover amount. No personal or identifying student data will be collected.</w:t>
      </w:r>
    </w:p>
    <w:p w14:paraId="2687D447" w14:textId="77777777" w:rsidR="00511EC6" w:rsidRDefault="00511EC6"/>
    <w:p w14:paraId="43E765E9" w14:textId="77777777" w:rsidR="00511EC6" w:rsidRDefault="00000000">
      <w:pPr>
        <w:pStyle w:val="Balk2"/>
      </w:pPr>
      <w:r>
        <w:t>3.3 Data Analysis</w:t>
      </w:r>
    </w:p>
    <w:p w14:paraId="1166E387" w14:textId="19FD65C4" w:rsidR="00511EC6" w:rsidRPr="00EB14FE" w:rsidRDefault="00EB14FE">
      <w:r w:rsidRPr="00EB14FE">
        <w:rPr>
          <w:sz w:val="20"/>
          <w:szCs w:val="20"/>
        </w:rPr>
        <w:t>The collected images will be processed with deep learning–based instance segmentation and volume/area estimation methods to identify each dish and estimate the remaining amount on the plate. For each dish, the system will compute a consumption rate (%) = “estimated eaten portion / typical served portion.” These per-dish consumption rates will then be aggregated over time (e.g., per day or per week) to identify dishes with consistently low consumption.To evaluate model accuracy, system estimates will be compared to the manually collected ground truth using quantitative error metrics (e.g., mean absolute error of leftover estimation). Finally, summary reports will be generated to highlight under-consumed dishes and to indicate which items are likely contributing most to preventable food waste and avoidable cost.</w:t>
      </w:r>
    </w:p>
    <w:p w14:paraId="333368BE" w14:textId="77777777" w:rsidR="00511EC6" w:rsidRDefault="00511EC6"/>
    <w:p w14:paraId="56460B6D" w14:textId="77777777" w:rsidR="00511EC6" w:rsidRDefault="00000000">
      <w:r>
        <w:br w:type="page"/>
      </w:r>
    </w:p>
    <w:p w14:paraId="2346E026" w14:textId="49308F93" w:rsidR="00511EC6" w:rsidRDefault="00000000" w:rsidP="00754CA5">
      <w:pPr>
        <w:pStyle w:val="Balk1"/>
      </w:pPr>
      <w:r>
        <w:lastRenderedPageBreak/>
        <w:t>4. WORK PLAN &amp; TIMELINE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1442"/>
        <w:gridCol w:w="3518"/>
        <w:gridCol w:w="2001"/>
        <w:gridCol w:w="2063"/>
      </w:tblGrid>
      <w:tr w:rsidR="00511EC6" w14:paraId="3FAEB9BB" w14:textId="77777777" w:rsidTr="00137913">
        <w:trPr>
          <w:tblHeader/>
        </w:trPr>
        <w:tc>
          <w:tcPr>
            <w:tcW w:w="1442" w:type="dxa"/>
            <w:tcBorders>
              <w:top w:val="single" w:sz="1" w:space="0" w:color="000000"/>
              <w:left w:val="single" w:sz="1" w:space="0" w:color="000000"/>
              <w:bottom w:val="single" w:sz="1" w:space="0" w:color="000000"/>
              <w:right w:val="single" w:sz="1" w:space="0" w:color="000000"/>
            </w:tcBorders>
            <w:shd w:val="clear" w:color="auto" w:fill="E6E6E6"/>
          </w:tcPr>
          <w:p w14:paraId="7111DA42" w14:textId="77777777" w:rsidR="00511EC6" w:rsidRDefault="00000000">
            <w:pPr>
              <w:jc w:val="center"/>
            </w:pPr>
            <w:r>
              <w:rPr>
                <w:b/>
                <w:bCs/>
              </w:rPr>
              <w:t>Phase</w:t>
            </w:r>
          </w:p>
        </w:tc>
        <w:tc>
          <w:tcPr>
            <w:tcW w:w="3518" w:type="dxa"/>
            <w:tcBorders>
              <w:top w:val="single" w:sz="1" w:space="0" w:color="000000"/>
              <w:left w:val="single" w:sz="1" w:space="0" w:color="000000"/>
              <w:bottom w:val="single" w:sz="1" w:space="0" w:color="000000"/>
              <w:right w:val="single" w:sz="1" w:space="0" w:color="000000"/>
            </w:tcBorders>
            <w:shd w:val="clear" w:color="auto" w:fill="E6E6E6"/>
          </w:tcPr>
          <w:p w14:paraId="54EF089E" w14:textId="77777777" w:rsidR="00511EC6" w:rsidRDefault="00000000">
            <w:pPr>
              <w:jc w:val="center"/>
            </w:pPr>
            <w:r>
              <w:rPr>
                <w:b/>
                <w:bCs/>
              </w:rPr>
              <w:t>Activities</w:t>
            </w:r>
          </w:p>
        </w:tc>
        <w:tc>
          <w:tcPr>
            <w:tcW w:w="2001" w:type="dxa"/>
            <w:tcBorders>
              <w:top w:val="single" w:sz="1" w:space="0" w:color="000000"/>
              <w:left w:val="single" w:sz="1" w:space="0" w:color="000000"/>
              <w:bottom w:val="single" w:sz="1" w:space="0" w:color="000000"/>
              <w:right w:val="single" w:sz="1" w:space="0" w:color="000000"/>
            </w:tcBorders>
            <w:shd w:val="clear" w:color="auto" w:fill="E6E6E6"/>
          </w:tcPr>
          <w:p w14:paraId="712A6BF0" w14:textId="77777777" w:rsidR="00511EC6" w:rsidRDefault="00000000">
            <w:pPr>
              <w:jc w:val="center"/>
            </w:pPr>
            <w:r>
              <w:rPr>
                <w:b/>
                <w:bCs/>
              </w:rPr>
              <w:t>Duration</w:t>
            </w:r>
          </w:p>
        </w:tc>
        <w:tc>
          <w:tcPr>
            <w:tcW w:w="2063" w:type="dxa"/>
            <w:tcBorders>
              <w:top w:val="single" w:sz="1" w:space="0" w:color="000000"/>
              <w:left w:val="single" w:sz="1" w:space="0" w:color="000000"/>
              <w:bottom w:val="single" w:sz="1" w:space="0" w:color="000000"/>
              <w:right w:val="single" w:sz="1" w:space="0" w:color="000000"/>
            </w:tcBorders>
            <w:shd w:val="clear" w:color="auto" w:fill="E6E6E6"/>
          </w:tcPr>
          <w:p w14:paraId="037BCE87" w14:textId="77777777" w:rsidR="00511EC6" w:rsidRDefault="00000000">
            <w:pPr>
              <w:jc w:val="center"/>
            </w:pPr>
            <w:r>
              <w:rPr>
                <w:b/>
                <w:bCs/>
              </w:rPr>
              <w:t>Deliverables</w:t>
            </w:r>
          </w:p>
        </w:tc>
      </w:tr>
      <w:tr w:rsidR="00511EC6" w14:paraId="4859EDAE" w14:textId="77777777" w:rsidTr="00137913">
        <w:tc>
          <w:tcPr>
            <w:tcW w:w="1442" w:type="dxa"/>
            <w:tcBorders>
              <w:top w:val="single" w:sz="1" w:space="0" w:color="CCCCCC"/>
              <w:left w:val="single" w:sz="1" w:space="0" w:color="CCCCCC"/>
              <w:bottom w:val="single" w:sz="1" w:space="0" w:color="CCCCCC"/>
              <w:right w:val="single" w:sz="1" w:space="0" w:color="CCCCCC"/>
            </w:tcBorders>
          </w:tcPr>
          <w:p w14:paraId="2D18069D" w14:textId="77777777" w:rsidR="00511EC6" w:rsidRDefault="00000000">
            <w:r>
              <w:t>1</w:t>
            </w:r>
          </w:p>
        </w:tc>
        <w:tc>
          <w:tcPr>
            <w:tcW w:w="3518" w:type="dxa"/>
            <w:tcBorders>
              <w:top w:val="single" w:sz="1" w:space="0" w:color="CCCCCC"/>
              <w:left w:val="single" w:sz="1" w:space="0" w:color="CCCCCC"/>
              <w:bottom w:val="single" w:sz="1" w:space="0" w:color="CCCCCC"/>
              <w:right w:val="single" w:sz="1" w:space="0" w:color="CCCCCC"/>
            </w:tcBorders>
          </w:tcPr>
          <w:p w14:paraId="0DC27A0C" w14:textId="1D7A8880" w:rsidR="00511EC6" w:rsidRPr="0053798D" w:rsidRDefault="00921DBA">
            <w:pPr>
              <w:rPr>
                <w:sz w:val="20"/>
                <w:szCs w:val="20"/>
              </w:rPr>
            </w:pPr>
            <w:r w:rsidRPr="0053798D">
              <w:rPr>
                <w:sz w:val="20"/>
                <w:szCs w:val="20"/>
              </w:rPr>
              <w:t>Collect reference images of each menu item (e.g. rice, soup, pasta); label these images so the model can recognize each dish; document the typical serving configuration for each dish as it is normally presented by cafeteria staff</w:t>
            </w:r>
          </w:p>
        </w:tc>
        <w:tc>
          <w:tcPr>
            <w:tcW w:w="2001" w:type="dxa"/>
            <w:tcBorders>
              <w:top w:val="single" w:sz="1" w:space="0" w:color="CCCCCC"/>
              <w:left w:val="single" w:sz="1" w:space="0" w:color="CCCCCC"/>
              <w:bottom w:val="single" w:sz="1" w:space="0" w:color="CCCCCC"/>
              <w:right w:val="single" w:sz="1" w:space="0" w:color="CCCCCC"/>
            </w:tcBorders>
          </w:tcPr>
          <w:p w14:paraId="78D0DCFF" w14:textId="2EAB8BB4" w:rsidR="00511EC6" w:rsidRPr="0053798D" w:rsidRDefault="00921DBA">
            <w:pPr>
              <w:rPr>
                <w:sz w:val="20"/>
                <w:szCs w:val="20"/>
              </w:rPr>
            </w:pPr>
            <w:r w:rsidRPr="0053798D">
              <w:rPr>
                <w:sz w:val="20"/>
                <w:szCs w:val="20"/>
              </w:rPr>
              <w:t>Month</w:t>
            </w:r>
            <w:r w:rsidR="00754CA5">
              <w:rPr>
                <w:sz w:val="20"/>
                <w:szCs w:val="20"/>
              </w:rPr>
              <w:t xml:space="preserve"> 1</w:t>
            </w:r>
          </w:p>
        </w:tc>
        <w:tc>
          <w:tcPr>
            <w:tcW w:w="2063" w:type="dxa"/>
            <w:tcBorders>
              <w:top w:val="single" w:sz="1" w:space="0" w:color="CCCCCC"/>
              <w:left w:val="single" w:sz="1" w:space="0" w:color="CCCCCC"/>
              <w:bottom w:val="single" w:sz="1" w:space="0" w:color="CCCCCC"/>
              <w:right w:val="single" w:sz="1" w:space="0" w:color="CCCCCC"/>
            </w:tcBorders>
          </w:tcPr>
          <w:p w14:paraId="7FBB1D24" w14:textId="597DF202" w:rsidR="00511EC6" w:rsidRDefault="00921DBA">
            <w:r w:rsidRPr="0053798D">
              <w:rPr>
                <w:sz w:val="20"/>
                <w:szCs w:val="20"/>
              </w:rPr>
              <w:t>Labeled reference dataset of dishes + documented serving examples for each dish</w:t>
            </w:r>
          </w:p>
        </w:tc>
      </w:tr>
      <w:tr w:rsidR="00511EC6" w14:paraId="63F92DC7" w14:textId="77777777" w:rsidTr="00137913">
        <w:tc>
          <w:tcPr>
            <w:tcW w:w="1442" w:type="dxa"/>
            <w:tcBorders>
              <w:top w:val="single" w:sz="1" w:space="0" w:color="CCCCCC"/>
              <w:left w:val="single" w:sz="1" w:space="0" w:color="CCCCCC"/>
              <w:bottom w:val="single" w:sz="1" w:space="0" w:color="CCCCCC"/>
              <w:right w:val="single" w:sz="1" w:space="0" w:color="CCCCCC"/>
            </w:tcBorders>
          </w:tcPr>
          <w:p w14:paraId="3D0012F0" w14:textId="77777777" w:rsidR="00511EC6" w:rsidRDefault="00000000">
            <w:r>
              <w:t>2</w:t>
            </w:r>
          </w:p>
        </w:tc>
        <w:tc>
          <w:tcPr>
            <w:tcW w:w="3518" w:type="dxa"/>
            <w:tcBorders>
              <w:top w:val="single" w:sz="1" w:space="0" w:color="CCCCCC"/>
              <w:left w:val="single" w:sz="1" w:space="0" w:color="CCCCCC"/>
              <w:bottom w:val="single" w:sz="1" w:space="0" w:color="CCCCCC"/>
              <w:right w:val="single" w:sz="1" w:space="0" w:color="CCCCCC"/>
            </w:tcBorders>
          </w:tcPr>
          <w:p w14:paraId="46E35C26" w14:textId="485A96CD" w:rsidR="00511EC6" w:rsidRPr="0053798D" w:rsidRDefault="009358F1">
            <w:pPr>
              <w:rPr>
                <w:sz w:val="20"/>
                <w:szCs w:val="20"/>
              </w:rPr>
            </w:pPr>
            <w:r w:rsidRPr="009358F1">
              <w:rPr>
                <w:sz w:val="20"/>
                <w:szCs w:val="20"/>
              </w:rPr>
              <w:t>Install the fixed camera at the tray return station; run a short pilot to collect images of returned trays under real cafeteria conditions; verify that the camera angle and image quality are usable for analysis</w:t>
            </w:r>
            <w:r>
              <w:rPr>
                <w:sz w:val="20"/>
                <w:szCs w:val="20"/>
              </w:rPr>
              <w:t xml:space="preserve">  </w:t>
            </w:r>
          </w:p>
        </w:tc>
        <w:tc>
          <w:tcPr>
            <w:tcW w:w="2001" w:type="dxa"/>
            <w:tcBorders>
              <w:top w:val="single" w:sz="1" w:space="0" w:color="CCCCCC"/>
              <w:left w:val="single" w:sz="1" w:space="0" w:color="CCCCCC"/>
              <w:bottom w:val="single" w:sz="1" w:space="0" w:color="CCCCCC"/>
              <w:right w:val="single" w:sz="1" w:space="0" w:color="CCCCCC"/>
            </w:tcBorders>
          </w:tcPr>
          <w:p w14:paraId="1B530B47" w14:textId="5DA7DBB6" w:rsidR="00511EC6" w:rsidRPr="0053798D" w:rsidRDefault="00921DBA">
            <w:pPr>
              <w:rPr>
                <w:sz w:val="20"/>
                <w:szCs w:val="20"/>
              </w:rPr>
            </w:pPr>
            <w:r w:rsidRPr="0053798D">
              <w:rPr>
                <w:sz w:val="20"/>
                <w:szCs w:val="20"/>
              </w:rPr>
              <w:t xml:space="preserve"> </w:t>
            </w:r>
            <w:r w:rsidR="00754CA5" w:rsidRPr="0053798D">
              <w:rPr>
                <w:sz w:val="20"/>
                <w:szCs w:val="20"/>
              </w:rPr>
              <w:t>M</w:t>
            </w:r>
            <w:r w:rsidRPr="0053798D">
              <w:rPr>
                <w:sz w:val="20"/>
                <w:szCs w:val="20"/>
              </w:rPr>
              <w:t>onth</w:t>
            </w:r>
            <w:r w:rsidR="00754CA5">
              <w:rPr>
                <w:sz w:val="20"/>
                <w:szCs w:val="20"/>
              </w:rPr>
              <w:t xml:space="preserve"> </w:t>
            </w:r>
            <w:r w:rsidR="00DE7822">
              <w:rPr>
                <w:sz w:val="20"/>
                <w:szCs w:val="20"/>
              </w:rPr>
              <w:t>2</w:t>
            </w:r>
          </w:p>
        </w:tc>
        <w:tc>
          <w:tcPr>
            <w:tcW w:w="2063" w:type="dxa"/>
            <w:tcBorders>
              <w:top w:val="single" w:sz="1" w:space="0" w:color="CCCCCC"/>
              <w:left w:val="single" w:sz="1" w:space="0" w:color="CCCCCC"/>
              <w:bottom w:val="single" w:sz="1" w:space="0" w:color="CCCCCC"/>
              <w:right w:val="single" w:sz="1" w:space="0" w:color="CCCCCC"/>
            </w:tcBorders>
          </w:tcPr>
          <w:p w14:paraId="5BE464BA" w14:textId="0430EA67" w:rsidR="00511EC6" w:rsidRDefault="009358F1">
            <w:r w:rsidRPr="009358F1">
              <w:rPr>
                <w:sz w:val="20"/>
                <w:szCs w:val="20"/>
              </w:rPr>
              <w:t>Operational data capture setup at the tray return station + initial tray-return image set</w:t>
            </w:r>
          </w:p>
        </w:tc>
      </w:tr>
      <w:tr w:rsidR="00137913" w14:paraId="394A303C" w14:textId="77777777" w:rsidTr="00137913">
        <w:tc>
          <w:tcPr>
            <w:tcW w:w="1442" w:type="dxa"/>
            <w:tcBorders>
              <w:top w:val="single" w:sz="1" w:space="0" w:color="CCCCCC"/>
              <w:left w:val="single" w:sz="1" w:space="0" w:color="CCCCCC"/>
              <w:bottom w:val="single" w:sz="1" w:space="0" w:color="CCCCCC"/>
              <w:right w:val="single" w:sz="1" w:space="0" w:color="CCCCCC"/>
            </w:tcBorders>
          </w:tcPr>
          <w:p w14:paraId="78AFFE03" w14:textId="6E293307" w:rsidR="00137913" w:rsidRDefault="00137913">
            <w:r>
              <w:t>3</w:t>
            </w:r>
          </w:p>
        </w:tc>
        <w:tc>
          <w:tcPr>
            <w:tcW w:w="3518" w:type="dxa"/>
            <w:tcBorders>
              <w:top w:val="single" w:sz="1" w:space="0" w:color="CCCCCC"/>
              <w:left w:val="single" w:sz="1" w:space="0" w:color="CCCCCC"/>
              <w:bottom w:val="single" w:sz="1" w:space="0" w:color="CCCCCC"/>
              <w:right w:val="single" w:sz="1" w:space="0" w:color="CCCCCC"/>
            </w:tcBorders>
          </w:tcPr>
          <w:p w14:paraId="12B0C0CA" w14:textId="565816FB" w:rsidR="00137913" w:rsidRPr="0053798D" w:rsidRDefault="009358F1">
            <w:pPr>
              <w:rPr>
                <w:sz w:val="20"/>
                <w:szCs w:val="20"/>
              </w:rPr>
            </w:pPr>
            <w:r w:rsidRPr="009358F1">
              <w:rPr>
                <w:sz w:val="20"/>
                <w:szCs w:val="20"/>
              </w:rPr>
              <w:t>Train and deploy the computer vision model to detect which dishes are left on returned trays and how much appears uneaten; perform limited manual review of sampled trays to check that the system’s estimates are reasonable</w:t>
            </w:r>
          </w:p>
        </w:tc>
        <w:tc>
          <w:tcPr>
            <w:tcW w:w="2001" w:type="dxa"/>
            <w:tcBorders>
              <w:top w:val="single" w:sz="1" w:space="0" w:color="CCCCCC"/>
              <w:left w:val="single" w:sz="1" w:space="0" w:color="CCCCCC"/>
              <w:bottom w:val="single" w:sz="1" w:space="0" w:color="CCCCCC"/>
              <w:right w:val="single" w:sz="1" w:space="0" w:color="CCCCCC"/>
            </w:tcBorders>
          </w:tcPr>
          <w:p w14:paraId="21E0B710" w14:textId="47D40764" w:rsidR="00137913" w:rsidRPr="0053798D" w:rsidRDefault="009358F1">
            <w:pPr>
              <w:rPr>
                <w:sz w:val="20"/>
                <w:szCs w:val="20"/>
              </w:rPr>
            </w:pPr>
            <w:r>
              <w:rPr>
                <w:sz w:val="20"/>
                <w:szCs w:val="20"/>
              </w:rPr>
              <w:t xml:space="preserve">Month </w:t>
            </w:r>
            <w:r w:rsidR="00DE7822">
              <w:rPr>
                <w:sz w:val="20"/>
                <w:szCs w:val="20"/>
              </w:rPr>
              <w:t>3-4</w:t>
            </w:r>
          </w:p>
        </w:tc>
        <w:tc>
          <w:tcPr>
            <w:tcW w:w="2063" w:type="dxa"/>
            <w:tcBorders>
              <w:top w:val="single" w:sz="1" w:space="0" w:color="CCCCCC"/>
              <w:left w:val="single" w:sz="1" w:space="0" w:color="CCCCCC"/>
              <w:bottom w:val="single" w:sz="1" w:space="0" w:color="CCCCCC"/>
              <w:right w:val="single" w:sz="1" w:space="0" w:color="CCCCCC"/>
            </w:tcBorders>
          </w:tcPr>
          <w:p w14:paraId="44DBA4B3" w14:textId="2815B4F5" w:rsidR="00137913" w:rsidRPr="0053798D" w:rsidRDefault="009358F1">
            <w:pPr>
              <w:rPr>
                <w:sz w:val="20"/>
                <w:szCs w:val="20"/>
              </w:rPr>
            </w:pPr>
            <w:r w:rsidRPr="009358F1">
              <w:rPr>
                <w:sz w:val="20"/>
                <w:szCs w:val="20"/>
              </w:rPr>
              <w:t>Working prototype of the system + preliminary performance assessment</w:t>
            </w:r>
          </w:p>
        </w:tc>
      </w:tr>
      <w:tr w:rsidR="00511EC6" w14:paraId="43B562CB" w14:textId="77777777" w:rsidTr="00137913">
        <w:tc>
          <w:tcPr>
            <w:tcW w:w="1442" w:type="dxa"/>
            <w:tcBorders>
              <w:top w:val="single" w:sz="1" w:space="0" w:color="CCCCCC"/>
              <w:left w:val="single" w:sz="1" w:space="0" w:color="CCCCCC"/>
              <w:bottom w:val="single" w:sz="1" w:space="0" w:color="CCCCCC"/>
              <w:right w:val="single" w:sz="1" w:space="0" w:color="CCCCCC"/>
            </w:tcBorders>
          </w:tcPr>
          <w:p w14:paraId="695E0EF2" w14:textId="7F66FDCF" w:rsidR="00511EC6" w:rsidRDefault="00137913">
            <w:r>
              <w:t>4</w:t>
            </w:r>
          </w:p>
        </w:tc>
        <w:tc>
          <w:tcPr>
            <w:tcW w:w="3518" w:type="dxa"/>
            <w:tcBorders>
              <w:top w:val="single" w:sz="1" w:space="0" w:color="CCCCCC"/>
              <w:left w:val="single" w:sz="1" w:space="0" w:color="CCCCCC"/>
              <w:bottom w:val="single" w:sz="1" w:space="0" w:color="CCCCCC"/>
              <w:right w:val="single" w:sz="1" w:space="0" w:color="CCCCC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1DBA" w:rsidRPr="00921DBA" w14:paraId="570F3644" w14:textId="77777777">
              <w:trPr>
                <w:tblCellSpacing w:w="15" w:type="dxa"/>
              </w:trPr>
              <w:tc>
                <w:tcPr>
                  <w:tcW w:w="0" w:type="auto"/>
                  <w:vAlign w:val="center"/>
                  <w:hideMark/>
                </w:tcPr>
                <w:p w14:paraId="00E7C8CE" w14:textId="77777777" w:rsidR="00921DBA" w:rsidRPr="00921DBA" w:rsidRDefault="00921DBA" w:rsidP="00921DBA">
                  <w:pPr>
                    <w:rPr>
                      <w:lang w:val="tr-TR"/>
                    </w:rPr>
                  </w:pPr>
                </w:p>
              </w:tc>
            </w:tr>
          </w:tbl>
          <w:p w14:paraId="7DA1A7B7" w14:textId="77777777" w:rsidR="00921DBA" w:rsidRPr="00921DBA" w:rsidRDefault="00921DBA" w:rsidP="00921DBA">
            <w:pPr>
              <w:rPr>
                <w:vanish/>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tblGrid>
            <w:tr w:rsidR="00921DBA" w:rsidRPr="00921DBA" w14:paraId="0E96C06E" w14:textId="77777777">
              <w:trPr>
                <w:tblCellSpacing w:w="15" w:type="dxa"/>
              </w:trPr>
              <w:tc>
                <w:tcPr>
                  <w:tcW w:w="0" w:type="auto"/>
                  <w:vAlign w:val="center"/>
                  <w:hideMark/>
                </w:tcPr>
                <w:p w14:paraId="3DAC1B0E" w14:textId="77777777" w:rsidR="00921DBA" w:rsidRPr="00921DBA" w:rsidRDefault="00921DBA" w:rsidP="00921DBA">
                  <w:pPr>
                    <w:rPr>
                      <w:sz w:val="20"/>
                      <w:szCs w:val="20"/>
                      <w:lang w:val="tr-TR"/>
                    </w:rPr>
                  </w:pPr>
                  <w:r w:rsidRPr="00921DBA">
                    <w:rPr>
                      <w:sz w:val="20"/>
                      <w:szCs w:val="20"/>
                      <w:lang w:val="tr-TR"/>
                    </w:rPr>
                    <w:t>Aggregate the estimated consumption rates for each dish over time; identify dishes that show consistently low consumption / high leftover; prepare recommendations to adjust menu frequency and reduce avoidable waste</w:t>
                  </w:r>
                </w:p>
              </w:tc>
            </w:tr>
          </w:tbl>
          <w:p w14:paraId="58704A15" w14:textId="77777777" w:rsidR="00511EC6" w:rsidRDefault="00511EC6"/>
        </w:tc>
        <w:tc>
          <w:tcPr>
            <w:tcW w:w="2001" w:type="dxa"/>
            <w:tcBorders>
              <w:top w:val="single" w:sz="1" w:space="0" w:color="CCCCCC"/>
              <w:left w:val="single" w:sz="1" w:space="0" w:color="CCCCCC"/>
              <w:bottom w:val="single" w:sz="1" w:space="0" w:color="CCCCCC"/>
              <w:right w:val="single" w:sz="1" w:space="0" w:color="CCCCCC"/>
            </w:tcBorders>
          </w:tcPr>
          <w:p w14:paraId="66D6DE3E" w14:textId="53C374AA" w:rsidR="00511EC6" w:rsidRPr="0053798D" w:rsidRDefault="00921DBA">
            <w:pPr>
              <w:rPr>
                <w:sz w:val="20"/>
                <w:szCs w:val="20"/>
              </w:rPr>
            </w:pPr>
            <w:r w:rsidRPr="0053798D">
              <w:rPr>
                <w:sz w:val="20"/>
                <w:szCs w:val="20"/>
              </w:rPr>
              <w:t xml:space="preserve"> </w:t>
            </w:r>
            <w:r w:rsidR="00754CA5" w:rsidRPr="0053798D">
              <w:rPr>
                <w:sz w:val="20"/>
                <w:szCs w:val="20"/>
              </w:rPr>
              <w:t>M</w:t>
            </w:r>
            <w:r w:rsidRPr="0053798D">
              <w:rPr>
                <w:sz w:val="20"/>
                <w:szCs w:val="20"/>
              </w:rPr>
              <w:t>onth</w:t>
            </w:r>
            <w:r w:rsidR="00754CA5">
              <w:rPr>
                <w:sz w:val="20"/>
                <w:szCs w:val="20"/>
              </w:rPr>
              <w:t xml:space="preserve"> 5-6</w:t>
            </w:r>
          </w:p>
        </w:tc>
        <w:tc>
          <w:tcPr>
            <w:tcW w:w="2063" w:type="dxa"/>
            <w:tcBorders>
              <w:top w:val="single" w:sz="1" w:space="0" w:color="CCCCCC"/>
              <w:left w:val="single" w:sz="1" w:space="0" w:color="CCCCCC"/>
              <w:bottom w:val="single" w:sz="1" w:space="0" w:color="CCCCCC"/>
              <w:right w:val="single" w:sz="1" w:space="0" w:color="CCCCCC"/>
            </w:tcBorders>
          </w:tcPr>
          <w:p w14:paraId="5C18EFD3" w14:textId="4D2624A2" w:rsidR="00511EC6" w:rsidRDefault="00921DBA">
            <w:r w:rsidRPr="0053798D">
              <w:rPr>
                <w:sz w:val="20"/>
                <w:szCs w:val="20"/>
              </w:rPr>
              <w:t>Final project report + dish-level consumption / leftover analysis + menu adjustment recommendations</w:t>
            </w:r>
          </w:p>
        </w:tc>
      </w:tr>
    </w:tbl>
    <w:p w14:paraId="209BEA3A" w14:textId="77777777" w:rsidR="00511EC6" w:rsidRDefault="00511EC6"/>
    <w:p w14:paraId="64DC4652" w14:textId="0C5F9054" w:rsidR="00511EC6" w:rsidRDefault="00000000" w:rsidP="00754CA5">
      <w:pPr>
        <w:pStyle w:val="Balk1"/>
      </w:pPr>
      <w:r>
        <w:t>5. EXPECTED OUTCOMES &amp; IMPACT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525"/>
        <w:gridCol w:w="4499"/>
      </w:tblGrid>
      <w:tr w:rsidR="00511EC6" w14:paraId="53B327C2" w14:textId="77777777">
        <w:trPr>
          <w:tblHeader/>
        </w:trPr>
        <w:tc>
          <w:tcPr>
            <w:tcW w:w="4680" w:type="dxa"/>
            <w:tcBorders>
              <w:top w:val="single" w:sz="1" w:space="0" w:color="000000"/>
              <w:left w:val="single" w:sz="1" w:space="0" w:color="000000"/>
              <w:bottom w:val="single" w:sz="1" w:space="0" w:color="000000"/>
              <w:right w:val="single" w:sz="1" w:space="0" w:color="000000"/>
            </w:tcBorders>
            <w:shd w:val="clear" w:color="auto" w:fill="E6E6E6"/>
          </w:tcPr>
          <w:p w14:paraId="7182A8B4" w14:textId="77777777" w:rsidR="00511EC6" w:rsidRDefault="00000000">
            <w:pPr>
              <w:jc w:val="center"/>
            </w:pPr>
            <w:r>
              <w:rPr>
                <w:b/>
                <w:bCs/>
              </w:rPr>
              <w:t>Impact Type</w:t>
            </w:r>
          </w:p>
        </w:tc>
        <w:tc>
          <w:tcPr>
            <w:tcW w:w="4680" w:type="dxa"/>
            <w:tcBorders>
              <w:top w:val="single" w:sz="1" w:space="0" w:color="000000"/>
              <w:left w:val="single" w:sz="1" w:space="0" w:color="000000"/>
              <w:bottom w:val="single" w:sz="1" w:space="0" w:color="000000"/>
              <w:right w:val="single" w:sz="1" w:space="0" w:color="000000"/>
            </w:tcBorders>
            <w:shd w:val="clear" w:color="auto" w:fill="E6E6E6"/>
          </w:tcPr>
          <w:p w14:paraId="3C8EF754" w14:textId="77777777" w:rsidR="00511EC6" w:rsidRDefault="00000000">
            <w:pPr>
              <w:jc w:val="center"/>
            </w:pPr>
            <w:r>
              <w:rPr>
                <w:b/>
                <w:bCs/>
              </w:rPr>
              <w:t>Expected Outputs</w:t>
            </w:r>
          </w:p>
        </w:tc>
      </w:tr>
      <w:tr w:rsidR="00511EC6" w14:paraId="6EC3EF47" w14:textId="77777777">
        <w:tc>
          <w:tcPr>
            <w:tcW w:w="4680" w:type="dxa"/>
            <w:tcBorders>
              <w:top w:val="single" w:sz="1" w:space="0" w:color="CCCCCC"/>
              <w:left w:val="single" w:sz="1" w:space="0" w:color="CCCCCC"/>
              <w:bottom w:val="single" w:sz="1" w:space="0" w:color="CCCCCC"/>
              <w:right w:val="single" w:sz="1" w:space="0" w:color="CCCCCC"/>
            </w:tcBorders>
          </w:tcPr>
          <w:p w14:paraId="1B0919F1" w14:textId="77777777" w:rsidR="00511EC6" w:rsidRDefault="00000000">
            <w:r>
              <w:rPr>
                <w:b/>
                <w:bCs/>
              </w:rPr>
              <w:t>Academic/Scientific</w:t>
            </w:r>
          </w:p>
          <w:p w14:paraId="4734EB92" w14:textId="3FFF4895" w:rsidR="00511EC6" w:rsidRDefault="00511EC6"/>
        </w:tc>
        <w:tc>
          <w:tcPr>
            <w:tcW w:w="4680" w:type="dxa"/>
            <w:tcBorders>
              <w:top w:val="single" w:sz="1" w:space="0" w:color="CCCCCC"/>
              <w:left w:val="single" w:sz="1" w:space="0" w:color="CCCCCC"/>
              <w:bottom w:val="single" w:sz="1" w:space="0" w:color="CCCCCC"/>
              <w:right w:val="single" w:sz="1" w:space="0" w:color="CCCCCC"/>
            </w:tcBorders>
          </w:tcPr>
          <w:p w14:paraId="543E22A5" w14:textId="076550CD" w:rsidR="00511EC6" w:rsidRPr="0053798D" w:rsidRDefault="007553E3">
            <w:pPr>
              <w:rPr>
                <w:sz w:val="20"/>
                <w:szCs w:val="20"/>
              </w:rPr>
            </w:pPr>
            <w:r w:rsidRPr="0053798D">
              <w:rPr>
                <w:sz w:val="20"/>
                <w:szCs w:val="20"/>
              </w:rPr>
              <w:t>Undergraduate research report/thesis describing the system design, methodology, and evaluation; internal presentation/poster on AI-based food waste monitoring; documented dataset and model performance.</w:t>
            </w:r>
          </w:p>
        </w:tc>
      </w:tr>
      <w:tr w:rsidR="00511EC6" w14:paraId="21156E03" w14:textId="77777777">
        <w:tc>
          <w:tcPr>
            <w:tcW w:w="4680" w:type="dxa"/>
            <w:tcBorders>
              <w:top w:val="single" w:sz="1" w:space="0" w:color="CCCCCC"/>
              <w:left w:val="single" w:sz="1" w:space="0" w:color="CCCCCC"/>
              <w:bottom w:val="single" w:sz="1" w:space="0" w:color="CCCCCC"/>
              <w:right w:val="single" w:sz="1" w:space="0" w:color="CCCCCC"/>
            </w:tcBorders>
          </w:tcPr>
          <w:p w14:paraId="6DBF60BD" w14:textId="77777777" w:rsidR="00511EC6" w:rsidRDefault="00000000">
            <w:r>
              <w:rPr>
                <w:b/>
                <w:bCs/>
              </w:rPr>
              <w:t>Practical/Applied</w:t>
            </w:r>
          </w:p>
          <w:p w14:paraId="61EF2CDE" w14:textId="42E400CB" w:rsidR="00511EC6" w:rsidRDefault="00511EC6"/>
        </w:tc>
        <w:tc>
          <w:tcPr>
            <w:tcW w:w="4680" w:type="dxa"/>
            <w:tcBorders>
              <w:top w:val="single" w:sz="1" w:space="0" w:color="CCCCCC"/>
              <w:left w:val="single" w:sz="1" w:space="0" w:color="CCCCCC"/>
              <w:bottom w:val="single" w:sz="1" w:space="0" w:color="CCCCCC"/>
              <w:right w:val="single" w:sz="1" w:space="0" w:color="CCCCCC"/>
            </w:tcBorders>
          </w:tcPr>
          <w:p w14:paraId="2F992461" w14:textId="54EC3617" w:rsidR="00511EC6" w:rsidRPr="0053798D" w:rsidRDefault="00921DBA">
            <w:pPr>
              <w:rPr>
                <w:sz w:val="20"/>
                <w:szCs w:val="20"/>
              </w:rPr>
            </w:pPr>
            <w:r w:rsidRPr="0053798D">
              <w:rPr>
                <w:sz w:val="20"/>
                <w:szCs w:val="20"/>
              </w:rPr>
              <w:t>Working prototype of the AI-based vision system that recognizes cafeteria dishes and estimates leftover food at the tray return station; dashboard/report that summarizes per-dish consumption rates and flags low-consumption items; deployment procedure for cafeteria use.</w:t>
            </w:r>
          </w:p>
        </w:tc>
      </w:tr>
      <w:tr w:rsidR="00511EC6" w14:paraId="703DC660" w14:textId="77777777">
        <w:tc>
          <w:tcPr>
            <w:tcW w:w="4680" w:type="dxa"/>
            <w:tcBorders>
              <w:top w:val="single" w:sz="1" w:space="0" w:color="CCCCCC"/>
              <w:left w:val="single" w:sz="1" w:space="0" w:color="CCCCCC"/>
              <w:bottom w:val="single" w:sz="1" w:space="0" w:color="CCCCCC"/>
              <w:right w:val="single" w:sz="1" w:space="0" w:color="CCCCCC"/>
            </w:tcBorders>
          </w:tcPr>
          <w:p w14:paraId="4E2A3B96" w14:textId="77777777" w:rsidR="00511EC6" w:rsidRDefault="00000000">
            <w:r>
              <w:rPr>
                <w:b/>
                <w:bCs/>
              </w:rPr>
              <w:t>Social/Economic</w:t>
            </w:r>
          </w:p>
          <w:p w14:paraId="453CC2CF" w14:textId="2D66269C" w:rsidR="00511EC6" w:rsidRDefault="00511EC6"/>
        </w:tc>
        <w:tc>
          <w:tcPr>
            <w:tcW w:w="4680" w:type="dxa"/>
            <w:tcBorders>
              <w:top w:val="single" w:sz="1" w:space="0" w:color="CCCCCC"/>
              <w:left w:val="single" w:sz="1" w:space="0" w:color="CCCCCC"/>
              <w:bottom w:val="single" w:sz="1" w:space="0" w:color="CCCCCC"/>
              <w:right w:val="single" w:sz="1" w:space="0" w:color="CCCCCC"/>
            </w:tcBorders>
          </w:tcPr>
          <w:p w14:paraId="470A4675" w14:textId="743720E7" w:rsidR="00511EC6" w:rsidRPr="0053798D" w:rsidRDefault="00921DBA">
            <w:pPr>
              <w:rPr>
                <w:sz w:val="20"/>
                <w:szCs w:val="20"/>
              </w:rPr>
            </w:pPr>
            <w:r w:rsidRPr="0053798D">
              <w:rPr>
                <w:sz w:val="20"/>
                <w:szCs w:val="20"/>
              </w:rPr>
              <w:t xml:space="preserve">Data-driven recommendations to reduce the production of low-consumption dishes and lower per-person food waste and cost; decision support for cafeteria menu planning; </w:t>
            </w:r>
            <w:r w:rsidRPr="0053798D">
              <w:rPr>
                <w:sz w:val="20"/>
                <w:szCs w:val="20"/>
              </w:rPr>
              <w:lastRenderedPageBreak/>
              <w:t>contribution to institutional sustainability and waste reduction goals.</w:t>
            </w:r>
          </w:p>
        </w:tc>
      </w:tr>
    </w:tbl>
    <w:p w14:paraId="0CF042D8" w14:textId="77777777" w:rsidR="00511EC6" w:rsidRDefault="00511EC6"/>
    <w:p w14:paraId="1555545C" w14:textId="6700E8EB" w:rsidR="00511EC6" w:rsidRDefault="00000000" w:rsidP="00754CA5">
      <w:pPr>
        <w:pStyle w:val="Balk1"/>
      </w:pPr>
      <w:r>
        <w:t>6. RESOURCES &amp; BUDGET (if applicable)</w:t>
      </w:r>
    </w:p>
    <w:p w14:paraId="05920433" w14:textId="77777777" w:rsidR="00511EC6" w:rsidRDefault="00000000">
      <w:r>
        <w:rPr>
          <w:b/>
          <w:bCs/>
        </w:rPr>
        <w:t>Available Resources:</w:t>
      </w:r>
    </w:p>
    <w:p w14:paraId="6243B763" w14:textId="4F0CBF7A" w:rsidR="007553E3" w:rsidRPr="0053798D" w:rsidRDefault="007553E3" w:rsidP="007553E3">
      <w:pPr>
        <w:pStyle w:val="NormalWeb"/>
        <w:numPr>
          <w:ilvl w:val="0"/>
          <w:numId w:val="3"/>
        </w:numPr>
        <w:rPr>
          <w:rFonts w:ascii="Arial" w:hAnsi="Arial" w:cs="Arial"/>
          <w:sz w:val="20"/>
          <w:szCs w:val="20"/>
        </w:rPr>
      </w:pPr>
      <w:r w:rsidRPr="0053798D">
        <w:rPr>
          <w:rFonts w:ascii="Arial" w:hAnsi="Arial" w:cs="Arial"/>
          <w:sz w:val="20"/>
          <w:szCs w:val="20"/>
        </w:rPr>
        <w:t>Access to a university cafeteria environment for data collection (tray return station and serving line).</w:t>
      </w:r>
    </w:p>
    <w:p w14:paraId="5ADF330B" w14:textId="7A66A675" w:rsidR="007553E3" w:rsidRPr="0053798D" w:rsidRDefault="007553E3" w:rsidP="007553E3">
      <w:pPr>
        <w:pStyle w:val="NormalWeb"/>
        <w:numPr>
          <w:ilvl w:val="0"/>
          <w:numId w:val="3"/>
        </w:numPr>
        <w:rPr>
          <w:rFonts w:ascii="Arial" w:hAnsi="Arial" w:cs="Arial"/>
          <w:sz w:val="20"/>
          <w:szCs w:val="20"/>
        </w:rPr>
      </w:pPr>
      <w:r w:rsidRPr="0053798D">
        <w:rPr>
          <w:rFonts w:ascii="Arial" w:hAnsi="Arial" w:cs="Arial"/>
          <w:sz w:val="20"/>
          <w:szCs w:val="20"/>
        </w:rPr>
        <w:t>Existing computing environment with Python, OpenCV, and deep learning frameworks (e.g. PyTorch / TensorFlow).</w:t>
      </w:r>
    </w:p>
    <w:p w14:paraId="3FB62448" w14:textId="73F5CEBB" w:rsidR="007553E3" w:rsidRPr="0053798D" w:rsidRDefault="007553E3" w:rsidP="007553E3">
      <w:pPr>
        <w:pStyle w:val="NormalWeb"/>
        <w:numPr>
          <w:ilvl w:val="0"/>
          <w:numId w:val="3"/>
        </w:numPr>
        <w:rPr>
          <w:rFonts w:ascii="Arial" w:hAnsi="Arial" w:cs="Arial"/>
          <w:sz w:val="20"/>
          <w:szCs w:val="20"/>
        </w:rPr>
      </w:pPr>
      <w:r w:rsidRPr="0053798D">
        <w:rPr>
          <w:rFonts w:ascii="Arial" w:hAnsi="Arial" w:cs="Arial"/>
          <w:sz w:val="20"/>
          <w:szCs w:val="20"/>
        </w:rPr>
        <w:t>Team members with experience in computer vision, labeling data, and basic model training.</w:t>
      </w:r>
    </w:p>
    <w:p w14:paraId="499ABE97" w14:textId="3808D40B" w:rsidR="007553E3" w:rsidRPr="0053798D" w:rsidRDefault="007553E3" w:rsidP="007553E3">
      <w:pPr>
        <w:pStyle w:val="NormalWeb"/>
        <w:numPr>
          <w:ilvl w:val="0"/>
          <w:numId w:val="3"/>
        </w:numPr>
        <w:rPr>
          <w:rFonts w:ascii="Arial" w:hAnsi="Arial" w:cs="Arial"/>
          <w:sz w:val="20"/>
          <w:szCs w:val="20"/>
        </w:rPr>
      </w:pPr>
      <w:r w:rsidRPr="0053798D">
        <w:rPr>
          <w:rFonts w:ascii="Arial" w:hAnsi="Arial" w:cs="Arial"/>
          <w:sz w:val="20"/>
          <w:szCs w:val="20"/>
        </w:rPr>
        <w:t>Standard RGB camera hardware that can be used for initial image capture.</w:t>
      </w:r>
    </w:p>
    <w:p w14:paraId="1DD542A7" w14:textId="77777777" w:rsidR="00511EC6" w:rsidRDefault="00511EC6" w:rsidP="007553E3">
      <w:pPr>
        <w:pStyle w:val="ListeParagraf"/>
        <w:ind w:left="720"/>
      </w:pPr>
    </w:p>
    <w:p w14:paraId="196AB904" w14:textId="77777777" w:rsidR="00511EC6" w:rsidRDefault="00511EC6"/>
    <w:p w14:paraId="2E4898B5" w14:textId="77777777" w:rsidR="00511EC6" w:rsidRDefault="00000000">
      <w:r>
        <w:rPr>
          <w:b/>
          <w:bCs/>
        </w:rPr>
        <w:t>Required Resources:</w:t>
      </w:r>
    </w:p>
    <w:p w14:paraId="3ED894C9" w14:textId="77777777" w:rsidR="007553E3" w:rsidRPr="0053798D" w:rsidRDefault="007553E3" w:rsidP="007553E3">
      <w:pPr>
        <w:pStyle w:val="ListeParagraf"/>
        <w:numPr>
          <w:ilvl w:val="0"/>
          <w:numId w:val="3"/>
        </w:numPr>
        <w:rPr>
          <w:sz w:val="20"/>
          <w:szCs w:val="20"/>
        </w:rPr>
      </w:pPr>
      <w:r w:rsidRPr="0053798D">
        <w:rPr>
          <w:sz w:val="20"/>
          <w:szCs w:val="20"/>
        </w:rPr>
        <w:t>Acquiring a camera with depth sensing capability, to improve the accuracy of estimating the remaining volume of food on returned trays.</w:t>
      </w:r>
    </w:p>
    <w:p w14:paraId="321731D2" w14:textId="01B95AAF" w:rsidR="00511EC6" w:rsidRPr="0053798D" w:rsidRDefault="007553E3" w:rsidP="007553E3">
      <w:pPr>
        <w:pStyle w:val="ListeParagraf"/>
        <w:numPr>
          <w:ilvl w:val="0"/>
          <w:numId w:val="3"/>
        </w:numPr>
        <w:rPr>
          <w:sz w:val="20"/>
          <w:szCs w:val="20"/>
        </w:rPr>
      </w:pPr>
      <w:r w:rsidRPr="0053798D">
        <w:rPr>
          <w:sz w:val="20"/>
          <w:szCs w:val="20"/>
        </w:rPr>
        <w:t>Small budget for printing/reporting project results and basic materials needed for data collection.</w:t>
      </w:r>
    </w:p>
    <w:p w14:paraId="3EDF0581" w14:textId="77777777" w:rsidR="00511EC6" w:rsidRDefault="00511EC6" w:rsidP="007553E3">
      <w:pPr>
        <w:pStyle w:val="ListeParagraf"/>
        <w:ind w:left="720"/>
      </w:pPr>
    </w:p>
    <w:p w14:paraId="0CE2F2E5" w14:textId="77777777" w:rsidR="00511EC6" w:rsidRDefault="00511EC6"/>
    <w:p w14:paraId="798CE42D" w14:textId="77777777" w:rsidR="00511EC6" w:rsidRDefault="00000000">
      <w:pPr>
        <w:pStyle w:val="Balk1"/>
      </w:pPr>
      <w:r>
        <w:t>7. ETHICAL CONSIDERATIONS</w:t>
      </w:r>
    </w:p>
    <w:p w14:paraId="6BC34797" w14:textId="007CA1B4" w:rsidR="00511EC6" w:rsidRPr="0053798D" w:rsidRDefault="0053798D">
      <w:pPr>
        <w:rPr>
          <w:sz w:val="20"/>
          <w:szCs w:val="20"/>
        </w:rPr>
      </w:pPr>
      <w:r w:rsidRPr="0053798D">
        <w:rPr>
          <w:sz w:val="20"/>
          <w:szCs w:val="20"/>
        </w:rPr>
        <w:t>This study will be conducted in a university cafeteria environment and does not involve direct interaction with participants. The system is designed to analyze only food trays and leftover food; personal data about students (such as names, faces, or identities) will not be collected. The camera at the tray return station will be positioned and cropped so that it records only the tray surface and food items, not the person returning the tray. No biometric data, health data, or behavioral profiling of individuals will be stored.All images collected during the study will be used only for research purposes within the scope of this project. The data will be stored in a secure environment with restricted access limited to the project team. If any identifiable detail is accidentally captured in an image, that part will be removed or blurred before analysis. Results will be reported in aggregate form (for example, average consumption rate of a dish over time), not at the level of individual diners.</w:t>
      </w:r>
    </w:p>
    <w:p w14:paraId="3D9E604B" w14:textId="77777777" w:rsidR="00511EC6" w:rsidRDefault="00511EC6"/>
    <w:p w14:paraId="7FE10192" w14:textId="77777777" w:rsidR="00511EC6" w:rsidRDefault="00000000">
      <w:r>
        <w:br w:type="page"/>
      </w:r>
    </w:p>
    <w:p w14:paraId="7606468E" w14:textId="77777777" w:rsidR="00511EC6" w:rsidRDefault="00000000">
      <w:pPr>
        <w:pStyle w:val="Balk1"/>
      </w:pPr>
      <w:r>
        <w:lastRenderedPageBreak/>
        <w:t>REFERENCES</w:t>
      </w:r>
    </w:p>
    <w:p w14:paraId="432BF7CB" w14:textId="77777777" w:rsidR="007A42EB" w:rsidRPr="007A42EB" w:rsidRDefault="007A42EB" w:rsidP="007A42EB">
      <w:pPr>
        <w:rPr>
          <w:sz w:val="20"/>
          <w:szCs w:val="20"/>
          <w:lang w:val="tr-TR"/>
        </w:rPr>
      </w:pPr>
      <w:r w:rsidRPr="007A42EB">
        <w:rPr>
          <w:sz w:val="20"/>
          <w:szCs w:val="20"/>
          <w:lang w:val="tr-TR"/>
        </w:rPr>
        <w:t>He, K., Gkioxari, G., Dollár, P., &amp; Girshick, R. (2017). Mask R-CNN. Proceedings of the IEEE International Conference on Computer Vision (ICCV), 2961–2969.</w:t>
      </w:r>
    </w:p>
    <w:p w14:paraId="0C359EE9" w14:textId="77777777" w:rsidR="007A42EB" w:rsidRDefault="007A42EB" w:rsidP="007A42EB">
      <w:pPr>
        <w:rPr>
          <w:sz w:val="20"/>
          <w:szCs w:val="20"/>
          <w:lang w:val="tr-TR"/>
        </w:rPr>
      </w:pPr>
    </w:p>
    <w:p w14:paraId="08CDFEA4" w14:textId="4711AD64" w:rsidR="007A42EB" w:rsidRPr="007A42EB" w:rsidRDefault="007A42EB" w:rsidP="007A42EB">
      <w:pPr>
        <w:rPr>
          <w:sz w:val="20"/>
          <w:szCs w:val="20"/>
          <w:lang w:val="tr-TR"/>
        </w:rPr>
      </w:pPr>
      <w:r w:rsidRPr="007A42EB">
        <w:rPr>
          <w:sz w:val="20"/>
          <w:szCs w:val="20"/>
          <w:lang w:val="tr-TR"/>
        </w:rPr>
        <w:t>Bossard, L., Guillaumin, M., &amp; Van Gool, L. (2014). Food-101: Mining discriminative components with random forests. European Conference on Computer Vision (ECCV), 446–461.</w:t>
      </w:r>
    </w:p>
    <w:p w14:paraId="1CB3125D" w14:textId="77777777" w:rsidR="007A42EB" w:rsidRDefault="007A42EB" w:rsidP="007A42EB">
      <w:pPr>
        <w:rPr>
          <w:sz w:val="20"/>
          <w:szCs w:val="20"/>
          <w:lang w:val="tr-TR"/>
        </w:rPr>
      </w:pPr>
    </w:p>
    <w:p w14:paraId="61AE8F86" w14:textId="001E125C" w:rsidR="007A42EB" w:rsidRPr="007A42EB" w:rsidRDefault="007A42EB" w:rsidP="007A42EB">
      <w:pPr>
        <w:rPr>
          <w:sz w:val="20"/>
          <w:szCs w:val="20"/>
          <w:lang w:val="tr-TR"/>
        </w:rPr>
      </w:pPr>
      <w:r w:rsidRPr="007A42EB">
        <w:rPr>
          <w:sz w:val="20"/>
          <w:szCs w:val="20"/>
          <w:lang w:val="tr-TR"/>
        </w:rPr>
        <w:t>Meyers, A., Johnston, N., Rathod, V., Korattikara, A., Gorban, A., Silberman, N., … Murphy, K. (2015). Im2Calories: Towards an automated mobile vision food diary. Proceedings of the IEEE International Conference on Computer Vision (ICCV), 1233–1241.</w:t>
      </w:r>
    </w:p>
    <w:p w14:paraId="162C1D1F" w14:textId="77777777" w:rsidR="007A42EB" w:rsidRDefault="007A42EB" w:rsidP="007A42EB">
      <w:pPr>
        <w:rPr>
          <w:sz w:val="20"/>
          <w:szCs w:val="20"/>
          <w:lang w:val="tr-TR"/>
        </w:rPr>
      </w:pPr>
    </w:p>
    <w:p w14:paraId="00C4FF7F" w14:textId="1CD44372" w:rsidR="007A42EB" w:rsidRPr="007A42EB" w:rsidRDefault="007A42EB" w:rsidP="007A42EB">
      <w:pPr>
        <w:rPr>
          <w:sz w:val="20"/>
          <w:szCs w:val="20"/>
          <w:lang w:val="tr-TR"/>
        </w:rPr>
      </w:pPr>
      <w:r w:rsidRPr="007A42EB">
        <w:rPr>
          <w:sz w:val="20"/>
          <w:szCs w:val="20"/>
          <w:lang w:val="tr-TR"/>
        </w:rPr>
        <w:t>Puri, M., Zhu, Z., Yu, Q., Divakaran, A., &amp; Sawhney, H. S. (2009). Recognition and volume estimation of food intake using a mobile device. 2009 Workshop on Applications of Computer Vision (WACV), 1–8.</w:t>
      </w:r>
    </w:p>
    <w:p w14:paraId="20F39CF0" w14:textId="77777777" w:rsidR="007A42EB" w:rsidRDefault="007A42EB" w:rsidP="007A42EB">
      <w:pPr>
        <w:rPr>
          <w:sz w:val="20"/>
          <w:szCs w:val="20"/>
          <w:lang w:val="tr-TR"/>
        </w:rPr>
      </w:pPr>
    </w:p>
    <w:p w14:paraId="208A4943" w14:textId="3565E449" w:rsidR="007A42EB" w:rsidRPr="007A42EB" w:rsidRDefault="007A42EB" w:rsidP="007A42EB">
      <w:pPr>
        <w:rPr>
          <w:sz w:val="20"/>
          <w:szCs w:val="20"/>
          <w:lang w:val="tr-TR"/>
        </w:rPr>
      </w:pPr>
      <w:r w:rsidRPr="007A42EB">
        <w:rPr>
          <w:sz w:val="20"/>
          <w:szCs w:val="20"/>
          <w:lang w:val="tr-TR"/>
        </w:rPr>
        <w:t>Swanson, M. (2008). Digital photography as a tool to measure school meal consumption. Journal of the American Dietetic Association, 108(7), 1234–1237.</w:t>
      </w:r>
    </w:p>
    <w:p w14:paraId="137EDB3D" w14:textId="77777777" w:rsidR="00511EC6" w:rsidRDefault="00511EC6"/>
    <w:p w14:paraId="04AD5CF9" w14:textId="77777777" w:rsidR="00511EC6" w:rsidRDefault="00511EC6"/>
    <w:p w14:paraId="37E21DF6" w14:textId="36DBC27A" w:rsidR="00511EC6" w:rsidRDefault="00511EC6"/>
    <w:sectPr w:rsidR="00511E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F53E8"/>
    <w:multiLevelType w:val="hybridMultilevel"/>
    <w:tmpl w:val="4B74FA30"/>
    <w:lvl w:ilvl="0" w:tplc="B6601150">
      <w:start w:val="1"/>
      <w:numFmt w:val="decimal"/>
      <w:lvlText w:val="%1."/>
      <w:lvlJc w:val="left"/>
      <w:pPr>
        <w:ind w:left="720" w:hanging="360"/>
      </w:pPr>
    </w:lvl>
    <w:lvl w:ilvl="1" w:tplc="756062FE">
      <w:numFmt w:val="decimal"/>
      <w:lvlText w:val=""/>
      <w:lvlJc w:val="left"/>
    </w:lvl>
    <w:lvl w:ilvl="2" w:tplc="2E7830DE">
      <w:numFmt w:val="decimal"/>
      <w:lvlText w:val=""/>
      <w:lvlJc w:val="left"/>
    </w:lvl>
    <w:lvl w:ilvl="3" w:tplc="278ED4A0">
      <w:numFmt w:val="decimal"/>
      <w:lvlText w:val=""/>
      <w:lvlJc w:val="left"/>
    </w:lvl>
    <w:lvl w:ilvl="4" w:tplc="C0726868">
      <w:numFmt w:val="decimal"/>
      <w:lvlText w:val=""/>
      <w:lvlJc w:val="left"/>
    </w:lvl>
    <w:lvl w:ilvl="5" w:tplc="CC34A420">
      <w:numFmt w:val="decimal"/>
      <w:lvlText w:val=""/>
      <w:lvlJc w:val="left"/>
    </w:lvl>
    <w:lvl w:ilvl="6" w:tplc="E242AED6">
      <w:numFmt w:val="decimal"/>
      <w:lvlText w:val=""/>
      <w:lvlJc w:val="left"/>
    </w:lvl>
    <w:lvl w:ilvl="7" w:tplc="C10EE212">
      <w:numFmt w:val="decimal"/>
      <w:lvlText w:val=""/>
      <w:lvlJc w:val="left"/>
    </w:lvl>
    <w:lvl w:ilvl="8" w:tplc="86D6537C">
      <w:numFmt w:val="decimal"/>
      <w:lvlText w:val=""/>
      <w:lvlJc w:val="left"/>
    </w:lvl>
  </w:abstractNum>
  <w:abstractNum w:abstractNumId="1" w15:restartNumberingAfterBreak="0">
    <w:nsid w:val="44A533C2"/>
    <w:multiLevelType w:val="hybridMultilevel"/>
    <w:tmpl w:val="CDE42D2C"/>
    <w:lvl w:ilvl="0" w:tplc="5C4E73DA">
      <w:start w:val="1"/>
      <w:numFmt w:val="bullet"/>
      <w:lvlText w:val="•"/>
      <w:lvlJc w:val="left"/>
      <w:pPr>
        <w:ind w:left="720" w:hanging="360"/>
      </w:pPr>
    </w:lvl>
    <w:lvl w:ilvl="1" w:tplc="CF1E2DA0">
      <w:numFmt w:val="decimal"/>
      <w:lvlText w:val=""/>
      <w:lvlJc w:val="left"/>
    </w:lvl>
    <w:lvl w:ilvl="2" w:tplc="ABD0BB50">
      <w:numFmt w:val="decimal"/>
      <w:lvlText w:val=""/>
      <w:lvlJc w:val="left"/>
    </w:lvl>
    <w:lvl w:ilvl="3" w:tplc="6A105382">
      <w:numFmt w:val="decimal"/>
      <w:lvlText w:val=""/>
      <w:lvlJc w:val="left"/>
    </w:lvl>
    <w:lvl w:ilvl="4" w:tplc="FAA4E964">
      <w:numFmt w:val="decimal"/>
      <w:lvlText w:val=""/>
      <w:lvlJc w:val="left"/>
    </w:lvl>
    <w:lvl w:ilvl="5" w:tplc="443AE34C">
      <w:numFmt w:val="decimal"/>
      <w:lvlText w:val=""/>
      <w:lvlJc w:val="left"/>
    </w:lvl>
    <w:lvl w:ilvl="6" w:tplc="8612D69E">
      <w:numFmt w:val="decimal"/>
      <w:lvlText w:val=""/>
      <w:lvlJc w:val="left"/>
    </w:lvl>
    <w:lvl w:ilvl="7" w:tplc="F97CAFFC">
      <w:numFmt w:val="decimal"/>
      <w:lvlText w:val=""/>
      <w:lvlJc w:val="left"/>
    </w:lvl>
    <w:lvl w:ilvl="8" w:tplc="049414A6">
      <w:numFmt w:val="decimal"/>
      <w:lvlText w:val=""/>
      <w:lvlJc w:val="left"/>
    </w:lvl>
  </w:abstractNum>
  <w:abstractNum w:abstractNumId="2" w15:restartNumberingAfterBreak="0">
    <w:nsid w:val="67945AAF"/>
    <w:multiLevelType w:val="hybridMultilevel"/>
    <w:tmpl w:val="1670422C"/>
    <w:lvl w:ilvl="0" w:tplc="051EC368">
      <w:start w:val="1"/>
      <w:numFmt w:val="bullet"/>
      <w:lvlText w:val="●"/>
      <w:lvlJc w:val="left"/>
      <w:pPr>
        <w:ind w:left="720" w:hanging="360"/>
      </w:pPr>
    </w:lvl>
    <w:lvl w:ilvl="1" w:tplc="F00EECC6">
      <w:start w:val="1"/>
      <w:numFmt w:val="bullet"/>
      <w:lvlText w:val="○"/>
      <w:lvlJc w:val="left"/>
      <w:pPr>
        <w:ind w:left="1440" w:hanging="360"/>
      </w:pPr>
    </w:lvl>
    <w:lvl w:ilvl="2" w:tplc="2C6484AE">
      <w:start w:val="1"/>
      <w:numFmt w:val="bullet"/>
      <w:lvlText w:val="■"/>
      <w:lvlJc w:val="left"/>
      <w:pPr>
        <w:ind w:left="2160" w:hanging="360"/>
      </w:pPr>
    </w:lvl>
    <w:lvl w:ilvl="3" w:tplc="A3D01102">
      <w:start w:val="1"/>
      <w:numFmt w:val="bullet"/>
      <w:lvlText w:val="●"/>
      <w:lvlJc w:val="left"/>
      <w:pPr>
        <w:ind w:left="2880" w:hanging="360"/>
      </w:pPr>
    </w:lvl>
    <w:lvl w:ilvl="4" w:tplc="E738DC82">
      <w:start w:val="1"/>
      <w:numFmt w:val="bullet"/>
      <w:lvlText w:val="○"/>
      <w:lvlJc w:val="left"/>
      <w:pPr>
        <w:ind w:left="3600" w:hanging="360"/>
      </w:pPr>
    </w:lvl>
    <w:lvl w:ilvl="5" w:tplc="E7EE2718">
      <w:start w:val="1"/>
      <w:numFmt w:val="bullet"/>
      <w:lvlText w:val="■"/>
      <w:lvlJc w:val="left"/>
      <w:pPr>
        <w:ind w:left="4320" w:hanging="360"/>
      </w:pPr>
    </w:lvl>
    <w:lvl w:ilvl="6" w:tplc="0EE81A2E">
      <w:start w:val="1"/>
      <w:numFmt w:val="bullet"/>
      <w:lvlText w:val="●"/>
      <w:lvlJc w:val="left"/>
      <w:pPr>
        <w:ind w:left="5040" w:hanging="360"/>
      </w:pPr>
    </w:lvl>
    <w:lvl w:ilvl="7" w:tplc="9AB45D1E">
      <w:start w:val="1"/>
      <w:numFmt w:val="bullet"/>
      <w:lvlText w:val="●"/>
      <w:lvlJc w:val="left"/>
      <w:pPr>
        <w:ind w:left="5760" w:hanging="360"/>
      </w:pPr>
    </w:lvl>
    <w:lvl w:ilvl="8" w:tplc="A0AA02A0">
      <w:start w:val="1"/>
      <w:numFmt w:val="bullet"/>
      <w:lvlText w:val="●"/>
      <w:lvlJc w:val="left"/>
      <w:pPr>
        <w:ind w:left="6480" w:hanging="360"/>
      </w:pPr>
    </w:lvl>
  </w:abstractNum>
  <w:num w:numId="1" w16cid:durableId="862520435">
    <w:abstractNumId w:val="2"/>
    <w:lvlOverride w:ilvl="0">
      <w:startOverride w:val="1"/>
    </w:lvlOverride>
  </w:num>
  <w:num w:numId="2" w16cid:durableId="347486576">
    <w:abstractNumId w:val="0"/>
    <w:lvlOverride w:ilvl="0">
      <w:startOverride w:val="1"/>
    </w:lvlOverride>
  </w:num>
  <w:num w:numId="3" w16cid:durableId="1395355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C6"/>
    <w:rsid w:val="000638AF"/>
    <w:rsid w:val="0006391E"/>
    <w:rsid w:val="00084B2F"/>
    <w:rsid w:val="00097D37"/>
    <w:rsid w:val="000B24A8"/>
    <w:rsid w:val="000B389A"/>
    <w:rsid w:val="00137913"/>
    <w:rsid w:val="001A477A"/>
    <w:rsid w:val="001B592F"/>
    <w:rsid w:val="0020363B"/>
    <w:rsid w:val="002E0C3F"/>
    <w:rsid w:val="00473DC5"/>
    <w:rsid w:val="004B333C"/>
    <w:rsid w:val="00511EC6"/>
    <w:rsid w:val="005222ED"/>
    <w:rsid w:val="0053798D"/>
    <w:rsid w:val="005D1269"/>
    <w:rsid w:val="00677593"/>
    <w:rsid w:val="00754CA5"/>
    <w:rsid w:val="007553E3"/>
    <w:rsid w:val="007A42EB"/>
    <w:rsid w:val="00921DBA"/>
    <w:rsid w:val="0093450C"/>
    <w:rsid w:val="009358F1"/>
    <w:rsid w:val="00AC6E09"/>
    <w:rsid w:val="00B85676"/>
    <w:rsid w:val="00BE7AE4"/>
    <w:rsid w:val="00C20F59"/>
    <w:rsid w:val="00C55E10"/>
    <w:rsid w:val="00C83E06"/>
    <w:rsid w:val="00CB1419"/>
    <w:rsid w:val="00DE7822"/>
    <w:rsid w:val="00E4118C"/>
    <w:rsid w:val="00EB14FE"/>
    <w:rsid w:val="00F64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69FB"/>
  <w15:docId w15:val="{C287410E-F0D6-4D77-A284-1F16C6FBC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40" w:after="120"/>
      <w:outlineLvl w:val="0"/>
    </w:pPr>
    <w:rPr>
      <w:b/>
      <w:bCs/>
      <w:color w:val="000000"/>
      <w:sz w:val="28"/>
      <w:szCs w:val="28"/>
    </w:rPr>
  </w:style>
  <w:style w:type="paragraph" w:styleId="Balk2">
    <w:name w:val="heading 2"/>
    <w:uiPriority w:val="9"/>
    <w:unhideWhenUsed/>
    <w:qFormat/>
    <w:pPr>
      <w:spacing w:before="180" w:after="120"/>
      <w:outlineLvl w:val="1"/>
    </w:pPr>
    <w:rPr>
      <w:b/>
      <w:bCs/>
      <w:color w:val="000000"/>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paragraph" w:styleId="NormalWeb">
    <w:name w:val="Normal (Web)"/>
    <w:basedOn w:val="Normal"/>
    <w:uiPriority w:val="99"/>
    <w:semiHidden/>
    <w:unhideWhenUsed/>
    <w:rsid w:val="007553E3"/>
    <w:pPr>
      <w:spacing w:before="100" w:beforeAutospacing="1" w:after="100" w:afterAutospacing="1"/>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4E77B-C2BB-4F97-86E7-D6CFCD530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2108</Words>
  <Characters>12018</Characters>
  <Application>Microsoft Office Word</Application>
  <DocSecurity>0</DocSecurity>
  <Lines>100</Lines>
  <Paragraphs>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Cemil Alp</dc:creator>
  <cp:lastModifiedBy>Cemil Alp</cp:lastModifiedBy>
  <cp:revision>2</cp:revision>
  <dcterms:created xsi:type="dcterms:W3CDTF">2025-10-28T22:25:00Z</dcterms:created>
  <dcterms:modified xsi:type="dcterms:W3CDTF">2025-10-28T22:25:00Z</dcterms:modified>
</cp:coreProperties>
</file>