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71F" w:rsidRPr="006D371F" w:rsidRDefault="006D371F" w:rsidP="006D3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Akıllı Şehir Yönetim Sistemi: API Entegrasyon ve İletişim Şeması</w:t>
      </w:r>
    </w:p>
    <w:p w:rsidR="006D371F" w:rsidRPr="006D371F" w:rsidRDefault="006D371F" w:rsidP="006D3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Belediye yönetim panelinin (React) arka uç sistemleriyle (Python/TensorFlow) kesintisiz, güvenli ve yüksek performanslı bir şekilde iletişim kurabilmesi için modern bir RESTful API mimarisi kurgulanmıştır. Python ekosisteminde asenkron yapısı ve yerleşik Swagger (OpenAPI) desteği sayesinde arka uç çatısı olarak </w:t>
      </w: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FastAPI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tercih edilmesi öngörülmüştür.</w:t>
      </w:r>
    </w:p>
    <w:p w:rsidR="006D371F" w:rsidRPr="006D371F" w:rsidRDefault="006D371F" w:rsidP="006D3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Uç Nokta (Endpoint) Tasarımları ve Veri Akışı</w:t>
      </w:r>
    </w:p>
    <w:p w:rsidR="006D371F" w:rsidRPr="006D371F" w:rsidRDefault="006D371F" w:rsidP="006D3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>API uç noktaları, sistemin temel modüllerine göre (Kimlik Doğrulama, Sensörler, Acil Durumlar ve Yapay Zeka Analitiği) versiyonlandırılarak (</w:t>
      </w: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/api/v1/...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tasarlanmıştır. Tüm veri alışverişi </w:t>
      </w: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JSON (JavaScript Object Notation)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formatında yapılacaktır.</w:t>
      </w:r>
    </w:p>
    <w:p w:rsidR="006D371F" w:rsidRPr="006D371F" w:rsidRDefault="006D371F" w:rsidP="006D3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A. Kimlik Doğrulama (Auth) Modülü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Belediye yetkililerinin sisteme güvenli girişi için kullanılır.</w:t>
      </w:r>
    </w:p>
    <w:p w:rsidR="006D371F" w:rsidRPr="006D371F" w:rsidRDefault="006D371F" w:rsidP="006D3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Endpoint: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POST /api/v1/auth/login</w:t>
      </w:r>
    </w:p>
    <w:p w:rsidR="006D371F" w:rsidRPr="006D371F" w:rsidRDefault="006D371F" w:rsidP="006D3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İşlev: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 adı ve şifre ile JWT (JSON Web Token) üretir.</w:t>
      </w:r>
    </w:p>
    <w:p w:rsidR="006D371F" w:rsidRPr="006D371F" w:rsidRDefault="006D371F" w:rsidP="006D3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İstek (Request):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{"email": "admin@belediye.gov", "password": "securepass"}</w:t>
      </w:r>
    </w:p>
    <w:p w:rsidR="006D371F" w:rsidRPr="006D371F" w:rsidRDefault="006D371F" w:rsidP="006D3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(Response):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{"access_token": "eyJhbG...", "token_type": "bearer", "role": "municipality_admin"}</w:t>
      </w:r>
    </w:p>
    <w:p w:rsidR="006D371F" w:rsidRPr="006D371F" w:rsidRDefault="006D371F" w:rsidP="006D3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B. Gerçek Zamanlı ve Geçmiş Sensör Verileri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Yönetim panelindeki haritaları ve grafikleri besleyen ana veri hatlarıdır.</w:t>
      </w:r>
    </w:p>
    <w:p w:rsidR="006D371F" w:rsidRPr="006D371F" w:rsidRDefault="006D371F" w:rsidP="006D3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Endpoint: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GET /api/v1/sensors/data</w:t>
      </w:r>
    </w:p>
    <w:p w:rsidR="006D371F" w:rsidRPr="006D371F" w:rsidRDefault="006D371F" w:rsidP="006D3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İşlev: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Belirli bir bölgedeki trafik ve enerji sensörlerinin son okumalarını getirir.</w:t>
      </w:r>
    </w:p>
    <w:p w:rsidR="006D371F" w:rsidRPr="006D371F" w:rsidRDefault="006D371F" w:rsidP="006D3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Parametreler (Query):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?category=traffic_camera&amp;start_date=2026-05-01&amp;end_date=2026-05-07</w:t>
      </w:r>
    </w:p>
    <w:p w:rsidR="006D371F" w:rsidRPr="006D371F" w:rsidRDefault="006D371F" w:rsidP="006D3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(Response):</w:t>
      </w:r>
    </w:p>
    <w:p w:rsidR="006D371F" w:rsidRPr="006D371F" w:rsidRDefault="006D371F" w:rsidP="006D371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>JSON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"status": "success",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"data": [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{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"sensor_id": "a1b2-c3d4",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"location": {"lat": 41.0082, "lng": 28.9784},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"recorded_at": "2026-05-07T14:30:00Z",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"metrics": {"vehicle_count": 85, "avg_speed": 42}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}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],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"pagination": {"total": 1500, "page": 1, "limit": 100}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6D371F" w:rsidRPr="006D371F" w:rsidRDefault="006D371F" w:rsidP="006D3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C. Yapay Zeka (TensorFlow) Öngörüleri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Yönetim panelinin "Akıllı Optimizasyon" sekmesini besleyen, makine öğrenmesi sonuçlarını sunan uç noktadır.</w:t>
      </w:r>
    </w:p>
    <w:p w:rsidR="006D371F" w:rsidRPr="006D371F" w:rsidRDefault="006D371F" w:rsidP="006D3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Endpoint: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POST /api/v1/ml/optimize-traffic</w:t>
      </w:r>
    </w:p>
    <w:p w:rsidR="006D371F" w:rsidRPr="006D371F" w:rsidRDefault="006D371F" w:rsidP="006D3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İşlev: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TensorFlow modelini tetikleyerek seçilen kavşak/bölge için gelecek 1 saatlik trafik yoğunluğu tahmini ve sinyalizasyon optimizasyonu önerisi sunar.</w:t>
      </w:r>
    </w:p>
    <w:p w:rsidR="006D371F" w:rsidRPr="006D371F" w:rsidRDefault="006D371F" w:rsidP="006D3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İstek (Request):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{"region_id": "bosphorus_bridge_zone", "time_horizon_minutes": 60}</w:t>
      </w:r>
    </w:p>
    <w:p w:rsidR="006D371F" w:rsidRPr="006D371F" w:rsidRDefault="006D371F" w:rsidP="006D3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Cevap (Response):</w:t>
      </w:r>
    </w:p>
    <w:p w:rsidR="006D371F" w:rsidRPr="006D371F" w:rsidRDefault="006D371F" w:rsidP="006D371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>JSON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"prediction": {"expected_congestion_level": "High", "peak_time": "18:15"},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"optimization_action": {"suggested_green_light_duration": 45, "confidence_score": 0.92}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6D371F" w:rsidRPr="006D371F" w:rsidRDefault="006D371F" w:rsidP="006D3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D. Acil Durum (Olay) Yönetimi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Vatandaşlardan gelen veya sistemin tespit ettiği kazaların yönetildiği modül.</w:t>
      </w:r>
    </w:p>
    <w:p w:rsidR="006D371F" w:rsidRPr="006D371F" w:rsidRDefault="006D371F" w:rsidP="006D3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Endpoint: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GET /api/v1/incidents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(Bekleyen olayları listeler)</w:t>
      </w:r>
    </w:p>
    <w:p w:rsidR="006D371F" w:rsidRPr="006D371F" w:rsidRDefault="006D371F" w:rsidP="006D3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Endpoint: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PATCH /api/v1/incidents/{incident_id}</w:t>
      </w:r>
    </w:p>
    <w:p w:rsidR="006D371F" w:rsidRPr="006D371F" w:rsidRDefault="006D371F" w:rsidP="006D3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İşlev: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Belediye görevlisinin bir kazayı "çözüldü" (resolved) olarak işaretlemesini sağlar.</w:t>
      </w:r>
    </w:p>
    <w:p w:rsidR="006D371F" w:rsidRPr="006D371F" w:rsidRDefault="006D371F" w:rsidP="006D3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İstek (Request):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{"status": "resolved", "response_time_seconds": 450}</w:t>
      </w:r>
    </w:p>
    <w:p w:rsidR="006D371F" w:rsidRPr="006D371F" w:rsidRDefault="006D371F" w:rsidP="006D3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6D371F" w:rsidRPr="006D371F" w:rsidRDefault="006D371F" w:rsidP="006D3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API Güvenlik Stratejisi</w:t>
      </w:r>
    </w:p>
    <w:p w:rsidR="006D371F" w:rsidRPr="006D371F" w:rsidRDefault="006D371F" w:rsidP="006D3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JWT (JSON Web Token) Yetkilendirmesi: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React paneli, başarılı girişten sonra aldığı JWT'yi her isteğin </w:t>
      </w: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Authorization: Bearer &lt;token&gt;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başlığında (header) gönderecektir. Backend, her istekte rol kontrolü (RBAC) yapacaktır.</w:t>
      </w:r>
    </w:p>
    <w:p w:rsidR="006D371F" w:rsidRPr="006D371F" w:rsidRDefault="006D371F" w:rsidP="006D3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CORS (Cross-Origin Resource Sharing):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API, yalnızca belediyenin resmi yönetim paneli domain'lerinden (örn: </w:t>
      </w: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admin.akillisehir.gov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>) gelen istekleri kabul edecek şekilde kısıtlandırılacaktır.</w:t>
      </w:r>
    </w:p>
    <w:p w:rsidR="006D371F" w:rsidRPr="006D371F" w:rsidRDefault="006D371F" w:rsidP="006D3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Hız Sınırlandırma (Rate Limiting):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Brute-force veya DDoS saldırılarını önlemek amacıyla, bir IP adresinden saniyede yapılabilecek maksimum API çağrısı (örn: 100 istek/saniye) sınırlandırılacaktır.</w:t>
      </w:r>
    </w:p>
    <w:p w:rsidR="006D371F" w:rsidRPr="006D371F" w:rsidRDefault="006D371F" w:rsidP="006D3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6D371F" w:rsidRPr="006D371F" w:rsidRDefault="006D371F" w:rsidP="006D3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Performans Optimizasyonu</w:t>
      </w:r>
    </w:p>
    <w:p w:rsidR="006D371F" w:rsidRPr="006D371F" w:rsidRDefault="006D371F" w:rsidP="006D3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 Önbellekleme (Caching):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Sensör verileri anlık olarak değişse de, geçmişe dönük haftalık/aylık raporlar sık değişmez. Bu tür sık sorgulanan geçmiş veriler için API katmanında </w:t>
      </w: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Redis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önbelleklemesi kullanılarak veritabanı yükü %80 oranında hafifletilecektir.</w:t>
      </w:r>
    </w:p>
    <w:p w:rsidR="006D371F" w:rsidRPr="006D371F" w:rsidRDefault="006D371F" w:rsidP="006D3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Sayfalandırma (Pagination) ve Filtreleme: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Milyonlarca satır verinin tarayıcıyı dondurmasını engellemek için, liste döndüren tüm </w:t>
      </w: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GET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endpoint'leri varsayılan olarak </w:t>
      </w: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limit=100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offset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parametreleri ile sayfalandırılacaktır.</w:t>
      </w:r>
    </w:p>
    <w:p w:rsidR="006D371F" w:rsidRPr="006D371F" w:rsidRDefault="006D371F" w:rsidP="006D3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Asenkron ML İşlemleri: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TensorFlow hesaplamaları saniyeler veya dakikalar sürebilir. Bu endpoint'ler HTTP bağlantısını açık tutmak yerine asenkron çalışacak; 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istek atıldığında bir </w:t>
      </w: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task_id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dönecek, React paneli bu görevin durumunu daha sonra sorgulayacaktır (veya WebSockets üzerinden anlık bildirim alacaktır).</w:t>
      </w:r>
    </w:p>
    <w:p w:rsidR="006D371F" w:rsidRPr="006D371F" w:rsidRDefault="006D371F" w:rsidP="006D3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6D371F" w:rsidRPr="006D371F" w:rsidRDefault="006D371F" w:rsidP="006D3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Standart Hata Yönetimi (Error Handling)</w:t>
      </w:r>
    </w:p>
    <w:p w:rsidR="006D371F" w:rsidRPr="006D371F" w:rsidRDefault="006D371F" w:rsidP="006D3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>API'de meydana gelebilecek tüm hatalar, HTTP durum kodlarıyla (400, 401, 403, 404, 500) birlikte React arayüzünün kolayca parse edebileceği tek tip bir JSON formatında döndürülecektir:</w:t>
      </w:r>
    </w:p>
    <w:p w:rsidR="006D371F" w:rsidRPr="006D371F" w:rsidRDefault="006D371F" w:rsidP="006D3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>JSON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{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"error": {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"code": "VALIDATION_ERROR",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"message": "Girdiğiniz tarih formatı hatalı.",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"details": ["start_date ISO 8601 formatında olmalıdır."]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}</w:t>
      </w:r>
    </w:p>
    <w:p w:rsidR="006D371F" w:rsidRPr="006D371F" w:rsidRDefault="006D371F" w:rsidP="006D3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:rsidR="006D371F" w:rsidRPr="006D371F" w:rsidRDefault="006D371F" w:rsidP="006D3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6D371F" w:rsidRPr="006D371F" w:rsidRDefault="006D371F" w:rsidP="006D3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D371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API Dokümantasyonu (Swagger / OpenAPI)</w:t>
      </w:r>
    </w:p>
    <w:p w:rsidR="006D371F" w:rsidRPr="006D371F" w:rsidRDefault="006D371F" w:rsidP="006D3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Geliştirici ekipler (React ve Python ekipleri) arasındaki senkronizasyonu sağlamak için FastAPI'nin yerleşik OpenAPI entegrasyonu kullanılacaktır. Sistem ayağa kalktığında </w:t>
      </w:r>
      <w:r w:rsidRPr="006D371F">
        <w:rPr>
          <w:rFonts w:ascii="Courier New" w:eastAsia="Times New Roman" w:hAnsi="Courier New" w:cs="Courier New"/>
          <w:sz w:val="20"/>
          <w:szCs w:val="20"/>
          <w:lang w:eastAsia="tr-TR"/>
        </w:rPr>
        <w:t>http://api-domain/docs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adresi üzerinden interaktif bir </w:t>
      </w:r>
      <w:r w:rsidRPr="006D371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Swagger UI</w:t>
      </w:r>
      <w:r w:rsidRPr="006D371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paneli otomatik olarak sunulacaktır. Bu panel sayesinde geliştiriciler kod yazmadan API uç noktalarını doğrudan tarayıcı üzerinden test edebilecek ve veri modellerinin şemalarını görebileceklerdir.</w:t>
      </w:r>
    </w:p>
    <w:p w:rsidR="00DF662F" w:rsidRDefault="006D371F">
      <w:bookmarkStart w:id="0" w:name="_GoBack"/>
      <w:bookmarkEnd w:id="0"/>
    </w:p>
    <w:sectPr w:rsidR="00DF66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27D17"/>
    <w:multiLevelType w:val="multilevel"/>
    <w:tmpl w:val="80F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51DB1"/>
    <w:multiLevelType w:val="multilevel"/>
    <w:tmpl w:val="A598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9035E"/>
    <w:multiLevelType w:val="multilevel"/>
    <w:tmpl w:val="A97E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63DC6"/>
    <w:multiLevelType w:val="multilevel"/>
    <w:tmpl w:val="27AC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82631"/>
    <w:multiLevelType w:val="multilevel"/>
    <w:tmpl w:val="C84A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77A03"/>
    <w:multiLevelType w:val="multilevel"/>
    <w:tmpl w:val="33D6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71F"/>
    <w:rsid w:val="006A2481"/>
    <w:rsid w:val="006D371F"/>
    <w:rsid w:val="007F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0E868"/>
  <w15:chartTrackingRefBased/>
  <w15:docId w15:val="{3EED1106-7140-4027-9BCE-5A139CFD4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D37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371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6D3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Code">
    <w:name w:val="HTML Code"/>
    <w:basedOn w:val="DefaultParagraphFont"/>
    <w:uiPriority w:val="99"/>
    <w:semiHidden/>
    <w:unhideWhenUsed/>
    <w:rsid w:val="006D371F"/>
    <w:rPr>
      <w:rFonts w:ascii="Courier New" w:eastAsia="Times New Roman" w:hAnsi="Courier New" w:cs="Courier New"/>
      <w:sz w:val="20"/>
      <w:szCs w:val="20"/>
    </w:rPr>
  </w:style>
  <w:style w:type="character" w:customStyle="1" w:styleId="ng-tns-c3137905441-116">
    <w:name w:val="ng-tns-c3137905441-116"/>
    <w:basedOn w:val="DefaultParagraphFont"/>
    <w:rsid w:val="006D371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37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371F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ljs-attr">
    <w:name w:val="hljs-attr"/>
    <w:basedOn w:val="DefaultParagraphFont"/>
    <w:rsid w:val="006D371F"/>
  </w:style>
  <w:style w:type="character" w:customStyle="1" w:styleId="hljs-string">
    <w:name w:val="hljs-string"/>
    <w:basedOn w:val="DefaultParagraphFont"/>
    <w:rsid w:val="006D371F"/>
  </w:style>
  <w:style w:type="character" w:customStyle="1" w:styleId="hljs-number">
    <w:name w:val="hljs-number"/>
    <w:basedOn w:val="DefaultParagraphFont"/>
    <w:rsid w:val="006D371F"/>
  </w:style>
  <w:style w:type="character" w:customStyle="1" w:styleId="ng-tns-c3137905441-117">
    <w:name w:val="ng-tns-c3137905441-117"/>
    <w:basedOn w:val="DefaultParagraphFont"/>
    <w:rsid w:val="006D371F"/>
  </w:style>
  <w:style w:type="character" w:customStyle="1" w:styleId="ng-tns-c3137905441-118">
    <w:name w:val="ng-tns-c3137905441-118"/>
    <w:basedOn w:val="DefaultParagraphFont"/>
    <w:rsid w:val="006D3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3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0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2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82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1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0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757</Words>
  <Characters>4320</Characters>
  <Application>Microsoft Office Word</Application>
  <DocSecurity>0</DocSecurity>
  <Lines>36</Lines>
  <Paragraphs>10</Paragraphs>
  <ScaleCrop>false</ScaleCrop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</dc:creator>
  <cp:keywords/>
  <dc:description/>
  <cp:lastModifiedBy>kiri</cp:lastModifiedBy>
  <cp:revision>1</cp:revision>
  <dcterms:created xsi:type="dcterms:W3CDTF">2026-05-07T18:38:00Z</dcterms:created>
  <dcterms:modified xsi:type="dcterms:W3CDTF">2026-05-07T18:40:00Z</dcterms:modified>
</cp:coreProperties>
</file>