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24091500"/>
      <w:r w:rsidRPr="00E82D08">
        <w:rPr>
          <w:color w:val="FFFFFF" w:themeColor="background1"/>
        </w:rPr>
        <w:t>TITL</w:t>
      </w:r>
      <w:r w:rsidR="002A12CB" w:rsidRPr="00E82D08">
        <w:rPr>
          <w:color w:val="FFFFFF" w:themeColor="background1"/>
        </w:rPr>
        <w:t>E PAGE</w:t>
      </w:r>
      <w:bookmarkEnd w:id="0"/>
      <w:bookmarkEnd w:id="1"/>
    </w:p>
    <w:p w14:paraId="06708C50" w14:textId="77777777" w:rsidR="00F26217" w:rsidRPr="00F26217" w:rsidRDefault="00F26217" w:rsidP="008C674F">
      <w:pPr>
        <w:spacing w:line="480" w:lineRule="auto"/>
        <w:jc w:val="center"/>
        <w:rPr>
          <w:b/>
        </w:rPr>
      </w:pPr>
      <w:r w:rsidRPr="00F26217">
        <w:rPr>
          <w:b/>
        </w:rPr>
        <w:t>A Clinical-Oriented AI Framework for Multi-Class Kidney Abnormality</w:t>
      </w:r>
    </w:p>
    <w:p w14:paraId="27FEC9F8" w14:textId="349E859D" w:rsidR="006E357C" w:rsidRDefault="00F26217" w:rsidP="008C674F">
      <w:pPr>
        <w:spacing w:line="480" w:lineRule="auto"/>
        <w:jc w:val="center"/>
      </w:pPr>
      <w:r w:rsidRPr="00F26217">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rsidRPr="00F02336">
        <w:t xml:space="preserve">A </w:t>
      </w:r>
      <w:bookmarkEnd w:id="2"/>
      <w:bookmarkEnd w:id="3"/>
      <w:r w:rsidR="00F26217">
        <w:t>Thesis</w:t>
      </w:r>
      <w:r w:rsidR="00717283">
        <w:t xml:space="preserve"> Project</w:t>
      </w:r>
    </w:p>
    <w:p w14:paraId="27A06E97" w14:textId="77777777" w:rsidR="006E357C" w:rsidRPr="00F02336" w:rsidRDefault="006E357C" w:rsidP="008C674F">
      <w:pPr>
        <w:spacing w:line="480" w:lineRule="auto"/>
        <w:jc w:val="center"/>
        <w:rPr>
          <w:b/>
        </w:rPr>
      </w:pPr>
      <w:bookmarkStart w:id="4" w:name="_Toc324462049"/>
      <w:bookmarkStart w:id="5" w:name="_Toc324463936"/>
      <w:r w:rsidRPr="00F02336">
        <w:t>Presented to the</w:t>
      </w:r>
      <w:bookmarkEnd w:id="4"/>
      <w:bookmarkEnd w:id="5"/>
    </w:p>
    <w:p w14:paraId="50BF5A97" w14:textId="77777777" w:rsidR="006E357C" w:rsidRPr="00F02336" w:rsidRDefault="006E357C" w:rsidP="008C674F">
      <w:pPr>
        <w:spacing w:line="480" w:lineRule="auto"/>
        <w:jc w:val="center"/>
        <w:rPr>
          <w:b/>
        </w:rPr>
      </w:pPr>
      <w:r w:rsidRPr="00F02336">
        <w:t>School of Information Technology</w:t>
      </w:r>
    </w:p>
    <w:p w14:paraId="5803347C" w14:textId="629FF8EB" w:rsidR="006E357C" w:rsidRPr="00F02336" w:rsidRDefault="006E357C" w:rsidP="008C674F">
      <w:pPr>
        <w:spacing w:line="480" w:lineRule="auto"/>
        <w:jc w:val="center"/>
        <w:rPr>
          <w:b/>
        </w:rPr>
      </w:pPr>
      <w:r w:rsidRPr="00F02336">
        <w:t xml:space="preserve">Mapua </w:t>
      </w:r>
      <w:r w:rsidR="00C82621">
        <w:t>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rsidRPr="00103040">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rsidRPr="00103040">
        <w:t>of the Requirements for the Degree</w:t>
      </w:r>
      <w:bookmarkEnd w:id="8"/>
      <w:bookmarkEnd w:id="9"/>
    </w:p>
    <w:p w14:paraId="29A63C11" w14:textId="6DD6BABB" w:rsidR="006E357C" w:rsidRPr="00103040" w:rsidRDefault="00F26217" w:rsidP="008C674F">
      <w:pPr>
        <w:spacing w:line="480" w:lineRule="auto"/>
        <w:jc w:val="center"/>
        <w:rPr>
          <w:b/>
        </w:rPr>
      </w:pPr>
      <w:r>
        <w:t>Bachelor</w:t>
      </w:r>
      <w:r w:rsidR="00691BFB">
        <w:t xml:space="preserve"> of Science</w:t>
      </w:r>
      <w:r>
        <w:t xml:space="preserve"> in </w:t>
      </w:r>
      <w:r w:rsidR="00E96BDB">
        <w:t>C</w:t>
      </w:r>
      <w:r>
        <w:t xml:space="preserve">omputer </w:t>
      </w:r>
      <w:r w:rsidR="00E96BDB">
        <w:t>S</w:t>
      </w:r>
      <w:r>
        <w:t>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rsidRPr="00103040">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24091501"/>
      <w:r w:rsidR="009D0D4B">
        <w:lastRenderedPageBreak/>
        <w:t>RECOMMENDATION</w:t>
      </w:r>
      <w:r w:rsidR="00240818" w:rsidRPr="00240818">
        <w:t xml:space="preserve">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rsidRPr="005113CE">
        <w:t>This is to certify that I have supervised the preparation of and read the thesis pr</w:t>
      </w:r>
      <w:r w:rsidR="009D0D4B">
        <w:t>oposal</w:t>
      </w:r>
      <w:r w:rsidRPr="005113CE">
        <w:t xml:space="preserve"> prepared by </w:t>
      </w:r>
      <w:r w:rsidR="00F26217">
        <w:rPr>
          <w:b/>
        </w:rPr>
        <w:t>Yñikko Arzee Neo D. Aguas</w:t>
      </w:r>
      <w:r w:rsidRPr="00E77D25">
        <w:rPr>
          <w:b/>
        </w:rPr>
        <w:t xml:space="preserve">, </w:t>
      </w:r>
      <w:r w:rsidR="00F26217">
        <w:rPr>
          <w:b/>
        </w:rPr>
        <w:t>Carl Emmanuel M. Macabales</w:t>
      </w:r>
      <w:r w:rsidRPr="00E77D25">
        <w:rPr>
          <w:b/>
        </w:rPr>
        <w:t xml:space="preserve">, and </w:t>
      </w:r>
      <w:r w:rsidR="00F26217">
        <w:rPr>
          <w:b/>
        </w:rPr>
        <w:t xml:space="preserve">Robin Jairic T. Macatangay </w:t>
      </w:r>
      <w:r w:rsidRPr="005113CE">
        <w:t xml:space="preserve">entitled </w:t>
      </w:r>
      <w:r w:rsidR="00F26217" w:rsidRPr="00F26217">
        <w:rPr>
          <w:b/>
        </w:rPr>
        <w:t>A Clinical-Oriented AI Framework for Multi-Class Kidney Abnormality</w:t>
      </w:r>
      <w:r w:rsidR="00F26217">
        <w:rPr>
          <w:b/>
        </w:rPr>
        <w:t xml:space="preserve"> </w:t>
      </w:r>
      <w:r w:rsidR="00F26217" w:rsidRPr="00F26217">
        <w:rPr>
          <w:b/>
        </w:rPr>
        <w:t>Detection and Segmentation</w:t>
      </w:r>
      <w:r w:rsidR="00F26217">
        <w:rPr>
          <w:b/>
        </w:rPr>
        <w:t xml:space="preserve"> </w:t>
      </w:r>
      <w:r w:rsidRPr="005113CE">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240818" w:rsidRPr="00CD1383" w14:paraId="1D3B0C24" w14:textId="77777777" w:rsidTr="006E357C">
        <w:trPr>
          <w:jc w:val="center"/>
        </w:trPr>
        <w:tc>
          <w:tcPr>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AF6C54">
        <w:trPr>
          <w:trHeight w:val="87"/>
          <w:jc w:val="center"/>
        </w:trPr>
        <w:tc>
          <w:tcPr>
            <w:tcW w:w="2786" w:type="dxa"/>
            <w:vAlign w:val="center"/>
          </w:tcPr>
          <w:p w14:paraId="7D4D8B67" w14:textId="77777777" w:rsidR="00240818" w:rsidRPr="005113CE" w:rsidRDefault="00240818" w:rsidP="008C674F">
            <w:pPr>
              <w:spacing w:line="480" w:lineRule="auto"/>
              <w:jc w:val="center"/>
              <w:rPr>
                <w:b/>
              </w:rPr>
            </w:pPr>
            <w:r w:rsidRPr="005113CE">
              <w:t>T</w:t>
            </w:r>
            <w:r w:rsidR="00B2353E" w:rsidRPr="005113CE">
              <w:t>hesis</w:t>
            </w:r>
            <w:r w:rsidRPr="005113CE">
              <w:t xml:space="preserve">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24091502" w:displacedByCustomXml="next"/>
    <w:bookmarkStart w:id="15" w:name="_Toc220783280" w:displacedByCustomXml="next"/>
    <w:sdt>
      <w:sdtPr>
        <w:rPr>
          <w:rFonts w:eastAsiaTheme="minorHAnsi" w:cstheme="minorBidi"/>
          <w:b w:val="0"/>
          <w:bCs w:val="0"/>
          <w:color w:val="auto"/>
          <w:szCs w:val="22"/>
        </w:rPr>
        <w:id w:val="-306473944"/>
        <w:docPartObj>
          <w:docPartGallery w:val="Table of Contents"/>
          <w:docPartUnique/>
        </w:docPartObj>
      </w:sdtPr>
      <w:sdtEndPr>
        <w:rPr>
          <w:rFonts w:eastAsia="Times New Roman" w:cs="Times New Roman"/>
          <w:noProof/>
          <w:szCs w:val="24"/>
        </w:rPr>
      </w:sdtEndPr>
      <w:sdtContent>
        <w:p w14:paraId="6997B3D6" w14:textId="77777777" w:rsidR="009709EF" w:rsidRPr="00C20C63" w:rsidRDefault="00716A1E" w:rsidP="008C674F">
          <w:pPr>
            <w:pStyle w:val="Heading1"/>
            <w:spacing w:line="480" w:lineRule="auto"/>
            <w:rPr>
              <w:rStyle w:val="Heading1Char"/>
              <w:rFonts w:eastAsiaTheme="majorEastAsia"/>
            </w:rPr>
          </w:pPr>
          <w:r w:rsidRPr="00402F68">
            <w:rPr>
              <w:rStyle w:val="Heading1Char"/>
              <w:rFonts w:eastAsiaTheme="majorEastAsia"/>
              <w:b/>
            </w:rPr>
            <w:t>TABLE OF CONTENTS</w:t>
          </w:r>
          <w:bookmarkEnd w:id="15"/>
          <w:bookmarkEnd w:id="14"/>
        </w:p>
        <w:p w14:paraId="34D214A3" w14:textId="2A26F437" w:rsidR="00B07C6D" w:rsidRDefault="009709EF" w:rsidP="007E6CEE">
          <w:pPr>
            <w:pStyle w:val="TOC1"/>
            <w:spacing w:line="480" w:lineRule="auto"/>
            <w:jc w:val="both"/>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24091500" w:history="1">
            <w:r w:rsidR="00B07C6D" w:rsidRPr="00167819">
              <w:rPr>
                <w:rStyle w:val="Hyperlink"/>
                <w:noProof/>
              </w:rPr>
              <w:t>TITLE PAGE</w:t>
            </w:r>
            <w:r w:rsidR="00B07C6D">
              <w:rPr>
                <w:noProof/>
                <w:webHidden/>
              </w:rPr>
              <w:tab/>
            </w:r>
            <w:r w:rsidR="00B07C6D">
              <w:rPr>
                <w:noProof/>
                <w:webHidden/>
              </w:rPr>
              <w:fldChar w:fldCharType="begin"/>
            </w:r>
            <w:r w:rsidR="00B07C6D">
              <w:rPr>
                <w:noProof/>
                <w:webHidden/>
              </w:rPr>
              <w:instrText xml:space="preserve"> PAGEREF _Toc224091500 \h </w:instrText>
            </w:r>
            <w:r w:rsidR="00B07C6D">
              <w:rPr>
                <w:noProof/>
                <w:webHidden/>
              </w:rPr>
            </w:r>
            <w:r w:rsidR="00B07C6D">
              <w:rPr>
                <w:noProof/>
                <w:webHidden/>
              </w:rPr>
              <w:fldChar w:fldCharType="separate"/>
            </w:r>
            <w:r w:rsidR="00647C90">
              <w:rPr>
                <w:noProof/>
                <w:webHidden/>
              </w:rPr>
              <w:t>i</w:t>
            </w:r>
            <w:r w:rsidR="00B07C6D">
              <w:rPr>
                <w:noProof/>
                <w:webHidden/>
              </w:rPr>
              <w:fldChar w:fldCharType="end"/>
            </w:r>
          </w:hyperlink>
        </w:p>
        <w:p w14:paraId="7A6E7CE4" w14:textId="146EACDD"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01" w:history="1">
            <w:r w:rsidRPr="00167819">
              <w:rPr>
                <w:rStyle w:val="Hyperlink"/>
                <w:noProof/>
              </w:rPr>
              <w:t>RECOMMENDATION SHEET</w:t>
            </w:r>
            <w:r>
              <w:rPr>
                <w:noProof/>
                <w:webHidden/>
              </w:rPr>
              <w:tab/>
            </w:r>
            <w:r>
              <w:rPr>
                <w:noProof/>
                <w:webHidden/>
              </w:rPr>
              <w:fldChar w:fldCharType="begin"/>
            </w:r>
            <w:r>
              <w:rPr>
                <w:noProof/>
                <w:webHidden/>
              </w:rPr>
              <w:instrText xml:space="preserve"> PAGEREF _Toc224091501 \h </w:instrText>
            </w:r>
            <w:r>
              <w:rPr>
                <w:noProof/>
                <w:webHidden/>
              </w:rPr>
            </w:r>
            <w:r>
              <w:rPr>
                <w:noProof/>
                <w:webHidden/>
              </w:rPr>
              <w:fldChar w:fldCharType="separate"/>
            </w:r>
            <w:r w:rsidR="00647C90">
              <w:rPr>
                <w:noProof/>
                <w:webHidden/>
              </w:rPr>
              <w:t>ii</w:t>
            </w:r>
            <w:r>
              <w:rPr>
                <w:noProof/>
                <w:webHidden/>
              </w:rPr>
              <w:fldChar w:fldCharType="end"/>
            </w:r>
          </w:hyperlink>
        </w:p>
        <w:p w14:paraId="7BBA2232" w14:textId="5E2007B5"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02" w:history="1">
            <w:r w:rsidRPr="00167819">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_Toc224091502 \h </w:instrText>
            </w:r>
            <w:r>
              <w:rPr>
                <w:noProof/>
                <w:webHidden/>
              </w:rPr>
            </w:r>
            <w:r>
              <w:rPr>
                <w:noProof/>
                <w:webHidden/>
              </w:rPr>
              <w:fldChar w:fldCharType="separate"/>
            </w:r>
            <w:r w:rsidR="00647C90">
              <w:rPr>
                <w:noProof/>
                <w:webHidden/>
              </w:rPr>
              <w:t>iv</w:t>
            </w:r>
            <w:r>
              <w:rPr>
                <w:noProof/>
                <w:webHidden/>
              </w:rPr>
              <w:fldChar w:fldCharType="end"/>
            </w:r>
          </w:hyperlink>
        </w:p>
        <w:p w14:paraId="2EBEE39B" w14:textId="2C5453E0"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03" w:history="1">
            <w:r w:rsidRPr="00167819">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_Toc224091503 \h </w:instrText>
            </w:r>
            <w:r>
              <w:rPr>
                <w:noProof/>
                <w:webHidden/>
              </w:rPr>
            </w:r>
            <w:r>
              <w:rPr>
                <w:noProof/>
                <w:webHidden/>
              </w:rPr>
              <w:fldChar w:fldCharType="separate"/>
            </w:r>
            <w:r w:rsidR="00647C90">
              <w:rPr>
                <w:noProof/>
                <w:webHidden/>
              </w:rPr>
              <w:t>ix</w:t>
            </w:r>
            <w:r>
              <w:rPr>
                <w:noProof/>
                <w:webHidden/>
              </w:rPr>
              <w:fldChar w:fldCharType="end"/>
            </w:r>
          </w:hyperlink>
        </w:p>
        <w:p w14:paraId="6C2E8C7E" w14:textId="5A19A79E"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04" w:history="1">
            <w:r w:rsidRPr="00167819">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_Toc224091504 \h </w:instrText>
            </w:r>
            <w:r>
              <w:rPr>
                <w:noProof/>
                <w:webHidden/>
              </w:rPr>
            </w:r>
            <w:r>
              <w:rPr>
                <w:noProof/>
                <w:webHidden/>
              </w:rPr>
              <w:fldChar w:fldCharType="separate"/>
            </w:r>
            <w:r w:rsidR="00647C90">
              <w:rPr>
                <w:noProof/>
                <w:webHidden/>
              </w:rPr>
              <w:t>x</w:t>
            </w:r>
            <w:r>
              <w:rPr>
                <w:noProof/>
                <w:webHidden/>
              </w:rPr>
              <w:fldChar w:fldCharType="end"/>
            </w:r>
          </w:hyperlink>
        </w:p>
        <w:p w14:paraId="50D0C026" w14:textId="2E3838C7"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05" w:history="1">
            <w:r w:rsidRPr="00167819">
              <w:rPr>
                <w:rStyle w:val="Hyperlink"/>
                <w:noProof/>
              </w:rPr>
              <w:t>Chapter 1</w:t>
            </w:r>
            <w:r>
              <w:rPr>
                <w:noProof/>
                <w:webHidden/>
              </w:rPr>
              <w:tab/>
            </w:r>
            <w:r>
              <w:rPr>
                <w:noProof/>
                <w:webHidden/>
              </w:rPr>
              <w:fldChar w:fldCharType="begin"/>
            </w:r>
            <w:r>
              <w:rPr>
                <w:noProof/>
                <w:webHidden/>
              </w:rPr>
              <w:instrText xml:space="preserve"> PAGEREF _Toc224091505 \h </w:instrText>
            </w:r>
            <w:r>
              <w:rPr>
                <w:noProof/>
                <w:webHidden/>
              </w:rPr>
            </w:r>
            <w:r>
              <w:rPr>
                <w:noProof/>
                <w:webHidden/>
              </w:rPr>
              <w:fldChar w:fldCharType="separate"/>
            </w:r>
            <w:r w:rsidR="00647C90">
              <w:rPr>
                <w:noProof/>
                <w:webHidden/>
              </w:rPr>
              <w:t>1</w:t>
            </w:r>
            <w:r>
              <w:rPr>
                <w:noProof/>
                <w:webHidden/>
              </w:rPr>
              <w:fldChar w:fldCharType="end"/>
            </w:r>
          </w:hyperlink>
        </w:p>
        <w:p w14:paraId="73684DBD" w14:textId="5FFB7C06" w:rsidR="00B07C6D" w:rsidRDefault="00B07C6D" w:rsidP="007E6CEE">
          <w:pPr>
            <w:pStyle w:val="TOC2"/>
            <w:tabs>
              <w:tab w:val="left" w:pos="960"/>
              <w:tab w:val="right" w:leader="dot" w:pos="8630"/>
            </w:tabs>
            <w:spacing w:line="480" w:lineRule="auto"/>
            <w:jc w:val="both"/>
            <w:rPr>
              <w:rFonts w:asciiTheme="minorHAnsi" w:eastAsiaTheme="minorEastAsia" w:hAnsiTheme="minorHAnsi"/>
              <w:noProof/>
              <w:kern w:val="2"/>
              <w14:ligatures w14:val="standardContextual"/>
            </w:rPr>
          </w:pPr>
          <w:hyperlink w:anchor="_Toc224091506" w:history="1">
            <w:r w:rsidRPr="00167819">
              <w:rPr>
                <w:rStyle w:val="Hyperlink"/>
                <w:noProof/>
              </w:rPr>
              <w:t>1.1.</w:t>
            </w:r>
            <w:r>
              <w:rPr>
                <w:rFonts w:asciiTheme="minorHAnsi" w:eastAsiaTheme="minorEastAsia" w:hAnsiTheme="minorHAnsi"/>
                <w:noProof/>
                <w:kern w:val="2"/>
                <w14:ligatures w14:val="standardContextual"/>
              </w:rPr>
              <w:tab/>
            </w:r>
            <w:r w:rsidRPr="00167819">
              <w:rPr>
                <w:rStyle w:val="Hyperlink"/>
                <w:noProof/>
              </w:rPr>
              <w:t>Context of the Study</w:t>
            </w:r>
            <w:r>
              <w:rPr>
                <w:noProof/>
                <w:webHidden/>
              </w:rPr>
              <w:tab/>
            </w:r>
            <w:r>
              <w:rPr>
                <w:noProof/>
                <w:webHidden/>
              </w:rPr>
              <w:fldChar w:fldCharType="begin"/>
            </w:r>
            <w:r>
              <w:rPr>
                <w:noProof/>
                <w:webHidden/>
              </w:rPr>
              <w:instrText xml:space="preserve"> PAGEREF _Toc224091506 \h </w:instrText>
            </w:r>
            <w:r>
              <w:rPr>
                <w:noProof/>
                <w:webHidden/>
              </w:rPr>
            </w:r>
            <w:r>
              <w:rPr>
                <w:noProof/>
                <w:webHidden/>
              </w:rPr>
              <w:fldChar w:fldCharType="separate"/>
            </w:r>
            <w:r w:rsidR="00647C90">
              <w:rPr>
                <w:noProof/>
                <w:webHidden/>
              </w:rPr>
              <w:t>1</w:t>
            </w:r>
            <w:r>
              <w:rPr>
                <w:noProof/>
                <w:webHidden/>
              </w:rPr>
              <w:fldChar w:fldCharType="end"/>
            </w:r>
          </w:hyperlink>
        </w:p>
        <w:p w14:paraId="037B46FF" w14:textId="09C8313A" w:rsidR="00B07C6D" w:rsidRDefault="00B07C6D" w:rsidP="007E6CEE">
          <w:pPr>
            <w:pStyle w:val="TOC2"/>
            <w:tabs>
              <w:tab w:val="left" w:pos="960"/>
              <w:tab w:val="right" w:leader="dot" w:pos="8630"/>
            </w:tabs>
            <w:spacing w:line="480" w:lineRule="auto"/>
            <w:jc w:val="both"/>
            <w:rPr>
              <w:rFonts w:asciiTheme="minorHAnsi" w:eastAsiaTheme="minorEastAsia" w:hAnsiTheme="minorHAnsi"/>
              <w:noProof/>
              <w:kern w:val="2"/>
              <w14:ligatures w14:val="standardContextual"/>
            </w:rPr>
          </w:pPr>
          <w:hyperlink w:anchor="_Toc224091507" w:history="1">
            <w:r w:rsidRPr="00167819">
              <w:rPr>
                <w:rStyle w:val="Hyperlink"/>
                <w:noProof/>
              </w:rPr>
              <w:t>1.2.</w:t>
            </w:r>
            <w:r>
              <w:rPr>
                <w:rFonts w:asciiTheme="minorHAnsi" w:eastAsiaTheme="minorEastAsia" w:hAnsiTheme="minorHAnsi"/>
                <w:noProof/>
                <w:kern w:val="2"/>
                <w14:ligatures w14:val="standardContextual"/>
              </w:rPr>
              <w:tab/>
            </w:r>
            <w:r w:rsidRPr="00167819">
              <w:rPr>
                <w:rStyle w:val="Hyperlink"/>
                <w:noProof/>
              </w:rPr>
              <w:t>The Problem, Gap or Opportunity</w:t>
            </w:r>
            <w:r>
              <w:rPr>
                <w:noProof/>
                <w:webHidden/>
              </w:rPr>
              <w:tab/>
            </w:r>
            <w:r>
              <w:rPr>
                <w:noProof/>
                <w:webHidden/>
              </w:rPr>
              <w:fldChar w:fldCharType="begin"/>
            </w:r>
            <w:r>
              <w:rPr>
                <w:noProof/>
                <w:webHidden/>
              </w:rPr>
              <w:instrText xml:space="preserve"> PAGEREF _Toc224091507 \h </w:instrText>
            </w:r>
            <w:r>
              <w:rPr>
                <w:noProof/>
                <w:webHidden/>
              </w:rPr>
            </w:r>
            <w:r>
              <w:rPr>
                <w:noProof/>
                <w:webHidden/>
              </w:rPr>
              <w:fldChar w:fldCharType="separate"/>
            </w:r>
            <w:r w:rsidR="00647C90">
              <w:rPr>
                <w:noProof/>
                <w:webHidden/>
              </w:rPr>
              <w:t>6</w:t>
            </w:r>
            <w:r>
              <w:rPr>
                <w:noProof/>
                <w:webHidden/>
              </w:rPr>
              <w:fldChar w:fldCharType="end"/>
            </w:r>
          </w:hyperlink>
        </w:p>
        <w:p w14:paraId="2B5F575D" w14:textId="27B31E30" w:rsidR="00B07C6D" w:rsidRDefault="00B07C6D" w:rsidP="007E6CEE">
          <w:pPr>
            <w:pStyle w:val="TOC2"/>
            <w:tabs>
              <w:tab w:val="left" w:pos="960"/>
              <w:tab w:val="right" w:leader="dot" w:pos="8630"/>
            </w:tabs>
            <w:spacing w:line="480" w:lineRule="auto"/>
            <w:jc w:val="both"/>
            <w:rPr>
              <w:rFonts w:asciiTheme="minorHAnsi" w:eastAsiaTheme="minorEastAsia" w:hAnsiTheme="minorHAnsi"/>
              <w:noProof/>
              <w:kern w:val="2"/>
              <w14:ligatures w14:val="standardContextual"/>
            </w:rPr>
          </w:pPr>
          <w:hyperlink w:anchor="_Toc224091508" w:history="1">
            <w:r w:rsidRPr="00167819">
              <w:rPr>
                <w:rStyle w:val="Hyperlink"/>
                <w:noProof/>
              </w:rPr>
              <w:t>1.3.</w:t>
            </w:r>
            <w:r>
              <w:rPr>
                <w:rFonts w:asciiTheme="minorHAnsi" w:eastAsiaTheme="minorEastAsia" w:hAnsiTheme="minorHAnsi"/>
                <w:noProof/>
                <w:kern w:val="2"/>
                <w14:ligatures w14:val="standardContextual"/>
              </w:rPr>
              <w:tab/>
            </w:r>
            <w:r w:rsidRPr="00167819">
              <w:rPr>
                <w:rStyle w:val="Hyperlink"/>
                <w:noProof/>
              </w:rPr>
              <w:t>Research Questions</w:t>
            </w:r>
            <w:r>
              <w:rPr>
                <w:noProof/>
                <w:webHidden/>
              </w:rPr>
              <w:tab/>
            </w:r>
            <w:r>
              <w:rPr>
                <w:noProof/>
                <w:webHidden/>
              </w:rPr>
              <w:fldChar w:fldCharType="begin"/>
            </w:r>
            <w:r>
              <w:rPr>
                <w:noProof/>
                <w:webHidden/>
              </w:rPr>
              <w:instrText xml:space="preserve"> PAGEREF _Toc224091508 \h </w:instrText>
            </w:r>
            <w:r>
              <w:rPr>
                <w:noProof/>
                <w:webHidden/>
              </w:rPr>
            </w:r>
            <w:r>
              <w:rPr>
                <w:noProof/>
                <w:webHidden/>
              </w:rPr>
              <w:fldChar w:fldCharType="separate"/>
            </w:r>
            <w:r w:rsidR="00647C90">
              <w:rPr>
                <w:noProof/>
                <w:webHidden/>
              </w:rPr>
              <w:t>9</w:t>
            </w:r>
            <w:r>
              <w:rPr>
                <w:noProof/>
                <w:webHidden/>
              </w:rPr>
              <w:fldChar w:fldCharType="end"/>
            </w:r>
          </w:hyperlink>
        </w:p>
        <w:p w14:paraId="03A76381" w14:textId="34F54C09" w:rsidR="00B07C6D" w:rsidRDefault="00B07C6D" w:rsidP="007E6CEE">
          <w:pPr>
            <w:pStyle w:val="TOC2"/>
            <w:tabs>
              <w:tab w:val="left" w:pos="960"/>
              <w:tab w:val="right" w:leader="dot" w:pos="8630"/>
            </w:tabs>
            <w:spacing w:line="480" w:lineRule="auto"/>
            <w:jc w:val="both"/>
            <w:rPr>
              <w:rFonts w:asciiTheme="minorHAnsi" w:eastAsiaTheme="minorEastAsia" w:hAnsiTheme="minorHAnsi"/>
              <w:noProof/>
              <w:kern w:val="2"/>
              <w14:ligatures w14:val="standardContextual"/>
            </w:rPr>
          </w:pPr>
          <w:hyperlink w:anchor="_Toc224091509" w:history="1">
            <w:r w:rsidRPr="00167819">
              <w:rPr>
                <w:rStyle w:val="Hyperlink"/>
                <w:noProof/>
              </w:rPr>
              <w:t>1.4.</w:t>
            </w:r>
            <w:r>
              <w:rPr>
                <w:rFonts w:asciiTheme="minorHAnsi" w:eastAsiaTheme="minorEastAsia" w:hAnsiTheme="minorHAnsi"/>
                <w:noProof/>
                <w:kern w:val="2"/>
                <w14:ligatures w14:val="standardContextual"/>
              </w:rPr>
              <w:tab/>
            </w:r>
            <w:r w:rsidRPr="00167819">
              <w:rPr>
                <w:rStyle w:val="Hyperlink"/>
                <w:noProof/>
              </w:rPr>
              <w:t>Research Objectives</w:t>
            </w:r>
            <w:r>
              <w:rPr>
                <w:noProof/>
                <w:webHidden/>
              </w:rPr>
              <w:tab/>
            </w:r>
            <w:r>
              <w:rPr>
                <w:noProof/>
                <w:webHidden/>
              </w:rPr>
              <w:fldChar w:fldCharType="begin"/>
            </w:r>
            <w:r>
              <w:rPr>
                <w:noProof/>
                <w:webHidden/>
              </w:rPr>
              <w:instrText xml:space="preserve"> PAGEREF _Toc224091509 \h </w:instrText>
            </w:r>
            <w:r>
              <w:rPr>
                <w:noProof/>
                <w:webHidden/>
              </w:rPr>
            </w:r>
            <w:r>
              <w:rPr>
                <w:noProof/>
                <w:webHidden/>
              </w:rPr>
              <w:fldChar w:fldCharType="separate"/>
            </w:r>
            <w:r w:rsidR="00647C90">
              <w:rPr>
                <w:noProof/>
                <w:webHidden/>
              </w:rPr>
              <w:t>9</w:t>
            </w:r>
            <w:r>
              <w:rPr>
                <w:noProof/>
                <w:webHidden/>
              </w:rPr>
              <w:fldChar w:fldCharType="end"/>
            </w:r>
          </w:hyperlink>
        </w:p>
        <w:p w14:paraId="47A101BD" w14:textId="6C243AFB"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10" w:history="1">
            <w:r w:rsidRPr="00167819">
              <w:rPr>
                <w:rStyle w:val="Hyperlink"/>
                <w:noProof/>
              </w:rPr>
              <w:t>1.5 Significance of the Study</w:t>
            </w:r>
            <w:r>
              <w:rPr>
                <w:noProof/>
                <w:webHidden/>
              </w:rPr>
              <w:tab/>
            </w:r>
            <w:r>
              <w:rPr>
                <w:noProof/>
                <w:webHidden/>
              </w:rPr>
              <w:fldChar w:fldCharType="begin"/>
            </w:r>
            <w:r>
              <w:rPr>
                <w:noProof/>
                <w:webHidden/>
              </w:rPr>
              <w:instrText xml:space="preserve"> PAGEREF _Toc224091510 \h </w:instrText>
            </w:r>
            <w:r>
              <w:rPr>
                <w:noProof/>
                <w:webHidden/>
              </w:rPr>
            </w:r>
            <w:r>
              <w:rPr>
                <w:noProof/>
                <w:webHidden/>
              </w:rPr>
              <w:fldChar w:fldCharType="separate"/>
            </w:r>
            <w:r w:rsidR="00647C90">
              <w:rPr>
                <w:noProof/>
                <w:webHidden/>
              </w:rPr>
              <w:t>10</w:t>
            </w:r>
            <w:r>
              <w:rPr>
                <w:noProof/>
                <w:webHidden/>
              </w:rPr>
              <w:fldChar w:fldCharType="end"/>
            </w:r>
          </w:hyperlink>
        </w:p>
        <w:p w14:paraId="06CC7A25" w14:textId="69C320BB" w:rsidR="00B07C6D" w:rsidRDefault="00B07C6D" w:rsidP="007E6CEE">
          <w:pPr>
            <w:pStyle w:val="TOC2"/>
            <w:tabs>
              <w:tab w:val="left" w:pos="960"/>
              <w:tab w:val="right" w:leader="dot" w:pos="8630"/>
            </w:tabs>
            <w:spacing w:line="480" w:lineRule="auto"/>
            <w:jc w:val="both"/>
            <w:rPr>
              <w:rFonts w:asciiTheme="minorHAnsi" w:eastAsiaTheme="minorEastAsia" w:hAnsiTheme="minorHAnsi"/>
              <w:noProof/>
              <w:kern w:val="2"/>
              <w14:ligatures w14:val="standardContextual"/>
            </w:rPr>
          </w:pPr>
          <w:hyperlink w:anchor="_Toc224091511" w:history="1">
            <w:r w:rsidRPr="00167819">
              <w:rPr>
                <w:rStyle w:val="Hyperlink"/>
                <w:noProof/>
              </w:rPr>
              <w:t>1.6</w:t>
            </w:r>
            <w:r>
              <w:rPr>
                <w:rFonts w:asciiTheme="minorHAnsi" w:eastAsiaTheme="minorEastAsia" w:hAnsiTheme="minorHAnsi"/>
                <w:noProof/>
                <w:kern w:val="2"/>
                <w14:ligatures w14:val="standardContextual"/>
              </w:rPr>
              <w:tab/>
            </w:r>
            <w:r w:rsidRPr="00167819">
              <w:rPr>
                <w:rStyle w:val="Hyperlink"/>
                <w:noProof/>
              </w:rPr>
              <w:t>Scope and Limitations (or Delimitations)</w:t>
            </w:r>
            <w:r>
              <w:rPr>
                <w:noProof/>
                <w:webHidden/>
              </w:rPr>
              <w:tab/>
            </w:r>
            <w:r>
              <w:rPr>
                <w:noProof/>
                <w:webHidden/>
              </w:rPr>
              <w:fldChar w:fldCharType="begin"/>
            </w:r>
            <w:r>
              <w:rPr>
                <w:noProof/>
                <w:webHidden/>
              </w:rPr>
              <w:instrText xml:space="preserve"> PAGEREF _Toc224091511 \h </w:instrText>
            </w:r>
            <w:r>
              <w:rPr>
                <w:noProof/>
                <w:webHidden/>
              </w:rPr>
            </w:r>
            <w:r>
              <w:rPr>
                <w:noProof/>
                <w:webHidden/>
              </w:rPr>
              <w:fldChar w:fldCharType="separate"/>
            </w:r>
            <w:r w:rsidR="00647C90">
              <w:rPr>
                <w:noProof/>
                <w:webHidden/>
              </w:rPr>
              <w:t>12</w:t>
            </w:r>
            <w:r>
              <w:rPr>
                <w:noProof/>
                <w:webHidden/>
              </w:rPr>
              <w:fldChar w:fldCharType="end"/>
            </w:r>
          </w:hyperlink>
        </w:p>
        <w:p w14:paraId="6D767FAE" w14:textId="07444ED1"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12" w:history="1">
            <w:r w:rsidRPr="00167819">
              <w:rPr>
                <w:rStyle w:val="Hyperlink"/>
                <w:noProof/>
              </w:rPr>
              <w:t>Chapter 2</w:t>
            </w:r>
            <w:r>
              <w:rPr>
                <w:noProof/>
                <w:webHidden/>
              </w:rPr>
              <w:tab/>
            </w:r>
            <w:r>
              <w:rPr>
                <w:noProof/>
                <w:webHidden/>
              </w:rPr>
              <w:fldChar w:fldCharType="begin"/>
            </w:r>
            <w:r>
              <w:rPr>
                <w:noProof/>
                <w:webHidden/>
              </w:rPr>
              <w:instrText xml:space="preserve"> PAGEREF _Toc224091512 \h </w:instrText>
            </w:r>
            <w:r>
              <w:rPr>
                <w:noProof/>
                <w:webHidden/>
              </w:rPr>
            </w:r>
            <w:r>
              <w:rPr>
                <w:noProof/>
                <w:webHidden/>
              </w:rPr>
              <w:fldChar w:fldCharType="separate"/>
            </w:r>
            <w:r w:rsidR="00647C90">
              <w:rPr>
                <w:noProof/>
                <w:webHidden/>
              </w:rPr>
              <w:t>15</w:t>
            </w:r>
            <w:r>
              <w:rPr>
                <w:noProof/>
                <w:webHidden/>
              </w:rPr>
              <w:fldChar w:fldCharType="end"/>
            </w:r>
          </w:hyperlink>
        </w:p>
        <w:p w14:paraId="760D36C9" w14:textId="54F2E867"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13" w:history="1">
            <w:r w:rsidRPr="00167819">
              <w:rPr>
                <w:rStyle w:val="Hyperlink"/>
                <w:noProof/>
              </w:rPr>
              <w:t>2.1 Clinical Significance of Kidney Abnormalities</w:t>
            </w:r>
            <w:r>
              <w:rPr>
                <w:noProof/>
                <w:webHidden/>
              </w:rPr>
              <w:tab/>
            </w:r>
            <w:r>
              <w:rPr>
                <w:noProof/>
                <w:webHidden/>
              </w:rPr>
              <w:fldChar w:fldCharType="begin"/>
            </w:r>
            <w:r>
              <w:rPr>
                <w:noProof/>
                <w:webHidden/>
              </w:rPr>
              <w:instrText xml:space="preserve"> PAGEREF _Toc224091513 \h </w:instrText>
            </w:r>
            <w:r>
              <w:rPr>
                <w:noProof/>
                <w:webHidden/>
              </w:rPr>
            </w:r>
            <w:r>
              <w:rPr>
                <w:noProof/>
                <w:webHidden/>
              </w:rPr>
              <w:fldChar w:fldCharType="separate"/>
            </w:r>
            <w:r w:rsidR="00647C90">
              <w:rPr>
                <w:noProof/>
                <w:webHidden/>
              </w:rPr>
              <w:t>15</w:t>
            </w:r>
            <w:r>
              <w:rPr>
                <w:noProof/>
                <w:webHidden/>
              </w:rPr>
              <w:fldChar w:fldCharType="end"/>
            </w:r>
          </w:hyperlink>
        </w:p>
        <w:p w14:paraId="73FBB188" w14:textId="4841967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14" w:history="1">
            <w:r w:rsidRPr="00167819">
              <w:rPr>
                <w:rStyle w:val="Hyperlink"/>
                <w:noProof/>
              </w:rPr>
              <w:t>2.1.1 Imaging Characteristics of Renal Abnormalities</w:t>
            </w:r>
            <w:r>
              <w:rPr>
                <w:noProof/>
                <w:webHidden/>
              </w:rPr>
              <w:tab/>
            </w:r>
            <w:r>
              <w:rPr>
                <w:noProof/>
                <w:webHidden/>
              </w:rPr>
              <w:fldChar w:fldCharType="begin"/>
            </w:r>
            <w:r>
              <w:rPr>
                <w:noProof/>
                <w:webHidden/>
              </w:rPr>
              <w:instrText xml:space="preserve"> PAGEREF _Toc224091514 \h </w:instrText>
            </w:r>
            <w:r>
              <w:rPr>
                <w:noProof/>
                <w:webHidden/>
              </w:rPr>
            </w:r>
            <w:r>
              <w:rPr>
                <w:noProof/>
                <w:webHidden/>
              </w:rPr>
              <w:fldChar w:fldCharType="separate"/>
            </w:r>
            <w:r w:rsidR="00647C90">
              <w:rPr>
                <w:noProof/>
                <w:webHidden/>
              </w:rPr>
              <w:t>15</w:t>
            </w:r>
            <w:r>
              <w:rPr>
                <w:noProof/>
                <w:webHidden/>
              </w:rPr>
              <w:fldChar w:fldCharType="end"/>
            </w:r>
          </w:hyperlink>
        </w:p>
        <w:p w14:paraId="19D699A2" w14:textId="3C0914F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15" w:history="1">
            <w:r w:rsidRPr="00167819">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_Toc224091515 \h </w:instrText>
            </w:r>
            <w:r>
              <w:rPr>
                <w:noProof/>
                <w:webHidden/>
              </w:rPr>
            </w:r>
            <w:r>
              <w:rPr>
                <w:noProof/>
                <w:webHidden/>
              </w:rPr>
              <w:fldChar w:fldCharType="separate"/>
            </w:r>
            <w:r w:rsidR="00647C90">
              <w:rPr>
                <w:noProof/>
                <w:webHidden/>
              </w:rPr>
              <w:t>16</w:t>
            </w:r>
            <w:r>
              <w:rPr>
                <w:noProof/>
                <w:webHidden/>
              </w:rPr>
              <w:fldChar w:fldCharType="end"/>
            </w:r>
          </w:hyperlink>
        </w:p>
        <w:p w14:paraId="58D08CA1" w14:textId="0EF97851"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16" w:history="1">
            <w:r w:rsidRPr="00167819">
              <w:rPr>
                <w:rStyle w:val="Hyperlink"/>
                <w:noProof/>
              </w:rPr>
              <w:t>2.2 Object Detection Approaches in Urology</w:t>
            </w:r>
            <w:r>
              <w:rPr>
                <w:noProof/>
                <w:webHidden/>
              </w:rPr>
              <w:tab/>
            </w:r>
            <w:r>
              <w:rPr>
                <w:noProof/>
                <w:webHidden/>
              </w:rPr>
              <w:fldChar w:fldCharType="begin"/>
            </w:r>
            <w:r>
              <w:rPr>
                <w:noProof/>
                <w:webHidden/>
              </w:rPr>
              <w:instrText xml:space="preserve"> PAGEREF _Toc224091516 \h </w:instrText>
            </w:r>
            <w:r>
              <w:rPr>
                <w:noProof/>
                <w:webHidden/>
              </w:rPr>
            </w:r>
            <w:r>
              <w:rPr>
                <w:noProof/>
                <w:webHidden/>
              </w:rPr>
              <w:fldChar w:fldCharType="separate"/>
            </w:r>
            <w:r w:rsidR="00647C90">
              <w:rPr>
                <w:noProof/>
                <w:webHidden/>
              </w:rPr>
              <w:t>17</w:t>
            </w:r>
            <w:r>
              <w:rPr>
                <w:noProof/>
                <w:webHidden/>
              </w:rPr>
              <w:fldChar w:fldCharType="end"/>
            </w:r>
          </w:hyperlink>
        </w:p>
        <w:p w14:paraId="53AFDFD8" w14:textId="1922F49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17" w:history="1">
            <w:r w:rsidRPr="00167819">
              <w:rPr>
                <w:rStyle w:val="Hyperlink"/>
                <w:noProof/>
              </w:rPr>
              <w:t>2.2.1 Object Detection in Medical Imaging: Concepts and Approaches</w:t>
            </w:r>
            <w:r>
              <w:rPr>
                <w:noProof/>
                <w:webHidden/>
              </w:rPr>
              <w:tab/>
            </w:r>
            <w:r>
              <w:rPr>
                <w:noProof/>
                <w:webHidden/>
              </w:rPr>
              <w:fldChar w:fldCharType="begin"/>
            </w:r>
            <w:r>
              <w:rPr>
                <w:noProof/>
                <w:webHidden/>
              </w:rPr>
              <w:instrText xml:space="preserve"> PAGEREF _Toc224091517 \h </w:instrText>
            </w:r>
            <w:r>
              <w:rPr>
                <w:noProof/>
                <w:webHidden/>
              </w:rPr>
            </w:r>
            <w:r>
              <w:rPr>
                <w:noProof/>
                <w:webHidden/>
              </w:rPr>
              <w:fldChar w:fldCharType="separate"/>
            </w:r>
            <w:r w:rsidR="00647C90">
              <w:rPr>
                <w:noProof/>
                <w:webHidden/>
              </w:rPr>
              <w:t>17</w:t>
            </w:r>
            <w:r>
              <w:rPr>
                <w:noProof/>
                <w:webHidden/>
              </w:rPr>
              <w:fldChar w:fldCharType="end"/>
            </w:r>
          </w:hyperlink>
        </w:p>
        <w:p w14:paraId="1D2B35C4" w14:textId="5451869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18" w:history="1">
            <w:r w:rsidRPr="00167819">
              <w:rPr>
                <w:rStyle w:val="Hyperlink"/>
                <w:noProof/>
              </w:rPr>
              <w:t>2.2.2 Detection vs. Segmentation: Complementary Methodologies</w:t>
            </w:r>
            <w:r>
              <w:rPr>
                <w:noProof/>
                <w:webHidden/>
              </w:rPr>
              <w:tab/>
            </w:r>
            <w:r>
              <w:rPr>
                <w:noProof/>
                <w:webHidden/>
              </w:rPr>
              <w:fldChar w:fldCharType="begin"/>
            </w:r>
            <w:r>
              <w:rPr>
                <w:noProof/>
                <w:webHidden/>
              </w:rPr>
              <w:instrText xml:space="preserve"> PAGEREF _Toc224091518 \h </w:instrText>
            </w:r>
            <w:r>
              <w:rPr>
                <w:noProof/>
                <w:webHidden/>
              </w:rPr>
            </w:r>
            <w:r>
              <w:rPr>
                <w:noProof/>
                <w:webHidden/>
              </w:rPr>
              <w:fldChar w:fldCharType="separate"/>
            </w:r>
            <w:r w:rsidR="00647C90">
              <w:rPr>
                <w:noProof/>
                <w:webHidden/>
              </w:rPr>
              <w:t>18</w:t>
            </w:r>
            <w:r>
              <w:rPr>
                <w:noProof/>
                <w:webHidden/>
              </w:rPr>
              <w:fldChar w:fldCharType="end"/>
            </w:r>
          </w:hyperlink>
        </w:p>
        <w:p w14:paraId="1DBA60F2" w14:textId="1AB4F3B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19" w:history="1">
            <w:r w:rsidRPr="00167819">
              <w:rPr>
                <w:rStyle w:val="Hyperlink"/>
                <w:noProof/>
              </w:rPr>
              <w:t>2.2.3 Region-Based Deep Learning Detection Methods</w:t>
            </w:r>
            <w:r>
              <w:rPr>
                <w:noProof/>
                <w:webHidden/>
              </w:rPr>
              <w:tab/>
            </w:r>
            <w:r>
              <w:rPr>
                <w:noProof/>
                <w:webHidden/>
              </w:rPr>
              <w:fldChar w:fldCharType="begin"/>
            </w:r>
            <w:r>
              <w:rPr>
                <w:noProof/>
                <w:webHidden/>
              </w:rPr>
              <w:instrText xml:space="preserve"> PAGEREF _Toc224091519 \h </w:instrText>
            </w:r>
            <w:r>
              <w:rPr>
                <w:noProof/>
                <w:webHidden/>
              </w:rPr>
            </w:r>
            <w:r>
              <w:rPr>
                <w:noProof/>
                <w:webHidden/>
              </w:rPr>
              <w:fldChar w:fldCharType="separate"/>
            </w:r>
            <w:r w:rsidR="00647C90">
              <w:rPr>
                <w:noProof/>
                <w:webHidden/>
              </w:rPr>
              <w:t>20</w:t>
            </w:r>
            <w:r>
              <w:rPr>
                <w:noProof/>
                <w:webHidden/>
              </w:rPr>
              <w:fldChar w:fldCharType="end"/>
            </w:r>
          </w:hyperlink>
        </w:p>
        <w:p w14:paraId="1225D4FF" w14:textId="4CD53446"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0" w:history="1">
            <w:r w:rsidRPr="00167819">
              <w:rPr>
                <w:rStyle w:val="Hyperlink"/>
                <w:noProof/>
              </w:rPr>
              <w:t>2.2.4 Single-Shot and Real-Time Detection Architectures</w:t>
            </w:r>
            <w:r>
              <w:rPr>
                <w:noProof/>
                <w:webHidden/>
              </w:rPr>
              <w:tab/>
            </w:r>
            <w:r>
              <w:rPr>
                <w:noProof/>
                <w:webHidden/>
              </w:rPr>
              <w:fldChar w:fldCharType="begin"/>
            </w:r>
            <w:r>
              <w:rPr>
                <w:noProof/>
                <w:webHidden/>
              </w:rPr>
              <w:instrText xml:space="preserve"> PAGEREF _Toc224091520 \h </w:instrText>
            </w:r>
            <w:r>
              <w:rPr>
                <w:noProof/>
                <w:webHidden/>
              </w:rPr>
            </w:r>
            <w:r>
              <w:rPr>
                <w:noProof/>
                <w:webHidden/>
              </w:rPr>
              <w:fldChar w:fldCharType="separate"/>
            </w:r>
            <w:r w:rsidR="00647C90">
              <w:rPr>
                <w:noProof/>
                <w:webHidden/>
              </w:rPr>
              <w:t>22</w:t>
            </w:r>
            <w:r>
              <w:rPr>
                <w:noProof/>
                <w:webHidden/>
              </w:rPr>
              <w:fldChar w:fldCharType="end"/>
            </w:r>
          </w:hyperlink>
        </w:p>
        <w:p w14:paraId="5068ED23" w14:textId="72A6FC52"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1" w:history="1">
            <w:r w:rsidRPr="00167819">
              <w:rPr>
                <w:rStyle w:val="Hyperlink"/>
                <w:noProof/>
              </w:rPr>
              <w:t>2.2.5 Transformer and Advanced Detection Models</w:t>
            </w:r>
            <w:r>
              <w:rPr>
                <w:noProof/>
                <w:webHidden/>
              </w:rPr>
              <w:tab/>
            </w:r>
            <w:r>
              <w:rPr>
                <w:noProof/>
                <w:webHidden/>
              </w:rPr>
              <w:fldChar w:fldCharType="begin"/>
            </w:r>
            <w:r>
              <w:rPr>
                <w:noProof/>
                <w:webHidden/>
              </w:rPr>
              <w:instrText xml:space="preserve"> PAGEREF _Toc224091521 \h </w:instrText>
            </w:r>
            <w:r>
              <w:rPr>
                <w:noProof/>
                <w:webHidden/>
              </w:rPr>
            </w:r>
            <w:r>
              <w:rPr>
                <w:noProof/>
                <w:webHidden/>
              </w:rPr>
              <w:fldChar w:fldCharType="separate"/>
            </w:r>
            <w:r w:rsidR="00647C90">
              <w:rPr>
                <w:noProof/>
                <w:webHidden/>
              </w:rPr>
              <w:t>24</w:t>
            </w:r>
            <w:r>
              <w:rPr>
                <w:noProof/>
                <w:webHidden/>
              </w:rPr>
              <w:fldChar w:fldCharType="end"/>
            </w:r>
          </w:hyperlink>
        </w:p>
        <w:p w14:paraId="645E41E3" w14:textId="00DCB70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2" w:history="1">
            <w:r w:rsidRPr="00167819">
              <w:rPr>
                <w:rStyle w:val="Hyperlink"/>
                <w:noProof/>
              </w:rPr>
              <w:t>2.2.6 Detection and Segmentation Integration in Urological Clinical Workflows</w:t>
            </w:r>
            <w:r>
              <w:rPr>
                <w:noProof/>
                <w:webHidden/>
              </w:rPr>
              <w:tab/>
            </w:r>
            <w:r>
              <w:rPr>
                <w:noProof/>
                <w:webHidden/>
              </w:rPr>
              <w:fldChar w:fldCharType="begin"/>
            </w:r>
            <w:r>
              <w:rPr>
                <w:noProof/>
                <w:webHidden/>
              </w:rPr>
              <w:instrText xml:space="preserve"> PAGEREF _Toc224091522 \h </w:instrText>
            </w:r>
            <w:r>
              <w:rPr>
                <w:noProof/>
                <w:webHidden/>
              </w:rPr>
            </w:r>
            <w:r>
              <w:rPr>
                <w:noProof/>
                <w:webHidden/>
              </w:rPr>
              <w:fldChar w:fldCharType="separate"/>
            </w:r>
            <w:r w:rsidR="00647C90">
              <w:rPr>
                <w:noProof/>
                <w:webHidden/>
              </w:rPr>
              <w:t>26</w:t>
            </w:r>
            <w:r>
              <w:rPr>
                <w:noProof/>
                <w:webHidden/>
              </w:rPr>
              <w:fldChar w:fldCharType="end"/>
            </w:r>
          </w:hyperlink>
        </w:p>
        <w:p w14:paraId="0F128A11" w14:textId="0DFC51F2"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23" w:history="1">
            <w:r w:rsidRPr="00167819">
              <w:rPr>
                <w:rStyle w:val="Hyperlink"/>
                <w:noProof/>
              </w:rPr>
              <w:t>2.3 Evolution of U-Net in Medical Image Segmentation</w:t>
            </w:r>
            <w:r>
              <w:rPr>
                <w:noProof/>
                <w:webHidden/>
              </w:rPr>
              <w:tab/>
            </w:r>
            <w:r>
              <w:rPr>
                <w:noProof/>
                <w:webHidden/>
              </w:rPr>
              <w:fldChar w:fldCharType="begin"/>
            </w:r>
            <w:r>
              <w:rPr>
                <w:noProof/>
                <w:webHidden/>
              </w:rPr>
              <w:instrText xml:space="preserve"> PAGEREF _Toc224091523 \h </w:instrText>
            </w:r>
            <w:r>
              <w:rPr>
                <w:noProof/>
                <w:webHidden/>
              </w:rPr>
            </w:r>
            <w:r>
              <w:rPr>
                <w:noProof/>
                <w:webHidden/>
              </w:rPr>
              <w:fldChar w:fldCharType="separate"/>
            </w:r>
            <w:r w:rsidR="00647C90">
              <w:rPr>
                <w:noProof/>
                <w:webHidden/>
              </w:rPr>
              <w:t>27</w:t>
            </w:r>
            <w:r>
              <w:rPr>
                <w:noProof/>
                <w:webHidden/>
              </w:rPr>
              <w:fldChar w:fldCharType="end"/>
            </w:r>
          </w:hyperlink>
        </w:p>
        <w:p w14:paraId="55477788" w14:textId="71939C4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4" w:history="1">
            <w:r w:rsidRPr="00167819">
              <w:rPr>
                <w:rStyle w:val="Hyperlink"/>
                <w:noProof/>
              </w:rPr>
              <w:t>2.3.1 What is U-Net</w:t>
            </w:r>
            <w:r>
              <w:rPr>
                <w:noProof/>
                <w:webHidden/>
              </w:rPr>
              <w:tab/>
            </w:r>
            <w:r>
              <w:rPr>
                <w:noProof/>
                <w:webHidden/>
              </w:rPr>
              <w:fldChar w:fldCharType="begin"/>
            </w:r>
            <w:r>
              <w:rPr>
                <w:noProof/>
                <w:webHidden/>
              </w:rPr>
              <w:instrText xml:space="preserve"> PAGEREF _Toc224091524 \h </w:instrText>
            </w:r>
            <w:r>
              <w:rPr>
                <w:noProof/>
                <w:webHidden/>
              </w:rPr>
            </w:r>
            <w:r>
              <w:rPr>
                <w:noProof/>
                <w:webHidden/>
              </w:rPr>
              <w:fldChar w:fldCharType="separate"/>
            </w:r>
            <w:r w:rsidR="00647C90">
              <w:rPr>
                <w:noProof/>
                <w:webHidden/>
              </w:rPr>
              <w:t>27</w:t>
            </w:r>
            <w:r>
              <w:rPr>
                <w:noProof/>
                <w:webHidden/>
              </w:rPr>
              <w:fldChar w:fldCharType="end"/>
            </w:r>
          </w:hyperlink>
        </w:p>
        <w:p w14:paraId="31C16F94" w14:textId="0036697A"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5" w:history="1">
            <w:r w:rsidRPr="00167819">
              <w:rPr>
                <w:rStyle w:val="Hyperlink"/>
                <w:noProof/>
              </w:rPr>
              <w:t>2.3.2 Architectural Components and Design Philosophy</w:t>
            </w:r>
            <w:r>
              <w:rPr>
                <w:noProof/>
                <w:webHidden/>
              </w:rPr>
              <w:tab/>
            </w:r>
            <w:r>
              <w:rPr>
                <w:noProof/>
                <w:webHidden/>
              </w:rPr>
              <w:fldChar w:fldCharType="begin"/>
            </w:r>
            <w:r>
              <w:rPr>
                <w:noProof/>
                <w:webHidden/>
              </w:rPr>
              <w:instrText xml:space="preserve"> PAGEREF _Toc224091525 \h </w:instrText>
            </w:r>
            <w:r>
              <w:rPr>
                <w:noProof/>
                <w:webHidden/>
              </w:rPr>
            </w:r>
            <w:r>
              <w:rPr>
                <w:noProof/>
                <w:webHidden/>
              </w:rPr>
              <w:fldChar w:fldCharType="separate"/>
            </w:r>
            <w:r w:rsidR="00647C90">
              <w:rPr>
                <w:noProof/>
                <w:webHidden/>
              </w:rPr>
              <w:t>29</w:t>
            </w:r>
            <w:r>
              <w:rPr>
                <w:noProof/>
                <w:webHidden/>
              </w:rPr>
              <w:fldChar w:fldCharType="end"/>
            </w:r>
          </w:hyperlink>
        </w:p>
        <w:p w14:paraId="64E24C11" w14:textId="392BC37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6" w:history="1">
            <w:r w:rsidRPr="00167819">
              <w:rPr>
                <w:rStyle w:val="Hyperlink"/>
                <w:noProof/>
              </w:rPr>
              <w:t>2.3.3 Clinical Applications and Modality Coverage</w:t>
            </w:r>
            <w:r>
              <w:rPr>
                <w:noProof/>
                <w:webHidden/>
              </w:rPr>
              <w:tab/>
            </w:r>
            <w:r>
              <w:rPr>
                <w:noProof/>
                <w:webHidden/>
              </w:rPr>
              <w:fldChar w:fldCharType="begin"/>
            </w:r>
            <w:r>
              <w:rPr>
                <w:noProof/>
                <w:webHidden/>
              </w:rPr>
              <w:instrText xml:space="preserve"> PAGEREF _Toc224091526 \h </w:instrText>
            </w:r>
            <w:r>
              <w:rPr>
                <w:noProof/>
                <w:webHidden/>
              </w:rPr>
            </w:r>
            <w:r>
              <w:rPr>
                <w:noProof/>
                <w:webHidden/>
              </w:rPr>
              <w:fldChar w:fldCharType="separate"/>
            </w:r>
            <w:r w:rsidR="00647C90">
              <w:rPr>
                <w:noProof/>
                <w:webHidden/>
              </w:rPr>
              <w:t>30</w:t>
            </w:r>
            <w:r>
              <w:rPr>
                <w:noProof/>
                <w:webHidden/>
              </w:rPr>
              <w:fldChar w:fldCharType="end"/>
            </w:r>
          </w:hyperlink>
        </w:p>
        <w:p w14:paraId="588D1712" w14:textId="366D6514"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7" w:history="1">
            <w:r w:rsidRPr="00167819">
              <w:rPr>
                <w:rStyle w:val="Hyperlink"/>
                <w:noProof/>
              </w:rPr>
              <w:t>2.3.4 U-Net Variants and Architectural Innovations</w:t>
            </w:r>
            <w:r>
              <w:rPr>
                <w:noProof/>
                <w:webHidden/>
              </w:rPr>
              <w:tab/>
            </w:r>
            <w:r>
              <w:rPr>
                <w:noProof/>
                <w:webHidden/>
              </w:rPr>
              <w:fldChar w:fldCharType="begin"/>
            </w:r>
            <w:r>
              <w:rPr>
                <w:noProof/>
                <w:webHidden/>
              </w:rPr>
              <w:instrText xml:space="preserve"> PAGEREF _Toc224091527 \h </w:instrText>
            </w:r>
            <w:r>
              <w:rPr>
                <w:noProof/>
                <w:webHidden/>
              </w:rPr>
            </w:r>
            <w:r>
              <w:rPr>
                <w:noProof/>
                <w:webHidden/>
              </w:rPr>
              <w:fldChar w:fldCharType="separate"/>
            </w:r>
            <w:r w:rsidR="00647C90">
              <w:rPr>
                <w:noProof/>
                <w:webHidden/>
              </w:rPr>
              <w:t>31</w:t>
            </w:r>
            <w:r>
              <w:rPr>
                <w:noProof/>
                <w:webHidden/>
              </w:rPr>
              <w:fldChar w:fldCharType="end"/>
            </w:r>
          </w:hyperlink>
        </w:p>
        <w:p w14:paraId="37BAE0C9" w14:textId="219B40B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28" w:history="1">
            <w:r w:rsidRPr="00167819">
              <w:rPr>
                <w:rStyle w:val="Hyperlink"/>
                <w:noProof/>
              </w:rPr>
              <w:t>2.3.5 Performance Metrics and Clinical Benchmarking</w:t>
            </w:r>
            <w:r>
              <w:rPr>
                <w:noProof/>
                <w:webHidden/>
              </w:rPr>
              <w:tab/>
            </w:r>
            <w:r>
              <w:rPr>
                <w:noProof/>
                <w:webHidden/>
              </w:rPr>
              <w:fldChar w:fldCharType="begin"/>
            </w:r>
            <w:r>
              <w:rPr>
                <w:noProof/>
                <w:webHidden/>
              </w:rPr>
              <w:instrText xml:space="preserve"> PAGEREF _Toc224091528 \h </w:instrText>
            </w:r>
            <w:r>
              <w:rPr>
                <w:noProof/>
                <w:webHidden/>
              </w:rPr>
            </w:r>
            <w:r>
              <w:rPr>
                <w:noProof/>
                <w:webHidden/>
              </w:rPr>
              <w:fldChar w:fldCharType="separate"/>
            </w:r>
            <w:r w:rsidR="00647C90">
              <w:rPr>
                <w:noProof/>
                <w:webHidden/>
              </w:rPr>
              <w:t>34</w:t>
            </w:r>
            <w:r>
              <w:rPr>
                <w:noProof/>
                <w:webHidden/>
              </w:rPr>
              <w:fldChar w:fldCharType="end"/>
            </w:r>
          </w:hyperlink>
        </w:p>
        <w:p w14:paraId="174E514B" w14:textId="37B08204"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29" w:history="1">
            <w:r w:rsidRPr="00167819">
              <w:rPr>
                <w:rStyle w:val="Hyperlink"/>
                <w:noProof/>
              </w:rPr>
              <w:t>2.4 The nnU-Net Framework</w:t>
            </w:r>
            <w:r>
              <w:rPr>
                <w:noProof/>
                <w:webHidden/>
              </w:rPr>
              <w:tab/>
            </w:r>
            <w:r>
              <w:rPr>
                <w:noProof/>
                <w:webHidden/>
              </w:rPr>
              <w:fldChar w:fldCharType="begin"/>
            </w:r>
            <w:r>
              <w:rPr>
                <w:noProof/>
                <w:webHidden/>
              </w:rPr>
              <w:instrText xml:space="preserve"> PAGEREF _Toc224091529 \h </w:instrText>
            </w:r>
            <w:r>
              <w:rPr>
                <w:noProof/>
                <w:webHidden/>
              </w:rPr>
            </w:r>
            <w:r>
              <w:rPr>
                <w:noProof/>
                <w:webHidden/>
              </w:rPr>
              <w:fldChar w:fldCharType="separate"/>
            </w:r>
            <w:r w:rsidR="00647C90">
              <w:rPr>
                <w:noProof/>
                <w:webHidden/>
              </w:rPr>
              <w:t>38</w:t>
            </w:r>
            <w:r>
              <w:rPr>
                <w:noProof/>
                <w:webHidden/>
              </w:rPr>
              <w:fldChar w:fldCharType="end"/>
            </w:r>
          </w:hyperlink>
        </w:p>
        <w:p w14:paraId="32916EA8" w14:textId="76E7790B"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0" w:history="1">
            <w:r w:rsidRPr="00167819">
              <w:rPr>
                <w:rStyle w:val="Hyperlink"/>
                <w:noProof/>
              </w:rPr>
              <w:t>2.4.1 Overview of nnU-Net</w:t>
            </w:r>
            <w:r>
              <w:rPr>
                <w:noProof/>
                <w:webHidden/>
              </w:rPr>
              <w:tab/>
            </w:r>
            <w:r>
              <w:rPr>
                <w:noProof/>
                <w:webHidden/>
              </w:rPr>
              <w:fldChar w:fldCharType="begin"/>
            </w:r>
            <w:r>
              <w:rPr>
                <w:noProof/>
                <w:webHidden/>
              </w:rPr>
              <w:instrText xml:space="preserve"> PAGEREF _Toc224091530 \h </w:instrText>
            </w:r>
            <w:r>
              <w:rPr>
                <w:noProof/>
                <w:webHidden/>
              </w:rPr>
            </w:r>
            <w:r>
              <w:rPr>
                <w:noProof/>
                <w:webHidden/>
              </w:rPr>
              <w:fldChar w:fldCharType="separate"/>
            </w:r>
            <w:r w:rsidR="00647C90">
              <w:rPr>
                <w:noProof/>
                <w:webHidden/>
              </w:rPr>
              <w:t>38</w:t>
            </w:r>
            <w:r>
              <w:rPr>
                <w:noProof/>
                <w:webHidden/>
              </w:rPr>
              <w:fldChar w:fldCharType="end"/>
            </w:r>
          </w:hyperlink>
        </w:p>
        <w:p w14:paraId="104EF6A8" w14:textId="21043D6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1" w:history="1">
            <w:r w:rsidRPr="00167819">
              <w:rPr>
                <w:rStyle w:val="Hyperlink"/>
                <w:noProof/>
              </w:rPr>
              <w:t>2.4.2 Automated Configuration Architecture</w:t>
            </w:r>
            <w:r>
              <w:rPr>
                <w:noProof/>
                <w:webHidden/>
              </w:rPr>
              <w:tab/>
            </w:r>
            <w:r>
              <w:rPr>
                <w:noProof/>
                <w:webHidden/>
              </w:rPr>
              <w:fldChar w:fldCharType="begin"/>
            </w:r>
            <w:r>
              <w:rPr>
                <w:noProof/>
                <w:webHidden/>
              </w:rPr>
              <w:instrText xml:space="preserve"> PAGEREF _Toc224091531 \h </w:instrText>
            </w:r>
            <w:r>
              <w:rPr>
                <w:noProof/>
                <w:webHidden/>
              </w:rPr>
            </w:r>
            <w:r>
              <w:rPr>
                <w:noProof/>
                <w:webHidden/>
              </w:rPr>
              <w:fldChar w:fldCharType="separate"/>
            </w:r>
            <w:r w:rsidR="00647C90">
              <w:rPr>
                <w:noProof/>
                <w:webHidden/>
              </w:rPr>
              <w:t>39</w:t>
            </w:r>
            <w:r>
              <w:rPr>
                <w:noProof/>
                <w:webHidden/>
              </w:rPr>
              <w:fldChar w:fldCharType="end"/>
            </w:r>
          </w:hyperlink>
        </w:p>
        <w:p w14:paraId="4059336B" w14:textId="1B4185A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2" w:history="1">
            <w:r w:rsidRPr="00167819">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_Toc224091532 \h </w:instrText>
            </w:r>
            <w:r>
              <w:rPr>
                <w:noProof/>
                <w:webHidden/>
              </w:rPr>
            </w:r>
            <w:r>
              <w:rPr>
                <w:noProof/>
                <w:webHidden/>
              </w:rPr>
              <w:fldChar w:fldCharType="separate"/>
            </w:r>
            <w:r w:rsidR="00647C90">
              <w:rPr>
                <w:noProof/>
                <w:webHidden/>
              </w:rPr>
              <w:t>40</w:t>
            </w:r>
            <w:r>
              <w:rPr>
                <w:noProof/>
                <w:webHidden/>
              </w:rPr>
              <w:fldChar w:fldCharType="end"/>
            </w:r>
          </w:hyperlink>
        </w:p>
        <w:p w14:paraId="3916660A" w14:textId="3EDB37B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3" w:history="1">
            <w:r w:rsidRPr="00167819">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_Toc224091533 \h </w:instrText>
            </w:r>
            <w:r>
              <w:rPr>
                <w:noProof/>
                <w:webHidden/>
              </w:rPr>
            </w:r>
            <w:r>
              <w:rPr>
                <w:noProof/>
                <w:webHidden/>
              </w:rPr>
              <w:fldChar w:fldCharType="separate"/>
            </w:r>
            <w:r w:rsidR="00647C90">
              <w:rPr>
                <w:noProof/>
                <w:webHidden/>
              </w:rPr>
              <w:t>41</w:t>
            </w:r>
            <w:r>
              <w:rPr>
                <w:noProof/>
                <w:webHidden/>
              </w:rPr>
              <w:fldChar w:fldCharType="end"/>
            </w:r>
          </w:hyperlink>
        </w:p>
        <w:p w14:paraId="2B556321" w14:textId="2E2554F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4" w:history="1">
            <w:r w:rsidRPr="00167819">
              <w:rPr>
                <w:rStyle w:val="Hyperlink"/>
                <w:noProof/>
              </w:rPr>
              <w:t>2.4.5 Empirical Performance and Validation</w:t>
            </w:r>
            <w:r>
              <w:rPr>
                <w:noProof/>
                <w:webHidden/>
              </w:rPr>
              <w:tab/>
            </w:r>
            <w:r>
              <w:rPr>
                <w:noProof/>
                <w:webHidden/>
              </w:rPr>
              <w:fldChar w:fldCharType="begin"/>
            </w:r>
            <w:r>
              <w:rPr>
                <w:noProof/>
                <w:webHidden/>
              </w:rPr>
              <w:instrText xml:space="preserve"> PAGEREF _Toc224091534 \h </w:instrText>
            </w:r>
            <w:r>
              <w:rPr>
                <w:noProof/>
                <w:webHidden/>
              </w:rPr>
            </w:r>
            <w:r>
              <w:rPr>
                <w:noProof/>
                <w:webHidden/>
              </w:rPr>
              <w:fldChar w:fldCharType="separate"/>
            </w:r>
            <w:r w:rsidR="00647C90">
              <w:rPr>
                <w:noProof/>
                <w:webHidden/>
              </w:rPr>
              <w:t>43</w:t>
            </w:r>
            <w:r>
              <w:rPr>
                <w:noProof/>
                <w:webHidden/>
              </w:rPr>
              <w:fldChar w:fldCharType="end"/>
            </w:r>
          </w:hyperlink>
        </w:p>
        <w:p w14:paraId="05C8A622" w14:textId="5FA4E78C"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5" w:history="1">
            <w:r w:rsidRPr="00167819">
              <w:rPr>
                <w:rStyle w:val="Hyperlink"/>
                <w:noProof/>
              </w:rPr>
              <w:t>2.4.6 Clinical Translation and Accessibility</w:t>
            </w:r>
            <w:r>
              <w:rPr>
                <w:noProof/>
                <w:webHidden/>
              </w:rPr>
              <w:tab/>
            </w:r>
            <w:r>
              <w:rPr>
                <w:noProof/>
                <w:webHidden/>
              </w:rPr>
              <w:fldChar w:fldCharType="begin"/>
            </w:r>
            <w:r>
              <w:rPr>
                <w:noProof/>
                <w:webHidden/>
              </w:rPr>
              <w:instrText xml:space="preserve"> PAGEREF _Toc224091535 \h </w:instrText>
            </w:r>
            <w:r>
              <w:rPr>
                <w:noProof/>
                <w:webHidden/>
              </w:rPr>
            </w:r>
            <w:r>
              <w:rPr>
                <w:noProof/>
                <w:webHidden/>
              </w:rPr>
              <w:fldChar w:fldCharType="separate"/>
            </w:r>
            <w:r w:rsidR="00647C90">
              <w:rPr>
                <w:noProof/>
                <w:webHidden/>
              </w:rPr>
              <w:t>43</w:t>
            </w:r>
            <w:r>
              <w:rPr>
                <w:noProof/>
                <w:webHidden/>
              </w:rPr>
              <w:fldChar w:fldCharType="end"/>
            </w:r>
          </w:hyperlink>
        </w:p>
        <w:p w14:paraId="7D9A2237" w14:textId="2C330499"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6" w:history="1">
            <w:r w:rsidRPr="00167819">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_Toc224091536 \h </w:instrText>
            </w:r>
            <w:r>
              <w:rPr>
                <w:noProof/>
                <w:webHidden/>
              </w:rPr>
            </w:r>
            <w:r>
              <w:rPr>
                <w:noProof/>
                <w:webHidden/>
              </w:rPr>
              <w:fldChar w:fldCharType="separate"/>
            </w:r>
            <w:r w:rsidR="00647C90">
              <w:rPr>
                <w:noProof/>
                <w:webHidden/>
              </w:rPr>
              <w:t>44</w:t>
            </w:r>
            <w:r>
              <w:rPr>
                <w:noProof/>
                <w:webHidden/>
              </w:rPr>
              <w:fldChar w:fldCharType="end"/>
            </w:r>
          </w:hyperlink>
        </w:p>
        <w:p w14:paraId="1D1F9D35" w14:textId="1D4456F7"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37" w:history="1">
            <w:r w:rsidRPr="00167819">
              <w:rPr>
                <w:rStyle w:val="Hyperlink"/>
                <w:noProof/>
              </w:rPr>
              <w:t>2.5 Identified Research Gaps</w:t>
            </w:r>
            <w:r>
              <w:rPr>
                <w:noProof/>
                <w:webHidden/>
              </w:rPr>
              <w:tab/>
            </w:r>
            <w:r>
              <w:rPr>
                <w:noProof/>
                <w:webHidden/>
              </w:rPr>
              <w:fldChar w:fldCharType="begin"/>
            </w:r>
            <w:r>
              <w:rPr>
                <w:noProof/>
                <w:webHidden/>
              </w:rPr>
              <w:instrText xml:space="preserve"> PAGEREF _Toc224091537 \h </w:instrText>
            </w:r>
            <w:r>
              <w:rPr>
                <w:noProof/>
                <w:webHidden/>
              </w:rPr>
            </w:r>
            <w:r>
              <w:rPr>
                <w:noProof/>
                <w:webHidden/>
              </w:rPr>
              <w:fldChar w:fldCharType="separate"/>
            </w:r>
            <w:r w:rsidR="00647C90">
              <w:rPr>
                <w:noProof/>
                <w:webHidden/>
              </w:rPr>
              <w:t>45</w:t>
            </w:r>
            <w:r>
              <w:rPr>
                <w:noProof/>
                <w:webHidden/>
              </w:rPr>
              <w:fldChar w:fldCharType="end"/>
            </w:r>
          </w:hyperlink>
        </w:p>
        <w:p w14:paraId="60DEAC14" w14:textId="77EC2779"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8" w:history="1">
            <w:r w:rsidRPr="00167819">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_Toc224091538 \h </w:instrText>
            </w:r>
            <w:r>
              <w:rPr>
                <w:noProof/>
                <w:webHidden/>
              </w:rPr>
            </w:r>
            <w:r>
              <w:rPr>
                <w:noProof/>
                <w:webHidden/>
              </w:rPr>
              <w:fldChar w:fldCharType="separate"/>
            </w:r>
            <w:r w:rsidR="00647C90">
              <w:rPr>
                <w:noProof/>
                <w:webHidden/>
              </w:rPr>
              <w:t>45</w:t>
            </w:r>
            <w:r>
              <w:rPr>
                <w:noProof/>
                <w:webHidden/>
              </w:rPr>
              <w:fldChar w:fldCharType="end"/>
            </w:r>
          </w:hyperlink>
        </w:p>
        <w:p w14:paraId="597C7373" w14:textId="2AEF5A52"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39" w:history="1">
            <w:r w:rsidRPr="00167819">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_Toc224091539 \h </w:instrText>
            </w:r>
            <w:r>
              <w:rPr>
                <w:noProof/>
                <w:webHidden/>
              </w:rPr>
            </w:r>
            <w:r>
              <w:rPr>
                <w:noProof/>
                <w:webHidden/>
              </w:rPr>
              <w:fldChar w:fldCharType="separate"/>
            </w:r>
            <w:r w:rsidR="00647C90">
              <w:rPr>
                <w:noProof/>
                <w:webHidden/>
              </w:rPr>
              <w:t>46</w:t>
            </w:r>
            <w:r>
              <w:rPr>
                <w:noProof/>
                <w:webHidden/>
              </w:rPr>
              <w:fldChar w:fldCharType="end"/>
            </w:r>
          </w:hyperlink>
        </w:p>
        <w:p w14:paraId="1665EA1B" w14:textId="3DA7CC61"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0" w:history="1">
            <w:r w:rsidRPr="00167819">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_Toc224091540 \h </w:instrText>
            </w:r>
            <w:r>
              <w:rPr>
                <w:noProof/>
                <w:webHidden/>
              </w:rPr>
            </w:r>
            <w:r>
              <w:rPr>
                <w:noProof/>
                <w:webHidden/>
              </w:rPr>
              <w:fldChar w:fldCharType="separate"/>
            </w:r>
            <w:r w:rsidR="00647C90">
              <w:rPr>
                <w:noProof/>
                <w:webHidden/>
              </w:rPr>
              <w:t>48</w:t>
            </w:r>
            <w:r>
              <w:rPr>
                <w:noProof/>
                <w:webHidden/>
              </w:rPr>
              <w:fldChar w:fldCharType="end"/>
            </w:r>
          </w:hyperlink>
        </w:p>
        <w:p w14:paraId="5ED2D3CA" w14:textId="02B11836"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1" w:history="1">
            <w:r w:rsidRPr="00167819">
              <w:rPr>
                <w:rStyle w:val="Hyperlink"/>
                <w:noProof/>
              </w:rPr>
              <w:t>2.5.4 The Comprehensive Metric Evaluation Gap</w:t>
            </w:r>
            <w:r>
              <w:rPr>
                <w:noProof/>
                <w:webHidden/>
              </w:rPr>
              <w:tab/>
            </w:r>
            <w:r>
              <w:rPr>
                <w:noProof/>
                <w:webHidden/>
              </w:rPr>
              <w:fldChar w:fldCharType="begin"/>
            </w:r>
            <w:r>
              <w:rPr>
                <w:noProof/>
                <w:webHidden/>
              </w:rPr>
              <w:instrText xml:space="preserve"> PAGEREF _Toc224091541 \h </w:instrText>
            </w:r>
            <w:r>
              <w:rPr>
                <w:noProof/>
                <w:webHidden/>
              </w:rPr>
            </w:r>
            <w:r>
              <w:rPr>
                <w:noProof/>
                <w:webHidden/>
              </w:rPr>
              <w:fldChar w:fldCharType="separate"/>
            </w:r>
            <w:r w:rsidR="00647C90">
              <w:rPr>
                <w:noProof/>
                <w:webHidden/>
              </w:rPr>
              <w:t>49</w:t>
            </w:r>
            <w:r>
              <w:rPr>
                <w:noProof/>
                <w:webHidden/>
              </w:rPr>
              <w:fldChar w:fldCharType="end"/>
            </w:r>
          </w:hyperlink>
        </w:p>
        <w:p w14:paraId="5913DF3F" w14:textId="48D5004D"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2" w:history="1">
            <w:r w:rsidRPr="00167819">
              <w:rPr>
                <w:rStyle w:val="Hyperlink"/>
                <w:noProof/>
              </w:rPr>
              <w:t>2.5.5 Gap Summary and Research Opportunity</w:t>
            </w:r>
            <w:r>
              <w:rPr>
                <w:noProof/>
                <w:webHidden/>
              </w:rPr>
              <w:tab/>
            </w:r>
            <w:r>
              <w:rPr>
                <w:noProof/>
                <w:webHidden/>
              </w:rPr>
              <w:fldChar w:fldCharType="begin"/>
            </w:r>
            <w:r>
              <w:rPr>
                <w:noProof/>
                <w:webHidden/>
              </w:rPr>
              <w:instrText xml:space="preserve"> PAGEREF _Toc224091542 \h </w:instrText>
            </w:r>
            <w:r>
              <w:rPr>
                <w:noProof/>
                <w:webHidden/>
              </w:rPr>
            </w:r>
            <w:r>
              <w:rPr>
                <w:noProof/>
                <w:webHidden/>
              </w:rPr>
              <w:fldChar w:fldCharType="separate"/>
            </w:r>
            <w:r w:rsidR="00647C90">
              <w:rPr>
                <w:noProof/>
                <w:webHidden/>
              </w:rPr>
              <w:t>50</w:t>
            </w:r>
            <w:r>
              <w:rPr>
                <w:noProof/>
                <w:webHidden/>
              </w:rPr>
              <w:fldChar w:fldCharType="end"/>
            </w:r>
          </w:hyperlink>
        </w:p>
        <w:p w14:paraId="6A685F2F" w14:textId="037822E9"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43" w:history="1">
            <w:r w:rsidRPr="00167819">
              <w:rPr>
                <w:rStyle w:val="Hyperlink"/>
                <w:noProof/>
              </w:rPr>
              <w:t>Chapter 3</w:t>
            </w:r>
            <w:r>
              <w:rPr>
                <w:noProof/>
                <w:webHidden/>
              </w:rPr>
              <w:tab/>
            </w:r>
            <w:r>
              <w:rPr>
                <w:noProof/>
                <w:webHidden/>
              </w:rPr>
              <w:fldChar w:fldCharType="begin"/>
            </w:r>
            <w:r>
              <w:rPr>
                <w:noProof/>
                <w:webHidden/>
              </w:rPr>
              <w:instrText xml:space="preserve"> PAGEREF _Toc224091543 \h </w:instrText>
            </w:r>
            <w:r>
              <w:rPr>
                <w:noProof/>
                <w:webHidden/>
              </w:rPr>
            </w:r>
            <w:r>
              <w:rPr>
                <w:noProof/>
                <w:webHidden/>
              </w:rPr>
              <w:fldChar w:fldCharType="separate"/>
            </w:r>
            <w:r w:rsidR="00647C90">
              <w:rPr>
                <w:noProof/>
                <w:webHidden/>
              </w:rPr>
              <w:t>51</w:t>
            </w:r>
            <w:r>
              <w:rPr>
                <w:noProof/>
                <w:webHidden/>
              </w:rPr>
              <w:fldChar w:fldCharType="end"/>
            </w:r>
          </w:hyperlink>
        </w:p>
        <w:p w14:paraId="41186C1C" w14:textId="52E8A9D5"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44" w:history="1">
            <w:r w:rsidRPr="00167819">
              <w:rPr>
                <w:rStyle w:val="Hyperlink"/>
                <w:noProof/>
              </w:rPr>
              <w:t>3.1 Conceptual Framework</w:t>
            </w:r>
            <w:r>
              <w:rPr>
                <w:noProof/>
                <w:webHidden/>
              </w:rPr>
              <w:tab/>
            </w:r>
            <w:r>
              <w:rPr>
                <w:noProof/>
                <w:webHidden/>
              </w:rPr>
              <w:fldChar w:fldCharType="begin"/>
            </w:r>
            <w:r>
              <w:rPr>
                <w:noProof/>
                <w:webHidden/>
              </w:rPr>
              <w:instrText xml:space="preserve"> PAGEREF _Toc224091544 \h </w:instrText>
            </w:r>
            <w:r>
              <w:rPr>
                <w:noProof/>
                <w:webHidden/>
              </w:rPr>
            </w:r>
            <w:r>
              <w:rPr>
                <w:noProof/>
                <w:webHidden/>
              </w:rPr>
              <w:fldChar w:fldCharType="separate"/>
            </w:r>
            <w:r w:rsidR="00647C90">
              <w:rPr>
                <w:noProof/>
                <w:webHidden/>
              </w:rPr>
              <w:t>51</w:t>
            </w:r>
            <w:r>
              <w:rPr>
                <w:noProof/>
                <w:webHidden/>
              </w:rPr>
              <w:fldChar w:fldCharType="end"/>
            </w:r>
          </w:hyperlink>
        </w:p>
        <w:p w14:paraId="60F84670" w14:textId="15F1220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5" w:history="1">
            <w:r w:rsidRPr="00167819">
              <w:rPr>
                <w:rStyle w:val="Hyperlink"/>
                <w:noProof/>
              </w:rPr>
              <w:t>3.1.1 The Input-Process-Output (IPO) Model</w:t>
            </w:r>
            <w:r>
              <w:rPr>
                <w:noProof/>
                <w:webHidden/>
              </w:rPr>
              <w:tab/>
            </w:r>
            <w:r>
              <w:rPr>
                <w:noProof/>
                <w:webHidden/>
              </w:rPr>
              <w:fldChar w:fldCharType="begin"/>
            </w:r>
            <w:r>
              <w:rPr>
                <w:noProof/>
                <w:webHidden/>
              </w:rPr>
              <w:instrText xml:space="preserve"> PAGEREF _Toc224091545 \h </w:instrText>
            </w:r>
            <w:r>
              <w:rPr>
                <w:noProof/>
                <w:webHidden/>
              </w:rPr>
            </w:r>
            <w:r>
              <w:rPr>
                <w:noProof/>
                <w:webHidden/>
              </w:rPr>
              <w:fldChar w:fldCharType="separate"/>
            </w:r>
            <w:r w:rsidR="00647C90">
              <w:rPr>
                <w:noProof/>
                <w:webHidden/>
              </w:rPr>
              <w:t>52</w:t>
            </w:r>
            <w:r>
              <w:rPr>
                <w:noProof/>
                <w:webHidden/>
              </w:rPr>
              <w:fldChar w:fldCharType="end"/>
            </w:r>
          </w:hyperlink>
        </w:p>
        <w:p w14:paraId="2FB30F7B" w14:textId="21E7112B"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6" w:history="1">
            <w:r w:rsidRPr="00167819">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_Toc224091546 \h </w:instrText>
            </w:r>
            <w:r>
              <w:rPr>
                <w:noProof/>
                <w:webHidden/>
              </w:rPr>
            </w:r>
            <w:r>
              <w:rPr>
                <w:noProof/>
                <w:webHidden/>
              </w:rPr>
              <w:fldChar w:fldCharType="separate"/>
            </w:r>
            <w:r w:rsidR="00647C90">
              <w:rPr>
                <w:noProof/>
                <w:webHidden/>
              </w:rPr>
              <w:t>53</w:t>
            </w:r>
            <w:r>
              <w:rPr>
                <w:noProof/>
                <w:webHidden/>
              </w:rPr>
              <w:fldChar w:fldCharType="end"/>
            </w:r>
          </w:hyperlink>
        </w:p>
        <w:p w14:paraId="03659E88" w14:textId="2DA498F2"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7" w:history="1">
            <w:r w:rsidRPr="00167819">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_Toc224091547 \h </w:instrText>
            </w:r>
            <w:r>
              <w:rPr>
                <w:noProof/>
                <w:webHidden/>
              </w:rPr>
            </w:r>
            <w:r>
              <w:rPr>
                <w:noProof/>
                <w:webHidden/>
              </w:rPr>
              <w:fldChar w:fldCharType="separate"/>
            </w:r>
            <w:r w:rsidR="00647C90">
              <w:rPr>
                <w:noProof/>
                <w:webHidden/>
              </w:rPr>
              <w:t>54</w:t>
            </w:r>
            <w:r>
              <w:rPr>
                <w:noProof/>
                <w:webHidden/>
              </w:rPr>
              <w:fldChar w:fldCharType="end"/>
            </w:r>
          </w:hyperlink>
        </w:p>
        <w:p w14:paraId="6C7F6766" w14:textId="05CBC0E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48" w:history="1">
            <w:r w:rsidRPr="00167819">
              <w:rPr>
                <w:rStyle w:val="Hyperlink"/>
                <w:noProof/>
              </w:rPr>
              <w:t>3.1.4 Output Phase: Evaluation and Clinical Inference</w:t>
            </w:r>
            <w:r>
              <w:rPr>
                <w:noProof/>
                <w:webHidden/>
              </w:rPr>
              <w:tab/>
            </w:r>
            <w:r>
              <w:rPr>
                <w:noProof/>
                <w:webHidden/>
              </w:rPr>
              <w:fldChar w:fldCharType="begin"/>
            </w:r>
            <w:r>
              <w:rPr>
                <w:noProof/>
                <w:webHidden/>
              </w:rPr>
              <w:instrText xml:space="preserve"> PAGEREF _Toc224091548 \h </w:instrText>
            </w:r>
            <w:r>
              <w:rPr>
                <w:noProof/>
                <w:webHidden/>
              </w:rPr>
            </w:r>
            <w:r>
              <w:rPr>
                <w:noProof/>
                <w:webHidden/>
              </w:rPr>
              <w:fldChar w:fldCharType="separate"/>
            </w:r>
            <w:r w:rsidR="00647C90">
              <w:rPr>
                <w:noProof/>
                <w:webHidden/>
              </w:rPr>
              <w:t>54</w:t>
            </w:r>
            <w:r>
              <w:rPr>
                <w:noProof/>
                <w:webHidden/>
              </w:rPr>
              <w:fldChar w:fldCharType="end"/>
            </w:r>
          </w:hyperlink>
        </w:p>
        <w:p w14:paraId="6EAEA365" w14:textId="6549FAD6"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49" w:history="1">
            <w:r w:rsidRPr="00167819">
              <w:rPr>
                <w:rStyle w:val="Hyperlink"/>
                <w:noProof/>
              </w:rPr>
              <w:t>3.2 Data Management</w:t>
            </w:r>
            <w:r>
              <w:rPr>
                <w:noProof/>
                <w:webHidden/>
              </w:rPr>
              <w:tab/>
            </w:r>
            <w:r>
              <w:rPr>
                <w:noProof/>
                <w:webHidden/>
              </w:rPr>
              <w:fldChar w:fldCharType="begin"/>
            </w:r>
            <w:r>
              <w:rPr>
                <w:noProof/>
                <w:webHidden/>
              </w:rPr>
              <w:instrText xml:space="preserve"> PAGEREF _Toc224091549 \h </w:instrText>
            </w:r>
            <w:r>
              <w:rPr>
                <w:noProof/>
                <w:webHidden/>
              </w:rPr>
            </w:r>
            <w:r>
              <w:rPr>
                <w:noProof/>
                <w:webHidden/>
              </w:rPr>
              <w:fldChar w:fldCharType="separate"/>
            </w:r>
            <w:r w:rsidR="00647C90">
              <w:rPr>
                <w:noProof/>
                <w:webHidden/>
              </w:rPr>
              <w:t>55</w:t>
            </w:r>
            <w:r>
              <w:rPr>
                <w:noProof/>
                <w:webHidden/>
              </w:rPr>
              <w:fldChar w:fldCharType="end"/>
            </w:r>
          </w:hyperlink>
        </w:p>
        <w:p w14:paraId="3CBF56BF" w14:textId="54FA1561"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0" w:history="1">
            <w:r w:rsidRPr="00167819">
              <w:rPr>
                <w:rStyle w:val="Hyperlink"/>
                <w:noProof/>
              </w:rPr>
              <w:t>3.2.1 Sources and Ethical Considerations</w:t>
            </w:r>
            <w:r>
              <w:rPr>
                <w:noProof/>
                <w:webHidden/>
              </w:rPr>
              <w:tab/>
            </w:r>
            <w:r>
              <w:rPr>
                <w:noProof/>
                <w:webHidden/>
              </w:rPr>
              <w:fldChar w:fldCharType="begin"/>
            </w:r>
            <w:r>
              <w:rPr>
                <w:noProof/>
                <w:webHidden/>
              </w:rPr>
              <w:instrText xml:space="preserve"> PAGEREF _Toc224091550 \h </w:instrText>
            </w:r>
            <w:r>
              <w:rPr>
                <w:noProof/>
                <w:webHidden/>
              </w:rPr>
            </w:r>
            <w:r>
              <w:rPr>
                <w:noProof/>
                <w:webHidden/>
              </w:rPr>
              <w:fldChar w:fldCharType="separate"/>
            </w:r>
            <w:r w:rsidR="00647C90">
              <w:rPr>
                <w:noProof/>
                <w:webHidden/>
              </w:rPr>
              <w:t>56</w:t>
            </w:r>
            <w:r>
              <w:rPr>
                <w:noProof/>
                <w:webHidden/>
              </w:rPr>
              <w:fldChar w:fldCharType="end"/>
            </w:r>
          </w:hyperlink>
        </w:p>
        <w:p w14:paraId="136FBD5F" w14:textId="0B3F718B"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1" w:history="1">
            <w:r w:rsidRPr="00167819">
              <w:rPr>
                <w:rStyle w:val="Hyperlink"/>
                <w:noProof/>
              </w:rPr>
              <w:t>3.2.2 Ethical Compliance Framework:</w:t>
            </w:r>
            <w:r>
              <w:rPr>
                <w:noProof/>
                <w:webHidden/>
              </w:rPr>
              <w:tab/>
            </w:r>
            <w:r>
              <w:rPr>
                <w:noProof/>
                <w:webHidden/>
              </w:rPr>
              <w:fldChar w:fldCharType="begin"/>
            </w:r>
            <w:r>
              <w:rPr>
                <w:noProof/>
                <w:webHidden/>
              </w:rPr>
              <w:instrText xml:space="preserve"> PAGEREF _Toc224091551 \h </w:instrText>
            </w:r>
            <w:r>
              <w:rPr>
                <w:noProof/>
                <w:webHidden/>
              </w:rPr>
            </w:r>
            <w:r>
              <w:rPr>
                <w:noProof/>
                <w:webHidden/>
              </w:rPr>
              <w:fldChar w:fldCharType="separate"/>
            </w:r>
            <w:r w:rsidR="00647C90">
              <w:rPr>
                <w:noProof/>
                <w:webHidden/>
              </w:rPr>
              <w:t>58</w:t>
            </w:r>
            <w:r>
              <w:rPr>
                <w:noProof/>
                <w:webHidden/>
              </w:rPr>
              <w:fldChar w:fldCharType="end"/>
            </w:r>
          </w:hyperlink>
        </w:p>
        <w:p w14:paraId="40C0B323" w14:textId="69EEEE6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2" w:history="1">
            <w:r w:rsidRPr="00167819">
              <w:rPr>
                <w:rStyle w:val="Hyperlink"/>
                <w:noProof/>
              </w:rPr>
              <w:t>3.2.3 DICOM to NIfTI Conversion</w:t>
            </w:r>
            <w:r>
              <w:rPr>
                <w:noProof/>
                <w:webHidden/>
              </w:rPr>
              <w:tab/>
            </w:r>
            <w:r>
              <w:rPr>
                <w:noProof/>
                <w:webHidden/>
              </w:rPr>
              <w:fldChar w:fldCharType="begin"/>
            </w:r>
            <w:r>
              <w:rPr>
                <w:noProof/>
                <w:webHidden/>
              </w:rPr>
              <w:instrText xml:space="preserve"> PAGEREF _Toc224091552 \h </w:instrText>
            </w:r>
            <w:r>
              <w:rPr>
                <w:noProof/>
                <w:webHidden/>
              </w:rPr>
            </w:r>
            <w:r>
              <w:rPr>
                <w:noProof/>
                <w:webHidden/>
              </w:rPr>
              <w:fldChar w:fldCharType="separate"/>
            </w:r>
            <w:r w:rsidR="00647C90">
              <w:rPr>
                <w:noProof/>
                <w:webHidden/>
              </w:rPr>
              <w:t>59</w:t>
            </w:r>
            <w:r>
              <w:rPr>
                <w:noProof/>
                <w:webHidden/>
              </w:rPr>
              <w:fldChar w:fldCharType="end"/>
            </w:r>
          </w:hyperlink>
        </w:p>
        <w:p w14:paraId="3BA52673" w14:textId="50789F7C"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3" w:history="1">
            <w:r w:rsidRPr="00167819">
              <w:rPr>
                <w:rStyle w:val="Hyperlink"/>
                <w:noProof/>
              </w:rPr>
              <w:t>3.2.4 Dataset Organization and Structure</w:t>
            </w:r>
            <w:r>
              <w:rPr>
                <w:noProof/>
                <w:webHidden/>
              </w:rPr>
              <w:tab/>
            </w:r>
            <w:r>
              <w:rPr>
                <w:noProof/>
                <w:webHidden/>
              </w:rPr>
              <w:fldChar w:fldCharType="begin"/>
            </w:r>
            <w:r>
              <w:rPr>
                <w:noProof/>
                <w:webHidden/>
              </w:rPr>
              <w:instrText xml:space="preserve"> PAGEREF _Toc224091553 \h </w:instrText>
            </w:r>
            <w:r>
              <w:rPr>
                <w:noProof/>
                <w:webHidden/>
              </w:rPr>
            </w:r>
            <w:r>
              <w:rPr>
                <w:noProof/>
                <w:webHidden/>
              </w:rPr>
              <w:fldChar w:fldCharType="separate"/>
            </w:r>
            <w:r w:rsidR="00647C90">
              <w:rPr>
                <w:noProof/>
                <w:webHidden/>
              </w:rPr>
              <w:t>60</w:t>
            </w:r>
            <w:r>
              <w:rPr>
                <w:noProof/>
                <w:webHidden/>
              </w:rPr>
              <w:fldChar w:fldCharType="end"/>
            </w:r>
          </w:hyperlink>
        </w:p>
        <w:p w14:paraId="49C0D05C" w14:textId="7FF10182"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4" w:history="1">
            <w:r w:rsidRPr="00167819">
              <w:rPr>
                <w:rStyle w:val="Hyperlink"/>
                <w:noProof/>
              </w:rPr>
              <w:t>3.2.5 Dataset Characterization</w:t>
            </w:r>
            <w:r>
              <w:rPr>
                <w:noProof/>
                <w:webHidden/>
              </w:rPr>
              <w:tab/>
            </w:r>
            <w:r>
              <w:rPr>
                <w:noProof/>
                <w:webHidden/>
              </w:rPr>
              <w:fldChar w:fldCharType="begin"/>
            </w:r>
            <w:r>
              <w:rPr>
                <w:noProof/>
                <w:webHidden/>
              </w:rPr>
              <w:instrText xml:space="preserve"> PAGEREF _Toc224091554 \h </w:instrText>
            </w:r>
            <w:r>
              <w:rPr>
                <w:noProof/>
                <w:webHidden/>
              </w:rPr>
            </w:r>
            <w:r>
              <w:rPr>
                <w:noProof/>
                <w:webHidden/>
              </w:rPr>
              <w:fldChar w:fldCharType="separate"/>
            </w:r>
            <w:r w:rsidR="00647C90">
              <w:rPr>
                <w:noProof/>
                <w:webHidden/>
              </w:rPr>
              <w:t>61</w:t>
            </w:r>
            <w:r>
              <w:rPr>
                <w:noProof/>
                <w:webHidden/>
              </w:rPr>
              <w:fldChar w:fldCharType="end"/>
            </w:r>
          </w:hyperlink>
        </w:p>
        <w:p w14:paraId="05063750" w14:textId="697901D3"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55" w:history="1">
            <w:r w:rsidRPr="00167819">
              <w:rPr>
                <w:rStyle w:val="Hyperlink"/>
                <w:noProof/>
              </w:rPr>
              <w:t>3.3 Data Preprocessing</w:t>
            </w:r>
            <w:r>
              <w:rPr>
                <w:noProof/>
                <w:webHidden/>
              </w:rPr>
              <w:tab/>
            </w:r>
            <w:r>
              <w:rPr>
                <w:noProof/>
                <w:webHidden/>
              </w:rPr>
              <w:fldChar w:fldCharType="begin"/>
            </w:r>
            <w:r>
              <w:rPr>
                <w:noProof/>
                <w:webHidden/>
              </w:rPr>
              <w:instrText xml:space="preserve"> PAGEREF _Toc224091555 \h </w:instrText>
            </w:r>
            <w:r>
              <w:rPr>
                <w:noProof/>
                <w:webHidden/>
              </w:rPr>
            </w:r>
            <w:r>
              <w:rPr>
                <w:noProof/>
                <w:webHidden/>
              </w:rPr>
              <w:fldChar w:fldCharType="separate"/>
            </w:r>
            <w:r w:rsidR="00647C90">
              <w:rPr>
                <w:noProof/>
                <w:webHidden/>
              </w:rPr>
              <w:t>62</w:t>
            </w:r>
            <w:r>
              <w:rPr>
                <w:noProof/>
                <w:webHidden/>
              </w:rPr>
              <w:fldChar w:fldCharType="end"/>
            </w:r>
          </w:hyperlink>
        </w:p>
        <w:p w14:paraId="5A849C07" w14:textId="7E4835B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6" w:history="1">
            <w:r w:rsidRPr="00167819">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_Toc224091556 \h </w:instrText>
            </w:r>
            <w:r>
              <w:rPr>
                <w:noProof/>
                <w:webHidden/>
              </w:rPr>
            </w:r>
            <w:r>
              <w:rPr>
                <w:noProof/>
                <w:webHidden/>
              </w:rPr>
              <w:fldChar w:fldCharType="separate"/>
            </w:r>
            <w:r w:rsidR="00647C90">
              <w:rPr>
                <w:noProof/>
                <w:webHidden/>
              </w:rPr>
              <w:t>63</w:t>
            </w:r>
            <w:r>
              <w:rPr>
                <w:noProof/>
                <w:webHidden/>
              </w:rPr>
              <w:fldChar w:fldCharType="end"/>
            </w:r>
          </w:hyperlink>
        </w:p>
        <w:p w14:paraId="2C629994" w14:textId="7ECCC966"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7" w:history="1">
            <w:r w:rsidRPr="00167819">
              <w:rPr>
                <w:rStyle w:val="Hyperlink"/>
                <w:noProof/>
              </w:rPr>
              <w:t>3.3.2 Physiological Justification for Clipping Range:</w:t>
            </w:r>
            <w:r>
              <w:rPr>
                <w:noProof/>
                <w:webHidden/>
              </w:rPr>
              <w:tab/>
            </w:r>
            <w:r>
              <w:rPr>
                <w:noProof/>
                <w:webHidden/>
              </w:rPr>
              <w:fldChar w:fldCharType="begin"/>
            </w:r>
            <w:r>
              <w:rPr>
                <w:noProof/>
                <w:webHidden/>
              </w:rPr>
              <w:instrText xml:space="preserve"> PAGEREF _Toc224091557 \h </w:instrText>
            </w:r>
            <w:r>
              <w:rPr>
                <w:noProof/>
                <w:webHidden/>
              </w:rPr>
            </w:r>
            <w:r>
              <w:rPr>
                <w:noProof/>
                <w:webHidden/>
              </w:rPr>
              <w:fldChar w:fldCharType="separate"/>
            </w:r>
            <w:r w:rsidR="00647C90">
              <w:rPr>
                <w:noProof/>
                <w:webHidden/>
              </w:rPr>
              <w:t>64</w:t>
            </w:r>
            <w:r>
              <w:rPr>
                <w:noProof/>
                <w:webHidden/>
              </w:rPr>
              <w:fldChar w:fldCharType="end"/>
            </w:r>
          </w:hyperlink>
        </w:p>
        <w:p w14:paraId="5DAA7EDB" w14:textId="5E05E446"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8" w:history="1">
            <w:r w:rsidRPr="00167819">
              <w:rPr>
                <w:rStyle w:val="Hyperlink"/>
                <w:noProof/>
              </w:rPr>
              <w:t>3.3.3 Isotropic Resampling and Spatial Normalization</w:t>
            </w:r>
            <w:r>
              <w:rPr>
                <w:noProof/>
                <w:webHidden/>
              </w:rPr>
              <w:tab/>
            </w:r>
            <w:r>
              <w:rPr>
                <w:noProof/>
                <w:webHidden/>
              </w:rPr>
              <w:fldChar w:fldCharType="begin"/>
            </w:r>
            <w:r>
              <w:rPr>
                <w:noProof/>
                <w:webHidden/>
              </w:rPr>
              <w:instrText xml:space="preserve"> PAGEREF _Toc224091558 \h </w:instrText>
            </w:r>
            <w:r>
              <w:rPr>
                <w:noProof/>
                <w:webHidden/>
              </w:rPr>
            </w:r>
            <w:r>
              <w:rPr>
                <w:noProof/>
                <w:webHidden/>
              </w:rPr>
              <w:fldChar w:fldCharType="separate"/>
            </w:r>
            <w:r w:rsidR="00647C90">
              <w:rPr>
                <w:noProof/>
                <w:webHidden/>
              </w:rPr>
              <w:t>65</w:t>
            </w:r>
            <w:r>
              <w:rPr>
                <w:noProof/>
                <w:webHidden/>
              </w:rPr>
              <w:fldChar w:fldCharType="end"/>
            </w:r>
          </w:hyperlink>
        </w:p>
        <w:p w14:paraId="70D18B52" w14:textId="36692E7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59" w:history="1">
            <w:r w:rsidRPr="00167819">
              <w:rPr>
                <w:rStyle w:val="Hyperlink"/>
                <w:noProof/>
              </w:rPr>
              <w:t>3.3.4 Cropping to Non-Zero Region</w:t>
            </w:r>
            <w:r>
              <w:rPr>
                <w:noProof/>
                <w:webHidden/>
              </w:rPr>
              <w:tab/>
            </w:r>
            <w:r>
              <w:rPr>
                <w:noProof/>
                <w:webHidden/>
              </w:rPr>
              <w:fldChar w:fldCharType="begin"/>
            </w:r>
            <w:r>
              <w:rPr>
                <w:noProof/>
                <w:webHidden/>
              </w:rPr>
              <w:instrText xml:space="preserve"> PAGEREF _Toc224091559 \h </w:instrText>
            </w:r>
            <w:r>
              <w:rPr>
                <w:noProof/>
                <w:webHidden/>
              </w:rPr>
            </w:r>
            <w:r>
              <w:rPr>
                <w:noProof/>
                <w:webHidden/>
              </w:rPr>
              <w:fldChar w:fldCharType="separate"/>
            </w:r>
            <w:r w:rsidR="00647C90">
              <w:rPr>
                <w:noProof/>
                <w:webHidden/>
              </w:rPr>
              <w:t>67</w:t>
            </w:r>
            <w:r>
              <w:rPr>
                <w:noProof/>
                <w:webHidden/>
              </w:rPr>
              <w:fldChar w:fldCharType="end"/>
            </w:r>
          </w:hyperlink>
        </w:p>
        <w:p w14:paraId="31DABAFB" w14:textId="1A48C5C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0" w:history="1">
            <w:r w:rsidRPr="00167819">
              <w:rPr>
                <w:rStyle w:val="Hyperlink"/>
                <w:noProof/>
              </w:rPr>
              <w:t>3.3.5 Augmentation Setting and Data Splitting</w:t>
            </w:r>
            <w:r>
              <w:rPr>
                <w:noProof/>
                <w:webHidden/>
              </w:rPr>
              <w:tab/>
            </w:r>
            <w:r>
              <w:rPr>
                <w:noProof/>
                <w:webHidden/>
              </w:rPr>
              <w:fldChar w:fldCharType="begin"/>
            </w:r>
            <w:r>
              <w:rPr>
                <w:noProof/>
                <w:webHidden/>
              </w:rPr>
              <w:instrText xml:space="preserve"> PAGEREF _Toc224091560 \h </w:instrText>
            </w:r>
            <w:r>
              <w:rPr>
                <w:noProof/>
                <w:webHidden/>
              </w:rPr>
            </w:r>
            <w:r>
              <w:rPr>
                <w:noProof/>
                <w:webHidden/>
              </w:rPr>
              <w:fldChar w:fldCharType="separate"/>
            </w:r>
            <w:r w:rsidR="00647C90">
              <w:rPr>
                <w:noProof/>
                <w:webHidden/>
              </w:rPr>
              <w:t>67</w:t>
            </w:r>
            <w:r>
              <w:rPr>
                <w:noProof/>
                <w:webHidden/>
              </w:rPr>
              <w:fldChar w:fldCharType="end"/>
            </w:r>
          </w:hyperlink>
        </w:p>
        <w:p w14:paraId="2F440221" w14:textId="20C0574F"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61" w:history="1">
            <w:r w:rsidRPr="00167819">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_Toc224091561 \h </w:instrText>
            </w:r>
            <w:r>
              <w:rPr>
                <w:noProof/>
                <w:webHidden/>
              </w:rPr>
            </w:r>
            <w:r>
              <w:rPr>
                <w:noProof/>
                <w:webHidden/>
              </w:rPr>
              <w:fldChar w:fldCharType="separate"/>
            </w:r>
            <w:r w:rsidR="00647C90">
              <w:rPr>
                <w:noProof/>
                <w:webHidden/>
              </w:rPr>
              <w:t>70</w:t>
            </w:r>
            <w:r>
              <w:rPr>
                <w:noProof/>
                <w:webHidden/>
              </w:rPr>
              <w:fldChar w:fldCharType="end"/>
            </w:r>
          </w:hyperlink>
        </w:p>
        <w:p w14:paraId="5F1288BF" w14:textId="3BC99234"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2" w:history="1">
            <w:r w:rsidRPr="00167819">
              <w:rPr>
                <w:rStyle w:val="Hyperlink"/>
                <w:noProof/>
              </w:rPr>
              <w:t>3.4.1 Architectural Topology</w:t>
            </w:r>
            <w:r>
              <w:rPr>
                <w:noProof/>
                <w:webHidden/>
              </w:rPr>
              <w:tab/>
            </w:r>
            <w:r>
              <w:rPr>
                <w:noProof/>
                <w:webHidden/>
              </w:rPr>
              <w:fldChar w:fldCharType="begin"/>
            </w:r>
            <w:r>
              <w:rPr>
                <w:noProof/>
                <w:webHidden/>
              </w:rPr>
              <w:instrText xml:space="preserve"> PAGEREF _Toc224091562 \h </w:instrText>
            </w:r>
            <w:r>
              <w:rPr>
                <w:noProof/>
                <w:webHidden/>
              </w:rPr>
            </w:r>
            <w:r>
              <w:rPr>
                <w:noProof/>
                <w:webHidden/>
              </w:rPr>
              <w:fldChar w:fldCharType="separate"/>
            </w:r>
            <w:r w:rsidR="00647C90">
              <w:rPr>
                <w:noProof/>
                <w:webHidden/>
              </w:rPr>
              <w:t>71</w:t>
            </w:r>
            <w:r>
              <w:rPr>
                <w:noProof/>
                <w:webHidden/>
              </w:rPr>
              <w:fldChar w:fldCharType="end"/>
            </w:r>
          </w:hyperlink>
        </w:p>
        <w:p w14:paraId="651502A4" w14:textId="32A386E2"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3" w:history="1">
            <w:r w:rsidRPr="00167819">
              <w:rPr>
                <w:rStyle w:val="Hyperlink"/>
                <w:noProof/>
              </w:rPr>
              <w:t>3.4.2 Deep Supervision</w:t>
            </w:r>
            <w:r>
              <w:rPr>
                <w:noProof/>
                <w:webHidden/>
              </w:rPr>
              <w:tab/>
            </w:r>
            <w:r>
              <w:rPr>
                <w:noProof/>
                <w:webHidden/>
              </w:rPr>
              <w:fldChar w:fldCharType="begin"/>
            </w:r>
            <w:r>
              <w:rPr>
                <w:noProof/>
                <w:webHidden/>
              </w:rPr>
              <w:instrText xml:space="preserve"> PAGEREF _Toc224091563 \h </w:instrText>
            </w:r>
            <w:r>
              <w:rPr>
                <w:noProof/>
                <w:webHidden/>
              </w:rPr>
            </w:r>
            <w:r>
              <w:rPr>
                <w:noProof/>
                <w:webHidden/>
              </w:rPr>
              <w:fldChar w:fldCharType="separate"/>
            </w:r>
            <w:r w:rsidR="00647C90">
              <w:rPr>
                <w:noProof/>
                <w:webHidden/>
              </w:rPr>
              <w:t>73</w:t>
            </w:r>
            <w:r>
              <w:rPr>
                <w:noProof/>
                <w:webHidden/>
              </w:rPr>
              <w:fldChar w:fldCharType="end"/>
            </w:r>
          </w:hyperlink>
        </w:p>
        <w:p w14:paraId="7213460F" w14:textId="5D3607CB"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64" w:history="1">
            <w:r w:rsidRPr="00167819">
              <w:rPr>
                <w:rStyle w:val="Hyperlink"/>
                <w:noProof/>
              </w:rPr>
              <w:t>3.5 Computational Pipeline</w:t>
            </w:r>
            <w:r>
              <w:rPr>
                <w:noProof/>
                <w:webHidden/>
              </w:rPr>
              <w:tab/>
            </w:r>
            <w:r>
              <w:rPr>
                <w:noProof/>
                <w:webHidden/>
              </w:rPr>
              <w:fldChar w:fldCharType="begin"/>
            </w:r>
            <w:r>
              <w:rPr>
                <w:noProof/>
                <w:webHidden/>
              </w:rPr>
              <w:instrText xml:space="preserve"> PAGEREF _Toc224091564 \h </w:instrText>
            </w:r>
            <w:r>
              <w:rPr>
                <w:noProof/>
                <w:webHidden/>
              </w:rPr>
            </w:r>
            <w:r>
              <w:rPr>
                <w:noProof/>
                <w:webHidden/>
              </w:rPr>
              <w:fldChar w:fldCharType="separate"/>
            </w:r>
            <w:r w:rsidR="00647C90">
              <w:rPr>
                <w:noProof/>
                <w:webHidden/>
              </w:rPr>
              <w:t>74</w:t>
            </w:r>
            <w:r>
              <w:rPr>
                <w:noProof/>
                <w:webHidden/>
              </w:rPr>
              <w:fldChar w:fldCharType="end"/>
            </w:r>
          </w:hyperlink>
        </w:p>
        <w:p w14:paraId="6873B0A6" w14:textId="36A0A34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5" w:history="1">
            <w:r w:rsidRPr="00167819">
              <w:rPr>
                <w:rStyle w:val="Hyperlink"/>
                <w:noProof/>
              </w:rPr>
              <w:t>3.5.1 Environment and Reproducibility</w:t>
            </w:r>
            <w:r>
              <w:rPr>
                <w:noProof/>
                <w:webHidden/>
              </w:rPr>
              <w:tab/>
            </w:r>
            <w:r>
              <w:rPr>
                <w:noProof/>
                <w:webHidden/>
              </w:rPr>
              <w:fldChar w:fldCharType="begin"/>
            </w:r>
            <w:r>
              <w:rPr>
                <w:noProof/>
                <w:webHidden/>
              </w:rPr>
              <w:instrText xml:space="preserve"> PAGEREF _Toc224091565 \h </w:instrText>
            </w:r>
            <w:r>
              <w:rPr>
                <w:noProof/>
                <w:webHidden/>
              </w:rPr>
            </w:r>
            <w:r>
              <w:rPr>
                <w:noProof/>
                <w:webHidden/>
              </w:rPr>
              <w:fldChar w:fldCharType="separate"/>
            </w:r>
            <w:r w:rsidR="00647C90">
              <w:rPr>
                <w:noProof/>
                <w:webHidden/>
              </w:rPr>
              <w:t>74</w:t>
            </w:r>
            <w:r>
              <w:rPr>
                <w:noProof/>
                <w:webHidden/>
              </w:rPr>
              <w:fldChar w:fldCharType="end"/>
            </w:r>
          </w:hyperlink>
        </w:p>
        <w:p w14:paraId="394CAC3E" w14:textId="701B57BF"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6" w:history="1">
            <w:r w:rsidRPr="00167819">
              <w:rPr>
                <w:rStyle w:val="Hyperlink"/>
                <w:noProof/>
              </w:rPr>
              <w:t>3.5.2 Training Configuration and Optimization</w:t>
            </w:r>
            <w:r>
              <w:rPr>
                <w:noProof/>
                <w:webHidden/>
              </w:rPr>
              <w:tab/>
            </w:r>
            <w:r>
              <w:rPr>
                <w:noProof/>
                <w:webHidden/>
              </w:rPr>
              <w:fldChar w:fldCharType="begin"/>
            </w:r>
            <w:r>
              <w:rPr>
                <w:noProof/>
                <w:webHidden/>
              </w:rPr>
              <w:instrText xml:space="preserve"> PAGEREF _Toc224091566 \h </w:instrText>
            </w:r>
            <w:r>
              <w:rPr>
                <w:noProof/>
                <w:webHidden/>
              </w:rPr>
            </w:r>
            <w:r>
              <w:rPr>
                <w:noProof/>
                <w:webHidden/>
              </w:rPr>
              <w:fldChar w:fldCharType="separate"/>
            </w:r>
            <w:r w:rsidR="00647C90">
              <w:rPr>
                <w:noProof/>
                <w:webHidden/>
              </w:rPr>
              <w:t>75</w:t>
            </w:r>
            <w:r>
              <w:rPr>
                <w:noProof/>
                <w:webHidden/>
              </w:rPr>
              <w:fldChar w:fldCharType="end"/>
            </w:r>
          </w:hyperlink>
        </w:p>
        <w:p w14:paraId="4D789B7E" w14:textId="403336C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7" w:history="1">
            <w:r w:rsidRPr="00167819">
              <w:rPr>
                <w:rStyle w:val="Hyperlink"/>
                <w:noProof/>
              </w:rPr>
              <w:t>3.5.3 Loss Function Math</w:t>
            </w:r>
            <w:r>
              <w:rPr>
                <w:noProof/>
                <w:webHidden/>
              </w:rPr>
              <w:tab/>
            </w:r>
            <w:r>
              <w:rPr>
                <w:noProof/>
                <w:webHidden/>
              </w:rPr>
              <w:fldChar w:fldCharType="begin"/>
            </w:r>
            <w:r>
              <w:rPr>
                <w:noProof/>
                <w:webHidden/>
              </w:rPr>
              <w:instrText xml:space="preserve"> PAGEREF _Toc224091567 \h </w:instrText>
            </w:r>
            <w:r>
              <w:rPr>
                <w:noProof/>
                <w:webHidden/>
              </w:rPr>
            </w:r>
            <w:r>
              <w:rPr>
                <w:noProof/>
                <w:webHidden/>
              </w:rPr>
              <w:fldChar w:fldCharType="separate"/>
            </w:r>
            <w:r w:rsidR="00647C90">
              <w:rPr>
                <w:noProof/>
                <w:webHidden/>
              </w:rPr>
              <w:t>75</w:t>
            </w:r>
            <w:r>
              <w:rPr>
                <w:noProof/>
                <w:webHidden/>
              </w:rPr>
              <w:fldChar w:fldCharType="end"/>
            </w:r>
          </w:hyperlink>
        </w:p>
        <w:p w14:paraId="26F209DD" w14:textId="551033C4"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68" w:history="1">
            <w:r w:rsidRPr="00167819">
              <w:rPr>
                <w:rStyle w:val="Hyperlink"/>
                <w:noProof/>
              </w:rPr>
              <w:t>3.5.4 Inference and Post-Processing</w:t>
            </w:r>
            <w:r>
              <w:rPr>
                <w:noProof/>
                <w:webHidden/>
              </w:rPr>
              <w:tab/>
            </w:r>
            <w:r>
              <w:rPr>
                <w:noProof/>
                <w:webHidden/>
              </w:rPr>
              <w:fldChar w:fldCharType="begin"/>
            </w:r>
            <w:r>
              <w:rPr>
                <w:noProof/>
                <w:webHidden/>
              </w:rPr>
              <w:instrText xml:space="preserve"> PAGEREF _Toc224091568 \h </w:instrText>
            </w:r>
            <w:r>
              <w:rPr>
                <w:noProof/>
                <w:webHidden/>
              </w:rPr>
            </w:r>
            <w:r>
              <w:rPr>
                <w:noProof/>
                <w:webHidden/>
              </w:rPr>
              <w:fldChar w:fldCharType="separate"/>
            </w:r>
            <w:r w:rsidR="00647C90">
              <w:rPr>
                <w:noProof/>
                <w:webHidden/>
              </w:rPr>
              <w:t>76</w:t>
            </w:r>
            <w:r>
              <w:rPr>
                <w:noProof/>
                <w:webHidden/>
              </w:rPr>
              <w:fldChar w:fldCharType="end"/>
            </w:r>
          </w:hyperlink>
        </w:p>
        <w:p w14:paraId="2E713C00" w14:textId="0BB88679"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69" w:history="1">
            <w:r w:rsidRPr="00167819">
              <w:rPr>
                <w:rStyle w:val="Hyperlink"/>
                <w:noProof/>
              </w:rPr>
              <w:t>3.6 Annotation Pipeline</w:t>
            </w:r>
            <w:r>
              <w:rPr>
                <w:noProof/>
                <w:webHidden/>
              </w:rPr>
              <w:tab/>
            </w:r>
            <w:r>
              <w:rPr>
                <w:noProof/>
                <w:webHidden/>
              </w:rPr>
              <w:fldChar w:fldCharType="begin"/>
            </w:r>
            <w:r>
              <w:rPr>
                <w:noProof/>
                <w:webHidden/>
              </w:rPr>
              <w:instrText xml:space="preserve"> PAGEREF _Toc224091569 \h </w:instrText>
            </w:r>
            <w:r>
              <w:rPr>
                <w:noProof/>
                <w:webHidden/>
              </w:rPr>
            </w:r>
            <w:r>
              <w:rPr>
                <w:noProof/>
                <w:webHidden/>
              </w:rPr>
              <w:fldChar w:fldCharType="separate"/>
            </w:r>
            <w:r w:rsidR="00647C90">
              <w:rPr>
                <w:noProof/>
                <w:webHidden/>
              </w:rPr>
              <w:t>77</w:t>
            </w:r>
            <w:r>
              <w:rPr>
                <w:noProof/>
                <w:webHidden/>
              </w:rPr>
              <w:fldChar w:fldCharType="end"/>
            </w:r>
          </w:hyperlink>
        </w:p>
        <w:p w14:paraId="4917A83D" w14:textId="70063EC8"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0" w:history="1">
            <w:r w:rsidRPr="00167819">
              <w:rPr>
                <w:rStyle w:val="Hyperlink"/>
                <w:noProof/>
              </w:rPr>
              <w:t>3.6.1 Domain Expert Profile</w:t>
            </w:r>
            <w:r>
              <w:rPr>
                <w:noProof/>
                <w:webHidden/>
              </w:rPr>
              <w:tab/>
            </w:r>
            <w:r>
              <w:rPr>
                <w:noProof/>
                <w:webHidden/>
              </w:rPr>
              <w:fldChar w:fldCharType="begin"/>
            </w:r>
            <w:r>
              <w:rPr>
                <w:noProof/>
                <w:webHidden/>
              </w:rPr>
              <w:instrText xml:space="preserve"> PAGEREF _Toc224091570 \h </w:instrText>
            </w:r>
            <w:r>
              <w:rPr>
                <w:noProof/>
                <w:webHidden/>
              </w:rPr>
            </w:r>
            <w:r>
              <w:rPr>
                <w:noProof/>
                <w:webHidden/>
              </w:rPr>
              <w:fldChar w:fldCharType="separate"/>
            </w:r>
            <w:r w:rsidR="00647C90">
              <w:rPr>
                <w:noProof/>
                <w:webHidden/>
              </w:rPr>
              <w:t>78</w:t>
            </w:r>
            <w:r>
              <w:rPr>
                <w:noProof/>
                <w:webHidden/>
              </w:rPr>
              <w:fldChar w:fldCharType="end"/>
            </w:r>
          </w:hyperlink>
        </w:p>
        <w:p w14:paraId="2B9DF6A4" w14:textId="29F695BF"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71" w:history="1">
            <w:r w:rsidRPr="00167819">
              <w:rPr>
                <w:rStyle w:val="Hyperlink"/>
                <w:noProof/>
              </w:rPr>
              <w:t>3.7 Evaluation Metrics</w:t>
            </w:r>
            <w:r>
              <w:rPr>
                <w:noProof/>
                <w:webHidden/>
              </w:rPr>
              <w:tab/>
            </w:r>
            <w:r>
              <w:rPr>
                <w:noProof/>
                <w:webHidden/>
              </w:rPr>
              <w:fldChar w:fldCharType="begin"/>
            </w:r>
            <w:r>
              <w:rPr>
                <w:noProof/>
                <w:webHidden/>
              </w:rPr>
              <w:instrText xml:space="preserve"> PAGEREF _Toc224091571 \h </w:instrText>
            </w:r>
            <w:r>
              <w:rPr>
                <w:noProof/>
                <w:webHidden/>
              </w:rPr>
            </w:r>
            <w:r>
              <w:rPr>
                <w:noProof/>
                <w:webHidden/>
              </w:rPr>
              <w:fldChar w:fldCharType="separate"/>
            </w:r>
            <w:r w:rsidR="00647C90">
              <w:rPr>
                <w:noProof/>
                <w:webHidden/>
              </w:rPr>
              <w:t>83</w:t>
            </w:r>
            <w:r>
              <w:rPr>
                <w:noProof/>
                <w:webHidden/>
              </w:rPr>
              <w:fldChar w:fldCharType="end"/>
            </w:r>
          </w:hyperlink>
        </w:p>
        <w:p w14:paraId="660BBA2F" w14:textId="48DE2A15"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2" w:history="1">
            <w:r w:rsidRPr="00167819">
              <w:rPr>
                <w:rStyle w:val="Hyperlink"/>
                <w:noProof/>
              </w:rPr>
              <w:t>3.7.1 Dice Similarity Coefficient (DSC)</w:t>
            </w:r>
            <w:r>
              <w:rPr>
                <w:noProof/>
                <w:webHidden/>
              </w:rPr>
              <w:tab/>
            </w:r>
            <w:r>
              <w:rPr>
                <w:noProof/>
                <w:webHidden/>
              </w:rPr>
              <w:fldChar w:fldCharType="begin"/>
            </w:r>
            <w:r>
              <w:rPr>
                <w:noProof/>
                <w:webHidden/>
              </w:rPr>
              <w:instrText xml:space="preserve"> PAGEREF _Toc224091572 \h </w:instrText>
            </w:r>
            <w:r>
              <w:rPr>
                <w:noProof/>
                <w:webHidden/>
              </w:rPr>
            </w:r>
            <w:r>
              <w:rPr>
                <w:noProof/>
                <w:webHidden/>
              </w:rPr>
              <w:fldChar w:fldCharType="separate"/>
            </w:r>
            <w:r w:rsidR="00647C90">
              <w:rPr>
                <w:noProof/>
                <w:webHidden/>
              </w:rPr>
              <w:t>83</w:t>
            </w:r>
            <w:r>
              <w:rPr>
                <w:noProof/>
                <w:webHidden/>
              </w:rPr>
              <w:fldChar w:fldCharType="end"/>
            </w:r>
          </w:hyperlink>
        </w:p>
        <w:p w14:paraId="6AF27749" w14:textId="5F95BD25"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3" w:history="1">
            <w:r w:rsidRPr="00167819">
              <w:rPr>
                <w:rStyle w:val="Hyperlink"/>
                <w:noProof/>
              </w:rPr>
              <w:t>3.7.2 Intersection over Union (IoU)</w:t>
            </w:r>
            <w:r>
              <w:rPr>
                <w:noProof/>
                <w:webHidden/>
              </w:rPr>
              <w:tab/>
            </w:r>
            <w:r>
              <w:rPr>
                <w:noProof/>
                <w:webHidden/>
              </w:rPr>
              <w:fldChar w:fldCharType="begin"/>
            </w:r>
            <w:r>
              <w:rPr>
                <w:noProof/>
                <w:webHidden/>
              </w:rPr>
              <w:instrText xml:space="preserve"> PAGEREF _Toc224091573 \h </w:instrText>
            </w:r>
            <w:r>
              <w:rPr>
                <w:noProof/>
                <w:webHidden/>
              </w:rPr>
            </w:r>
            <w:r>
              <w:rPr>
                <w:noProof/>
                <w:webHidden/>
              </w:rPr>
              <w:fldChar w:fldCharType="separate"/>
            </w:r>
            <w:r w:rsidR="00647C90">
              <w:rPr>
                <w:noProof/>
                <w:webHidden/>
              </w:rPr>
              <w:t>84</w:t>
            </w:r>
            <w:r>
              <w:rPr>
                <w:noProof/>
                <w:webHidden/>
              </w:rPr>
              <w:fldChar w:fldCharType="end"/>
            </w:r>
          </w:hyperlink>
        </w:p>
        <w:p w14:paraId="72D72008" w14:textId="4BBB855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4" w:history="1">
            <w:r w:rsidRPr="00167819">
              <w:rPr>
                <w:rStyle w:val="Hyperlink"/>
                <w:noProof/>
              </w:rPr>
              <w:t>3.7.3 95th Percentile Hausdorff Distance (HD95)</w:t>
            </w:r>
            <w:r>
              <w:rPr>
                <w:noProof/>
                <w:webHidden/>
              </w:rPr>
              <w:tab/>
            </w:r>
            <w:r>
              <w:rPr>
                <w:noProof/>
                <w:webHidden/>
              </w:rPr>
              <w:fldChar w:fldCharType="begin"/>
            </w:r>
            <w:r>
              <w:rPr>
                <w:noProof/>
                <w:webHidden/>
              </w:rPr>
              <w:instrText xml:space="preserve"> PAGEREF _Toc224091574 \h </w:instrText>
            </w:r>
            <w:r>
              <w:rPr>
                <w:noProof/>
                <w:webHidden/>
              </w:rPr>
            </w:r>
            <w:r>
              <w:rPr>
                <w:noProof/>
                <w:webHidden/>
              </w:rPr>
              <w:fldChar w:fldCharType="separate"/>
            </w:r>
            <w:r w:rsidR="00647C90">
              <w:rPr>
                <w:noProof/>
                <w:webHidden/>
              </w:rPr>
              <w:t>84</w:t>
            </w:r>
            <w:r>
              <w:rPr>
                <w:noProof/>
                <w:webHidden/>
              </w:rPr>
              <w:fldChar w:fldCharType="end"/>
            </w:r>
          </w:hyperlink>
        </w:p>
        <w:p w14:paraId="41F4BE21" w14:textId="6DD788C1"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5" w:history="1">
            <w:r w:rsidRPr="00167819">
              <w:rPr>
                <w:rStyle w:val="Hyperlink"/>
                <w:noProof/>
              </w:rPr>
              <w:t>3.7.4 Precision, Recall, and F1-Score</w:t>
            </w:r>
            <w:r>
              <w:rPr>
                <w:noProof/>
                <w:webHidden/>
              </w:rPr>
              <w:tab/>
            </w:r>
            <w:r>
              <w:rPr>
                <w:noProof/>
                <w:webHidden/>
              </w:rPr>
              <w:fldChar w:fldCharType="begin"/>
            </w:r>
            <w:r>
              <w:rPr>
                <w:noProof/>
                <w:webHidden/>
              </w:rPr>
              <w:instrText xml:space="preserve"> PAGEREF _Toc224091575 \h </w:instrText>
            </w:r>
            <w:r>
              <w:rPr>
                <w:noProof/>
                <w:webHidden/>
              </w:rPr>
            </w:r>
            <w:r>
              <w:rPr>
                <w:noProof/>
                <w:webHidden/>
              </w:rPr>
              <w:fldChar w:fldCharType="separate"/>
            </w:r>
            <w:r w:rsidR="00647C90">
              <w:rPr>
                <w:noProof/>
                <w:webHidden/>
              </w:rPr>
              <w:t>85</w:t>
            </w:r>
            <w:r>
              <w:rPr>
                <w:noProof/>
                <w:webHidden/>
              </w:rPr>
              <w:fldChar w:fldCharType="end"/>
            </w:r>
          </w:hyperlink>
        </w:p>
        <w:p w14:paraId="652ECF21" w14:textId="084DF58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6" w:history="1">
            <w:r w:rsidRPr="00167819">
              <w:rPr>
                <w:rStyle w:val="Hyperlink"/>
                <w:noProof/>
              </w:rPr>
              <w:t>3.7.5 Per-Class Analysis</w:t>
            </w:r>
            <w:r>
              <w:rPr>
                <w:noProof/>
                <w:webHidden/>
              </w:rPr>
              <w:tab/>
            </w:r>
            <w:r>
              <w:rPr>
                <w:noProof/>
                <w:webHidden/>
              </w:rPr>
              <w:fldChar w:fldCharType="begin"/>
            </w:r>
            <w:r>
              <w:rPr>
                <w:noProof/>
                <w:webHidden/>
              </w:rPr>
              <w:instrText xml:space="preserve"> PAGEREF _Toc224091576 \h </w:instrText>
            </w:r>
            <w:r>
              <w:rPr>
                <w:noProof/>
                <w:webHidden/>
              </w:rPr>
            </w:r>
            <w:r>
              <w:rPr>
                <w:noProof/>
                <w:webHidden/>
              </w:rPr>
              <w:fldChar w:fldCharType="separate"/>
            </w:r>
            <w:r w:rsidR="00647C90">
              <w:rPr>
                <w:noProof/>
                <w:webHidden/>
              </w:rPr>
              <w:t>86</w:t>
            </w:r>
            <w:r>
              <w:rPr>
                <w:noProof/>
                <w:webHidden/>
              </w:rPr>
              <w:fldChar w:fldCharType="end"/>
            </w:r>
          </w:hyperlink>
        </w:p>
        <w:p w14:paraId="4FCD0858" w14:textId="60AE6440"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7" w:history="1">
            <w:r w:rsidRPr="00167819">
              <w:rPr>
                <w:rStyle w:val="Hyperlink"/>
                <w:noProof/>
              </w:rPr>
              <w:t>3.7.6 Computational Efficiency Metrics</w:t>
            </w:r>
            <w:r>
              <w:rPr>
                <w:noProof/>
                <w:webHidden/>
              </w:rPr>
              <w:tab/>
            </w:r>
            <w:r>
              <w:rPr>
                <w:noProof/>
                <w:webHidden/>
              </w:rPr>
              <w:fldChar w:fldCharType="begin"/>
            </w:r>
            <w:r>
              <w:rPr>
                <w:noProof/>
                <w:webHidden/>
              </w:rPr>
              <w:instrText xml:space="preserve"> PAGEREF _Toc224091577 \h </w:instrText>
            </w:r>
            <w:r>
              <w:rPr>
                <w:noProof/>
                <w:webHidden/>
              </w:rPr>
            </w:r>
            <w:r>
              <w:rPr>
                <w:noProof/>
                <w:webHidden/>
              </w:rPr>
              <w:fldChar w:fldCharType="separate"/>
            </w:r>
            <w:r w:rsidR="00647C90">
              <w:rPr>
                <w:noProof/>
                <w:webHidden/>
              </w:rPr>
              <w:t>86</w:t>
            </w:r>
            <w:r>
              <w:rPr>
                <w:noProof/>
                <w:webHidden/>
              </w:rPr>
              <w:fldChar w:fldCharType="end"/>
            </w:r>
          </w:hyperlink>
        </w:p>
        <w:p w14:paraId="07C5EC44" w14:textId="0E5A2700"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78" w:history="1">
            <w:r w:rsidRPr="00167819">
              <w:rPr>
                <w:rStyle w:val="Hyperlink"/>
                <w:noProof/>
              </w:rPr>
              <w:t>3.7.7 Baseline Benchmarks</w:t>
            </w:r>
            <w:r>
              <w:rPr>
                <w:noProof/>
                <w:webHidden/>
              </w:rPr>
              <w:tab/>
            </w:r>
            <w:r>
              <w:rPr>
                <w:noProof/>
                <w:webHidden/>
              </w:rPr>
              <w:fldChar w:fldCharType="begin"/>
            </w:r>
            <w:r>
              <w:rPr>
                <w:noProof/>
                <w:webHidden/>
              </w:rPr>
              <w:instrText xml:space="preserve"> PAGEREF _Toc224091578 \h </w:instrText>
            </w:r>
            <w:r>
              <w:rPr>
                <w:noProof/>
                <w:webHidden/>
              </w:rPr>
            </w:r>
            <w:r>
              <w:rPr>
                <w:noProof/>
                <w:webHidden/>
              </w:rPr>
              <w:fldChar w:fldCharType="separate"/>
            </w:r>
            <w:r w:rsidR="00647C90">
              <w:rPr>
                <w:noProof/>
                <w:webHidden/>
              </w:rPr>
              <w:t>87</w:t>
            </w:r>
            <w:r>
              <w:rPr>
                <w:noProof/>
                <w:webHidden/>
              </w:rPr>
              <w:fldChar w:fldCharType="end"/>
            </w:r>
          </w:hyperlink>
        </w:p>
        <w:p w14:paraId="4F05AD71" w14:textId="3E7A1923"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79" w:history="1">
            <w:r w:rsidRPr="00167819">
              <w:rPr>
                <w:rStyle w:val="Hyperlink"/>
                <w:noProof/>
              </w:rPr>
              <w:t>3.8 Failure Analysis and Clinical Interpretability</w:t>
            </w:r>
            <w:r>
              <w:rPr>
                <w:noProof/>
                <w:webHidden/>
              </w:rPr>
              <w:tab/>
            </w:r>
            <w:r>
              <w:rPr>
                <w:noProof/>
                <w:webHidden/>
              </w:rPr>
              <w:fldChar w:fldCharType="begin"/>
            </w:r>
            <w:r>
              <w:rPr>
                <w:noProof/>
                <w:webHidden/>
              </w:rPr>
              <w:instrText xml:space="preserve"> PAGEREF _Toc224091579 \h </w:instrText>
            </w:r>
            <w:r>
              <w:rPr>
                <w:noProof/>
                <w:webHidden/>
              </w:rPr>
            </w:r>
            <w:r>
              <w:rPr>
                <w:noProof/>
                <w:webHidden/>
              </w:rPr>
              <w:fldChar w:fldCharType="separate"/>
            </w:r>
            <w:r w:rsidR="00647C90">
              <w:rPr>
                <w:noProof/>
                <w:webHidden/>
              </w:rPr>
              <w:t>88</w:t>
            </w:r>
            <w:r>
              <w:rPr>
                <w:noProof/>
                <w:webHidden/>
              </w:rPr>
              <w:fldChar w:fldCharType="end"/>
            </w:r>
          </w:hyperlink>
        </w:p>
        <w:p w14:paraId="27DB9F7E" w14:textId="7B497EBA"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80" w:history="1">
            <w:r w:rsidRPr="00167819">
              <w:rPr>
                <w:rStyle w:val="Hyperlink"/>
                <w:noProof/>
              </w:rPr>
              <w:t>3.9 Clinical Feature Quantification</w:t>
            </w:r>
            <w:r>
              <w:rPr>
                <w:noProof/>
                <w:webHidden/>
              </w:rPr>
              <w:tab/>
            </w:r>
            <w:r>
              <w:rPr>
                <w:noProof/>
                <w:webHidden/>
              </w:rPr>
              <w:fldChar w:fldCharType="begin"/>
            </w:r>
            <w:r>
              <w:rPr>
                <w:noProof/>
                <w:webHidden/>
              </w:rPr>
              <w:instrText xml:space="preserve"> PAGEREF _Toc224091580 \h </w:instrText>
            </w:r>
            <w:r>
              <w:rPr>
                <w:noProof/>
                <w:webHidden/>
              </w:rPr>
            </w:r>
            <w:r>
              <w:rPr>
                <w:noProof/>
                <w:webHidden/>
              </w:rPr>
              <w:fldChar w:fldCharType="separate"/>
            </w:r>
            <w:r w:rsidR="00647C90">
              <w:rPr>
                <w:noProof/>
                <w:webHidden/>
              </w:rPr>
              <w:t>89</w:t>
            </w:r>
            <w:r>
              <w:rPr>
                <w:noProof/>
                <w:webHidden/>
              </w:rPr>
              <w:fldChar w:fldCharType="end"/>
            </w:r>
          </w:hyperlink>
        </w:p>
        <w:p w14:paraId="2F827DA4" w14:textId="19843DF1"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1" w:history="1">
            <w:r w:rsidRPr="00167819">
              <w:rPr>
                <w:rStyle w:val="Hyperlink"/>
                <w:noProof/>
              </w:rPr>
              <w:t>3.9.1 Volumetric Calculation</w:t>
            </w:r>
            <w:r>
              <w:rPr>
                <w:noProof/>
                <w:webHidden/>
              </w:rPr>
              <w:tab/>
            </w:r>
            <w:r>
              <w:rPr>
                <w:noProof/>
                <w:webHidden/>
              </w:rPr>
              <w:fldChar w:fldCharType="begin"/>
            </w:r>
            <w:r>
              <w:rPr>
                <w:noProof/>
                <w:webHidden/>
              </w:rPr>
              <w:instrText xml:space="preserve"> PAGEREF _Toc224091581 \h </w:instrText>
            </w:r>
            <w:r>
              <w:rPr>
                <w:noProof/>
                <w:webHidden/>
              </w:rPr>
            </w:r>
            <w:r>
              <w:rPr>
                <w:noProof/>
                <w:webHidden/>
              </w:rPr>
              <w:fldChar w:fldCharType="separate"/>
            </w:r>
            <w:r w:rsidR="00647C90">
              <w:rPr>
                <w:noProof/>
                <w:webHidden/>
              </w:rPr>
              <w:t>90</w:t>
            </w:r>
            <w:r>
              <w:rPr>
                <w:noProof/>
                <w:webHidden/>
              </w:rPr>
              <w:fldChar w:fldCharType="end"/>
            </w:r>
          </w:hyperlink>
        </w:p>
        <w:p w14:paraId="3C1AC064" w14:textId="66C99A6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2" w:history="1">
            <w:r w:rsidRPr="00167819">
              <w:rPr>
                <w:rStyle w:val="Hyperlink"/>
                <w:noProof/>
              </w:rPr>
              <w:t>3.9.2 Maximum Diameter (Tumor Size)</w:t>
            </w:r>
            <w:r>
              <w:rPr>
                <w:noProof/>
                <w:webHidden/>
              </w:rPr>
              <w:tab/>
            </w:r>
            <w:r>
              <w:rPr>
                <w:noProof/>
                <w:webHidden/>
              </w:rPr>
              <w:fldChar w:fldCharType="begin"/>
            </w:r>
            <w:r>
              <w:rPr>
                <w:noProof/>
                <w:webHidden/>
              </w:rPr>
              <w:instrText xml:space="preserve"> PAGEREF _Toc224091582 \h </w:instrText>
            </w:r>
            <w:r>
              <w:rPr>
                <w:noProof/>
                <w:webHidden/>
              </w:rPr>
            </w:r>
            <w:r>
              <w:rPr>
                <w:noProof/>
                <w:webHidden/>
              </w:rPr>
              <w:fldChar w:fldCharType="separate"/>
            </w:r>
            <w:r w:rsidR="00647C90">
              <w:rPr>
                <w:noProof/>
                <w:webHidden/>
              </w:rPr>
              <w:t>90</w:t>
            </w:r>
            <w:r>
              <w:rPr>
                <w:noProof/>
                <w:webHidden/>
              </w:rPr>
              <w:fldChar w:fldCharType="end"/>
            </w:r>
          </w:hyperlink>
        </w:p>
        <w:p w14:paraId="69537E90" w14:textId="4327E12F"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83" w:history="1">
            <w:r w:rsidRPr="00167819">
              <w:rPr>
                <w:rStyle w:val="Hyperlink"/>
                <w:noProof/>
              </w:rPr>
              <w:t>3.10 Testing and Validation Pipeline</w:t>
            </w:r>
            <w:r>
              <w:rPr>
                <w:noProof/>
                <w:webHidden/>
              </w:rPr>
              <w:tab/>
            </w:r>
            <w:r>
              <w:rPr>
                <w:noProof/>
                <w:webHidden/>
              </w:rPr>
              <w:fldChar w:fldCharType="begin"/>
            </w:r>
            <w:r>
              <w:rPr>
                <w:noProof/>
                <w:webHidden/>
              </w:rPr>
              <w:instrText xml:space="preserve"> PAGEREF _Toc224091583 \h </w:instrText>
            </w:r>
            <w:r>
              <w:rPr>
                <w:noProof/>
                <w:webHidden/>
              </w:rPr>
            </w:r>
            <w:r>
              <w:rPr>
                <w:noProof/>
                <w:webHidden/>
              </w:rPr>
              <w:fldChar w:fldCharType="separate"/>
            </w:r>
            <w:r w:rsidR="00647C90">
              <w:rPr>
                <w:noProof/>
                <w:webHidden/>
              </w:rPr>
              <w:t>90</w:t>
            </w:r>
            <w:r>
              <w:rPr>
                <w:noProof/>
                <w:webHidden/>
              </w:rPr>
              <w:fldChar w:fldCharType="end"/>
            </w:r>
          </w:hyperlink>
        </w:p>
        <w:p w14:paraId="432B4A08" w14:textId="6DD13525"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4" w:history="1">
            <w:r w:rsidRPr="00167819">
              <w:rPr>
                <w:rStyle w:val="Hyperlink"/>
                <w:noProof/>
              </w:rPr>
              <w:t>3.10.1 Experimental Configuration Matrix</w:t>
            </w:r>
            <w:r>
              <w:rPr>
                <w:noProof/>
                <w:webHidden/>
              </w:rPr>
              <w:tab/>
            </w:r>
            <w:r>
              <w:rPr>
                <w:noProof/>
                <w:webHidden/>
              </w:rPr>
              <w:fldChar w:fldCharType="begin"/>
            </w:r>
            <w:r>
              <w:rPr>
                <w:noProof/>
                <w:webHidden/>
              </w:rPr>
              <w:instrText xml:space="preserve"> PAGEREF _Toc224091584 \h </w:instrText>
            </w:r>
            <w:r>
              <w:rPr>
                <w:noProof/>
                <w:webHidden/>
              </w:rPr>
            </w:r>
            <w:r>
              <w:rPr>
                <w:noProof/>
                <w:webHidden/>
              </w:rPr>
              <w:fldChar w:fldCharType="separate"/>
            </w:r>
            <w:r w:rsidR="00647C90">
              <w:rPr>
                <w:noProof/>
                <w:webHidden/>
              </w:rPr>
              <w:t>91</w:t>
            </w:r>
            <w:r>
              <w:rPr>
                <w:noProof/>
                <w:webHidden/>
              </w:rPr>
              <w:fldChar w:fldCharType="end"/>
            </w:r>
          </w:hyperlink>
        </w:p>
        <w:p w14:paraId="6EC3E813" w14:textId="68DF3396"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5" w:history="1">
            <w:r w:rsidRPr="00167819">
              <w:rPr>
                <w:rStyle w:val="Hyperlink"/>
                <w:noProof/>
              </w:rPr>
              <w:t>3.10.2 Held-Out Test Set Preparation</w:t>
            </w:r>
            <w:r>
              <w:rPr>
                <w:noProof/>
                <w:webHidden/>
              </w:rPr>
              <w:tab/>
            </w:r>
            <w:r>
              <w:rPr>
                <w:noProof/>
                <w:webHidden/>
              </w:rPr>
              <w:fldChar w:fldCharType="begin"/>
            </w:r>
            <w:r>
              <w:rPr>
                <w:noProof/>
                <w:webHidden/>
              </w:rPr>
              <w:instrText xml:space="preserve"> PAGEREF _Toc224091585 \h </w:instrText>
            </w:r>
            <w:r>
              <w:rPr>
                <w:noProof/>
                <w:webHidden/>
              </w:rPr>
            </w:r>
            <w:r>
              <w:rPr>
                <w:noProof/>
                <w:webHidden/>
              </w:rPr>
              <w:fldChar w:fldCharType="separate"/>
            </w:r>
            <w:r w:rsidR="00647C90">
              <w:rPr>
                <w:noProof/>
                <w:webHidden/>
              </w:rPr>
              <w:t>92</w:t>
            </w:r>
            <w:r>
              <w:rPr>
                <w:noProof/>
                <w:webHidden/>
              </w:rPr>
              <w:fldChar w:fldCharType="end"/>
            </w:r>
          </w:hyperlink>
        </w:p>
        <w:p w14:paraId="6CAB1291" w14:textId="629ABA0F"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6" w:history="1">
            <w:r w:rsidRPr="00167819">
              <w:rPr>
                <w:rStyle w:val="Hyperlink"/>
                <w:noProof/>
              </w:rPr>
              <w:t>3.10.3 Inference &amp; Post-Processing</w:t>
            </w:r>
            <w:r>
              <w:rPr>
                <w:noProof/>
                <w:webHidden/>
              </w:rPr>
              <w:tab/>
            </w:r>
            <w:r>
              <w:rPr>
                <w:noProof/>
                <w:webHidden/>
              </w:rPr>
              <w:fldChar w:fldCharType="begin"/>
            </w:r>
            <w:r>
              <w:rPr>
                <w:noProof/>
                <w:webHidden/>
              </w:rPr>
              <w:instrText xml:space="preserve"> PAGEREF _Toc224091586 \h </w:instrText>
            </w:r>
            <w:r>
              <w:rPr>
                <w:noProof/>
                <w:webHidden/>
              </w:rPr>
            </w:r>
            <w:r>
              <w:rPr>
                <w:noProof/>
                <w:webHidden/>
              </w:rPr>
              <w:fldChar w:fldCharType="separate"/>
            </w:r>
            <w:r w:rsidR="00647C90">
              <w:rPr>
                <w:noProof/>
                <w:webHidden/>
              </w:rPr>
              <w:t>93</w:t>
            </w:r>
            <w:r>
              <w:rPr>
                <w:noProof/>
                <w:webHidden/>
              </w:rPr>
              <w:fldChar w:fldCharType="end"/>
            </w:r>
          </w:hyperlink>
        </w:p>
        <w:p w14:paraId="79F433A4" w14:textId="1A9961BD"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7" w:history="1">
            <w:r w:rsidRPr="00167819">
              <w:rPr>
                <w:rStyle w:val="Hyperlink"/>
                <w:noProof/>
              </w:rPr>
              <w:t>3.10.4 Metric Computation</w:t>
            </w:r>
            <w:r>
              <w:rPr>
                <w:noProof/>
                <w:webHidden/>
              </w:rPr>
              <w:tab/>
            </w:r>
            <w:r>
              <w:rPr>
                <w:noProof/>
                <w:webHidden/>
              </w:rPr>
              <w:fldChar w:fldCharType="begin"/>
            </w:r>
            <w:r>
              <w:rPr>
                <w:noProof/>
                <w:webHidden/>
              </w:rPr>
              <w:instrText xml:space="preserve"> PAGEREF _Toc224091587 \h </w:instrText>
            </w:r>
            <w:r>
              <w:rPr>
                <w:noProof/>
                <w:webHidden/>
              </w:rPr>
            </w:r>
            <w:r>
              <w:rPr>
                <w:noProof/>
                <w:webHidden/>
              </w:rPr>
              <w:fldChar w:fldCharType="separate"/>
            </w:r>
            <w:r w:rsidR="00647C90">
              <w:rPr>
                <w:noProof/>
                <w:webHidden/>
              </w:rPr>
              <w:t>94</w:t>
            </w:r>
            <w:r>
              <w:rPr>
                <w:noProof/>
                <w:webHidden/>
              </w:rPr>
              <w:fldChar w:fldCharType="end"/>
            </w:r>
          </w:hyperlink>
        </w:p>
        <w:p w14:paraId="286E1B3B" w14:textId="0ECA7D2C"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8" w:history="1">
            <w:r w:rsidRPr="00167819">
              <w:rPr>
                <w:rStyle w:val="Hyperlink"/>
                <w:noProof/>
              </w:rPr>
              <w:t>3.10.5 Computational Efficiency Recording</w:t>
            </w:r>
            <w:r>
              <w:rPr>
                <w:noProof/>
                <w:webHidden/>
              </w:rPr>
              <w:tab/>
            </w:r>
            <w:r>
              <w:rPr>
                <w:noProof/>
                <w:webHidden/>
              </w:rPr>
              <w:fldChar w:fldCharType="begin"/>
            </w:r>
            <w:r>
              <w:rPr>
                <w:noProof/>
                <w:webHidden/>
              </w:rPr>
              <w:instrText xml:space="preserve"> PAGEREF _Toc224091588 \h </w:instrText>
            </w:r>
            <w:r>
              <w:rPr>
                <w:noProof/>
                <w:webHidden/>
              </w:rPr>
            </w:r>
            <w:r>
              <w:rPr>
                <w:noProof/>
                <w:webHidden/>
              </w:rPr>
              <w:fldChar w:fldCharType="separate"/>
            </w:r>
            <w:r w:rsidR="00647C90">
              <w:rPr>
                <w:noProof/>
                <w:webHidden/>
              </w:rPr>
              <w:t>94</w:t>
            </w:r>
            <w:r>
              <w:rPr>
                <w:noProof/>
                <w:webHidden/>
              </w:rPr>
              <w:fldChar w:fldCharType="end"/>
            </w:r>
          </w:hyperlink>
        </w:p>
        <w:p w14:paraId="23177BA1" w14:textId="2F6AA34E"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89" w:history="1">
            <w:r w:rsidRPr="00167819">
              <w:rPr>
                <w:rStyle w:val="Hyperlink"/>
                <w:noProof/>
              </w:rPr>
              <w:t>3.10.6 Cross Configuration Comparison</w:t>
            </w:r>
            <w:r>
              <w:rPr>
                <w:noProof/>
                <w:webHidden/>
              </w:rPr>
              <w:tab/>
            </w:r>
            <w:r>
              <w:rPr>
                <w:noProof/>
                <w:webHidden/>
              </w:rPr>
              <w:fldChar w:fldCharType="begin"/>
            </w:r>
            <w:r>
              <w:rPr>
                <w:noProof/>
                <w:webHidden/>
              </w:rPr>
              <w:instrText xml:space="preserve"> PAGEREF _Toc224091589 \h </w:instrText>
            </w:r>
            <w:r>
              <w:rPr>
                <w:noProof/>
                <w:webHidden/>
              </w:rPr>
            </w:r>
            <w:r>
              <w:rPr>
                <w:noProof/>
                <w:webHidden/>
              </w:rPr>
              <w:fldChar w:fldCharType="separate"/>
            </w:r>
            <w:r w:rsidR="00647C90">
              <w:rPr>
                <w:noProof/>
                <w:webHidden/>
              </w:rPr>
              <w:t>95</w:t>
            </w:r>
            <w:r>
              <w:rPr>
                <w:noProof/>
                <w:webHidden/>
              </w:rPr>
              <w:fldChar w:fldCharType="end"/>
            </w:r>
          </w:hyperlink>
        </w:p>
        <w:p w14:paraId="56EE971E" w14:textId="25FB7605"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90" w:history="1">
            <w:r w:rsidRPr="00167819">
              <w:rPr>
                <w:rStyle w:val="Hyperlink"/>
                <w:noProof/>
              </w:rPr>
              <w:t>3.10.7 Domain Expert Review</w:t>
            </w:r>
            <w:r>
              <w:rPr>
                <w:noProof/>
                <w:webHidden/>
              </w:rPr>
              <w:tab/>
            </w:r>
            <w:r>
              <w:rPr>
                <w:noProof/>
                <w:webHidden/>
              </w:rPr>
              <w:fldChar w:fldCharType="begin"/>
            </w:r>
            <w:r>
              <w:rPr>
                <w:noProof/>
                <w:webHidden/>
              </w:rPr>
              <w:instrText xml:space="preserve"> PAGEREF _Toc224091590 \h </w:instrText>
            </w:r>
            <w:r>
              <w:rPr>
                <w:noProof/>
                <w:webHidden/>
              </w:rPr>
            </w:r>
            <w:r>
              <w:rPr>
                <w:noProof/>
                <w:webHidden/>
              </w:rPr>
              <w:fldChar w:fldCharType="separate"/>
            </w:r>
            <w:r w:rsidR="00647C90">
              <w:rPr>
                <w:noProof/>
                <w:webHidden/>
              </w:rPr>
              <w:t>95</w:t>
            </w:r>
            <w:r>
              <w:rPr>
                <w:noProof/>
                <w:webHidden/>
              </w:rPr>
              <w:fldChar w:fldCharType="end"/>
            </w:r>
          </w:hyperlink>
        </w:p>
        <w:p w14:paraId="1A284C9E" w14:textId="70D6D933" w:rsidR="00B07C6D" w:rsidRDefault="00B07C6D" w:rsidP="007E6CEE">
          <w:pPr>
            <w:pStyle w:val="TOC2"/>
            <w:tabs>
              <w:tab w:val="right" w:leader="dot" w:pos="8630"/>
            </w:tabs>
            <w:spacing w:line="480" w:lineRule="auto"/>
            <w:jc w:val="both"/>
            <w:rPr>
              <w:rFonts w:asciiTheme="minorHAnsi" w:eastAsiaTheme="minorEastAsia" w:hAnsiTheme="minorHAnsi"/>
              <w:noProof/>
              <w:kern w:val="2"/>
              <w14:ligatures w14:val="standardContextual"/>
            </w:rPr>
          </w:pPr>
          <w:hyperlink w:anchor="_Toc224091591" w:history="1">
            <w:r w:rsidRPr="00167819">
              <w:rPr>
                <w:rStyle w:val="Hyperlink"/>
                <w:noProof/>
              </w:rPr>
              <w:t>3.11 Web Deployment</w:t>
            </w:r>
            <w:r>
              <w:rPr>
                <w:noProof/>
                <w:webHidden/>
              </w:rPr>
              <w:tab/>
            </w:r>
            <w:r>
              <w:rPr>
                <w:noProof/>
                <w:webHidden/>
              </w:rPr>
              <w:fldChar w:fldCharType="begin"/>
            </w:r>
            <w:r>
              <w:rPr>
                <w:noProof/>
                <w:webHidden/>
              </w:rPr>
              <w:instrText xml:space="preserve"> PAGEREF _Toc224091591 \h </w:instrText>
            </w:r>
            <w:r>
              <w:rPr>
                <w:noProof/>
                <w:webHidden/>
              </w:rPr>
            </w:r>
            <w:r>
              <w:rPr>
                <w:noProof/>
                <w:webHidden/>
              </w:rPr>
              <w:fldChar w:fldCharType="separate"/>
            </w:r>
            <w:r w:rsidR="00647C90">
              <w:rPr>
                <w:noProof/>
                <w:webHidden/>
              </w:rPr>
              <w:t>96</w:t>
            </w:r>
            <w:r>
              <w:rPr>
                <w:noProof/>
                <w:webHidden/>
              </w:rPr>
              <w:fldChar w:fldCharType="end"/>
            </w:r>
          </w:hyperlink>
        </w:p>
        <w:p w14:paraId="17100066" w14:textId="1E5BFE53"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92" w:history="1">
            <w:r w:rsidRPr="00167819">
              <w:rPr>
                <w:rStyle w:val="Hyperlink"/>
                <w:noProof/>
              </w:rPr>
              <w:t>3.11.1 Framework Selection: Streamlit</w:t>
            </w:r>
            <w:r>
              <w:rPr>
                <w:noProof/>
                <w:webHidden/>
              </w:rPr>
              <w:tab/>
            </w:r>
            <w:r>
              <w:rPr>
                <w:noProof/>
                <w:webHidden/>
              </w:rPr>
              <w:fldChar w:fldCharType="begin"/>
            </w:r>
            <w:r>
              <w:rPr>
                <w:noProof/>
                <w:webHidden/>
              </w:rPr>
              <w:instrText xml:space="preserve"> PAGEREF _Toc224091592 \h </w:instrText>
            </w:r>
            <w:r>
              <w:rPr>
                <w:noProof/>
                <w:webHidden/>
              </w:rPr>
            </w:r>
            <w:r>
              <w:rPr>
                <w:noProof/>
                <w:webHidden/>
              </w:rPr>
              <w:fldChar w:fldCharType="separate"/>
            </w:r>
            <w:r w:rsidR="00647C90">
              <w:rPr>
                <w:noProof/>
                <w:webHidden/>
              </w:rPr>
              <w:t>96</w:t>
            </w:r>
            <w:r>
              <w:rPr>
                <w:noProof/>
                <w:webHidden/>
              </w:rPr>
              <w:fldChar w:fldCharType="end"/>
            </w:r>
          </w:hyperlink>
        </w:p>
        <w:p w14:paraId="5BEC08F8" w14:textId="7549A857" w:rsidR="00B07C6D" w:rsidRDefault="00B07C6D" w:rsidP="007E6CEE">
          <w:pPr>
            <w:pStyle w:val="TOC3"/>
            <w:tabs>
              <w:tab w:val="right" w:leader="dot" w:pos="8630"/>
            </w:tabs>
            <w:spacing w:line="480" w:lineRule="auto"/>
            <w:jc w:val="both"/>
            <w:rPr>
              <w:rFonts w:asciiTheme="minorHAnsi" w:eastAsiaTheme="minorEastAsia" w:hAnsiTheme="minorHAnsi"/>
              <w:noProof/>
              <w:kern w:val="2"/>
              <w14:ligatures w14:val="standardContextual"/>
            </w:rPr>
          </w:pPr>
          <w:hyperlink w:anchor="_Toc224091593" w:history="1">
            <w:r w:rsidRPr="00167819">
              <w:rPr>
                <w:rStyle w:val="Hyperlink"/>
                <w:noProof/>
              </w:rPr>
              <w:t>3.11.2 Application Architecture</w:t>
            </w:r>
            <w:r>
              <w:rPr>
                <w:noProof/>
                <w:webHidden/>
              </w:rPr>
              <w:tab/>
            </w:r>
            <w:r>
              <w:rPr>
                <w:noProof/>
                <w:webHidden/>
              </w:rPr>
              <w:fldChar w:fldCharType="begin"/>
            </w:r>
            <w:r>
              <w:rPr>
                <w:noProof/>
                <w:webHidden/>
              </w:rPr>
              <w:instrText xml:space="preserve"> PAGEREF _Toc224091593 \h </w:instrText>
            </w:r>
            <w:r>
              <w:rPr>
                <w:noProof/>
                <w:webHidden/>
              </w:rPr>
            </w:r>
            <w:r>
              <w:rPr>
                <w:noProof/>
                <w:webHidden/>
              </w:rPr>
              <w:fldChar w:fldCharType="separate"/>
            </w:r>
            <w:r w:rsidR="00647C90">
              <w:rPr>
                <w:noProof/>
                <w:webHidden/>
              </w:rPr>
              <w:t>97</w:t>
            </w:r>
            <w:r>
              <w:rPr>
                <w:noProof/>
                <w:webHidden/>
              </w:rPr>
              <w:fldChar w:fldCharType="end"/>
            </w:r>
          </w:hyperlink>
        </w:p>
        <w:p w14:paraId="0920E99D" w14:textId="21697D39" w:rsidR="00B07C6D" w:rsidRDefault="00B07C6D" w:rsidP="007E6CEE">
          <w:pPr>
            <w:pStyle w:val="TOC3"/>
            <w:tabs>
              <w:tab w:val="left" w:pos="1440"/>
              <w:tab w:val="right" w:leader="dot" w:pos="8630"/>
            </w:tabs>
            <w:spacing w:line="480" w:lineRule="auto"/>
            <w:jc w:val="both"/>
            <w:rPr>
              <w:rFonts w:asciiTheme="minorHAnsi" w:eastAsiaTheme="minorEastAsia" w:hAnsiTheme="minorHAnsi"/>
              <w:noProof/>
              <w:kern w:val="2"/>
              <w14:ligatures w14:val="standardContextual"/>
            </w:rPr>
          </w:pPr>
          <w:hyperlink w:anchor="_Toc224091594" w:history="1">
            <w:r w:rsidRPr="00167819">
              <w:rPr>
                <w:rStyle w:val="Hyperlink"/>
                <w:noProof/>
              </w:rPr>
              <w:t>3.11.3</w:t>
            </w:r>
            <w:r>
              <w:rPr>
                <w:rFonts w:asciiTheme="minorHAnsi" w:eastAsiaTheme="minorEastAsia" w:hAnsiTheme="minorHAnsi"/>
                <w:noProof/>
                <w:kern w:val="2"/>
                <w14:ligatures w14:val="standardContextual"/>
              </w:rPr>
              <w:tab/>
            </w:r>
            <w:r w:rsidRPr="00167819">
              <w:rPr>
                <w:rStyle w:val="Hyperlink"/>
                <w:noProof/>
              </w:rPr>
              <w:t>Clinical Reporting Features</w:t>
            </w:r>
            <w:r>
              <w:rPr>
                <w:noProof/>
                <w:webHidden/>
              </w:rPr>
              <w:tab/>
            </w:r>
            <w:r>
              <w:rPr>
                <w:noProof/>
                <w:webHidden/>
              </w:rPr>
              <w:fldChar w:fldCharType="begin"/>
            </w:r>
            <w:r>
              <w:rPr>
                <w:noProof/>
                <w:webHidden/>
              </w:rPr>
              <w:instrText xml:space="preserve"> PAGEREF _Toc224091594 \h </w:instrText>
            </w:r>
            <w:r>
              <w:rPr>
                <w:noProof/>
                <w:webHidden/>
              </w:rPr>
            </w:r>
            <w:r>
              <w:rPr>
                <w:noProof/>
                <w:webHidden/>
              </w:rPr>
              <w:fldChar w:fldCharType="separate"/>
            </w:r>
            <w:r w:rsidR="00647C90">
              <w:rPr>
                <w:noProof/>
                <w:webHidden/>
              </w:rPr>
              <w:t>98</w:t>
            </w:r>
            <w:r>
              <w:rPr>
                <w:noProof/>
                <w:webHidden/>
              </w:rPr>
              <w:fldChar w:fldCharType="end"/>
            </w:r>
          </w:hyperlink>
        </w:p>
        <w:p w14:paraId="4EAEE581" w14:textId="7C770113" w:rsidR="00B07C6D" w:rsidRDefault="00B07C6D" w:rsidP="007E6CEE">
          <w:pPr>
            <w:pStyle w:val="TOC1"/>
            <w:spacing w:line="480" w:lineRule="auto"/>
            <w:jc w:val="both"/>
            <w:rPr>
              <w:rFonts w:asciiTheme="minorHAnsi" w:eastAsiaTheme="minorEastAsia" w:hAnsiTheme="minorHAnsi"/>
              <w:noProof/>
              <w:kern w:val="2"/>
              <w14:ligatures w14:val="standardContextual"/>
            </w:rPr>
          </w:pPr>
          <w:hyperlink w:anchor="_Toc224091595" w:history="1">
            <w:r w:rsidRPr="00167819">
              <w:rPr>
                <w:rStyle w:val="Hyperlink"/>
                <w:noProof/>
              </w:rPr>
              <w:t>REFERENCES</w:t>
            </w:r>
            <w:r>
              <w:rPr>
                <w:noProof/>
                <w:webHidden/>
              </w:rPr>
              <w:tab/>
            </w:r>
            <w:r>
              <w:rPr>
                <w:noProof/>
                <w:webHidden/>
              </w:rPr>
              <w:fldChar w:fldCharType="begin"/>
            </w:r>
            <w:r>
              <w:rPr>
                <w:noProof/>
                <w:webHidden/>
              </w:rPr>
              <w:instrText xml:space="preserve"> PAGEREF _Toc224091595 \h </w:instrText>
            </w:r>
            <w:r>
              <w:rPr>
                <w:noProof/>
                <w:webHidden/>
              </w:rPr>
            </w:r>
            <w:r>
              <w:rPr>
                <w:noProof/>
                <w:webHidden/>
              </w:rPr>
              <w:fldChar w:fldCharType="separate"/>
            </w:r>
            <w:r w:rsidR="00647C90">
              <w:rPr>
                <w:noProof/>
                <w:webHidden/>
              </w:rPr>
              <w:t>135</w:t>
            </w:r>
            <w:r>
              <w:rPr>
                <w:noProof/>
                <w:webHidden/>
              </w:rPr>
              <w:fldChar w:fldCharType="end"/>
            </w:r>
          </w:hyperlink>
        </w:p>
        <w:p w14:paraId="74E819DD" w14:textId="26A76BEB" w:rsidR="00175BF1" w:rsidRPr="004F6AC2" w:rsidRDefault="009709EF" w:rsidP="007E6CEE">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7E6CEE">
      <w:pPr>
        <w:pStyle w:val="Heading1"/>
        <w:spacing w:line="480" w:lineRule="auto"/>
        <w:jc w:val="both"/>
        <w:rPr>
          <w:shd w:val="clear" w:color="auto" w:fill="FFFFFF"/>
        </w:rPr>
      </w:pPr>
      <w:bookmarkStart w:id="16" w:name="_Toc224091503"/>
      <w:r w:rsidRPr="00175BF1">
        <w:rPr>
          <w:shd w:val="clear" w:color="auto" w:fill="FFFFFF"/>
        </w:rPr>
        <w:lastRenderedPageBreak/>
        <w:t xml:space="preserve">LIST OF </w:t>
      </w:r>
      <w:r>
        <w:rPr>
          <w:shd w:val="clear" w:color="auto" w:fill="FFFFFF"/>
        </w:rPr>
        <w:t>FIGURES</w:t>
      </w:r>
      <w:bookmarkEnd w:id="16"/>
    </w:p>
    <w:p w14:paraId="64320B5B" w14:textId="44DE9F77" w:rsidR="00BE41E3" w:rsidRDefault="003B1CEB"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r w:rsidRPr="002A6082">
        <w:fldChar w:fldCharType="begin"/>
      </w:r>
      <w:r w:rsidRPr="002A6082">
        <w:instrText xml:space="preserve"> TOC \h \z \c "Figure" </w:instrText>
      </w:r>
      <w:r w:rsidRPr="002A6082">
        <w:fldChar w:fldCharType="separate"/>
      </w:r>
      <w:hyperlink w:anchor="_Toc224091155" w:history="1">
        <w:r w:rsidR="00BE41E3" w:rsidRPr="00627068">
          <w:rPr>
            <w:rStyle w:val="Hyperlink"/>
            <w:i/>
            <w:iCs/>
            <w:noProof/>
          </w:rPr>
          <w:t>Figure 1. Comparison of Object Detection versus Semantic Segmentation in Medical Imaging. Adapted from [28].</w:t>
        </w:r>
        <w:r w:rsidR="00BE41E3">
          <w:rPr>
            <w:noProof/>
            <w:webHidden/>
          </w:rPr>
          <w:tab/>
        </w:r>
        <w:r w:rsidR="00BE41E3">
          <w:rPr>
            <w:noProof/>
            <w:webHidden/>
          </w:rPr>
          <w:fldChar w:fldCharType="begin"/>
        </w:r>
        <w:r w:rsidR="00BE41E3">
          <w:rPr>
            <w:noProof/>
            <w:webHidden/>
          </w:rPr>
          <w:instrText xml:space="preserve"> PAGEREF _Toc224091155 \h </w:instrText>
        </w:r>
        <w:r w:rsidR="00BE41E3">
          <w:rPr>
            <w:noProof/>
            <w:webHidden/>
          </w:rPr>
        </w:r>
        <w:r w:rsidR="00BE41E3">
          <w:rPr>
            <w:noProof/>
            <w:webHidden/>
          </w:rPr>
          <w:fldChar w:fldCharType="separate"/>
        </w:r>
        <w:r w:rsidR="00647C90">
          <w:rPr>
            <w:noProof/>
            <w:webHidden/>
          </w:rPr>
          <w:t>19</w:t>
        </w:r>
        <w:r w:rsidR="00BE41E3">
          <w:rPr>
            <w:noProof/>
            <w:webHidden/>
          </w:rPr>
          <w:fldChar w:fldCharType="end"/>
        </w:r>
      </w:hyperlink>
    </w:p>
    <w:p w14:paraId="6EEA955F" w14:textId="11181CD4"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56" w:history="1">
        <w:r w:rsidRPr="00627068">
          <w:rPr>
            <w:rStyle w:val="Hyperlink"/>
            <w:i/>
            <w:iCs/>
            <w:noProof/>
          </w:rPr>
          <w:t>Figure 2. Faster R-CNN Architecture. Reprinted from [15].</w:t>
        </w:r>
        <w:r>
          <w:rPr>
            <w:noProof/>
            <w:webHidden/>
          </w:rPr>
          <w:tab/>
        </w:r>
        <w:r>
          <w:rPr>
            <w:noProof/>
            <w:webHidden/>
          </w:rPr>
          <w:fldChar w:fldCharType="begin"/>
        </w:r>
        <w:r>
          <w:rPr>
            <w:noProof/>
            <w:webHidden/>
          </w:rPr>
          <w:instrText xml:space="preserve"> PAGEREF _Toc224091156 \h </w:instrText>
        </w:r>
        <w:r>
          <w:rPr>
            <w:noProof/>
            <w:webHidden/>
          </w:rPr>
        </w:r>
        <w:r>
          <w:rPr>
            <w:noProof/>
            <w:webHidden/>
          </w:rPr>
          <w:fldChar w:fldCharType="separate"/>
        </w:r>
        <w:r w:rsidR="00647C90">
          <w:rPr>
            <w:noProof/>
            <w:webHidden/>
          </w:rPr>
          <w:t>21</w:t>
        </w:r>
        <w:r>
          <w:rPr>
            <w:noProof/>
            <w:webHidden/>
          </w:rPr>
          <w:fldChar w:fldCharType="end"/>
        </w:r>
      </w:hyperlink>
    </w:p>
    <w:p w14:paraId="38714C42" w14:textId="316C1F0A"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57" w:history="1">
        <w:r w:rsidRPr="00627068">
          <w:rPr>
            <w:rStyle w:val="Hyperlink"/>
            <w:i/>
            <w:iCs/>
            <w:noProof/>
          </w:rPr>
          <w:t>Figure 3. YOLO Architecture. Reprinted from [34].</w:t>
        </w:r>
        <w:r>
          <w:rPr>
            <w:noProof/>
            <w:webHidden/>
          </w:rPr>
          <w:tab/>
        </w:r>
        <w:r>
          <w:rPr>
            <w:noProof/>
            <w:webHidden/>
          </w:rPr>
          <w:fldChar w:fldCharType="begin"/>
        </w:r>
        <w:r>
          <w:rPr>
            <w:noProof/>
            <w:webHidden/>
          </w:rPr>
          <w:instrText xml:space="preserve"> PAGEREF _Toc224091157 \h </w:instrText>
        </w:r>
        <w:r>
          <w:rPr>
            <w:noProof/>
            <w:webHidden/>
          </w:rPr>
        </w:r>
        <w:r>
          <w:rPr>
            <w:noProof/>
            <w:webHidden/>
          </w:rPr>
          <w:fldChar w:fldCharType="separate"/>
        </w:r>
        <w:r w:rsidR="00647C90">
          <w:rPr>
            <w:noProof/>
            <w:webHidden/>
          </w:rPr>
          <w:t>22</w:t>
        </w:r>
        <w:r>
          <w:rPr>
            <w:noProof/>
            <w:webHidden/>
          </w:rPr>
          <w:fldChar w:fldCharType="end"/>
        </w:r>
      </w:hyperlink>
    </w:p>
    <w:p w14:paraId="6D874548" w14:textId="525B3F3D"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58" w:history="1">
        <w:r w:rsidRPr="00627068">
          <w:rPr>
            <w:rStyle w:val="Hyperlink"/>
            <w:i/>
            <w:iCs/>
            <w:noProof/>
          </w:rPr>
          <w:t>Figure 4.  Vision Transformers. Reprinted from [38].</w:t>
        </w:r>
        <w:r>
          <w:rPr>
            <w:noProof/>
            <w:webHidden/>
          </w:rPr>
          <w:tab/>
        </w:r>
        <w:r>
          <w:rPr>
            <w:noProof/>
            <w:webHidden/>
          </w:rPr>
          <w:fldChar w:fldCharType="begin"/>
        </w:r>
        <w:r>
          <w:rPr>
            <w:noProof/>
            <w:webHidden/>
          </w:rPr>
          <w:instrText xml:space="preserve"> PAGEREF _Toc224091158 \h </w:instrText>
        </w:r>
        <w:r>
          <w:rPr>
            <w:noProof/>
            <w:webHidden/>
          </w:rPr>
        </w:r>
        <w:r>
          <w:rPr>
            <w:noProof/>
            <w:webHidden/>
          </w:rPr>
          <w:fldChar w:fldCharType="separate"/>
        </w:r>
        <w:r w:rsidR="00647C90">
          <w:rPr>
            <w:noProof/>
            <w:webHidden/>
          </w:rPr>
          <w:t>25</w:t>
        </w:r>
        <w:r>
          <w:rPr>
            <w:noProof/>
            <w:webHidden/>
          </w:rPr>
          <w:fldChar w:fldCharType="end"/>
        </w:r>
      </w:hyperlink>
    </w:p>
    <w:p w14:paraId="7979DC08" w14:textId="41B9C292"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59" w:history="1">
        <w:r w:rsidRPr="00627068">
          <w:rPr>
            <w:rStyle w:val="Hyperlink"/>
            <w:i/>
            <w:iCs/>
            <w:noProof/>
          </w:rPr>
          <w:t>Figure 5. The U-Net Architecture. Illustration of the contracting and expanding paths with skip connections. Reprinted from [12].</w:t>
        </w:r>
        <w:r>
          <w:rPr>
            <w:noProof/>
            <w:webHidden/>
          </w:rPr>
          <w:tab/>
        </w:r>
        <w:r>
          <w:rPr>
            <w:noProof/>
            <w:webHidden/>
          </w:rPr>
          <w:fldChar w:fldCharType="begin"/>
        </w:r>
        <w:r>
          <w:rPr>
            <w:noProof/>
            <w:webHidden/>
          </w:rPr>
          <w:instrText xml:space="preserve"> PAGEREF _Toc224091159 \h </w:instrText>
        </w:r>
        <w:r>
          <w:rPr>
            <w:noProof/>
            <w:webHidden/>
          </w:rPr>
        </w:r>
        <w:r>
          <w:rPr>
            <w:noProof/>
            <w:webHidden/>
          </w:rPr>
          <w:fldChar w:fldCharType="separate"/>
        </w:r>
        <w:r w:rsidR="00647C90">
          <w:rPr>
            <w:noProof/>
            <w:webHidden/>
          </w:rPr>
          <w:t>28</w:t>
        </w:r>
        <w:r>
          <w:rPr>
            <w:noProof/>
            <w:webHidden/>
          </w:rPr>
          <w:fldChar w:fldCharType="end"/>
        </w:r>
      </w:hyperlink>
    </w:p>
    <w:p w14:paraId="52FB08EE" w14:textId="1D8975BF"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0" w:history="1">
        <w:r w:rsidRPr="00627068">
          <w:rPr>
            <w:rStyle w:val="Hyperlink"/>
            <w:i/>
            <w:iCs/>
            <w:noProof/>
          </w:rPr>
          <w:t>Figure 6. Modality Versatility</w:t>
        </w:r>
        <w:r>
          <w:rPr>
            <w:noProof/>
            <w:webHidden/>
          </w:rPr>
          <w:tab/>
        </w:r>
        <w:r>
          <w:rPr>
            <w:noProof/>
            <w:webHidden/>
          </w:rPr>
          <w:fldChar w:fldCharType="begin"/>
        </w:r>
        <w:r>
          <w:rPr>
            <w:noProof/>
            <w:webHidden/>
          </w:rPr>
          <w:instrText xml:space="preserve"> PAGEREF _Toc224091160 \h </w:instrText>
        </w:r>
        <w:r>
          <w:rPr>
            <w:noProof/>
            <w:webHidden/>
          </w:rPr>
        </w:r>
        <w:r>
          <w:rPr>
            <w:noProof/>
            <w:webHidden/>
          </w:rPr>
          <w:fldChar w:fldCharType="separate"/>
        </w:r>
        <w:r w:rsidR="00647C90">
          <w:rPr>
            <w:noProof/>
            <w:webHidden/>
          </w:rPr>
          <w:t>31</w:t>
        </w:r>
        <w:r>
          <w:rPr>
            <w:noProof/>
            <w:webHidden/>
          </w:rPr>
          <w:fldChar w:fldCharType="end"/>
        </w:r>
      </w:hyperlink>
    </w:p>
    <w:p w14:paraId="03926D34" w14:textId="1490611B"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1" w:history="1">
        <w:r w:rsidRPr="00627068">
          <w:rPr>
            <w:rStyle w:val="Hyperlink"/>
            <w:i/>
            <w:iCs/>
            <w:noProof/>
          </w:rPr>
          <w:t>Figure 7.  U-Net++ Architecture. Reprinted from [42].</w:t>
        </w:r>
        <w:r>
          <w:rPr>
            <w:noProof/>
            <w:webHidden/>
          </w:rPr>
          <w:tab/>
        </w:r>
        <w:r>
          <w:rPr>
            <w:noProof/>
            <w:webHidden/>
          </w:rPr>
          <w:fldChar w:fldCharType="begin"/>
        </w:r>
        <w:r>
          <w:rPr>
            <w:noProof/>
            <w:webHidden/>
          </w:rPr>
          <w:instrText xml:space="preserve"> PAGEREF _Toc224091161 \h </w:instrText>
        </w:r>
        <w:r>
          <w:rPr>
            <w:noProof/>
            <w:webHidden/>
          </w:rPr>
        </w:r>
        <w:r>
          <w:rPr>
            <w:noProof/>
            <w:webHidden/>
          </w:rPr>
          <w:fldChar w:fldCharType="separate"/>
        </w:r>
        <w:r w:rsidR="00647C90">
          <w:rPr>
            <w:noProof/>
            <w:webHidden/>
          </w:rPr>
          <w:t>32</w:t>
        </w:r>
        <w:r>
          <w:rPr>
            <w:noProof/>
            <w:webHidden/>
          </w:rPr>
          <w:fldChar w:fldCharType="end"/>
        </w:r>
      </w:hyperlink>
    </w:p>
    <w:p w14:paraId="23741618" w14:textId="078BF930"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2" w:history="1">
        <w:r w:rsidRPr="00627068">
          <w:rPr>
            <w:rStyle w:val="Hyperlink"/>
            <w:i/>
            <w:iCs/>
            <w:noProof/>
          </w:rPr>
          <w:t>Figure 8. Attention Mechanism. Reprinted from [43].</w:t>
        </w:r>
        <w:r>
          <w:rPr>
            <w:noProof/>
            <w:webHidden/>
          </w:rPr>
          <w:tab/>
        </w:r>
        <w:r>
          <w:rPr>
            <w:noProof/>
            <w:webHidden/>
          </w:rPr>
          <w:fldChar w:fldCharType="begin"/>
        </w:r>
        <w:r>
          <w:rPr>
            <w:noProof/>
            <w:webHidden/>
          </w:rPr>
          <w:instrText xml:space="preserve"> PAGEREF _Toc224091162 \h </w:instrText>
        </w:r>
        <w:r>
          <w:rPr>
            <w:noProof/>
            <w:webHidden/>
          </w:rPr>
        </w:r>
        <w:r>
          <w:rPr>
            <w:noProof/>
            <w:webHidden/>
          </w:rPr>
          <w:fldChar w:fldCharType="separate"/>
        </w:r>
        <w:r w:rsidR="00647C90">
          <w:rPr>
            <w:noProof/>
            <w:webHidden/>
          </w:rPr>
          <w:t>33</w:t>
        </w:r>
        <w:r>
          <w:rPr>
            <w:noProof/>
            <w:webHidden/>
          </w:rPr>
          <w:fldChar w:fldCharType="end"/>
        </w:r>
      </w:hyperlink>
    </w:p>
    <w:p w14:paraId="37806505" w14:textId="70ACA6C8"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3" w:history="1">
        <w:r w:rsidRPr="00627068">
          <w:rPr>
            <w:rStyle w:val="Hyperlink"/>
            <w:i/>
            <w:iCs/>
            <w:noProof/>
          </w:rPr>
          <w:t>Figure 9. Hybrid Transformers. Reprinted from [46].</w:t>
        </w:r>
        <w:r>
          <w:rPr>
            <w:noProof/>
            <w:webHidden/>
          </w:rPr>
          <w:tab/>
        </w:r>
        <w:r>
          <w:rPr>
            <w:noProof/>
            <w:webHidden/>
          </w:rPr>
          <w:fldChar w:fldCharType="begin"/>
        </w:r>
        <w:r>
          <w:rPr>
            <w:noProof/>
            <w:webHidden/>
          </w:rPr>
          <w:instrText xml:space="preserve"> PAGEREF _Toc224091163 \h </w:instrText>
        </w:r>
        <w:r>
          <w:rPr>
            <w:noProof/>
            <w:webHidden/>
          </w:rPr>
        </w:r>
        <w:r>
          <w:rPr>
            <w:noProof/>
            <w:webHidden/>
          </w:rPr>
          <w:fldChar w:fldCharType="separate"/>
        </w:r>
        <w:r w:rsidR="00647C90">
          <w:rPr>
            <w:noProof/>
            <w:webHidden/>
          </w:rPr>
          <w:t>34</w:t>
        </w:r>
        <w:r>
          <w:rPr>
            <w:noProof/>
            <w:webHidden/>
          </w:rPr>
          <w:fldChar w:fldCharType="end"/>
        </w:r>
      </w:hyperlink>
    </w:p>
    <w:p w14:paraId="53B04389" w14:textId="219274C3"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4" w:history="1">
        <w:r w:rsidRPr="00627068">
          <w:rPr>
            <w:rStyle w:val="Hyperlink"/>
            <w:i/>
            <w:iCs/>
            <w:noProof/>
          </w:rPr>
          <w:t>Figure 10. Volumetric Overlap Metrics</w:t>
        </w:r>
        <w:r>
          <w:rPr>
            <w:noProof/>
            <w:webHidden/>
          </w:rPr>
          <w:tab/>
        </w:r>
        <w:r>
          <w:rPr>
            <w:noProof/>
            <w:webHidden/>
          </w:rPr>
          <w:fldChar w:fldCharType="begin"/>
        </w:r>
        <w:r>
          <w:rPr>
            <w:noProof/>
            <w:webHidden/>
          </w:rPr>
          <w:instrText xml:space="preserve"> PAGEREF _Toc224091164 \h </w:instrText>
        </w:r>
        <w:r>
          <w:rPr>
            <w:noProof/>
            <w:webHidden/>
          </w:rPr>
        </w:r>
        <w:r>
          <w:rPr>
            <w:noProof/>
            <w:webHidden/>
          </w:rPr>
          <w:fldChar w:fldCharType="separate"/>
        </w:r>
        <w:r w:rsidR="00647C90">
          <w:rPr>
            <w:noProof/>
            <w:webHidden/>
          </w:rPr>
          <w:t>35</w:t>
        </w:r>
        <w:r>
          <w:rPr>
            <w:noProof/>
            <w:webHidden/>
          </w:rPr>
          <w:fldChar w:fldCharType="end"/>
        </w:r>
      </w:hyperlink>
    </w:p>
    <w:p w14:paraId="2C1BCCFE" w14:textId="39E2E643"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5" w:history="1">
        <w:r w:rsidRPr="00627068">
          <w:rPr>
            <w:rStyle w:val="Hyperlink"/>
            <w:i/>
            <w:iCs/>
            <w:noProof/>
          </w:rPr>
          <w:t>Figure 11. Boundary Distance Metrics. Reprinted from [50].</w:t>
        </w:r>
        <w:r>
          <w:rPr>
            <w:noProof/>
            <w:webHidden/>
          </w:rPr>
          <w:tab/>
        </w:r>
        <w:r>
          <w:rPr>
            <w:noProof/>
            <w:webHidden/>
          </w:rPr>
          <w:fldChar w:fldCharType="begin"/>
        </w:r>
        <w:r>
          <w:rPr>
            <w:noProof/>
            <w:webHidden/>
          </w:rPr>
          <w:instrText xml:space="preserve"> PAGEREF _Toc224091165 \h </w:instrText>
        </w:r>
        <w:r>
          <w:rPr>
            <w:noProof/>
            <w:webHidden/>
          </w:rPr>
        </w:r>
        <w:r>
          <w:rPr>
            <w:noProof/>
            <w:webHidden/>
          </w:rPr>
          <w:fldChar w:fldCharType="separate"/>
        </w:r>
        <w:r w:rsidR="00647C90">
          <w:rPr>
            <w:noProof/>
            <w:webHidden/>
          </w:rPr>
          <w:t>37</w:t>
        </w:r>
        <w:r>
          <w:rPr>
            <w:noProof/>
            <w:webHidden/>
          </w:rPr>
          <w:fldChar w:fldCharType="end"/>
        </w:r>
      </w:hyperlink>
    </w:p>
    <w:p w14:paraId="4193E72B" w14:textId="68EF035B"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6" w:history="1">
        <w:r w:rsidRPr="00627068">
          <w:rPr>
            <w:rStyle w:val="Hyperlink"/>
            <w:i/>
            <w:iCs/>
            <w:noProof/>
          </w:rPr>
          <w:t>Figure 12.  nnU-Net Configuration Hierarchy. Reprinted from [53]</w:t>
        </w:r>
        <w:r>
          <w:rPr>
            <w:noProof/>
            <w:webHidden/>
          </w:rPr>
          <w:tab/>
        </w:r>
        <w:r>
          <w:rPr>
            <w:noProof/>
            <w:webHidden/>
          </w:rPr>
          <w:fldChar w:fldCharType="begin"/>
        </w:r>
        <w:r>
          <w:rPr>
            <w:noProof/>
            <w:webHidden/>
          </w:rPr>
          <w:instrText xml:space="preserve"> PAGEREF _Toc224091166 \h </w:instrText>
        </w:r>
        <w:r>
          <w:rPr>
            <w:noProof/>
            <w:webHidden/>
          </w:rPr>
        </w:r>
        <w:r>
          <w:rPr>
            <w:noProof/>
            <w:webHidden/>
          </w:rPr>
          <w:fldChar w:fldCharType="separate"/>
        </w:r>
        <w:r w:rsidR="00647C90">
          <w:rPr>
            <w:noProof/>
            <w:webHidden/>
          </w:rPr>
          <w:t>39</w:t>
        </w:r>
        <w:r>
          <w:rPr>
            <w:noProof/>
            <w:webHidden/>
          </w:rPr>
          <w:fldChar w:fldCharType="end"/>
        </w:r>
      </w:hyperlink>
    </w:p>
    <w:p w14:paraId="62182D9E" w14:textId="7ABA31D5"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7" w:history="1">
        <w:r w:rsidRPr="00627068">
          <w:rPr>
            <w:rStyle w:val="Hyperlink"/>
            <w:i/>
            <w:iCs/>
            <w:noProof/>
          </w:rPr>
          <w:t>Figure 13. 3D Cascade Architecture. Retrieved from [57].</w:t>
        </w:r>
        <w:r>
          <w:rPr>
            <w:noProof/>
            <w:webHidden/>
          </w:rPr>
          <w:tab/>
        </w:r>
        <w:r>
          <w:rPr>
            <w:noProof/>
            <w:webHidden/>
          </w:rPr>
          <w:fldChar w:fldCharType="begin"/>
        </w:r>
        <w:r>
          <w:rPr>
            <w:noProof/>
            <w:webHidden/>
          </w:rPr>
          <w:instrText xml:space="preserve"> PAGEREF _Toc224091167 \h </w:instrText>
        </w:r>
        <w:r>
          <w:rPr>
            <w:noProof/>
            <w:webHidden/>
          </w:rPr>
        </w:r>
        <w:r>
          <w:rPr>
            <w:noProof/>
            <w:webHidden/>
          </w:rPr>
          <w:fldChar w:fldCharType="separate"/>
        </w:r>
        <w:r w:rsidR="00647C90">
          <w:rPr>
            <w:noProof/>
            <w:webHidden/>
          </w:rPr>
          <w:t>40</w:t>
        </w:r>
        <w:r>
          <w:rPr>
            <w:noProof/>
            <w:webHidden/>
          </w:rPr>
          <w:fldChar w:fldCharType="end"/>
        </w:r>
      </w:hyperlink>
    </w:p>
    <w:p w14:paraId="549AEDCC" w14:textId="053B6EBF"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8" w:history="1">
        <w:r w:rsidRPr="00627068">
          <w:rPr>
            <w:rStyle w:val="Hyperlink"/>
            <w:i/>
            <w:iCs/>
            <w:noProof/>
          </w:rPr>
          <w:t>Figure 14. Data Augmentation Example</w:t>
        </w:r>
        <w:r>
          <w:rPr>
            <w:noProof/>
            <w:webHidden/>
          </w:rPr>
          <w:tab/>
        </w:r>
        <w:r>
          <w:rPr>
            <w:noProof/>
            <w:webHidden/>
          </w:rPr>
          <w:fldChar w:fldCharType="begin"/>
        </w:r>
        <w:r>
          <w:rPr>
            <w:noProof/>
            <w:webHidden/>
          </w:rPr>
          <w:instrText xml:space="preserve"> PAGEREF _Toc224091168 \h </w:instrText>
        </w:r>
        <w:r>
          <w:rPr>
            <w:noProof/>
            <w:webHidden/>
          </w:rPr>
        </w:r>
        <w:r>
          <w:rPr>
            <w:noProof/>
            <w:webHidden/>
          </w:rPr>
          <w:fldChar w:fldCharType="separate"/>
        </w:r>
        <w:r w:rsidR="00647C90">
          <w:rPr>
            <w:noProof/>
            <w:webHidden/>
          </w:rPr>
          <w:t>42</w:t>
        </w:r>
        <w:r>
          <w:rPr>
            <w:noProof/>
            <w:webHidden/>
          </w:rPr>
          <w:fldChar w:fldCharType="end"/>
        </w:r>
      </w:hyperlink>
    </w:p>
    <w:p w14:paraId="56A19E6C" w14:textId="299533F3"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69" w:history="1">
        <w:r w:rsidRPr="00627068">
          <w:rPr>
            <w:rStyle w:val="Hyperlink"/>
            <w:i/>
            <w:iCs/>
            <w:noProof/>
          </w:rPr>
          <w:t>Figure 15. Conceptual Framework</w:t>
        </w:r>
        <w:r>
          <w:rPr>
            <w:noProof/>
            <w:webHidden/>
          </w:rPr>
          <w:tab/>
        </w:r>
        <w:r>
          <w:rPr>
            <w:noProof/>
            <w:webHidden/>
          </w:rPr>
          <w:fldChar w:fldCharType="begin"/>
        </w:r>
        <w:r>
          <w:rPr>
            <w:noProof/>
            <w:webHidden/>
          </w:rPr>
          <w:instrText xml:space="preserve"> PAGEREF _Toc224091169 \h </w:instrText>
        </w:r>
        <w:r>
          <w:rPr>
            <w:noProof/>
            <w:webHidden/>
          </w:rPr>
        </w:r>
        <w:r>
          <w:rPr>
            <w:noProof/>
            <w:webHidden/>
          </w:rPr>
          <w:fldChar w:fldCharType="separate"/>
        </w:r>
        <w:r w:rsidR="00647C90">
          <w:rPr>
            <w:noProof/>
            <w:webHidden/>
          </w:rPr>
          <w:t>52</w:t>
        </w:r>
        <w:r>
          <w:rPr>
            <w:noProof/>
            <w:webHidden/>
          </w:rPr>
          <w:fldChar w:fldCharType="end"/>
        </w:r>
      </w:hyperlink>
    </w:p>
    <w:p w14:paraId="114783FB" w14:textId="23E40634"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70" w:history="1">
        <w:r w:rsidRPr="00627068">
          <w:rPr>
            <w:rStyle w:val="Hyperlink"/>
            <w:i/>
            <w:iCs/>
            <w:noProof/>
          </w:rPr>
          <w:t>Figure 16. CT scan in different views</w:t>
        </w:r>
        <w:r>
          <w:rPr>
            <w:noProof/>
            <w:webHidden/>
          </w:rPr>
          <w:tab/>
        </w:r>
        <w:r>
          <w:rPr>
            <w:noProof/>
            <w:webHidden/>
          </w:rPr>
          <w:fldChar w:fldCharType="begin"/>
        </w:r>
        <w:r>
          <w:rPr>
            <w:noProof/>
            <w:webHidden/>
          </w:rPr>
          <w:instrText xml:space="preserve"> PAGEREF _Toc224091170 \h </w:instrText>
        </w:r>
        <w:r>
          <w:rPr>
            <w:noProof/>
            <w:webHidden/>
          </w:rPr>
        </w:r>
        <w:r>
          <w:rPr>
            <w:noProof/>
            <w:webHidden/>
          </w:rPr>
          <w:fldChar w:fldCharType="separate"/>
        </w:r>
        <w:r w:rsidR="00647C90">
          <w:rPr>
            <w:noProof/>
            <w:webHidden/>
          </w:rPr>
          <w:t>58</w:t>
        </w:r>
        <w:r>
          <w:rPr>
            <w:noProof/>
            <w:webHidden/>
          </w:rPr>
          <w:fldChar w:fldCharType="end"/>
        </w:r>
      </w:hyperlink>
    </w:p>
    <w:p w14:paraId="7F9EF97D" w14:textId="013DCFB5" w:rsidR="00BE41E3" w:rsidRDefault="00BE41E3" w:rsidP="007E6CEE">
      <w:pPr>
        <w:pStyle w:val="TableofFigures"/>
        <w:tabs>
          <w:tab w:val="right" w:leader="dot" w:pos="8630"/>
        </w:tabs>
        <w:spacing w:line="480" w:lineRule="auto"/>
        <w:jc w:val="both"/>
        <w:rPr>
          <w:rFonts w:asciiTheme="minorHAnsi" w:eastAsiaTheme="minorEastAsia" w:hAnsiTheme="minorHAnsi"/>
          <w:noProof/>
          <w:kern w:val="2"/>
          <w14:ligatures w14:val="standardContextual"/>
        </w:rPr>
      </w:pPr>
      <w:hyperlink w:anchor="_Toc224091171" w:history="1">
        <w:r w:rsidRPr="00627068">
          <w:rPr>
            <w:rStyle w:val="Hyperlink"/>
            <w:i/>
            <w:iCs/>
            <w:noProof/>
          </w:rPr>
          <w:t>Figure 17. nnU-Net V2 Architecture</w:t>
        </w:r>
        <w:r>
          <w:rPr>
            <w:noProof/>
            <w:webHidden/>
          </w:rPr>
          <w:tab/>
        </w:r>
        <w:r>
          <w:rPr>
            <w:noProof/>
            <w:webHidden/>
          </w:rPr>
          <w:fldChar w:fldCharType="begin"/>
        </w:r>
        <w:r>
          <w:rPr>
            <w:noProof/>
            <w:webHidden/>
          </w:rPr>
          <w:instrText xml:space="preserve"> PAGEREF _Toc224091171 \h </w:instrText>
        </w:r>
        <w:r>
          <w:rPr>
            <w:noProof/>
            <w:webHidden/>
          </w:rPr>
        </w:r>
        <w:r>
          <w:rPr>
            <w:noProof/>
            <w:webHidden/>
          </w:rPr>
          <w:fldChar w:fldCharType="separate"/>
        </w:r>
        <w:r w:rsidR="00647C90">
          <w:rPr>
            <w:noProof/>
            <w:webHidden/>
          </w:rPr>
          <w:t>71</w:t>
        </w:r>
        <w:r>
          <w:rPr>
            <w:noProof/>
            <w:webHidden/>
          </w:rPr>
          <w:fldChar w:fldCharType="end"/>
        </w:r>
      </w:hyperlink>
    </w:p>
    <w:p w14:paraId="0B5932C8" w14:textId="10D6314A" w:rsidR="003B1CEB" w:rsidRPr="003B1CEB" w:rsidRDefault="003B1CEB" w:rsidP="007E6CEE">
      <w:pPr>
        <w:spacing w:line="480" w:lineRule="auto"/>
        <w:jc w:val="both"/>
      </w:pPr>
      <w:r w:rsidRPr="002A6082">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8C674F">
      <w:pPr>
        <w:pStyle w:val="Heading1"/>
        <w:spacing w:line="480" w:lineRule="auto"/>
        <w:rPr>
          <w:shd w:val="clear" w:color="auto" w:fill="FFFFFF"/>
        </w:rPr>
      </w:pPr>
      <w:bookmarkStart w:id="17" w:name="_Toc220783282"/>
      <w:bookmarkStart w:id="18" w:name="_Toc224091504"/>
      <w:r w:rsidRPr="00175BF1">
        <w:rPr>
          <w:shd w:val="clear" w:color="auto" w:fill="FFFFFF"/>
        </w:rPr>
        <w:lastRenderedPageBreak/>
        <w:t>LIST OF TABLES</w:t>
      </w:r>
      <w:bookmarkEnd w:id="17"/>
      <w:bookmarkEnd w:id="18"/>
    </w:p>
    <w:p w14:paraId="58A70E33" w14:textId="6C7F2B05" w:rsidR="008C674F" w:rsidRDefault="00203DD2"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sidR="008C674F">
        <w:rPr>
          <w:noProof/>
        </w:rPr>
        <w:t>Table 1. Dataset Fingerprint Characteristics</w:t>
      </w:r>
      <w:r w:rsidR="008C674F">
        <w:rPr>
          <w:noProof/>
        </w:rPr>
        <w:tab/>
      </w:r>
      <w:r w:rsidR="008C674F">
        <w:rPr>
          <w:noProof/>
        </w:rPr>
        <w:fldChar w:fldCharType="begin"/>
      </w:r>
      <w:r w:rsidR="008C674F">
        <w:rPr>
          <w:noProof/>
        </w:rPr>
        <w:instrText xml:space="preserve"> PAGEREF _Toc229611890 \h </w:instrText>
      </w:r>
      <w:r w:rsidR="008C674F">
        <w:rPr>
          <w:noProof/>
        </w:rPr>
      </w:r>
      <w:r w:rsidR="008C674F">
        <w:rPr>
          <w:noProof/>
        </w:rPr>
        <w:fldChar w:fldCharType="separate"/>
      </w:r>
      <w:r w:rsidR="00647C90">
        <w:rPr>
          <w:noProof/>
        </w:rPr>
        <w:t>62</w:t>
      </w:r>
      <w:r w:rsidR="008C674F">
        <w:rPr>
          <w:noProof/>
        </w:rPr>
        <w:fldChar w:fldCharType="end"/>
      </w:r>
    </w:p>
    <w:p w14:paraId="1BD8ABAC" w14:textId="2029FFBE"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_Toc229611891 \h </w:instrText>
      </w:r>
      <w:r>
        <w:rPr>
          <w:noProof/>
        </w:rPr>
      </w:r>
      <w:r>
        <w:rPr>
          <w:noProof/>
        </w:rPr>
        <w:fldChar w:fldCharType="separate"/>
      </w:r>
      <w:r w:rsidR="00647C90">
        <w:rPr>
          <w:noProof/>
        </w:rPr>
        <w:t>69</w:t>
      </w:r>
      <w:r>
        <w:rPr>
          <w:noProof/>
        </w:rPr>
        <w:fldChar w:fldCharType="end"/>
      </w:r>
    </w:p>
    <w:p w14:paraId="623EA399" w14:textId="1AC4BD0F"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_Toc229611892 \h </w:instrText>
      </w:r>
      <w:r>
        <w:rPr>
          <w:noProof/>
        </w:rPr>
      </w:r>
      <w:r>
        <w:rPr>
          <w:noProof/>
        </w:rPr>
        <w:fldChar w:fldCharType="separate"/>
      </w:r>
      <w:r w:rsidR="00647C90">
        <w:rPr>
          <w:noProof/>
        </w:rPr>
        <w:t>75</w:t>
      </w:r>
      <w:r>
        <w:rPr>
          <w:noProof/>
        </w:rPr>
        <w:fldChar w:fldCharType="end"/>
      </w:r>
    </w:p>
    <w:p w14:paraId="181714AD" w14:textId="721ADBC5"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_Toc229611893 \h </w:instrText>
      </w:r>
      <w:r>
        <w:rPr>
          <w:noProof/>
        </w:rPr>
      </w:r>
      <w:r>
        <w:rPr>
          <w:noProof/>
        </w:rPr>
        <w:fldChar w:fldCharType="separate"/>
      </w:r>
      <w:r w:rsidR="00647C90">
        <w:rPr>
          <w:noProof/>
        </w:rPr>
        <w:t>75</w:t>
      </w:r>
      <w:r>
        <w:rPr>
          <w:noProof/>
        </w:rPr>
        <w:fldChar w:fldCharType="end"/>
      </w:r>
    </w:p>
    <w:p w14:paraId="4881007F" w14:textId="18C0BF82"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_Toc229611894 \h </w:instrText>
      </w:r>
      <w:r>
        <w:rPr>
          <w:noProof/>
        </w:rPr>
      </w:r>
      <w:r>
        <w:rPr>
          <w:noProof/>
        </w:rPr>
        <w:fldChar w:fldCharType="separate"/>
      </w:r>
      <w:r w:rsidR="00647C90">
        <w:rPr>
          <w:noProof/>
        </w:rPr>
        <w:t>78</w:t>
      </w:r>
      <w:r>
        <w:rPr>
          <w:noProof/>
        </w:rPr>
        <w:fldChar w:fldCharType="end"/>
      </w:r>
    </w:p>
    <w:p w14:paraId="17FCE533" w14:textId="7D1634C1"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Domain Expert (Radiologist) Profile</w:t>
      </w:r>
      <w:r>
        <w:rPr>
          <w:noProof/>
        </w:rPr>
        <w:tab/>
      </w:r>
      <w:r>
        <w:rPr>
          <w:noProof/>
        </w:rPr>
        <w:fldChar w:fldCharType="begin"/>
      </w:r>
      <w:r>
        <w:rPr>
          <w:noProof/>
        </w:rPr>
        <w:instrText xml:space="preserve"> PAGEREF _Toc229611895 \h </w:instrText>
      </w:r>
      <w:r>
        <w:rPr>
          <w:noProof/>
        </w:rPr>
      </w:r>
      <w:r>
        <w:rPr>
          <w:noProof/>
        </w:rPr>
        <w:fldChar w:fldCharType="separate"/>
      </w:r>
      <w:r w:rsidR="00647C90">
        <w:rPr>
          <w:noProof/>
        </w:rPr>
        <w:t>79</w:t>
      </w:r>
      <w:r>
        <w:rPr>
          <w:noProof/>
        </w:rPr>
        <w:fldChar w:fldCharType="end"/>
      </w:r>
    </w:p>
    <w:p w14:paraId="5BF19FEE" w14:textId="173D3B79"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_Toc229611896 \h </w:instrText>
      </w:r>
      <w:r>
        <w:rPr>
          <w:noProof/>
        </w:rPr>
      </w:r>
      <w:r>
        <w:rPr>
          <w:noProof/>
        </w:rPr>
        <w:fldChar w:fldCharType="separate"/>
      </w:r>
      <w:r w:rsidR="00647C90">
        <w:rPr>
          <w:noProof/>
        </w:rPr>
        <w:t>88</w:t>
      </w:r>
      <w:r>
        <w:rPr>
          <w:noProof/>
        </w:rPr>
        <w:fldChar w:fldCharType="end"/>
      </w:r>
    </w:p>
    <w:p w14:paraId="5F915576" w14:textId="04DB621C"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Metric Computation</w:t>
      </w:r>
      <w:r>
        <w:rPr>
          <w:noProof/>
        </w:rPr>
        <w:tab/>
      </w:r>
      <w:r>
        <w:rPr>
          <w:noProof/>
        </w:rPr>
        <w:fldChar w:fldCharType="begin"/>
      </w:r>
      <w:r>
        <w:rPr>
          <w:noProof/>
        </w:rPr>
        <w:instrText xml:space="preserve"> PAGEREF _Toc229611897 \h </w:instrText>
      </w:r>
      <w:r>
        <w:rPr>
          <w:noProof/>
        </w:rPr>
      </w:r>
      <w:r>
        <w:rPr>
          <w:noProof/>
        </w:rPr>
        <w:fldChar w:fldCharType="separate"/>
      </w:r>
      <w:r w:rsidR="00647C90">
        <w:rPr>
          <w:noProof/>
        </w:rPr>
        <w:t>94</w:t>
      </w:r>
      <w:r>
        <w:rPr>
          <w:noProof/>
        </w:rPr>
        <w:fldChar w:fldCharType="end"/>
      </w:r>
    </w:p>
    <w:p w14:paraId="65886E33" w14:textId="5515152D"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Training Parameters</w:t>
      </w:r>
      <w:r>
        <w:rPr>
          <w:noProof/>
        </w:rPr>
        <w:tab/>
      </w:r>
      <w:r>
        <w:rPr>
          <w:noProof/>
        </w:rPr>
        <w:fldChar w:fldCharType="begin"/>
      </w:r>
      <w:r>
        <w:rPr>
          <w:noProof/>
        </w:rPr>
        <w:instrText xml:space="preserve"> PAGEREF _Toc229611898 \h </w:instrText>
      </w:r>
      <w:r>
        <w:rPr>
          <w:noProof/>
        </w:rPr>
      </w:r>
      <w:r>
        <w:rPr>
          <w:noProof/>
        </w:rPr>
        <w:fldChar w:fldCharType="separate"/>
      </w:r>
      <w:r w:rsidR="00647C90">
        <w:rPr>
          <w:noProof/>
        </w:rPr>
        <w:t>101</w:t>
      </w:r>
      <w:r>
        <w:rPr>
          <w:noProof/>
        </w:rPr>
        <w:fldChar w:fldCharType="end"/>
      </w:r>
    </w:p>
    <w:p w14:paraId="3DF88EAB" w14:textId="670F4739"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Evaluation Metrics - Definition and Clinical Relevance</w:t>
      </w:r>
      <w:r>
        <w:rPr>
          <w:noProof/>
        </w:rPr>
        <w:tab/>
      </w:r>
      <w:r>
        <w:rPr>
          <w:noProof/>
        </w:rPr>
        <w:fldChar w:fldCharType="begin"/>
      </w:r>
      <w:r>
        <w:rPr>
          <w:noProof/>
        </w:rPr>
        <w:instrText xml:space="preserve"> PAGEREF _Toc229611899 \h </w:instrText>
      </w:r>
      <w:r>
        <w:rPr>
          <w:noProof/>
        </w:rPr>
      </w:r>
      <w:r>
        <w:rPr>
          <w:noProof/>
        </w:rPr>
        <w:fldChar w:fldCharType="separate"/>
      </w:r>
      <w:r w:rsidR="00647C90">
        <w:rPr>
          <w:noProof/>
        </w:rPr>
        <w:t>102</w:t>
      </w:r>
      <w:r>
        <w:rPr>
          <w:noProof/>
        </w:rPr>
        <w:fldChar w:fldCharType="end"/>
      </w:r>
    </w:p>
    <w:p w14:paraId="0385FE6E" w14:textId="4C5C462F"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MSWAL Benchmark Reference (Wu et al. [20], nnU-Net V2 on MSWAL).</w:t>
      </w:r>
      <w:r>
        <w:rPr>
          <w:noProof/>
        </w:rPr>
        <w:tab/>
      </w:r>
      <w:r>
        <w:rPr>
          <w:noProof/>
        </w:rPr>
        <w:fldChar w:fldCharType="begin"/>
      </w:r>
      <w:r>
        <w:rPr>
          <w:noProof/>
        </w:rPr>
        <w:instrText xml:space="preserve"> PAGEREF _Toc229611900 \h </w:instrText>
      </w:r>
      <w:r>
        <w:rPr>
          <w:noProof/>
        </w:rPr>
      </w:r>
      <w:r>
        <w:rPr>
          <w:noProof/>
        </w:rPr>
        <w:fldChar w:fldCharType="separate"/>
      </w:r>
      <w:r w:rsidR="00647C90">
        <w:rPr>
          <w:noProof/>
        </w:rPr>
        <w:t>102</w:t>
      </w:r>
      <w:r>
        <w:rPr>
          <w:noProof/>
        </w:rPr>
        <w:fldChar w:fldCharType="end"/>
      </w:r>
    </w:p>
    <w:p w14:paraId="467E804D" w14:textId="3300F114"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Single-Class Model Cross-Fold Aggregate Metrics (Mean+-SD)</w:t>
      </w:r>
      <w:r>
        <w:rPr>
          <w:noProof/>
        </w:rPr>
        <w:tab/>
      </w:r>
      <w:r>
        <w:rPr>
          <w:noProof/>
        </w:rPr>
        <w:fldChar w:fldCharType="begin"/>
      </w:r>
      <w:r>
        <w:rPr>
          <w:noProof/>
        </w:rPr>
        <w:instrText xml:space="preserve"> PAGEREF _Toc229611901 \h </w:instrText>
      </w:r>
      <w:r>
        <w:rPr>
          <w:noProof/>
        </w:rPr>
      </w:r>
      <w:r>
        <w:rPr>
          <w:noProof/>
        </w:rPr>
        <w:fldChar w:fldCharType="separate"/>
      </w:r>
      <w:r w:rsidR="00647C90">
        <w:rPr>
          <w:noProof/>
        </w:rPr>
        <w:t>103</w:t>
      </w:r>
      <w:r>
        <w:rPr>
          <w:noProof/>
        </w:rPr>
        <w:fldChar w:fldCharType="end"/>
      </w:r>
    </w:p>
    <w:p w14:paraId="7E0CE89B" w14:textId="54A20347"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Single-Class Model Per-Fold Breakdown (Cyst)</w:t>
      </w:r>
      <w:r>
        <w:rPr>
          <w:noProof/>
        </w:rPr>
        <w:tab/>
      </w:r>
      <w:r>
        <w:rPr>
          <w:noProof/>
        </w:rPr>
        <w:fldChar w:fldCharType="begin"/>
      </w:r>
      <w:r>
        <w:rPr>
          <w:noProof/>
        </w:rPr>
        <w:instrText xml:space="preserve"> PAGEREF _Toc229611902 \h </w:instrText>
      </w:r>
      <w:r>
        <w:rPr>
          <w:noProof/>
        </w:rPr>
      </w:r>
      <w:r>
        <w:rPr>
          <w:noProof/>
        </w:rPr>
        <w:fldChar w:fldCharType="separate"/>
      </w:r>
      <w:r w:rsidR="00647C90">
        <w:rPr>
          <w:noProof/>
        </w:rPr>
        <w:t>103</w:t>
      </w:r>
      <w:r>
        <w:rPr>
          <w:noProof/>
        </w:rPr>
        <w:fldChar w:fldCharType="end"/>
      </w:r>
    </w:p>
    <w:p w14:paraId="50446BF5" w14:textId="3A3CACD2"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Single-Class Model Per-Fold Breakdown (Stone)</w:t>
      </w:r>
      <w:r>
        <w:rPr>
          <w:noProof/>
        </w:rPr>
        <w:tab/>
      </w:r>
      <w:r>
        <w:rPr>
          <w:noProof/>
        </w:rPr>
        <w:fldChar w:fldCharType="begin"/>
      </w:r>
      <w:r>
        <w:rPr>
          <w:noProof/>
        </w:rPr>
        <w:instrText xml:space="preserve"> PAGEREF _Toc229611903 \h </w:instrText>
      </w:r>
      <w:r>
        <w:rPr>
          <w:noProof/>
        </w:rPr>
      </w:r>
      <w:r>
        <w:rPr>
          <w:noProof/>
        </w:rPr>
        <w:fldChar w:fldCharType="separate"/>
      </w:r>
      <w:r w:rsidR="00647C90">
        <w:rPr>
          <w:noProof/>
        </w:rPr>
        <w:t>105</w:t>
      </w:r>
      <w:r>
        <w:rPr>
          <w:noProof/>
        </w:rPr>
        <w:fldChar w:fldCharType="end"/>
      </w:r>
    </w:p>
    <w:p w14:paraId="6BEE7430" w14:textId="64393937"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Stone Training Dynamics</w:t>
      </w:r>
      <w:r>
        <w:rPr>
          <w:noProof/>
        </w:rPr>
        <w:tab/>
      </w:r>
      <w:r>
        <w:rPr>
          <w:noProof/>
        </w:rPr>
        <w:fldChar w:fldCharType="begin"/>
      </w:r>
      <w:r>
        <w:rPr>
          <w:noProof/>
        </w:rPr>
        <w:instrText xml:space="preserve"> PAGEREF _Toc229611904 \h </w:instrText>
      </w:r>
      <w:r>
        <w:rPr>
          <w:noProof/>
        </w:rPr>
      </w:r>
      <w:r>
        <w:rPr>
          <w:noProof/>
        </w:rPr>
        <w:fldChar w:fldCharType="separate"/>
      </w:r>
      <w:r w:rsidR="00647C90">
        <w:rPr>
          <w:noProof/>
        </w:rPr>
        <w:t>106</w:t>
      </w:r>
      <w:r>
        <w:rPr>
          <w:noProof/>
        </w:rPr>
        <w:fldChar w:fldCharType="end"/>
      </w:r>
    </w:p>
    <w:p w14:paraId="35EC3BA4" w14:textId="0B6798C6"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Single-Class Model Per-Fold Breakdown (Tumor)</w:t>
      </w:r>
      <w:r>
        <w:rPr>
          <w:noProof/>
        </w:rPr>
        <w:tab/>
      </w:r>
      <w:r>
        <w:rPr>
          <w:noProof/>
        </w:rPr>
        <w:fldChar w:fldCharType="begin"/>
      </w:r>
      <w:r>
        <w:rPr>
          <w:noProof/>
        </w:rPr>
        <w:instrText xml:space="preserve"> PAGEREF _Toc229611905 \h </w:instrText>
      </w:r>
      <w:r>
        <w:rPr>
          <w:noProof/>
        </w:rPr>
      </w:r>
      <w:r>
        <w:rPr>
          <w:noProof/>
        </w:rPr>
        <w:fldChar w:fldCharType="separate"/>
      </w:r>
      <w:r w:rsidR="00647C90">
        <w:rPr>
          <w:noProof/>
        </w:rPr>
        <w:t>107</w:t>
      </w:r>
      <w:r>
        <w:rPr>
          <w:noProof/>
        </w:rPr>
        <w:fldChar w:fldCharType="end"/>
      </w:r>
    </w:p>
    <w:p w14:paraId="42B8D320" w14:textId="1B575761"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Configuration D (Multi-Class) Cross-Fold Aggregate Metrics (Mean ± SD).</w:t>
      </w:r>
      <w:r>
        <w:rPr>
          <w:noProof/>
        </w:rPr>
        <w:tab/>
      </w:r>
      <w:r>
        <w:rPr>
          <w:noProof/>
        </w:rPr>
        <w:fldChar w:fldCharType="begin"/>
      </w:r>
      <w:r>
        <w:rPr>
          <w:noProof/>
        </w:rPr>
        <w:instrText xml:space="preserve"> PAGEREF _Toc229611906 \h </w:instrText>
      </w:r>
      <w:r>
        <w:rPr>
          <w:noProof/>
        </w:rPr>
      </w:r>
      <w:r>
        <w:rPr>
          <w:noProof/>
        </w:rPr>
        <w:fldChar w:fldCharType="separate"/>
      </w:r>
      <w:r w:rsidR="00647C90">
        <w:rPr>
          <w:noProof/>
        </w:rPr>
        <w:t>110</w:t>
      </w:r>
      <w:r>
        <w:rPr>
          <w:noProof/>
        </w:rPr>
        <w:fldChar w:fldCharType="end"/>
      </w:r>
    </w:p>
    <w:p w14:paraId="47885694" w14:textId="5E6AFF0E"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Configuration D Per-Fold Breakdown</w:t>
      </w:r>
      <w:r>
        <w:rPr>
          <w:noProof/>
        </w:rPr>
        <w:tab/>
      </w:r>
      <w:r>
        <w:rPr>
          <w:noProof/>
        </w:rPr>
        <w:fldChar w:fldCharType="begin"/>
      </w:r>
      <w:r>
        <w:rPr>
          <w:noProof/>
        </w:rPr>
        <w:instrText xml:space="preserve"> PAGEREF _Toc229611907 \h </w:instrText>
      </w:r>
      <w:r>
        <w:rPr>
          <w:noProof/>
        </w:rPr>
      </w:r>
      <w:r>
        <w:rPr>
          <w:noProof/>
        </w:rPr>
        <w:fldChar w:fldCharType="separate"/>
      </w:r>
      <w:r w:rsidR="00647C90">
        <w:rPr>
          <w:noProof/>
        </w:rPr>
        <w:t>111</w:t>
      </w:r>
      <w:r>
        <w:rPr>
          <w:noProof/>
        </w:rPr>
        <w:fldChar w:fldCharType="end"/>
      </w:r>
    </w:p>
    <w:p w14:paraId="546E5171" w14:textId="0BD06FAE"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Stone Segmentation Forgetting to Sustained Detection from Multi-Instance Model</w:t>
      </w:r>
      <w:r>
        <w:rPr>
          <w:noProof/>
        </w:rPr>
        <w:tab/>
      </w:r>
      <w:r>
        <w:rPr>
          <w:noProof/>
        </w:rPr>
        <w:fldChar w:fldCharType="begin"/>
      </w:r>
      <w:r>
        <w:rPr>
          <w:noProof/>
        </w:rPr>
        <w:instrText xml:space="preserve"> PAGEREF _Toc229611908 \h </w:instrText>
      </w:r>
      <w:r>
        <w:rPr>
          <w:noProof/>
        </w:rPr>
      </w:r>
      <w:r>
        <w:rPr>
          <w:noProof/>
        </w:rPr>
        <w:fldChar w:fldCharType="separate"/>
      </w:r>
      <w:r w:rsidR="00647C90">
        <w:rPr>
          <w:noProof/>
        </w:rPr>
        <w:t>113</w:t>
      </w:r>
      <w:r>
        <w:rPr>
          <w:noProof/>
        </w:rPr>
        <w:fldChar w:fldCharType="end"/>
      </w:r>
    </w:p>
    <w:p w14:paraId="2737488C" w14:textId="34019DB0"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Phase 1 vs Phase 2</w:t>
      </w:r>
      <w:r>
        <w:rPr>
          <w:noProof/>
        </w:rPr>
        <w:tab/>
      </w:r>
      <w:r>
        <w:rPr>
          <w:noProof/>
        </w:rPr>
        <w:fldChar w:fldCharType="begin"/>
      </w:r>
      <w:r>
        <w:rPr>
          <w:noProof/>
        </w:rPr>
        <w:instrText xml:space="preserve"> PAGEREF _Toc229611909 \h </w:instrText>
      </w:r>
      <w:r>
        <w:rPr>
          <w:noProof/>
        </w:rPr>
      </w:r>
      <w:r>
        <w:rPr>
          <w:noProof/>
        </w:rPr>
        <w:fldChar w:fldCharType="separate"/>
      </w:r>
      <w:r w:rsidR="00647C90">
        <w:rPr>
          <w:noProof/>
        </w:rPr>
        <w:t>117</w:t>
      </w:r>
      <w:r>
        <w:rPr>
          <w:noProof/>
        </w:rPr>
        <w:fldChar w:fldCharType="end"/>
      </w:r>
    </w:p>
    <w:p w14:paraId="0EE6FD4D" w14:textId="719DDA07"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Voxel Class Imbalance between Single-Class vs Multi-Class</w:t>
      </w:r>
      <w:r>
        <w:rPr>
          <w:noProof/>
        </w:rPr>
        <w:tab/>
      </w:r>
      <w:r>
        <w:rPr>
          <w:noProof/>
        </w:rPr>
        <w:fldChar w:fldCharType="begin"/>
      </w:r>
      <w:r>
        <w:rPr>
          <w:noProof/>
        </w:rPr>
        <w:instrText xml:space="preserve"> PAGEREF _Toc229611910 \h </w:instrText>
      </w:r>
      <w:r>
        <w:rPr>
          <w:noProof/>
        </w:rPr>
      </w:r>
      <w:r>
        <w:rPr>
          <w:noProof/>
        </w:rPr>
        <w:fldChar w:fldCharType="separate"/>
      </w:r>
      <w:r w:rsidR="00647C90">
        <w:rPr>
          <w:noProof/>
        </w:rPr>
        <w:t>118</w:t>
      </w:r>
      <w:r>
        <w:rPr>
          <w:noProof/>
        </w:rPr>
        <w:fldChar w:fldCharType="end"/>
      </w:r>
    </w:p>
    <w:p w14:paraId="4E902FAA" w14:textId="65E6057C"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22. Single-Class vs Multi-Class Computational Efficiency Results</w:t>
      </w:r>
      <w:r>
        <w:rPr>
          <w:noProof/>
        </w:rPr>
        <w:tab/>
      </w:r>
      <w:r>
        <w:rPr>
          <w:noProof/>
        </w:rPr>
        <w:fldChar w:fldCharType="begin"/>
      </w:r>
      <w:r>
        <w:rPr>
          <w:noProof/>
        </w:rPr>
        <w:instrText xml:space="preserve"> PAGEREF _Toc229611911 \h </w:instrText>
      </w:r>
      <w:r>
        <w:rPr>
          <w:noProof/>
        </w:rPr>
      </w:r>
      <w:r>
        <w:rPr>
          <w:noProof/>
        </w:rPr>
        <w:fldChar w:fldCharType="separate"/>
      </w:r>
      <w:r w:rsidR="00647C90">
        <w:rPr>
          <w:noProof/>
        </w:rPr>
        <w:t>120</w:t>
      </w:r>
      <w:r>
        <w:rPr>
          <w:noProof/>
        </w:rPr>
        <w:fldChar w:fldCharType="end"/>
      </w:r>
    </w:p>
    <w:p w14:paraId="0C816B8C" w14:textId="3166348A"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23. Training Dynamics Summary Across All Configurations and Folds</w:t>
      </w:r>
      <w:r>
        <w:rPr>
          <w:noProof/>
        </w:rPr>
        <w:tab/>
      </w:r>
      <w:r>
        <w:rPr>
          <w:noProof/>
        </w:rPr>
        <w:fldChar w:fldCharType="begin"/>
      </w:r>
      <w:r>
        <w:rPr>
          <w:noProof/>
        </w:rPr>
        <w:instrText xml:space="preserve"> PAGEREF _Toc229611912 \h </w:instrText>
      </w:r>
      <w:r>
        <w:rPr>
          <w:noProof/>
        </w:rPr>
      </w:r>
      <w:r>
        <w:rPr>
          <w:noProof/>
        </w:rPr>
        <w:fldChar w:fldCharType="separate"/>
      </w:r>
      <w:r w:rsidR="00647C90">
        <w:rPr>
          <w:noProof/>
        </w:rPr>
        <w:t>122</w:t>
      </w:r>
      <w:r>
        <w:rPr>
          <w:noProof/>
        </w:rPr>
        <w:fldChar w:fldCharType="end"/>
      </w:r>
    </w:p>
    <w:p w14:paraId="5C0784B8" w14:textId="77AE7C6A" w:rsidR="008C674F" w:rsidRDefault="008C674F" w:rsidP="008C674F">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Structural Comparison - This Study vs. MSWAL nnU-Net V2</w:t>
      </w:r>
      <w:r>
        <w:rPr>
          <w:noProof/>
        </w:rPr>
        <w:tab/>
      </w:r>
      <w:r>
        <w:rPr>
          <w:noProof/>
        </w:rPr>
        <w:fldChar w:fldCharType="begin"/>
      </w:r>
      <w:r>
        <w:rPr>
          <w:noProof/>
        </w:rPr>
        <w:instrText xml:space="preserve"> PAGEREF _Toc229611913 \h </w:instrText>
      </w:r>
      <w:r>
        <w:rPr>
          <w:noProof/>
        </w:rPr>
      </w:r>
      <w:r>
        <w:rPr>
          <w:noProof/>
        </w:rPr>
        <w:fldChar w:fldCharType="separate"/>
      </w:r>
      <w:r w:rsidR="00647C90">
        <w:rPr>
          <w:noProof/>
        </w:rPr>
        <w:t>130</w:t>
      </w:r>
      <w:r>
        <w:rPr>
          <w:noProof/>
        </w:rPr>
        <w:fldChar w:fldCharType="end"/>
      </w:r>
    </w:p>
    <w:p w14:paraId="50A634E0" w14:textId="277B5CCA" w:rsidR="00240818" w:rsidRPr="00203DD2" w:rsidRDefault="00203DD2" w:rsidP="007E6CEE">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7E6CEE">
      <w:pPr>
        <w:pStyle w:val="Heading1"/>
        <w:spacing w:line="480" w:lineRule="auto"/>
        <w:jc w:val="both"/>
      </w:pPr>
      <w:bookmarkStart w:id="19" w:name="_Toc220783283"/>
      <w:bookmarkStart w:id="20" w:name="_Toc224091505"/>
      <w:r w:rsidRPr="007B6121">
        <w:lastRenderedPageBreak/>
        <w:t>Chapter 1</w:t>
      </w:r>
      <w:bookmarkEnd w:id="19"/>
      <w:bookmarkEnd w:id="20"/>
    </w:p>
    <w:p w14:paraId="3F042758" w14:textId="2A69AC8B" w:rsidR="00240818" w:rsidRDefault="00240818" w:rsidP="007E6CEE">
      <w:pPr>
        <w:spacing w:after="240" w:line="480" w:lineRule="auto"/>
        <w:jc w:val="both"/>
        <w:rPr>
          <w:b/>
        </w:rPr>
      </w:pPr>
      <w:r w:rsidRPr="004B2DC4">
        <w:rPr>
          <w:b/>
        </w:rPr>
        <w:t>INTRODUCTION</w:t>
      </w:r>
    </w:p>
    <w:p w14:paraId="47CBCF7E" w14:textId="08B5057E" w:rsidR="000335EF" w:rsidRPr="004B2DC4" w:rsidRDefault="007A714F" w:rsidP="007E6CEE">
      <w:pPr>
        <w:spacing w:line="480" w:lineRule="auto"/>
        <w:jc w:val="both"/>
      </w:pPr>
      <w:r>
        <w:tab/>
      </w:r>
      <w:r w:rsidRPr="007A714F">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69083803" w:rsidR="00CA67BC" w:rsidRPr="007B6121" w:rsidRDefault="00CA67BC" w:rsidP="007E6CEE">
      <w:pPr>
        <w:pStyle w:val="Heading2"/>
        <w:numPr>
          <w:ilvl w:val="1"/>
          <w:numId w:val="3"/>
        </w:numPr>
        <w:spacing w:before="240" w:line="480" w:lineRule="auto"/>
        <w:jc w:val="both"/>
      </w:pPr>
      <w:bookmarkStart w:id="21" w:name="_Toc220783284"/>
      <w:bookmarkStart w:id="22" w:name="_Toc224091506"/>
      <w:r w:rsidRPr="007B6121">
        <w:t>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w:t>
      </w:r>
      <w:r w:rsidR="00EA285B">
        <w:t>5].</w:t>
      </w:r>
      <w:r>
        <w:t xml:space="preserve">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w:t>
      </w:r>
      <w:r w:rsidR="00EA285B">
        <w:t xml:space="preserve">7] [8]. The ability to assess enhancement patterns during arterial, venous, and delayed phases enables radiologists to characterize lesions according to the Bosniak </w:t>
      </w:r>
      <w:r w:rsidR="00EA285B">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r>
        <w:t>].</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 xml:space="preserve">associated with substantially better survival outcomes compared to advanced disease [5]. The increasing detection of small renal masses has intensified the clinical need for precise imaging characterization to support </w:t>
      </w:r>
      <w:r w:rsidR="0095461A" w:rsidRPr="0095461A">
        <w:t>accurate diagnostic assessment</w:t>
      </w:r>
      <w:r>
        <w:t xml:space="preserve">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 xml:space="preserve">Previous work </w:t>
      </w:r>
      <w:r w:rsidR="00EA285B">
        <w:t>[16]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w:t>
      </w:r>
      <w:r w:rsidR="00EA285B">
        <w:t>[17]</w:t>
      </w:r>
      <w:r>
        <w:t>,</w:t>
      </w:r>
      <w:r w:rsidR="00EA285B">
        <w:t xml:space="preserve"> extended the detection approach to segmentation, this time focusing on renal tumors. The authors implemented a 3D U-Net architecture for automated tumor </w:t>
      </w:r>
      <w:r w:rsidR="00EA285B">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rsidRPr="00C504AA">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w:t>
      </w:r>
      <w:r>
        <w:t xml:space="preserve"> </w:t>
      </w:r>
      <w:r w:rsidR="00EA285B">
        <w:t xml:space="preserve">Results show that while the </w:t>
      </w:r>
      <w:r w:rsidR="00036475">
        <w:t>model-maintained</w:t>
      </w:r>
      <w:r w:rsidR="00EA285B">
        <w:t xml:space="preserve">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7E6CEE">
      <w:pPr>
        <w:pStyle w:val="Heading2"/>
        <w:numPr>
          <w:ilvl w:val="1"/>
          <w:numId w:val="4"/>
        </w:numPr>
        <w:spacing w:before="240" w:line="480" w:lineRule="auto"/>
        <w:jc w:val="both"/>
      </w:pPr>
      <w:bookmarkStart w:id="23" w:name="_Toc220783285"/>
      <w:bookmarkStart w:id="24" w:name="_Toc224091507"/>
      <w:r>
        <w:lastRenderedPageBreak/>
        <w:t>T</w:t>
      </w:r>
      <w:r w:rsidRPr="00CA67BC">
        <w:t xml:space="preserve">he </w:t>
      </w:r>
      <w:r w:rsidR="00506646">
        <w:t xml:space="preserve">Problem, </w:t>
      </w:r>
      <w:r w:rsidRPr="00CA67BC">
        <w:t>Gap or Opportunity</w:t>
      </w:r>
      <w:bookmarkEnd w:id="23"/>
      <w:bookmarkEnd w:id="24"/>
    </w:p>
    <w:p w14:paraId="50694695" w14:textId="77777777" w:rsidR="00B536C8" w:rsidRPr="00B536C8" w:rsidRDefault="00B536C8" w:rsidP="007E6CEE">
      <w:pPr>
        <w:spacing w:line="480" w:lineRule="auto"/>
        <w:ind w:firstLine="648"/>
        <w:jc w:val="both"/>
      </w:pPr>
      <w:r w:rsidRPr="00B536C8">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rsidRPr="00B536C8">
        <w:t xml:space="preserve">The first major limitation emerges from the predominant use of object detection methods that provide only coarse spatial localization. </w:t>
      </w:r>
      <w:r w:rsidR="001F5639" w:rsidRPr="001F5639">
        <w:t>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w:t>
      </w:r>
      <w:r w:rsidR="00F34651" w:rsidRPr="00F34651">
        <w:t>.</w:t>
      </w:r>
      <w:r w:rsidRPr="00B536C8">
        <w:t xml:space="preserve"> The integration of Squeeze-and-Excitation blocks specifically enhanced the model's ability to recalibrate channel-wise dependencies and capture intricate feature relationships, improving detection accuracy for small and irregularly shaped kidney stones [</w:t>
      </w:r>
      <w:r w:rsidR="00F34651" w:rsidRPr="00F34651">
        <w:t>16].</w:t>
      </w:r>
      <w:r w:rsidRPr="00B536C8">
        <w:t xml:space="preserve">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w:t>
      </w:r>
      <w:r w:rsidR="00F34651" w:rsidRPr="00F34651">
        <w:t>13].</w:t>
      </w:r>
      <w:r w:rsidRPr="00B536C8">
        <w:t xml:space="preserve">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w:t>
      </w:r>
      <w:r w:rsidR="00F34651" w:rsidRPr="00F34651">
        <w:t>5].</w:t>
      </w:r>
      <w:r w:rsidRPr="00B536C8">
        <w:t xml:space="preserve"> The lack of pixel-level precision in detection-only approaches </w:t>
      </w:r>
      <w:r w:rsidRPr="00B536C8">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rsidRPr="00B536C8">
        <w:t>The second critical gap involves morphology-dependent and anatomical complexity challenges in existing segmentation approaches.</w:t>
      </w:r>
      <w:r w:rsidR="00050E29">
        <w:t xml:space="preserve"> </w:t>
      </w:r>
      <w:r w:rsidRPr="00B536C8">
        <w:t>3D U-Net combined with ResNet algorithms represents an advancement over detection-only methods by providing pixel-level boundary delineation for automatic renal mass segmentation and classification [</w:t>
      </w:r>
      <w:r w:rsidR="00F34651" w:rsidRPr="00F34651">
        <w:t>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w:t>
      </w:r>
      <w:r w:rsidRPr="00B536C8">
        <w:t>] [8].</w:t>
      </w:r>
    </w:p>
    <w:p w14:paraId="43E3B46C" w14:textId="77777777" w:rsidR="00B013CA" w:rsidRDefault="00107C55" w:rsidP="007E6CEE">
      <w:pPr>
        <w:spacing w:line="480" w:lineRule="auto"/>
        <w:ind w:firstLine="648"/>
        <w:jc w:val="both"/>
      </w:pPr>
      <w:r w:rsidRPr="00107C55">
        <w:t xml:space="preserve">The third fundamental limitation in current medical image segmentation is the pervasive reliance on single-institution datasets, which inherently restricts model generalizability. Deep learning architectures, while powerful, are highly susceptible to </w:t>
      </w:r>
      <w:r w:rsidRPr="00107C55">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rsidRPr="00B013CA">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rsidRPr="000335EF">
        <w:t>Beyond these technical limitations, a fundamental research gap exists in the computer science literature: no study has conducted a rigorous, controlled comparison between single-</w:t>
      </w:r>
      <w:r w:rsidR="00CE1B39">
        <w:t>class</w:t>
      </w:r>
      <w:r w:rsidRPr="000335EF">
        <w:t xml:space="preserve"> and multi-</w:t>
      </w:r>
      <w:r w:rsidR="00CE1B39">
        <w:t>class</w:t>
      </w:r>
      <w:r w:rsidRPr="000335EF">
        <w:t xml:space="preserve">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rsidRPr="000335EF">
        <w:t>[</w:t>
      </w:r>
      <w:r w:rsidR="00EA36F5">
        <w:t>20</w:t>
      </w:r>
      <w:r w:rsidRPr="000335EF">
        <w:t xml:space="preserve">], </w:t>
      </w:r>
      <w:commentRangeEnd w:id="25"/>
      <w:r w:rsidR="000A6697" w:rsidRPr="000335EF">
        <w:rPr>
          <w:rStyle w:val="CommentReference"/>
          <w:sz w:val="24"/>
          <w:szCs w:val="24"/>
        </w:rPr>
        <w:commentReference w:id="25"/>
      </w:r>
      <w:r w:rsidRPr="000335EF">
        <w:t>yet no work has directly compared single-</w:t>
      </w:r>
      <w:r w:rsidR="00CE1B39">
        <w:t xml:space="preserve">class </w:t>
      </w:r>
      <w:r w:rsidRPr="000335EF">
        <w:t>versus multi-</w:t>
      </w:r>
      <w:r w:rsidR="00CE1B39">
        <w:t xml:space="preserve">class </w:t>
      </w:r>
      <w:r w:rsidRPr="000335EF">
        <w:t>nnU-Net V2 performance on the same kidney abnormality cases. This gap motivates the present study.</w:t>
      </w:r>
      <w:r>
        <w:t xml:space="preserve"> </w:t>
      </w:r>
    </w:p>
    <w:p w14:paraId="6C4D7201" w14:textId="77777777" w:rsidR="00F80949" w:rsidRDefault="00F80949" w:rsidP="007E6CEE">
      <w:pPr>
        <w:pStyle w:val="Heading2"/>
        <w:numPr>
          <w:ilvl w:val="1"/>
          <w:numId w:val="4"/>
        </w:numPr>
        <w:spacing w:before="240" w:line="480" w:lineRule="auto"/>
        <w:jc w:val="both"/>
      </w:pPr>
      <w:bookmarkStart w:id="26" w:name="_Toc220783286"/>
      <w:bookmarkStart w:id="27" w:name="_Toc224091508"/>
      <w:r w:rsidRPr="00CA67BC">
        <w:lastRenderedPageBreak/>
        <w:t>Research Questions</w:t>
      </w:r>
      <w:bookmarkEnd w:id="26"/>
      <w:bookmarkEnd w:id="27"/>
    </w:p>
    <w:p w14:paraId="600254E0" w14:textId="3D788317" w:rsidR="00D51968" w:rsidRPr="00D51968" w:rsidRDefault="00AA66F9" w:rsidP="007E6CEE">
      <w:pPr>
        <w:pStyle w:val="ThesisParagraphText"/>
        <w:ind w:firstLine="360"/>
        <w:rPr>
          <w:rFonts w:eastAsia="Times New Roman"/>
        </w:rPr>
      </w:pPr>
      <w:r w:rsidRPr="00AA66F9">
        <w:rPr>
          <w:rFonts w:eastAsia="Times New Roman"/>
        </w:rPr>
        <w:t>The aforementioned gaps and opportunities motivate the need to investigate comprehensive multi-class segmentation for kidney abnormalities. The research questions are formulated to address the following:</w:t>
      </w:r>
    </w:p>
    <w:p w14:paraId="12F777E1" w14:textId="77777777" w:rsidR="00AA66F9" w:rsidRPr="00AA66F9" w:rsidRDefault="00AA66F9" w:rsidP="007E6CEE">
      <w:pPr>
        <w:pStyle w:val="ThesisParagraphText"/>
        <w:numPr>
          <w:ilvl w:val="0"/>
          <w:numId w:val="2"/>
        </w:numPr>
        <w:rPr>
          <w:rFonts w:eastAsia="Times New Roman"/>
        </w:rPr>
      </w:pPr>
      <w:bookmarkStart w:id="28" w:name="_Toc220783287"/>
      <w:r w:rsidRPr="00AA66F9">
        <w:t>Do three independently trained single-class nnU-Net V2 models — one per abnormality (cyst, stone, tumor) — produce per-class segmentation performance consistent with published state-of-the-art benchmarks [24][39][60][63][65],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rPr>
      </w:pPr>
      <w:r w:rsidRPr="00626EF8">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rPr>
      </w:pPr>
      <w:r w:rsidRPr="00626EF8">
        <w:rPr>
          <w:rFonts w:eastAsia="Times New Roman"/>
        </w:rPr>
        <w:t>What are the computational efficiency trade-offs including inference latency and GPU memory utilization</w:t>
      </w:r>
      <w:r>
        <w:rPr>
          <w:rFonts w:eastAsia="Times New Roman"/>
        </w:rPr>
        <w:t xml:space="preserve"> </w:t>
      </w:r>
      <w:r w:rsidRPr="00626EF8">
        <w:rPr>
          <w:rFonts w:eastAsia="Times New Roman"/>
        </w:rPr>
        <w:t>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7E6CEE">
      <w:pPr>
        <w:pStyle w:val="Heading2"/>
        <w:numPr>
          <w:ilvl w:val="1"/>
          <w:numId w:val="4"/>
        </w:numPr>
        <w:spacing w:before="240" w:line="480" w:lineRule="auto"/>
        <w:jc w:val="both"/>
      </w:pPr>
      <w:bookmarkStart w:id="29" w:name="_Toc224091509"/>
      <w:r w:rsidRPr="00C40D9A">
        <w:t>Research Objectives</w:t>
      </w:r>
      <w:bookmarkEnd w:id="28"/>
      <w:bookmarkEnd w:id="29"/>
      <w:r w:rsidRPr="00C40D9A">
        <w:t xml:space="preserve"> </w:t>
      </w:r>
    </w:p>
    <w:p w14:paraId="4A5AAD70" w14:textId="7CB14A81" w:rsidR="00AF4934" w:rsidRPr="00AF4934" w:rsidRDefault="00497180" w:rsidP="007E6CEE">
      <w:pPr>
        <w:spacing w:line="480" w:lineRule="auto"/>
        <w:ind w:firstLine="648"/>
        <w:jc w:val="both"/>
      </w:pPr>
      <w:r w:rsidRPr="00497180">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4CE78D4F" w:rsidR="00433E58" w:rsidRPr="00433E58" w:rsidRDefault="00433E58" w:rsidP="007E6CEE">
      <w:pPr>
        <w:numPr>
          <w:ilvl w:val="0"/>
          <w:numId w:val="1"/>
        </w:numPr>
        <w:spacing w:line="480" w:lineRule="auto"/>
        <w:jc w:val="both"/>
      </w:pPr>
      <w:r w:rsidRPr="00433E58">
        <w:lastRenderedPageBreak/>
        <w:t>Train and evaluate three single-class nnU-Net V2 models — one independently optimized per abnormality class (cyst, stone, tumor) — and validate their per-class performance against published benchmarks [24][39][60][63][65] using DSC, IoU, HD95, precision, recall, and F1-score. This phase confirms that each single-class model constitutes a strong, competitive reference before any multi-class comparison is made.</w:t>
      </w:r>
    </w:p>
    <w:p w14:paraId="35E23650" w14:textId="60E9C6F5" w:rsidR="006321C6" w:rsidRDefault="006321C6" w:rsidP="007E6CEE">
      <w:pPr>
        <w:pStyle w:val="ListParagraph"/>
        <w:numPr>
          <w:ilvl w:val="0"/>
          <w:numId w:val="1"/>
        </w:numPr>
        <w:spacing w:line="480" w:lineRule="auto"/>
        <w:jc w:val="both"/>
      </w:pPr>
      <w:r w:rsidRPr="006321C6">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4848EFE6" w14:textId="555EC92F" w:rsidR="007B0EC8" w:rsidRPr="00E411DF" w:rsidRDefault="006321C6" w:rsidP="007E6CEE">
      <w:pPr>
        <w:pStyle w:val="ListParagraph"/>
        <w:numPr>
          <w:ilvl w:val="0"/>
          <w:numId w:val="1"/>
        </w:numPr>
        <w:spacing w:line="480" w:lineRule="auto"/>
        <w:jc w:val="both"/>
      </w:pPr>
      <w:r w:rsidRPr="006321C6">
        <w:t>Measure and compare computational efficiency — inference latency (seconds/volume) and peak GPU VRAM usage — between running the three single-class configurations sequentially versus the single multi-class configuration, to assess clinical deployment feasibility.</w:t>
      </w:r>
    </w:p>
    <w:p w14:paraId="4AAD27FF" w14:textId="60686E1C" w:rsidR="00E43C45" w:rsidRPr="000D64AF" w:rsidRDefault="000D64AF" w:rsidP="007E6CEE">
      <w:pPr>
        <w:pStyle w:val="Heading2"/>
        <w:spacing w:line="480" w:lineRule="auto"/>
        <w:jc w:val="both"/>
      </w:pPr>
      <w:bookmarkStart w:id="30" w:name="_Toc220783288"/>
      <w:bookmarkStart w:id="31" w:name="_Toc224091510"/>
      <w:r w:rsidRPr="000D64AF">
        <w:t xml:space="preserve">1.5 </w:t>
      </w:r>
      <w:r w:rsidR="00E43C45" w:rsidRPr="000D64AF">
        <w:t>Significance of the Study</w:t>
      </w:r>
      <w:bookmarkEnd w:id="30"/>
      <w:bookmarkEnd w:id="31"/>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sidRPr="00E074E6">
        <w:rPr>
          <w:b/>
        </w:rPr>
        <w:t>For Radiologists and Clinical Practice.</w:t>
      </w:r>
      <w:r>
        <w:t xml:space="preserve"> This study provides an automated tool that can assist radiologists in detecting kidney abnormalities with greater consistency and accuracy. </w:t>
      </w:r>
      <w:r w:rsidR="00E074E6">
        <w:t xml:space="preserve">Given the high volume of imaging studies and documented radiologist burnout </w:t>
      </w:r>
      <w:r w:rsidR="00E074E6">
        <w:lastRenderedPageBreak/>
        <w:t>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r>
        <w:t>].</w:t>
      </w:r>
    </w:p>
    <w:p w14:paraId="048395D0" w14:textId="77F8C122" w:rsidR="007B0EC8" w:rsidRDefault="00E074E6" w:rsidP="007E6CEE">
      <w:pPr>
        <w:spacing w:line="480" w:lineRule="auto"/>
        <w:ind w:firstLine="648"/>
        <w:jc w:val="both"/>
      </w:pPr>
      <w:r w:rsidRPr="00E074E6">
        <w:rPr>
          <w:b/>
          <w:bCs/>
        </w:rPr>
        <w:t>For Computer Science and AI Research.</w:t>
      </w:r>
      <w:r>
        <w:t xml:space="preserve"> </w:t>
      </w:r>
      <w:r w:rsidR="007B0EC8">
        <w:t>This study advances the field of medical image segmentation by providing the first controlled statistical comparison between single-</w:t>
      </w:r>
      <w:r w:rsidR="00CE1B39">
        <w:t>class</w:t>
      </w:r>
      <w:r w:rsidR="007B0EC8">
        <w:t xml:space="preserve"> and multi-</w:t>
      </w:r>
      <w:r w:rsidR="00CE1B39">
        <w:t xml:space="preserve">class </w:t>
      </w:r>
      <w:r w:rsidR="007B0EC8">
        <w:t>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AI deployment. Findings regarding whether multi-</w:t>
      </w:r>
      <w:r w:rsidR="00CE1B39">
        <w:t>class</w:t>
      </w:r>
      <w:r w:rsidR="007B0EC8">
        <w:t xml:space="preserve">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sidRPr="00E074E6">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w:t>
      </w:r>
      <w:r>
        <w:lastRenderedPageBreak/>
        <w:t>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7E6CEE">
      <w:pPr>
        <w:pStyle w:val="Heading2"/>
        <w:numPr>
          <w:ilvl w:val="1"/>
          <w:numId w:val="26"/>
        </w:numPr>
        <w:spacing w:before="240" w:line="480" w:lineRule="auto"/>
        <w:ind w:left="357" w:hanging="357"/>
        <w:jc w:val="both"/>
      </w:pPr>
      <w:bookmarkStart w:id="32" w:name="_Toc220783289"/>
      <w:bookmarkStart w:id="33" w:name="_Toc224091511"/>
      <w:r w:rsidRPr="008F5AA6">
        <w:t xml:space="preserve">Scope and </w:t>
      </w:r>
      <w:r w:rsidR="003907D0">
        <w:t>L</w:t>
      </w:r>
      <w:r w:rsidRPr="008F5AA6">
        <w:t>imitations</w:t>
      </w:r>
      <w:r w:rsidR="003907D0">
        <w:t xml:space="preserve"> (or Delimitations)</w:t>
      </w:r>
      <w:bookmarkEnd w:id="32"/>
      <w:bookmarkEnd w:id="33"/>
      <w:r w:rsidRPr="008F5AA6">
        <w:t xml:space="preserve"> </w:t>
      </w:r>
    </w:p>
    <w:p w14:paraId="13C910EE" w14:textId="6981245F" w:rsidR="00413B1F" w:rsidRDefault="00413B1F" w:rsidP="007E6CEE">
      <w:pPr>
        <w:pStyle w:val="EndnoteText"/>
        <w:spacing w:line="480" w:lineRule="auto"/>
        <w:jc w:val="both"/>
      </w:pPr>
      <w:r>
        <w:t>Since computed tomography is the primary imaging modality for comprehensive renal evaluation, offering superior spatial resolution and tissue characterization capabilities, this study focuses on developing a multi-class</w:t>
      </w:r>
      <w:r w:rsidR="005108D7">
        <w:t xml:space="preserve"> </w:t>
      </w:r>
      <w:r>
        <w:t>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burden with over 50% now discovered asymptomatically, and stones affecting 10% of the population [1] [3] [4]—and their critical importance for early detection and intervention.</w:t>
      </w:r>
    </w:p>
    <w:p w14:paraId="59BDD20D" w14:textId="77777777" w:rsidR="004643ED" w:rsidRDefault="004643ED" w:rsidP="007E6CEE">
      <w:pPr>
        <w:pStyle w:val="EndnoteText"/>
        <w:spacing w:line="480" w:lineRule="auto"/>
        <w:jc w:val="both"/>
      </w:pPr>
      <w:r w:rsidRPr="004643ED">
        <w:t xml:space="preserve">This study executes four nnU-Net V2 training sessions across two phases. Phase 1 trains three single-class nnU-Net V2 models — one each for cysts, stones, and tumors — and validates each against published state-of-the-art benchmarks [24][39][60][63][65]. Phase 2 trains one multi-class nnU-Net V2 model on all three classes simultaneously and compares its per-class performance directly against the Phase 1 models. Per-class performance is measured using Dice Similarity Coefficient, Intersection over Union, </w:t>
      </w:r>
      <w:r w:rsidRPr="004643ED">
        <w:lastRenderedPageBreak/>
        <w:t xml:space="preserve">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tab/>
      </w:r>
      <w:r w:rsidR="00554BCA">
        <w:t>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w:t>
      </w:r>
      <w:r w:rsidR="00A513B6">
        <w:t xml:space="preserve"> </w:t>
      </w:r>
      <w:r w:rsidR="00A32B91">
        <w:t>A</w:t>
      </w:r>
      <w:r w:rsidR="00A32B91" w:rsidRPr="00A32B91">
        <w:t xml:space="preserve">lthough the curated dataset comprises </w:t>
      </w:r>
      <w:r w:rsidR="006071D4" w:rsidRPr="006071D4">
        <w:t>290</w:t>
      </w:r>
      <w:r w:rsidR="00A32B91" w:rsidRPr="00A32B91">
        <w:t xml:space="preserve"> volumetric cases</w:t>
      </w:r>
      <w:r w:rsidR="006071D4" w:rsidRPr="006071D4">
        <w:t>. To accurately reflect real-world clinical variance, the dataset includes 74 cases of pure nephrolithiasis, 50 cases of pure cysts, 45 cases of pure solid neoplasms, and crucially, 121 cases exhibiting concurrent multi-pathologies.</w:t>
      </w:r>
      <w:r w:rsidR="00A32B91" w:rsidRPr="00A32B91">
        <w:t xml:space="preserve"> </w:t>
      </w:r>
      <w:r w:rsidR="006071D4">
        <w:t>E</w:t>
      </w:r>
      <w:r w:rsidR="00A32B91" w:rsidRPr="00A32B91">
        <w:t xml:space="preserve">ach case yields approximately 300 2D slices through the extraction of all three standard anatomical planes (axial, coronal, and sagittal), ensuring the model is exposed to a </w:t>
      </w:r>
      <w:r w:rsidR="00A32B91" w:rsidRPr="00A32B91">
        <w:lastRenderedPageBreak/>
        <w:t>substantially larger effective training corpus than the case count alone suggests.</w:t>
      </w:r>
      <w:r w:rsidR="002B0C7F">
        <w:tab/>
      </w:r>
      <w:r w:rsidR="002B0C7F" w:rsidRPr="002B0C7F">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34" w:name="_Toc220783290"/>
      <w:bookmarkStart w:id="35" w:name="_Toc224091512"/>
      <w:r w:rsidRPr="00240818">
        <w:lastRenderedPageBreak/>
        <w:t>Chapter 2</w:t>
      </w:r>
      <w:bookmarkEnd w:id="34"/>
      <w:bookmarkEnd w:id="35"/>
    </w:p>
    <w:p w14:paraId="6FB6E2A6" w14:textId="77777777" w:rsidR="00240818" w:rsidRPr="007D4777" w:rsidRDefault="00240818" w:rsidP="00382321">
      <w:pPr>
        <w:spacing w:after="240" w:line="480" w:lineRule="auto"/>
        <w:jc w:val="center"/>
        <w:rPr>
          <w:b/>
        </w:rPr>
      </w:pPr>
      <w:r w:rsidRPr="007D4777">
        <w:rPr>
          <w:b/>
        </w:rPr>
        <w:t>REVIEW OF RELATED LITERATURE</w:t>
      </w:r>
      <w:r w:rsidR="00C46FD5">
        <w:rPr>
          <w:b/>
        </w:rPr>
        <w:t xml:space="preserve"> &amp; STUDIES</w:t>
      </w:r>
    </w:p>
    <w:p w14:paraId="6FA1505B" w14:textId="77777777" w:rsidR="00BF230F" w:rsidRDefault="00BF230F" w:rsidP="007E6CEE">
      <w:pPr>
        <w:spacing w:line="480" w:lineRule="auto"/>
        <w:ind w:firstLine="720"/>
        <w:jc w:val="both"/>
      </w:pPr>
      <w:r w:rsidRPr="00BF230F">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ind w:firstLine="720"/>
        <w:jc w:val="both"/>
        <w:rPr>
          <w:rFonts w:cs="Times New Roman"/>
          <w:szCs w:val="24"/>
        </w:rPr>
      </w:pPr>
      <w:bookmarkStart w:id="36" w:name="_Toc220783291"/>
      <w:bookmarkStart w:id="37" w:name="_Toc224091513"/>
      <w:r w:rsidRPr="00BF230F">
        <w:t>2.1 Clinical Significance of Kidney Abnormalities</w:t>
      </w:r>
      <w:bookmarkEnd w:id="36"/>
      <w:bookmarkEnd w:id="37"/>
    </w:p>
    <w:p w14:paraId="6CF42727" w14:textId="7E78F3B6" w:rsidR="00BF230F" w:rsidRDefault="00BF230F" w:rsidP="007E6CEE">
      <w:pPr>
        <w:pStyle w:val="Heading3"/>
        <w:spacing w:line="480" w:lineRule="auto"/>
        <w:jc w:val="both"/>
      </w:pPr>
      <w:bookmarkStart w:id="38" w:name="_Toc224091514"/>
      <w:r w:rsidRPr="00BF230F">
        <w:t xml:space="preserve">2.1.1 </w:t>
      </w:r>
      <w:r w:rsidR="003554B3">
        <w:t>Imaging Characteristics of Renal Abnormalities</w:t>
      </w:r>
      <w:bookmarkEnd w:id="38"/>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39" w:name="_Toc224091515"/>
      <w:r>
        <w:t>2.</w:t>
      </w:r>
      <w:r w:rsidRPr="00BF230F">
        <w:t>1</w:t>
      </w:r>
      <w:r w:rsidR="008C2C0F">
        <w:t>.2</w:t>
      </w:r>
      <w:r w:rsidRPr="00BF230F">
        <w:t xml:space="preserve"> Imaging Characterization Systems and Classification</w:t>
      </w:r>
      <w:bookmarkEnd w:id="39"/>
    </w:p>
    <w:p w14:paraId="23ADFB84" w14:textId="59CD9398" w:rsidR="00731E76" w:rsidRPr="00731E76" w:rsidRDefault="00731E76" w:rsidP="007E6CEE">
      <w:pPr>
        <w:spacing w:line="480" w:lineRule="auto"/>
        <w:ind w:firstLine="720"/>
        <w:jc w:val="both"/>
      </w:pPr>
      <w:r w:rsidRPr="00731E76">
        <w:t xml:space="preserve">In clinical practice, standardized scoring systems such as the Bosniak classification for complex renal cysts [25], [26] and the R.E.N.A.L. nephrometry score for solid masses are utilized to categorize abnormalities and guide </w:t>
      </w:r>
      <w:r w:rsidR="0095461A" w:rsidRPr="0095461A">
        <w:t>diagnostic characterization</w:t>
      </w:r>
      <w:r w:rsidRPr="00731E76">
        <w:t xml:space="preserve">.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rsidRPr="00731E76">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rsidRPr="00731E76">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ind w:firstLine="720"/>
        <w:jc w:val="both"/>
      </w:pPr>
      <w:bookmarkStart w:id="40" w:name="_Toc220783292"/>
      <w:bookmarkStart w:id="41" w:name="_Toc224091516"/>
      <w:r w:rsidRPr="00BF230F">
        <w:t>2.</w:t>
      </w:r>
      <w:r>
        <w:t>2</w:t>
      </w:r>
      <w:r w:rsidRPr="00BF230F">
        <w:t xml:space="preserve"> Object Detection Approaches in Urology</w:t>
      </w:r>
      <w:bookmarkEnd w:id="40"/>
      <w:bookmarkEnd w:id="41"/>
    </w:p>
    <w:p w14:paraId="09E353F2" w14:textId="16CCF205" w:rsidR="00BF230F" w:rsidRPr="00BF230F" w:rsidRDefault="00BF230F" w:rsidP="007E6CEE">
      <w:pPr>
        <w:pStyle w:val="Heading3"/>
        <w:spacing w:line="480" w:lineRule="auto"/>
        <w:jc w:val="both"/>
      </w:pPr>
      <w:bookmarkStart w:id="42" w:name="_Toc224091517"/>
      <w:r w:rsidRPr="00BF230F">
        <w:t>2</w:t>
      </w:r>
      <w:r>
        <w:t>.2</w:t>
      </w:r>
      <w:r w:rsidRPr="00BF230F">
        <w:t>.1 Object Detection in Medical Imaging: Concepts and Approaches</w:t>
      </w:r>
      <w:bookmarkEnd w:id="42"/>
    </w:p>
    <w:p w14:paraId="678947F2" w14:textId="7C4FA1EE" w:rsidR="00BF230F" w:rsidRPr="00BF230F" w:rsidRDefault="007956D8" w:rsidP="007E6CEE">
      <w:pPr>
        <w:spacing w:line="480" w:lineRule="auto"/>
        <w:ind w:firstLine="720"/>
        <w:jc w:val="both"/>
      </w:pPr>
      <w:r w:rsidRPr="007956D8">
        <w:t xml:space="preserve">Object detection represents a fundamental computer vision task that combines two critical operations: localizing objects within an image and classifying them into predefined categories. In the context of medical imaging, this capability enables automated systems to identify and locate anatomical structures, pathological findings, and abnormalities within diagnostic images without requiring manual annotation by clinicians [11]. Deep learning approaches have revolutionized object detection by learning hierarchical feature </w:t>
      </w:r>
      <w:r w:rsidRPr="007956D8">
        <w:lastRenderedPageBreak/>
        <w:t>representations directly from data, enabling systems to identify subtle patterns that may indicate kidney abnormalities such as cysts, tumors, or structural anomalies [15]. Recent advances in imaging-based deep learning for kidney diseases have demonstrated broad applicability across clinical scenarios including organ segmentation, lesion detection, differential diagnosis, surgical planning, and prognosis prediction [14]. Contemporary applications extend beyond simple abnormality detection to encompass comprehensive analysis pipelines that support clinical decision-making through quantitative assessment and standardized reporting [13].</w:t>
      </w:r>
    </w:p>
    <w:p w14:paraId="1899FB1D" w14:textId="764C2B76" w:rsidR="00BF230F" w:rsidRPr="00BF230F" w:rsidRDefault="00BF230F" w:rsidP="007E6CEE">
      <w:pPr>
        <w:pStyle w:val="Heading3"/>
        <w:spacing w:line="480" w:lineRule="auto"/>
        <w:jc w:val="both"/>
      </w:pPr>
      <w:bookmarkStart w:id="43" w:name="_Toc224091518"/>
      <w:r>
        <w:t>2.</w:t>
      </w:r>
      <w:r w:rsidRPr="00BF230F">
        <w:t>2.2 Detection vs. Segmentation: Complementary Methodologies</w:t>
      </w:r>
      <w:bookmarkEnd w:id="43"/>
    </w:p>
    <w:p w14:paraId="12FE005A" w14:textId="41FD4AFF" w:rsidR="00BF230F" w:rsidRPr="00BF230F" w:rsidRDefault="00717678" w:rsidP="007E6CEE">
      <w:pPr>
        <w:spacing w:line="480" w:lineRule="auto"/>
        <w:ind w:firstLine="720"/>
        <w:jc w:val="both"/>
      </w:pPr>
      <w:r w:rsidRPr="00717678">
        <w:t>While object detection and segmentation are both essential components of medical image analysis, they serve distinct yet complementary purposes in the diagnostic pipeline. Object detection focuses on identifying the presence and location of abnormalities by generating bounding boxes that encompass regions of interest, providing spatial coordinates and class labels for detected objects [27]. In contrast, as illustrated in Figure 6, segmentation extends beyond simple localization to delineate precise pixel-level boundaries.</w:t>
      </w:r>
    </w:p>
    <w:p w14:paraId="7FD230F8" w14:textId="77777777" w:rsidR="00D933D6" w:rsidRDefault="00333716" w:rsidP="007E6CEE">
      <w:pPr>
        <w:keepNext/>
        <w:spacing w:line="480" w:lineRule="auto"/>
        <w:ind w:firstLine="720"/>
        <w:jc w:val="both"/>
      </w:pPr>
      <w:r>
        <w:rPr>
          <w:noProof/>
        </w:rPr>
        <w:lastRenderedPageBreak/>
        <w:drawing>
          <wp:inline distT="0" distB="0" distL="0" distR="0" wp14:anchorId="45B128DA" wp14:editId="33366ED8">
            <wp:extent cx="4924425" cy="4924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4924425"/>
                    </a:xfrm>
                    <a:prstGeom prst="rect">
                      <a:avLst/>
                    </a:prstGeom>
                    <a:noFill/>
                    <a:ln>
                      <a:noFill/>
                    </a:ln>
                  </pic:spPr>
                </pic:pic>
              </a:graphicData>
            </a:graphic>
          </wp:inline>
        </w:drawing>
      </w:r>
    </w:p>
    <w:p w14:paraId="230B33C3" w14:textId="687709BE" w:rsidR="009C29E6" w:rsidRPr="00D933D6" w:rsidRDefault="00D933D6" w:rsidP="007E6CEE">
      <w:pPr>
        <w:pStyle w:val="Caption"/>
        <w:spacing w:line="480" w:lineRule="auto"/>
        <w:ind w:left="947"/>
        <w:jc w:val="both"/>
        <w:rPr>
          <w:b w:val="0"/>
          <w:bCs w:val="0"/>
          <w:i/>
          <w:iCs/>
        </w:rPr>
      </w:pPr>
      <w:bookmarkStart w:id="44" w:name="_Toc224091155"/>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647C90">
        <w:rPr>
          <w:b w:val="0"/>
          <w:bCs w:val="0"/>
          <w:i/>
          <w:iCs/>
          <w:noProof/>
        </w:rPr>
        <w:t>1</w:t>
      </w:r>
      <w:r w:rsidRPr="00D933D6">
        <w:rPr>
          <w:b w:val="0"/>
          <w:bCs w:val="0"/>
          <w:i/>
          <w:iCs/>
        </w:rPr>
        <w:fldChar w:fldCharType="end"/>
      </w:r>
      <w:r w:rsidRPr="00D933D6">
        <w:rPr>
          <w:b w:val="0"/>
          <w:bCs w:val="0"/>
          <w:i/>
          <w:iCs/>
        </w:rPr>
        <w:t>. Comparison of Object Detection versus Semantic Segmentation in Medical Imaging. Adapted from [28].</w:t>
      </w:r>
      <w:bookmarkEnd w:id="44"/>
    </w:p>
    <w:p w14:paraId="35603D22" w14:textId="61A28239" w:rsidR="00BF230F" w:rsidRPr="00BF230F" w:rsidRDefault="002F57EF" w:rsidP="007E6CEE">
      <w:pPr>
        <w:spacing w:line="480" w:lineRule="auto"/>
        <w:ind w:firstLine="720"/>
        <w:jc w:val="both"/>
      </w:pPr>
      <w:r w:rsidRPr="002F57EF">
        <w:t>These methodologies operate synergistically in urological imaging workflows, where detection algorithms first identify suspicious regions that may contain kidney abnormalities, subsequently guiding segmentation algorithms to perform detailed boundary delineation of the detected structures [11].</w:t>
      </w:r>
      <w:r>
        <w:t xml:space="preserve"> </w:t>
      </w:r>
      <w:r w:rsidR="00351866" w:rsidRPr="00351866">
        <w:t xml:space="preserve">This complementary relationship proves particularly valuable in kidney abnormality analysis, where initial detection can rapidly screen entire imaging volumes to locate potential lesions, followed by precise segmentation that characterizes the abnormality's shape, size, and spatial relationship to </w:t>
      </w:r>
      <w:r w:rsidR="00351866" w:rsidRPr="00351866">
        <w:lastRenderedPageBreak/>
        <w:t xml:space="preserve">surrounding tissues. </w:t>
      </w:r>
      <w:r w:rsidR="0061400D" w:rsidRPr="0061400D">
        <w:t>Recent studies have demonstrated that this hierarchical approach significantly improves computational efficiency while maintaining diagnostic accuracy [29]</w:t>
      </w:r>
      <w:r w:rsidR="00BF230F" w:rsidRPr="001D4F03">
        <w:t>.</w:t>
      </w:r>
    </w:p>
    <w:p w14:paraId="1A21510D" w14:textId="08BCF827" w:rsidR="00BF230F" w:rsidRPr="00BF230F" w:rsidRDefault="00BF230F" w:rsidP="007E6CEE">
      <w:pPr>
        <w:spacing w:line="480" w:lineRule="auto"/>
        <w:ind w:firstLine="720"/>
        <w:jc w:val="both"/>
      </w:pPr>
      <w:r w:rsidRPr="00BF230F">
        <w:t xml:space="preserve">The detection-then-segmentation paradigm enhances computational efficiency by focusing detailed segmentation analysis only on regions flagged as potentially abnormal, rather than processing entire image volumes at the highest resolution, thereby optimizing both diagnostic accuracy and processing time in clinical settings. </w:t>
      </w:r>
      <w:r w:rsidR="0061400D" w:rsidRPr="0061400D">
        <w:t>This approach is particularly critical when dealing with three-dimensional volumetric data from CT or MRI, where exhaustive pixel-level processing would be computationally prohibitive [30].</w:t>
      </w:r>
    </w:p>
    <w:p w14:paraId="0B2F18AC" w14:textId="2FA85AAF" w:rsidR="00BF230F" w:rsidRPr="00BF230F" w:rsidRDefault="00BF230F" w:rsidP="007E6CEE">
      <w:pPr>
        <w:pStyle w:val="Heading3"/>
        <w:spacing w:line="480" w:lineRule="auto"/>
        <w:jc w:val="both"/>
      </w:pPr>
      <w:bookmarkStart w:id="45" w:name="_Toc224091519"/>
      <w:r>
        <w:t>2.</w:t>
      </w:r>
      <w:r w:rsidRPr="00BF230F">
        <w:t>2.3 Region-Based Deep Learning Detection Methods</w:t>
      </w:r>
      <w:bookmarkEnd w:id="45"/>
    </w:p>
    <w:p w14:paraId="32707DB5" w14:textId="1A81B107" w:rsidR="00351866" w:rsidRDefault="00351866" w:rsidP="007E6CEE">
      <w:pPr>
        <w:spacing w:line="480" w:lineRule="auto"/>
        <w:ind w:firstLine="720"/>
        <w:jc w:val="both"/>
      </w:pPr>
      <w:r w:rsidRPr="00351866">
        <w:t xml:space="preserve">Region-based convolutional neural networks have established a robust framework for object detection by decomposing the task into sequential stages of region proposal generation and object classification. The seminal Faster R-CNN architecture introduced an integrated Region Proposal Network that learns to generate high-quality candidate regions directly from image features, creating an end-to-end trainable detection system </w:t>
      </w:r>
      <w:r w:rsidR="006046F6" w:rsidRPr="00165CFF">
        <w:t xml:space="preserve">(illustrated in Figure </w:t>
      </w:r>
      <w:r w:rsidR="0061400D">
        <w:t>2</w:t>
      </w:r>
      <w:r w:rsidR="006046F6" w:rsidRPr="00165CFF">
        <w:t>)</w:t>
      </w:r>
      <w:r w:rsidR="006046F6">
        <w:t xml:space="preserve"> </w:t>
      </w:r>
      <w:r w:rsidRPr="00351866">
        <w:t>that has become foundational in medical imaging applications [15].</w:t>
      </w:r>
    </w:p>
    <w:p w14:paraId="1D541513" w14:textId="77777777" w:rsidR="00D933D6" w:rsidRDefault="00E845E5" w:rsidP="007E6CEE">
      <w:pPr>
        <w:keepNext/>
        <w:spacing w:line="480" w:lineRule="auto"/>
        <w:ind w:firstLine="720"/>
        <w:jc w:val="both"/>
      </w:pPr>
      <w:r>
        <w:lastRenderedPageBreak/>
        <w:fldChar w:fldCharType="begin"/>
      </w:r>
      <w:r>
        <w:instrText xml:space="preserve"> INCLUDEPICTURE "https://miro.medium.com/v2/resize:fit:1200/1*S_-8lv4zP3W8IVfGP6_MHw.jpeg" \* MERGEFORMATINET </w:instrText>
      </w:r>
      <w:r>
        <w:fldChar w:fldCharType="separate"/>
      </w:r>
      <w:r>
        <w:rPr>
          <w:noProof/>
        </w:rPr>
        <w:drawing>
          <wp:inline distT="0" distB="0" distL="0" distR="0" wp14:anchorId="09DF140F" wp14:editId="35D271A1">
            <wp:extent cx="4566219" cy="3424136"/>
            <wp:effectExtent l="0" t="0" r="6350" b="5080"/>
            <wp:docPr id="1045480523" name="Picture 15" descr="Faster R-CNN for object detection | by Shilpa Ananth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ster R-CNN for object detection | by Shilpa Ananth | TDS Archive | Mediu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7686" cy="3432735"/>
                    </a:xfrm>
                    <a:prstGeom prst="rect">
                      <a:avLst/>
                    </a:prstGeom>
                    <a:noFill/>
                    <a:ln>
                      <a:noFill/>
                    </a:ln>
                  </pic:spPr>
                </pic:pic>
              </a:graphicData>
            </a:graphic>
          </wp:inline>
        </w:drawing>
      </w:r>
      <w:r>
        <w:fldChar w:fldCharType="end"/>
      </w:r>
    </w:p>
    <w:p w14:paraId="0071ADD6" w14:textId="27D6ABA4" w:rsidR="00D9497C" w:rsidRPr="00D933D6" w:rsidRDefault="00D933D6" w:rsidP="00382321">
      <w:pPr>
        <w:pStyle w:val="Caption"/>
        <w:spacing w:line="480" w:lineRule="auto"/>
        <w:ind w:left="720" w:firstLine="720"/>
        <w:jc w:val="both"/>
        <w:rPr>
          <w:b w:val="0"/>
          <w:bCs w:val="0"/>
          <w:i/>
          <w:iCs/>
        </w:rPr>
      </w:pPr>
      <w:bookmarkStart w:id="46" w:name="_Toc224091156"/>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647C90">
        <w:rPr>
          <w:b w:val="0"/>
          <w:bCs w:val="0"/>
          <w:i/>
          <w:iCs/>
          <w:noProof/>
        </w:rPr>
        <w:t>2</w:t>
      </w:r>
      <w:r w:rsidRPr="00D933D6">
        <w:rPr>
          <w:b w:val="0"/>
          <w:bCs w:val="0"/>
          <w:i/>
          <w:iCs/>
        </w:rPr>
        <w:fldChar w:fldCharType="end"/>
      </w:r>
      <w:r w:rsidRPr="00D933D6">
        <w:rPr>
          <w:b w:val="0"/>
          <w:bCs w:val="0"/>
          <w:i/>
          <w:iCs/>
        </w:rPr>
        <w:t>. Faster R-CNN Architecture. Reprinted from [15].</w:t>
      </w:r>
      <w:bookmarkEnd w:id="46"/>
    </w:p>
    <w:p w14:paraId="20934C0B" w14:textId="5BF537DC" w:rsidR="00BF230F" w:rsidRPr="00BF230F" w:rsidRDefault="00BF230F" w:rsidP="007E6CEE">
      <w:pPr>
        <w:spacing w:line="480" w:lineRule="auto"/>
        <w:ind w:firstLine="720"/>
        <w:jc w:val="both"/>
      </w:pPr>
      <w:r w:rsidRPr="00BF230F">
        <w:t xml:space="preserve">Modern adaptations of region-based approaches incorporate attention mechanisms and feature pyramid networks to enhance multi-scale detection capabilities, enabling more effective identification of kidney abnormalities that vary substantially in size and appearance. These region-based approaches excel in medical imaging applications where detection accuracy takes precedence over processing speed, as the two-stage architecture allows for careful refinement of bounding box coordinates and classification decisions </w:t>
      </w:r>
      <w:r w:rsidRPr="001D4F03">
        <w:t>[</w:t>
      </w:r>
      <w:r w:rsidR="00207245" w:rsidRPr="001D4F03">
        <w:t>3</w:t>
      </w:r>
      <w:r w:rsidR="0061400D">
        <w:t>1</w:t>
      </w:r>
      <w:r w:rsidR="00351866" w:rsidRPr="001D4F03">
        <w:t>].</w:t>
      </w:r>
      <w:r w:rsidRPr="00BF230F">
        <w:t xml:space="preserve"> In urological imaging, region-based detectors demonstrate </w:t>
      </w:r>
      <w:r w:rsidR="00165CFF" w:rsidRPr="00BF230F">
        <w:t>strength</w:t>
      </w:r>
      <w:r w:rsidRPr="00BF230F">
        <w:t xml:space="preserve"> in identifying kidney abnormalities of varying sizes and morphologies, as the region proposal mechanism can adapt to detect both small focal lesions and larger masses within the same imaging study.</w:t>
      </w:r>
    </w:p>
    <w:p w14:paraId="7CE45265" w14:textId="107369EF" w:rsidR="00BF230F" w:rsidRPr="00BF230F" w:rsidRDefault="00BF230F" w:rsidP="007E6CEE">
      <w:pPr>
        <w:spacing w:line="480" w:lineRule="auto"/>
        <w:ind w:firstLine="720"/>
        <w:jc w:val="both"/>
      </w:pPr>
      <w:r w:rsidRPr="00BF230F">
        <w:t xml:space="preserve">Recent implementations have integrated transformer-based feature extractors with region-based detection frameworks to capture long-range dependencies between </w:t>
      </w:r>
      <w:r w:rsidRPr="00BF230F">
        <w:lastRenderedPageBreak/>
        <w:t xml:space="preserve">anatomical structures, improving the discrimination of pathological findings from normal anatomical variations </w:t>
      </w:r>
      <w:r w:rsidRPr="001D4F03">
        <w:t>[</w:t>
      </w:r>
      <w:r w:rsidR="00351866" w:rsidRPr="001D4F03">
        <w:t>3</w:t>
      </w:r>
      <w:r w:rsidR="0061400D">
        <w:t>2</w:t>
      </w:r>
      <w:r w:rsidRPr="001D4F03">
        <w:t>].</w:t>
      </w:r>
      <w:r w:rsidRPr="00BF230F">
        <w:t xml:space="preserve"> However, their computational requirements remain higher compared to single-shot alternatives, making them more suitable for offline analysis rather than real-time clinical applications.</w:t>
      </w:r>
    </w:p>
    <w:p w14:paraId="5E39EA45" w14:textId="2488891C" w:rsidR="00BF230F" w:rsidRPr="00BF230F" w:rsidRDefault="00BF230F" w:rsidP="007E6CEE">
      <w:pPr>
        <w:pStyle w:val="Heading3"/>
        <w:spacing w:line="480" w:lineRule="auto"/>
        <w:jc w:val="both"/>
      </w:pPr>
      <w:bookmarkStart w:id="47" w:name="_Toc224091520"/>
      <w:r>
        <w:t>2.</w:t>
      </w:r>
      <w:r w:rsidRPr="00BF230F">
        <w:t>2.4 Single-Shot and Real-Time Detection Architectures</w:t>
      </w:r>
      <w:bookmarkEnd w:id="47"/>
    </w:p>
    <w:p w14:paraId="476AAD11" w14:textId="4B93CE37" w:rsidR="006A6286" w:rsidRDefault="006A6286" w:rsidP="007E6CEE">
      <w:pPr>
        <w:spacing w:line="480" w:lineRule="auto"/>
        <w:ind w:firstLine="720"/>
        <w:jc w:val="both"/>
      </w:pPr>
      <w:r w:rsidRPr="006A6286">
        <w:t>Single-shot detection architectures emerged to address the computational limitations of region-based methods by reformulating object detection as a unified regression problem that simultaneously predicts bounding box coordinates and class probabilities. The You Only Look Once (YOLO) family of detectors has evolved through multiple iterations, with recent versions incorporating advanced backbone networks and sophisticated feature aggregation strategies that maintain real-time processing capabilities while substantially improving detection accuracy for medical imaging applications</w:t>
      </w:r>
      <w:r w:rsidR="008C2844">
        <w:t xml:space="preserve"> </w:t>
      </w:r>
      <w:r w:rsidR="008C2844" w:rsidRPr="007A2071">
        <w:t xml:space="preserve">(see Figure </w:t>
      </w:r>
      <w:r w:rsidR="0061400D">
        <w:t>3</w:t>
      </w:r>
      <w:r w:rsidR="007A2071" w:rsidRPr="007A2071">
        <w:t xml:space="preserve"> </w:t>
      </w:r>
      <w:r w:rsidR="008C2844" w:rsidRPr="007A2071">
        <w:t>for a typical YOLO architecture)</w:t>
      </w:r>
      <w:r w:rsidRPr="006A6286">
        <w:t xml:space="preserve"> </w:t>
      </w:r>
      <w:r w:rsidRPr="001D4F03">
        <w:t>[</w:t>
      </w:r>
      <w:r w:rsidR="0061400D">
        <w:t>33</w:t>
      </w:r>
      <w:r w:rsidRPr="001D4F03">
        <w:t>].</w:t>
      </w:r>
    </w:p>
    <w:p w14:paraId="5E0A791A" w14:textId="77777777" w:rsidR="00D933D6" w:rsidRDefault="007B2BBA" w:rsidP="007E6CEE">
      <w:pPr>
        <w:keepNext/>
        <w:spacing w:line="480" w:lineRule="auto"/>
        <w:ind w:firstLine="720"/>
        <w:jc w:val="both"/>
      </w:pPr>
      <w:r>
        <w:fldChar w:fldCharType="begin"/>
      </w:r>
      <w:r>
        <w:instrText xml:space="preserve"> INCLUDEPICTURE "https://miro.medium.com/1*ywjJwT1xBS2s8Nzbc14Kmg.jpeg" \* MERGEFORMATINET </w:instrText>
      </w:r>
      <w:r>
        <w:fldChar w:fldCharType="separate"/>
      </w:r>
      <w:r>
        <w:rPr>
          <w:noProof/>
        </w:rPr>
        <w:drawing>
          <wp:inline distT="0" distB="0" distL="0" distR="0" wp14:anchorId="74306553" wp14:editId="4C0B46FC">
            <wp:extent cx="4484451" cy="2403645"/>
            <wp:effectExtent l="0" t="0" r="0" b="0"/>
            <wp:docPr id="1988437078" name="Picture 16" descr="Principles Of YoloV8. YOLO v8: Revolutionizing Object… | by Syed Zahid Al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inciples Of YoloV8. YOLO v8: Revolutionizing Object… | by Syed Zahid Ali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6593" cy="2420873"/>
                    </a:xfrm>
                    <a:prstGeom prst="rect">
                      <a:avLst/>
                    </a:prstGeom>
                    <a:noFill/>
                    <a:ln>
                      <a:noFill/>
                    </a:ln>
                  </pic:spPr>
                </pic:pic>
              </a:graphicData>
            </a:graphic>
          </wp:inline>
        </w:drawing>
      </w:r>
      <w:r>
        <w:fldChar w:fldCharType="end"/>
      </w:r>
    </w:p>
    <w:p w14:paraId="2E50AD35" w14:textId="09410A81" w:rsidR="00165CFF" w:rsidRPr="00D933D6" w:rsidRDefault="00D933D6" w:rsidP="00382321">
      <w:pPr>
        <w:pStyle w:val="Caption"/>
        <w:spacing w:line="480" w:lineRule="auto"/>
        <w:ind w:left="720" w:firstLine="720"/>
        <w:jc w:val="both"/>
        <w:rPr>
          <w:b w:val="0"/>
          <w:bCs w:val="0"/>
          <w:i/>
          <w:iCs/>
        </w:rPr>
      </w:pPr>
      <w:bookmarkStart w:id="48" w:name="_Toc224091157"/>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647C90">
        <w:rPr>
          <w:b w:val="0"/>
          <w:bCs w:val="0"/>
          <w:i/>
          <w:iCs/>
          <w:noProof/>
        </w:rPr>
        <w:t>3</w:t>
      </w:r>
      <w:r w:rsidRPr="00D933D6">
        <w:rPr>
          <w:b w:val="0"/>
          <w:bCs w:val="0"/>
          <w:i/>
          <w:iCs/>
        </w:rPr>
        <w:fldChar w:fldCharType="end"/>
      </w:r>
      <w:r w:rsidRPr="00D933D6">
        <w:rPr>
          <w:b w:val="0"/>
          <w:bCs w:val="0"/>
          <w:i/>
          <w:iCs/>
        </w:rPr>
        <w:t>. YOLO Architecture. Reprinted from [34].</w:t>
      </w:r>
      <w:bookmarkEnd w:id="48"/>
    </w:p>
    <w:p w14:paraId="627E368C" w14:textId="5775BC69" w:rsidR="00BF230F" w:rsidRPr="00BF230F" w:rsidRDefault="00BF230F" w:rsidP="007E6CEE">
      <w:pPr>
        <w:spacing w:line="480" w:lineRule="auto"/>
        <w:ind w:firstLine="720"/>
        <w:jc w:val="both"/>
      </w:pPr>
      <w:r w:rsidRPr="00BF230F">
        <w:t xml:space="preserve">Contemporary YOLO applications in urological imaging have demonstrated remarkable success in kidney stone detection and kidney parenchyma localization. Recent </w:t>
      </w:r>
      <w:r w:rsidRPr="00BF230F">
        <w:lastRenderedPageBreak/>
        <w:t>work presented an optimized YOLOv5 architecture specifically tailored for kidney stone detection in CT images, incorporating squeeze-and-excitation blocks within the C3 architecture to enhance channel-wise feature recalibration and achieve superior precision and recall metrics while maintaining real-time inference capabilities [</w:t>
      </w:r>
      <w:r w:rsidR="006A6286" w:rsidRPr="006A6286">
        <w:t>16].</w:t>
      </w:r>
      <w:r w:rsidRPr="00BF230F">
        <w:t xml:space="preserve"> Similarly, YOLOv7</w:t>
      </w:r>
      <w:r w:rsidR="00477347">
        <w:t xml:space="preserve"> was</w:t>
      </w:r>
      <w:r w:rsidRPr="00BF230F">
        <w:t xml:space="preserve"> applied to kidney detection in MRI, training on 878 patients with renal cell carcinoma and 206 with normal kidneys, demonstrating the architecture's adaptability to different imaging modalities and its capability to process medical image formats including DICOM and NIfTI </w:t>
      </w:r>
      <w:r w:rsidRPr="001D4F03">
        <w:t>[</w:t>
      </w:r>
      <w:r w:rsidR="00905D5D">
        <w:t>35</w:t>
      </w:r>
      <w:r w:rsidR="006A6286" w:rsidRPr="001D4F03">
        <w:t>].</w:t>
      </w:r>
      <w:r w:rsidRPr="00BF230F">
        <w:t xml:space="preserve"> While this study used MRI, the demonstrated capability to process both DICOM and NIfTI file formats validates YOLO's adaptability to diverse medical imaging modalities and preprocessing pipelines, directly relevant to CT-based workflows that similarly convert DICOM to NIfTI for volumetric processing.</w:t>
      </w:r>
    </w:p>
    <w:p w14:paraId="1EFF7CBE" w14:textId="123C40B1" w:rsidR="00BF230F" w:rsidRPr="00BF230F" w:rsidRDefault="00BF230F" w:rsidP="007E6CEE">
      <w:pPr>
        <w:spacing w:line="480" w:lineRule="auto"/>
        <w:ind w:firstLine="720"/>
        <w:jc w:val="both"/>
      </w:pPr>
      <w:r w:rsidRPr="00BF230F">
        <w:t xml:space="preserve">Contemporary single-shot architectures employ feature pyramid networks and path aggregation mechanisms to enhance detection across multiple scales, improving the identification of kidney abnormalities with diverse sizes without sacrificing processing efficiency. Advanced focal loss mechanisms address class imbalance between foreground objects and background regions, a challenge particularly relevant in medical imaging where abnormalities constitute a small fraction of the total image area </w:t>
      </w:r>
      <w:r w:rsidRPr="001D4F03">
        <w:t>[</w:t>
      </w:r>
      <w:r w:rsidR="00367FC6" w:rsidRPr="001D4F03">
        <w:t>3</w:t>
      </w:r>
      <w:r w:rsidR="00905D5D">
        <w:t>6</w:t>
      </w:r>
      <w:r w:rsidR="006A6286" w:rsidRPr="001D4F03">
        <w:t>].</w:t>
      </w:r>
      <w:r w:rsidRPr="00BF230F">
        <w:t xml:space="preserve"> These single-shot architectures prove advantageous in clinical scenarios requiring rapid screening, such as intraoperative imaging or emergency radiology, where detection speed enables immediate clinical decision-making.</w:t>
      </w:r>
    </w:p>
    <w:p w14:paraId="7B17267A" w14:textId="568B832E" w:rsidR="00BF230F" w:rsidRPr="00BF230F" w:rsidRDefault="00BF230F" w:rsidP="007E6CEE">
      <w:pPr>
        <w:spacing w:line="480" w:lineRule="auto"/>
        <w:ind w:firstLine="720"/>
        <w:jc w:val="both"/>
      </w:pPr>
      <w:r w:rsidRPr="00BF230F">
        <w:t xml:space="preserve">For urological applications, modern single-shot detectors facilitate efficient processing of multi-phase CT studies or large ultrasound video sequences, identifying kidney abnormalities across entire imaging series with minimal latency while achieving </w:t>
      </w:r>
      <w:r w:rsidRPr="00BF230F">
        <w:lastRenderedPageBreak/>
        <w:t xml:space="preserve">detection performance increasingly comparable to region-based methods for most clinical tasks. The lightweight nature of these architectures makes them particularly suitable for deployment in resource-constrained clinical environments or edge computing scenarios where computational resources are limited </w:t>
      </w:r>
      <w:r w:rsidRPr="001D4F03">
        <w:t>[</w:t>
      </w:r>
      <w:r w:rsidR="00125BF8" w:rsidRPr="001D4F03">
        <w:t>3</w:t>
      </w:r>
      <w:r w:rsidR="00905D5D">
        <w:t>6</w:t>
      </w:r>
      <w:r w:rsidRPr="001D4F03">
        <w:t>].</w:t>
      </w:r>
    </w:p>
    <w:p w14:paraId="422C1F37" w14:textId="466FF295" w:rsidR="00BF230F" w:rsidRPr="00BF230F" w:rsidRDefault="00BF230F" w:rsidP="007E6CEE">
      <w:pPr>
        <w:pStyle w:val="Heading3"/>
        <w:spacing w:line="480" w:lineRule="auto"/>
        <w:jc w:val="both"/>
      </w:pPr>
      <w:bookmarkStart w:id="49" w:name="_Toc224091521"/>
      <w:r>
        <w:t>2.</w:t>
      </w:r>
      <w:r w:rsidRPr="00BF230F">
        <w:t>2.5 Transformer and Advanced Detection Models</w:t>
      </w:r>
      <w:bookmarkEnd w:id="49"/>
    </w:p>
    <w:p w14:paraId="7CE7AE77" w14:textId="581DFEC3" w:rsidR="006A6286" w:rsidRPr="006A6286" w:rsidRDefault="006A6286" w:rsidP="007E6CEE">
      <w:pPr>
        <w:spacing w:line="480" w:lineRule="auto"/>
        <w:ind w:firstLine="720"/>
        <w:jc w:val="both"/>
      </w:pPr>
      <w:r w:rsidRPr="006A6286">
        <w:t xml:space="preserve">The emergence of transformer architectures has introduced novel attention mechanisms to object detection, enabling models to capture global contextual relationships that traditional convolutional approaches may overlook. Vision Transformers apply self-attention mechanisms to image patches, allowing networks to model long-range dependencies between spatially distant regions, which proves valuable when kidney abnormalities exhibit subtle imaging characteristics that require contextual interpretation </w:t>
      </w:r>
      <w:r w:rsidRPr="001D4F03">
        <w:t>[</w:t>
      </w:r>
      <w:r w:rsidR="00125BF8" w:rsidRPr="001D4F03">
        <w:t>3</w:t>
      </w:r>
      <w:r w:rsidR="00545240">
        <w:t>7</w:t>
      </w:r>
      <w:r w:rsidRPr="001D4F03">
        <w:t>].</w:t>
      </w:r>
    </w:p>
    <w:p w14:paraId="32239737" w14:textId="7882A71E" w:rsidR="00D47FF0" w:rsidRDefault="006A6286" w:rsidP="007E6CEE">
      <w:pPr>
        <w:spacing w:line="480" w:lineRule="auto"/>
        <w:ind w:firstLine="720"/>
        <w:jc w:val="both"/>
      </w:pPr>
      <w:r w:rsidRPr="006A6286">
        <w:t>Detection frameworks incorporating transformer architectures, inspired by models such as Detection Transformer (DETR), eliminate the need for hand-crafted components such as anchor boxes or non-maximum suppression by directly predicting object locations and classes through learned queries that attend to relevant image features</w:t>
      </w:r>
      <w:r w:rsidR="007A2071">
        <w:t xml:space="preserve"> </w:t>
      </w:r>
      <w:r w:rsidR="007A2071" w:rsidRPr="007A2071">
        <w:t xml:space="preserve">(as shown in Figure </w:t>
      </w:r>
      <w:r w:rsidR="00545240">
        <w:t>4</w:t>
      </w:r>
      <w:r w:rsidR="007A2071" w:rsidRPr="007A2071">
        <w:t xml:space="preserve">) </w:t>
      </w:r>
      <w:r w:rsidRPr="001D4F03">
        <w:t>[3</w:t>
      </w:r>
      <w:r w:rsidR="00545240">
        <w:t>8</w:t>
      </w:r>
      <w:r w:rsidRPr="001D4F03">
        <w:t>].</w:t>
      </w:r>
    </w:p>
    <w:p w14:paraId="178DC1E9" w14:textId="77777777" w:rsidR="00D741AD" w:rsidRDefault="00F556D3" w:rsidP="007E6CEE">
      <w:pPr>
        <w:keepNext/>
        <w:spacing w:line="480" w:lineRule="auto"/>
        <w:ind w:firstLine="720"/>
        <w:jc w:val="both"/>
      </w:pPr>
      <w:r>
        <w:lastRenderedPageBreak/>
        <w:fldChar w:fldCharType="begin"/>
      </w:r>
      <w:r>
        <w:instrText xml:space="preserve"> INCLUDEPICTURE "https://media.geeksforgeeks.org/wp-content/uploads/20250108160032710219/Vision-Transformer-Architecture_.webp" \* MERGEFORMATINET </w:instrText>
      </w:r>
      <w:r>
        <w:fldChar w:fldCharType="separate"/>
      </w:r>
      <w:r>
        <w:rPr>
          <w:noProof/>
        </w:rPr>
        <w:drawing>
          <wp:inline distT="0" distB="0" distL="0" distR="0" wp14:anchorId="3D991E65" wp14:editId="1C64E9E3">
            <wp:extent cx="4694663" cy="2345158"/>
            <wp:effectExtent l="0" t="0" r="4445" b="4445"/>
            <wp:docPr id="1521074313" name="Picture 17" descr="Vision Transformer (ViT)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sion Transformer (ViT) Architecture - GeeksforGeek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7978" cy="2356805"/>
                    </a:xfrm>
                    <a:prstGeom prst="rect">
                      <a:avLst/>
                    </a:prstGeom>
                    <a:noFill/>
                    <a:ln>
                      <a:noFill/>
                    </a:ln>
                  </pic:spPr>
                </pic:pic>
              </a:graphicData>
            </a:graphic>
          </wp:inline>
        </w:drawing>
      </w:r>
      <w:r>
        <w:fldChar w:fldCharType="end"/>
      </w:r>
    </w:p>
    <w:p w14:paraId="6534D218" w14:textId="09EB0309" w:rsidR="00D47FF0" w:rsidRPr="00D741AD" w:rsidRDefault="00D741AD" w:rsidP="00382321">
      <w:pPr>
        <w:pStyle w:val="Caption"/>
        <w:spacing w:line="480" w:lineRule="auto"/>
        <w:ind w:left="1440" w:firstLine="720"/>
        <w:jc w:val="both"/>
        <w:rPr>
          <w:b w:val="0"/>
          <w:bCs w:val="0"/>
          <w:i/>
          <w:iCs/>
        </w:rPr>
      </w:pPr>
      <w:bookmarkStart w:id="50" w:name="_Toc224091158"/>
      <w:r w:rsidRPr="00D741AD">
        <w:rPr>
          <w:b w:val="0"/>
          <w:bCs w:val="0"/>
          <w:i/>
          <w:iCs/>
        </w:rPr>
        <w:t xml:space="preserve">Figure </w:t>
      </w:r>
      <w:r w:rsidRPr="00D741AD">
        <w:rPr>
          <w:b w:val="0"/>
          <w:bCs w:val="0"/>
          <w:i/>
          <w:iCs/>
        </w:rPr>
        <w:fldChar w:fldCharType="begin"/>
      </w:r>
      <w:r w:rsidRPr="00D741AD">
        <w:rPr>
          <w:b w:val="0"/>
          <w:bCs w:val="0"/>
          <w:i/>
          <w:iCs/>
        </w:rPr>
        <w:instrText xml:space="preserve"> SEQ Figure \* ARABIC </w:instrText>
      </w:r>
      <w:r w:rsidRPr="00D741AD">
        <w:rPr>
          <w:b w:val="0"/>
          <w:bCs w:val="0"/>
          <w:i/>
          <w:iCs/>
        </w:rPr>
        <w:fldChar w:fldCharType="separate"/>
      </w:r>
      <w:r w:rsidR="00647C90">
        <w:rPr>
          <w:b w:val="0"/>
          <w:bCs w:val="0"/>
          <w:i/>
          <w:iCs/>
          <w:noProof/>
        </w:rPr>
        <w:t>4</w:t>
      </w:r>
      <w:r w:rsidRPr="00D741AD">
        <w:rPr>
          <w:b w:val="0"/>
          <w:bCs w:val="0"/>
          <w:i/>
          <w:iCs/>
        </w:rPr>
        <w:fldChar w:fldCharType="end"/>
      </w:r>
      <w:r w:rsidRPr="00D741AD">
        <w:rPr>
          <w:b w:val="0"/>
          <w:bCs w:val="0"/>
          <w:i/>
          <w:iCs/>
        </w:rPr>
        <w:t>.  Vision Transformers. Reprinted from [38].</w:t>
      </w:r>
      <w:bookmarkEnd w:id="50"/>
    </w:p>
    <w:p w14:paraId="7E1F1103" w14:textId="77777777" w:rsidR="009C473C" w:rsidRPr="009C473C" w:rsidRDefault="009C473C" w:rsidP="007E6CEE">
      <w:pPr>
        <w:spacing w:line="480" w:lineRule="auto"/>
        <w:ind w:firstLine="720"/>
        <w:jc w:val="both"/>
      </w:pPr>
      <w:r w:rsidRPr="009C473C">
        <w:t>These transformer-based approaches demonstrate particular promise in medical imaging by leveraging attention mechanisms to focus computational resources on diagnostically relevant regions while maintaining awareness of broader anatomical context [31].</w:t>
      </w:r>
    </w:p>
    <w:p w14:paraId="08DC9E1F" w14:textId="77777777" w:rsidR="009C473C" w:rsidRPr="009C473C" w:rsidRDefault="009C473C" w:rsidP="007E6CEE">
      <w:pPr>
        <w:spacing w:line="480" w:lineRule="auto"/>
        <w:ind w:firstLine="720"/>
        <w:jc w:val="both"/>
      </w:pPr>
    </w:p>
    <w:p w14:paraId="12AAD2D2" w14:textId="77777777" w:rsidR="009C473C" w:rsidRPr="009C473C" w:rsidRDefault="009C473C" w:rsidP="007E6CEE">
      <w:pPr>
        <w:spacing w:line="480" w:lineRule="auto"/>
        <w:ind w:firstLine="720"/>
        <w:jc w:val="both"/>
      </w:pPr>
      <w:r w:rsidRPr="009C473C">
        <w:t>Recent applications in kidney imaging have explored dual-task approaches that combine detection with segmentation using transformer architectures. A transformer-based dual-task framework was presented for kidney MR segmentation in autosomal-dominant polycystic kidney disease, demonstrating the architecture's capacity to handle complex morphological variations while maintaining computational efficiency [30]. Transformers showed superior ability to capture global spatial relationships essential for distinguishing pathological from normal tissue in challenging cases where local appearance alone is insufficient.</w:t>
      </w:r>
    </w:p>
    <w:p w14:paraId="3E6687AC" w14:textId="77777777" w:rsidR="009C473C" w:rsidRPr="009C473C" w:rsidRDefault="009C473C" w:rsidP="007E6CEE">
      <w:pPr>
        <w:spacing w:line="480" w:lineRule="auto"/>
        <w:ind w:firstLine="720"/>
        <w:jc w:val="both"/>
      </w:pPr>
    </w:p>
    <w:p w14:paraId="0B50831B" w14:textId="3436417C" w:rsidR="00BF230F" w:rsidRPr="00BF230F" w:rsidRDefault="009C473C" w:rsidP="007E6CEE">
      <w:pPr>
        <w:spacing w:line="480" w:lineRule="auto"/>
        <w:ind w:firstLine="720"/>
        <w:jc w:val="both"/>
      </w:pPr>
      <w:r w:rsidRPr="009C473C">
        <w:lastRenderedPageBreak/>
        <w:t>The ability of transformers to integrate information across entire imaging volumes proves advantageous for detecting kidney abnormalities that may be characterized by subtle texture changes or relationships to surrounding structures rather than dramatic intensity differences</w:t>
      </w:r>
      <w:r w:rsidR="00BF230F" w:rsidRPr="00BF230F">
        <w:t xml:space="preserve">. </w:t>
      </w:r>
      <w:r w:rsidR="0096741C">
        <w:t>A</w:t>
      </w:r>
      <w:r w:rsidR="00BF230F" w:rsidRPr="00BF230F">
        <w:t xml:space="preserve"> comprehensive review of visual transformer applications in renal image analysis, emphasizing their effectiveness in capturing long-range dependencies critical for accurate delineation of complex renal structures and tumors that vary in location, shape, and appearance </w:t>
      </w:r>
      <w:r w:rsidR="00BF230F" w:rsidRPr="001D4F03">
        <w:t>[</w:t>
      </w:r>
      <w:r w:rsidR="005C38DA">
        <w:t>37</w:t>
      </w:r>
      <w:r w:rsidR="00BF230F" w:rsidRPr="001D4F03">
        <w:t>].</w:t>
      </w:r>
      <w:r w:rsidR="00BF230F" w:rsidRPr="00BF230F">
        <w:t xml:space="preserve"> However, ongoing research continues to enhance their computational efficiency for clinical deployment, as transformer architectures typically require more computational resources than traditional CNN-based approaches.</w:t>
      </w:r>
    </w:p>
    <w:p w14:paraId="2AC25F94" w14:textId="3966444C" w:rsidR="00BF230F" w:rsidRPr="00BF230F" w:rsidRDefault="00BF230F" w:rsidP="007E6CEE">
      <w:pPr>
        <w:pStyle w:val="Heading3"/>
        <w:spacing w:line="480" w:lineRule="auto"/>
        <w:jc w:val="both"/>
      </w:pPr>
      <w:bookmarkStart w:id="51" w:name="_Toc224091522"/>
      <w:r>
        <w:t>2.</w:t>
      </w:r>
      <w:r w:rsidRPr="00BF230F">
        <w:t>2.6 Detection and Segmentation Integration in Urological Clinical Workflows</w:t>
      </w:r>
      <w:bookmarkEnd w:id="51"/>
    </w:p>
    <w:p w14:paraId="602F28BA" w14:textId="092D918D" w:rsidR="00BF230F" w:rsidRPr="00BF230F" w:rsidRDefault="005C38DA" w:rsidP="007E6CEE">
      <w:pPr>
        <w:spacing w:line="480" w:lineRule="auto"/>
        <w:ind w:firstLine="720"/>
        <w:jc w:val="both"/>
      </w:pPr>
      <w:r w:rsidRPr="005C38DA">
        <w:t>Detection algorithms serve as an efficient first-stage filter that rapidly scans urological imaging studies to identify regions containing potential abnormalities, generating bounding boxes that define areas requiring detailed analysis [39]. This hierarchical detection-to-segmentation pipeline optimizes computational efficiency by concentrating intensive segmentation processing only on clinically relevant regions rather than exhaustively analyzing entire imaging volumes [40]. Recent studies have demonstrated that automated longitudinal assessment systems employing this paradigm can effectively track stone burden progression and measure volumetric changes across serial CT imaging with minimal human intervention [13]. This standardization is particularly critical when developing models trained on multi-institutional datasets, as detection-based region proposal can help normalize variability in acquisition parameters and imaging protocols across different clinical sites [18]</w:t>
      </w:r>
      <w:r w:rsidR="00BF230F" w:rsidRPr="00BF230F">
        <w:t>.</w:t>
      </w:r>
      <w:r w:rsidR="008B57AA">
        <w:t xml:space="preserve"> </w:t>
      </w:r>
      <w:r w:rsidR="008B57AA" w:rsidRPr="008B57AA">
        <w:t xml:space="preserve">While this detection-then-segmentation paradigm offers efficiency advantages in certain deployment contexts, the </w:t>
      </w:r>
      <w:r w:rsidR="008B57AA" w:rsidRPr="008B57AA">
        <w:lastRenderedPageBreak/>
        <w:t>present study adopts a direct end-to-end segmentation approach using nnU-Net V2, which performs volumetric segmentation without a separate detection stage — a design choice motivated by nnU-Net's demonstrated ability to localize and delineate small structures such as kidney stones without requiring a region-proposal preprocessing step</w:t>
      </w:r>
      <w:r w:rsidR="008B57AA">
        <w:t>.</w:t>
      </w:r>
    </w:p>
    <w:p w14:paraId="0C3A623B" w14:textId="6714DEDB" w:rsidR="00BF230F" w:rsidRPr="00BF230F" w:rsidRDefault="00BF230F" w:rsidP="007E6CEE">
      <w:pPr>
        <w:pStyle w:val="Heading2"/>
        <w:spacing w:line="480" w:lineRule="auto"/>
        <w:ind w:firstLine="720"/>
        <w:jc w:val="both"/>
      </w:pPr>
      <w:bookmarkStart w:id="52" w:name="_Toc220783293"/>
      <w:bookmarkStart w:id="53" w:name="_Toc224091523"/>
      <w:r>
        <w:t>2.3</w:t>
      </w:r>
      <w:r w:rsidRPr="00BF230F">
        <w:t xml:space="preserve"> Evolution of U-Net in Medical Image Segmentation</w:t>
      </w:r>
      <w:bookmarkEnd w:id="52"/>
      <w:bookmarkEnd w:id="53"/>
    </w:p>
    <w:p w14:paraId="36D7322C" w14:textId="570DAB66" w:rsidR="00BF230F" w:rsidRPr="00BF230F" w:rsidRDefault="00BF230F" w:rsidP="007E6CEE">
      <w:pPr>
        <w:pStyle w:val="Heading3"/>
        <w:spacing w:line="480" w:lineRule="auto"/>
        <w:jc w:val="both"/>
      </w:pPr>
      <w:bookmarkStart w:id="54" w:name="_Toc224091524"/>
      <w:r>
        <w:t>2.</w:t>
      </w:r>
      <w:r w:rsidRPr="00BF230F">
        <w:t>3.1 What is U-Net</w:t>
      </w:r>
      <w:bookmarkEnd w:id="54"/>
    </w:p>
    <w:p w14:paraId="16E16C5E" w14:textId="07085177" w:rsidR="002C00EF" w:rsidRDefault="00DC11F3" w:rsidP="007E6CEE">
      <w:pPr>
        <w:spacing w:line="480" w:lineRule="auto"/>
        <w:ind w:firstLine="720"/>
        <w:jc w:val="both"/>
      </w:pPr>
      <w:r w:rsidRPr="00DC11F3">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w:t>
      </w:r>
      <w:r w:rsidR="00034E2D">
        <w:t>, as illustrated in Fig</w:t>
      </w:r>
      <w:r w:rsidR="007845BD">
        <w:t>.</w:t>
      </w:r>
      <w:r w:rsidR="00034E2D">
        <w:t xml:space="preserve"> </w:t>
      </w:r>
      <w:r w:rsidR="00ED5717">
        <w:t>5</w:t>
      </w:r>
      <w:r w:rsidR="00034E2D">
        <w:t>,</w:t>
      </w:r>
      <w:r w:rsidRPr="00DC11F3">
        <w:t xml:space="preserve">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lastRenderedPageBreak/>
        <w:drawing>
          <wp:inline distT="0" distB="0" distL="0" distR="0" wp14:anchorId="6FCB9B60" wp14:editId="0B7C2CE1">
            <wp:extent cx="5467350" cy="3648075"/>
            <wp:effectExtent l="0" t="0" r="0" b="9525"/>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A44F4D7" w14:textId="5532B97D" w:rsidR="004E7031" w:rsidRPr="00D741AD" w:rsidRDefault="00D741AD" w:rsidP="007E6CEE">
      <w:pPr>
        <w:pStyle w:val="Caption"/>
        <w:spacing w:line="480" w:lineRule="auto"/>
        <w:jc w:val="both"/>
        <w:rPr>
          <w:b w:val="0"/>
          <w:bCs w:val="0"/>
          <w:i/>
          <w:iCs/>
        </w:rPr>
      </w:pPr>
      <w:bookmarkStart w:id="55" w:name="_Toc224091159"/>
      <w:r w:rsidRPr="00D741AD">
        <w:rPr>
          <w:b w:val="0"/>
          <w:bCs w:val="0"/>
          <w:i/>
          <w:iCs/>
        </w:rPr>
        <w:t xml:space="preserve">Figure </w:t>
      </w:r>
      <w:r w:rsidRPr="00D741AD">
        <w:rPr>
          <w:b w:val="0"/>
          <w:bCs w:val="0"/>
          <w:i/>
          <w:iCs/>
        </w:rPr>
        <w:fldChar w:fldCharType="begin"/>
      </w:r>
      <w:r w:rsidRPr="00D741AD">
        <w:rPr>
          <w:b w:val="0"/>
          <w:bCs w:val="0"/>
          <w:i/>
          <w:iCs/>
        </w:rPr>
        <w:instrText xml:space="preserve"> SEQ Figure \* ARABIC </w:instrText>
      </w:r>
      <w:r w:rsidRPr="00D741AD">
        <w:rPr>
          <w:b w:val="0"/>
          <w:bCs w:val="0"/>
          <w:i/>
          <w:iCs/>
        </w:rPr>
        <w:fldChar w:fldCharType="separate"/>
      </w:r>
      <w:r w:rsidR="00647C90">
        <w:rPr>
          <w:b w:val="0"/>
          <w:bCs w:val="0"/>
          <w:i/>
          <w:iCs/>
          <w:noProof/>
        </w:rPr>
        <w:t>5</w:t>
      </w:r>
      <w:r w:rsidRPr="00D741AD">
        <w:rPr>
          <w:b w:val="0"/>
          <w:bCs w:val="0"/>
          <w:i/>
          <w:iCs/>
        </w:rPr>
        <w:fldChar w:fldCharType="end"/>
      </w:r>
      <w:r w:rsidRPr="00D741AD">
        <w:rPr>
          <w:b w:val="0"/>
          <w:bCs w:val="0"/>
          <w:i/>
          <w:iCs/>
        </w:rPr>
        <w:t>. The U-Net Architecture. Illustration of the contracting and expanding paths with skip connections. Reprinted from [12].</w:t>
      </w:r>
      <w:bookmarkEnd w:id="55"/>
    </w:p>
    <w:p w14:paraId="5082FB42" w14:textId="77777777" w:rsidR="00DC11F3" w:rsidRPr="00DC11F3" w:rsidRDefault="00DC11F3" w:rsidP="007E6CEE">
      <w:pPr>
        <w:spacing w:line="480" w:lineRule="auto"/>
        <w:ind w:firstLine="720"/>
        <w:jc w:val="both"/>
      </w:pPr>
      <w:r w:rsidRPr="00DC11F3">
        <w:t>The architecture consists of two main components defining its characteristic U-shaped structure. The contracting path captures context by progressively downsampling 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rsidRPr="00BF230F">
        <w:lastRenderedPageBreak/>
        <w:t xml:space="preserve">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w:t>
      </w:r>
      <w:r w:rsidRPr="001D4F03">
        <w:t>[</w:t>
      </w:r>
      <w:r w:rsidR="00DC11F3" w:rsidRPr="001D4F03">
        <w:t>2</w:t>
      </w:r>
      <w:r w:rsidR="00ED5717">
        <w:t>8</w:t>
      </w:r>
      <w:r w:rsidRPr="001D4F03">
        <w:t>].</w:t>
      </w:r>
      <w:r w:rsidRPr="00BF230F">
        <w:t xml:space="preserve">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56" w:name="_Toc224091525"/>
      <w:r>
        <w:t>2.</w:t>
      </w:r>
      <w:r w:rsidR="00BF230F" w:rsidRPr="00BF230F">
        <w:t>3.2 Architectural Components and Design Philosophy</w:t>
      </w:r>
      <w:bookmarkEnd w:id="56"/>
    </w:p>
    <w:p w14:paraId="325E0DF7" w14:textId="77777777" w:rsidR="00DC11F3" w:rsidRPr="00DC11F3" w:rsidRDefault="00DC11F3" w:rsidP="007E6CEE">
      <w:pPr>
        <w:spacing w:line="480" w:lineRule="auto"/>
        <w:ind w:firstLine="720"/>
        <w:jc w:val="both"/>
      </w:pPr>
      <w:r w:rsidRPr="00DC11F3">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rsidRPr="00DC11F3">
        <w:t xml:space="preserve">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w:t>
      </w:r>
      <w:r w:rsidRPr="00DC11F3">
        <w:lastRenderedPageBreak/>
        <w:t>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rsidRPr="00BF230F">
        <w:t xml:space="preserve">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w:t>
      </w:r>
      <w:r w:rsidRPr="001D4F03">
        <w:t>[</w:t>
      </w:r>
      <w:r w:rsidR="004E208D">
        <w:t>28</w:t>
      </w:r>
      <w:r w:rsidRPr="001D4F03">
        <w:t>].</w:t>
      </w:r>
      <w:r w:rsidRPr="00BF230F">
        <w:t xml:space="preserve">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57" w:name="_Toc224091526"/>
      <w:r>
        <w:t>2.</w:t>
      </w:r>
      <w:r w:rsidR="00BF230F" w:rsidRPr="00BF230F">
        <w:t>3.3 Clinical Applications and Modality Coverage</w:t>
      </w:r>
      <w:bookmarkEnd w:id="57"/>
    </w:p>
    <w:p w14:paraId="36FFDEA8" w14:textId="77019E1A" w:rsidR="00864DB0" w:rsidRDefault="00BF230F" w:rsidP="007E6CEE">
      <w:pPr>
        <w:spacing w:line="480" w:lineRule="auto"/>
        <w:ind w:firstLine="720"/>
        <w:jc w:val="both"/>
      </w:pPr>
      <w:r w:rsidRPr="00BF230F">
        <w:t xml:space="preserve">The architecture has demonstrated effectiveness across diverse medical imaging modalities and anatomical structures </w:t>
      </w:r>
      <w:r w:rsidRPr="001D4F03">
        <w:t>[</w:t>
      </w:r>
      <w:r w:rsidR="004E5436" w:rsidRPr="001D4F03">
        <w:t>2</w:t>
      </w:r>
      <w:r w:rsidR="004E208D">
        <w:t>8</w:t>
      </w:r>
      <w:r w:rsidR="004E5436" w:rsidRPr="001D4F03">
        <w:t>], [</w:t>
      </w:r>
      <w:r w:rsidR="004E208D">
        <w:t>29</w:t>
      </w:r>
      <w:r w:rsidR="004E5436" w:rsidRPr="001D4F03">
        <w:t>].</w:t>
      </w:r>
      <w:r w:rsidRPr="00BF230F">
        <w:t xml:space="preserve"> Originally validated on the segmentation of neuronal structures in electron microscopy and cell tracking in phase contrast microscopy [</w:t>
      </w:r>
      <w:r w:rsidR="004E5436" w:rsidRPr="004E5436">
        <w:t>12</w:t>
      </w:r>
      <w:r w:rsidRPr="00BF230F">
        <w:t>], the model has successfully extended to computed tomography (CT), magnetic resonance imaging (MRI), ultrasound, and X-ray imaging</w:t>
      </w:r>
      <w:r w:rsidR="007A2071">
        <w:t xml:space="preserve"> </w:t>
      </w:r>
      <w:r w:rsidR="007A2071" w:rsidRPr="007A2071">
        <w:t xml:space="preserve">(see Figure </w:t>
      </w:r>
      <w:r w:rsidR="00191C93">
        <w:t>6</w:t>
      </w:r>
      <w:r w:rsidR="007A2071" w:rsidRPr="007A2071">
        <w:t xml:space="preserve"> for examples across modalities) </w:t>
      </w:r>
      <w:r w:rsidR="00DC488B" w:rsidRPr="001D4F03">
        <w:t>[2</w:t>
      </w:r>
      <w:r w:rsidR="00191C93">
        <w:t>8</w:t>
      </w:r>
      <w:r w:rsidR="00DC488B" w:rsidRPr="001D4F03">
        <w:t>], [</w:t>
      </w:r>
      <w:r w:rsidR="00191C93">
        <w:t>29</w:t>
      </w:r>
      <w:r w:rsidR="00DC488B" w:rsidRPr="001D4F03">
        <w:t>].</w:t>
      </w:r>
    </w:p>
    <w:p w14:paraId="568A43A4" w14:textId="77777777" w:rsidR="001069F0" w:rsidRDefault="0095065A" w:rsidP="007E6CEE">
      <w:pPr>
        <w:keepNext/>
        <w:spacing w:line="480" w:lineRule="auto"/>
        <w:ind w:firstLine="720"/>
        <w:jc w:val="both"/>
      </w:pPr>
      <w:r>
        <w:rPr>
          <w:noProof/>
        </w:rPr>
        <w:lastRenderedPageBreak/>
        <w:drawing>
          <wp:inline distT="0" distB="0" distL="0" distR="0" wp14:anchorId="4E3EEC02" wp14:editId="796B744E">
            <wp:extent cx="5058126" cy="1075032"/>
            <wp:effectExtent l="0" t="0" r="0" b="5080"/>
            <wp:docPr id="1853813969" name="Picture 18" descr="A close up of an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418C4754" w:rsidR="007A2071" w:rsidRPr="001069F0" w:rsidRDefault="001069F0" w:rsidP="00382321">
      <w:pPr>
        <w:pStyle w:val="Caption"/>
        <w:spacing w:line="480" w:lineRule="auto"/>
        <w:ind w:left="2880" w:firstLine="720"/>
        <w:jc w:val="both"/>
        <w:rPr>
          <w:b w:val="0"/>
          <w:bCs w:val="0"/>
          <w:i/>
          <w:iCs/>
        </w:rPr>
      </w:pPr>
      <w:bookmarkStart w:id="58" w:name="_Toc224091160"/>
      <w:r w:rsidRPr="001069F0">
        <w:rPr>
          <w:b w:val="0"/>
          <w:bCs w:val="0"/>
          <w:i/>
          <w:iCs/>
        </w:rPr>
        <w:t xml:space="preserve">Figure </w:t>
      </w:r>
      <w:r w:rsidRPr="001069F0">
        <w:rPr>
          <w:b w:val="0"/>
          <w:bCs w:val="0"/>
          <w:i/>
          <w:iCs/>
        </w:rPr>
        <w:fldChar w:fldCharType="begin"/>
      </w:r>
      <w:r w:rsidRPr="001069F0">
        <w:rPr>
          <w:b w:val="0"/>
          <w:bCs w:val="0"/>
          <w:i/>
          <w:iCs/>
        </w:rPr>
        <w:instrText xml:space="preserve"> SEQ Figure \* ARABIC </w:instrText>
      </w:r>
      <w:r w:rsidRPr="001069F0">
        <w:rPr>
          <w:b w:val="0"/>
          <w:bCs w:val="0"/>
          <w:i/>
          <w:iCs/>
        </w:rPr>
        <w:fldChar w:fldCharType="separate"/>
      </w:r>
      <w:r w:rsidR="00647C90">
        <w:rPr>
          <w:b w:val="0"/>
          <w:bCs w:val="0"/>
          <w:i/>
          <w:iCs/>
          <w:noProof/>
        </w:rPr>
        <w:t>6</w:t>
      </w:r>
      <w:r w:rsidRPr="001069F0">
        <w:rPr>
          <w:b w:val="0"/>
          <w:bCs w:val="0"/>
          <w:i/>
          <w:iCs/>
        </w:rPr>
        <w:fldChar w:fldCharType="end"/>
      </w:r>
      <w:r w:rsidRPr="001069F0">
        <w:rPr>
          <w:b w:val="0"/>
          <w:bCs w:val="0"/>
          <w:i/>
          <w:iCs/>
        </w:rPr>
        <w:t>. Modality Versatility</w:t>
      </w:r>
      <w:bookmarkEnd w:id="58"/>
    </w:p>
    <w:p w14:paraId="20D71277" w14:textId="03835E0C" w:rsidR="00BF230F" w:rsidRPr="00BF230F" w:rsidRDefault="00BF230F" w:rsidP="007E6CEE">
      <w:pPr>
        <w:spacing w:line="480" w:lineRule="auto"/>
        <w:ind w:firstLine="720"/>
        <w:jc w:val="both"/>
      </w:pPr>
      <w:r w:rsidRPr="00BF230F">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rsidRPr="00BF230F">
        <w:t xml:space="preserve">Clinical utility extends to numerous organ systems and pathological conditions, including brain tumor segmentation in multimodal MRI, cardiac structures in echocardiography, liver lesions in CT imaging, and lung structures in chest radiography </w:t>
      </w:r>
      <w:r w:rsidR="00191C93" w:rsidRPr="001D4F03">
        <w:t>[2</w:t>
      </w:r>
      <w:r w:rsidR="00191C93">
        <w:t>8</w:t>
      </w:r>
      <w:r w:rsidR="00191C93" w:rsidRPr="001D4F03">
        <w:t>], [</w:t>
      </w:r>
      <w:r w:rsidR="00191C93">
        <w:t>29</w:t>
      </w:r>
      <w:r w:rsidR="00191C93" w:rsidRPr="001D4F03">
        <w:t>].</w:t>
      </w:r>
      <w:r w:rsidR="00191C93">
        <w:t xml:space="preserve"> </w:t>
      </w:r>
      <w:r w:rsidRPr="00BF230F">
        <w:t xml:space="preserve">Recent comprehensive reviews of deep learning in medical image segmentation highlight U-Net's dominance across these applications, with the architecture serving as the baseline against which novel methods are evaluated </w:t>
      </w:r>
      <w:r w:rsidRPr="001D4F03">
        <w:t>[</w:t>
      </w:r>
      <w:r w:rsidR="004E5436" w:rsidRPr="001D4F03">
        <w:t>2</w:t>
      </w:r>
      <w:r w:rsidR="00191C93">
        <w:t>8</w:t>
      </w:r>
      <w:r w:rsidR="004E5436" w:rsidRPr="001D4F03">
        <w:t>].</w:t>
      </w:r>
      <w:r w:rsidRPr="00BF230F">
        <w:t xml:space="preserve">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rsidRPr="00A926D0">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w:t>
      </w:r>
      <w:r>
        <w:t>]</w:t>
      </w:r>
      <w:r w:rsidR="00BF230F" w:rsidRPr="00BF230F">
        <w:t>.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59" w:name="_Toc224091527"/>
      <w:r>
        <w:t>2.</w:t>
      </w:r>
      <w:r w:rsidR="00BF230F" w:rsidRPr="00BF230F">
        <w:t>3.4 U-Net Variants and Architectural Innovations</w:t>
      </w:r>
      <w:bookmarkEnd w:id="59"/>
    </w:p>
    <w:p w14:paraId="4E225295" w14:textId="66FF2F3D" w:rsidR="00EA710D" w:rsidRDefault="00F63B2C" w:rsidP="007E6CEE">
      <w:pPr>
        <w:spacing w:line="480" w:lineRule="auto"/>
        <w:ind w:firstLine="720"/>
        <w:jc w:val="both"/>
      </w:pPr>
      <w:r w:rsidRPr="00F63B2C">
        <w:t xml:space="preserve">The success of the baseline architecture has prompted numerous refinements to handle increasingly complex segmentation tasks </w:t>
      </w:r>
      <w:r w:rsidR="00A926D0" w:rsidRPr="001D4F03">
        <w:t>[2</w:t>
      </w:r>
      <w:r w:rsidR="00A926D0">
        <w:t>8</w:t>
      </w:r>
      <w:r w:rsidR="00A926D0" w:rsidRPr="001D4F03">
        <w:t>], [</w:t>
      </w:r>
      <w:r w:rsidR="00A926D0">
        <w:t>29</w:t>
      </w:r>
      <w:r w:rsidR="00A926D0" w:rsidRPr="001D4F03">
        <w:t>].</w:t>
      </w:r>
      <w:r w:rsidR="00A926D0">
        <w:t xml:space="preserve"> </w:t>
      </w:r>
      <w:r w:rsidRPr="00F63B2C">
        <w:t xml:space="preserve">One prominent variant, U-Net++, incorporates nested and dense skip pathways to bridge the semantic gap between </w:t>
      </w:r>
      <w:r w:rsidRPr="00F63B2C">
        <w:lastRenderedPageBreak/>
        <w:t xml:space="preserve">feature maps extracted at different levels of the encoder and decoder </w:t>
      </w:r>
      <w:r w:rsidR="007A2071" w:rsidRPr="007A2071">
        <w:t xml:space="preserve">(illustrated in Figure </w:t>
      </w:r>
      <w:r w:rsidR="00A926D0">
        <w:t>7</w:t>
      </w:r>
      <w:r w:rsidR="007A2071" w:rsidRPr="007A2071">
        <w:t xml:space="preserve">) </w:t>
      </w:r>
      <w:r w:rsidRPr="001D4F03">
        <w:t>[</w:t>
      </w:r>
      <w:r w:rsidR="00A926D0">
        <w:t>42</w:t>
      </w:r>
      <w:r w:rsidRPr="001D4F03">
        <w:t>].</w:t>
      </w:r>
      <w:r w:rsidRPr="00F63B2C">
        <w:t xml:space="preserve">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52858BFA" w:rsidR="007A2071" w:rsidRPr="001069F0" w:rsidRDefault="001069F0" w:rsidP="00382321">
      <w:pPr>
        <w:pStyle w:val="Caption"/>
        <w:spacing w:line="480" w:lineRule="auto"/>
        <w:ind w:left="1440"/>
        <w:jc w:val="both"/>
        <w:rPr>
          <w:b w:val="0"/>
          <w:bCs w:val="0"/>
          <w:i/>
          <w:iCs/>
        </w:rPr>
      </w:pPr>
      <w:bookmarkStart w:id="60" w:name="_Toc224091161"/>
      <w:r w:rsidRPr="001069F0">
        <w:rPr>
          <w:b w:val="0"/>
          <w:bCs w:val="0"/>
          <w:i/>
          <w:iCs/>
        </w:rPr>
        <w:t xml:space="preserve">Figure </w:t>
      </w:r>
      <w:r w:rsidRPr="001069F0">
        <w:rPr>
          <w:b w:val="0"/>
          <w:bCs w:val="0"/>
          <w:i/>
          <w:iCs/>
        </w:rPr>
        <w:fldChar w:fldCharType="begin"/>
      </w:r>
      <w:r w:rsidRPr="001069F0">
        <w:rPr>
          <w:b w:val="0"/>
          <w:bCs w:val="0"/>
          <w:i/>
          <w:iCs/>
        </w:rPr>
        <w:instrText xml:space="preserve"> SEQ Figure \* ARABIC </w:instrText>
      </w:r>
      <w:r w:rsidRPr="001069F0">
        <w:rPr>
          <w:b w:val="0"/>
          <w:bCs w:val="0"/>
          <w:i/>
          <w:iCs/>
        </w:rPr>
        <w:fldChar w:fldCharType="separate"/>
      </w:r>
      <w:r w:rsidR="00647C90">
        <w:rPr>
          <w:b w:val="0"/>
          <w:bCs w:val="0"/>
          <w:i/>
          <w:iCs/>
          <w:noProof/>
        </w:rPr>
        <w:t>7</w:t>
      </w:r>
      <w:r w:rsidRPr="001069F0">
        <w:rPr>
          <w:b w:val="0"/>
          <w:bCs w:val="0"/>
          <w:i/>
          <w:iCs/>
        </w:rPr>
        <w:fldChar w:fldCharType="end"/>
      </w:r>
      <w:r w:rsidRPr="001069F0">
        <w:rPr>
          <w:b w:val="0"/>
          <w:bCs w:val="0"/>
          <w:i/>
          <w:iCs/>
        </w:rPr>
        <w:t>.  U-Net++ Architecture. Reprinted from [42].</w:t>
      </w:r>
      <w:bookmarkEnd w:id="60"/>
    </w:p>
    <w:p w14:paraId="3E83EEDE" w14:textId="6227EFFD" w:rsidR="00F63B2C" w:rsidRPr="00F63B2C" w:rsidRDefault="00F63B2C" w:rsidP="007E6CEE">
      <w:pPr>
        <w:spacing w:line="480" w:lineRule="auto"/>
        <w:ind w:firstLine="720"/>
        <w:jc w:val="both"/>
      </w:pPr>
      <w:r w:rsidRPr="00F63B2C">
        <w:t xml:space="preserve">By incorporating dense convolutional blocks at each skip connection node, U-Net++ reduces information loss during the decoding process and has demonstrated improved performance across multiple medical imaging datasets </w:t>
      </w:r>
      <w:r w:rsidRPr="001D4F03">
        <w:t>[</w:t>
      </w:r>
      <w:r w:rsidR="00A926D0">
        <w:t>4</w:t>
      </w:r>
      <w:r w:rsidR="00792D43" w:rsidRPr="001D4F03">
        <w:t>2</w:t>
      </w:r>
      <w:r w:rsidRPr="001D4F03">
        <w:t>].</w:t>
      </w:r>
    </w:p>
    <w:p w14:paraId="18A48FBD" w14:textId="633D44FE" w:rsidR="00E1204E" w:rsidRDefault="00F63B2C" w:rsidP="007E6CEE">
      <w:pPr>
        <w:spacing w:line="480" w:lineRule="auto"/>
        <w:ind w:firstLine="720"/>
        <w:jc w:val="both"/>
      </w:pPr>
      <w:r w:rsidRPr="00F63B2C">
        <w:t>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w:t>
      </w:r>
      <w:r w:rsidR="00E1204E">
        <w:t xml:space="preserve"> </w:t>
      </w:r>
      <w:r w:rsidR="007A2071" w:rsidRPr="007A2071">
        <w:t xml:space="preserve">(see the attention gate mechanism in Figure </w:t>
      </w:r>
      <w:r w:rsidR="00A926D0">
        <w:t>8</w:t>
      </w:r>
      <w:r w:rsidR="007A2071" w:rsidRPr="007A2071">
        <w:t>)</w:t>
      </w:r>
      <w:r w:rsidRPr="00F63B2C">
        <w:t xml:space="preserve"> </w:t>
      </w:r>
      <w:r w:rsidRPr="001D4F03">
        <w:t>[</w:t>
      </w:r>
      <w:r w:rsidR="0039675F" w:rsidRPr="001D4F03">
        <w:t>4</w:t>
      </w:r>
      <w:r w:rsidR="00A926D0">
        <w:t>3</w:t>
      </w:r>
      <w:r w:rsidRPr="001D4F03">
        <w:t>].</w:t>
      </w:r>
      <w:r w:rsidRPr="00F63B2C">
        <w:t xml:space="preserve">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2BC3A420">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7F4158D2" w:rsidR="007A2071" w:rsidRPr="00267C8B" w:rsidRDefault="00267C8B" w:rsidP="00382321">
      <w:pPr>
        <w:pStyle w:val="Caption"/>
        <w:spacing w:line="480" w:lineRule="auto"/>
        <w:ind w:left="1440" w:firstLine="720"/>
        <w:jc w:val="both"/>
        <w:rPr>
          <w:b w:val="0"/>
          <w:bCs w:val="0"/>
          <w:i/>
          <w:iCs/>
        </w:rPr>
      </w:pPr>
      <w:bookmarkStart w:id="61" w:name="_Toc224091162"/>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647C90">
        <w:rPr>
          <w:b w:val="0"/>
          <w:bCs w:val="0"/>
          <w:i/>
          <w:iCs/>
          <w:noProof/>
        </w:rPr>
        <w:t>8</w:t>
      </w:r>
      <w:r w:rsidRPr="00267C8B">
        <w:rPr>
          <w:b w:val="0"/>
          <w:bCs w:val="0"/>
          <w:i/>
          <w:iCs/>
        </w:rPr>
        <w:fldChar w:fldCharType="end"/>
      </w:r>
      <w:r w:rsidRPr="00267C8B">
        <w:rPr>
          <w:b w:val="0"/>
          <w:bCs w:val="0"/>
          <w:i/>
          <w:iCs/>
        </w:rPr>
        <w:t>. Attention Mechanism. Reprinted from [43].</w:t>
      </w:r>
      <w:bookmarkEnd w:id="61"/>
    </w:p>
    <w:p w14:paraId="3385D738" w14:textId="322E53E1" w:rsidR="0034050B" w:rsidRDefault="0071632F" w:rsidP="007E6CEE">
      <w:pPr>
        <w:spacing w:line="480" w:lineRule="auto"/>
        <w:ind w:firstLine="720"/>
        <w:jc w:val="both"/>
      </w:pPr>
      <w:r w:rsidRPr="0071632F">
        <w:t xml:space="preserve">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w:t>
      </w:r>
      <w:r>
        <w:t>9</w:t>
      </w:r>
      <w:r w:rsidRPr="0071632F">
        <w:t>)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2080A10A" w:rsidR="007A2071" w:rsidRPr="00267C8B" w:rsidRDefault="00267C8B" w:rsidP="007E6CEE">
      <w:pPr>
        <w:pStyle w:val="Caption"/>
        <w:spacing w:line="480" w:lineRule="auto"/>
        <w:jc w:val="both"/>
        <w:rPr>
          <w:b w:val="0"/>
          <w:bCs w:val="0"/>
          <w:i/>
          <w:iCs/>
        </w:rPr>
      </w:pPr>
      <w:bookmarkStart w:id="62" w:name="_Toc224091163"/>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647C90">
        <w:rPr>
          <w:b w:val="0"/>
          <w:bCs w:val="0"/>
          <w:i/>
          <w:iCs/>
          <w:noProof/>
        </w:rPr>
        <w:t>9</w:t>
      </w:r>
      <w:r w:rsidRPr="00267C8B">
        <w:rPr>
          <w:b w:val="0"/>
          <w:bCs w:val="0"/>
          <w:i/>
          <w:iCs/>
        </w:rPr>
        <w:fldChar w:fldCharType="end"/>
      </w:r>
      <w:r w:rsidRPr="00267C8B">
        <w:rPr>
          <w:b w:val="0"/>
          <w:bCs w:val="0"/>
          <w:i/>
          <w:iCs/>
        </w:rPr>
        <w:t>. Hybrid Transformers. Reprinted from [46].</w:t>
      </w:r>
      <w:bookmarkEnd w:id="62"/>
    </w:p>
    <w:p w14:paraId="16EEBEBB" w14:textId="333D83E6" w:rsidR="00BF230F" w:rsidRPr="00BF230F" w:rsidRDefault="0071632F" w:rsidP="007E6CEE">
      <w:pPr>
        <w:spacing w:line="480" w:lineRule="auto"/>
        <w:ind w:firstLine="720"/>
        <w:jc w:val="both"/>
      </w:pPr>
      <w:r w:rsidRPr="0071632F">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63" w:name="_Toc224091528"/>
      <w:r>
        <w:t>2.</w:t>
      </w:r>
      <w:r w:rsidR="00BF230F" w:rsidRPr="00BF230F">
        <w:t>3.5 Performance Metrics and Clinical Benchmarking</w:t>
      </w:r>
      <w:bookmarkEnd w:id="63"/>
    </w:p>
    <w:p w14:paraId="1B7D7D74" w14:textId="73668A63" w:rsidR="00E633CA" w:rsidRDefault="000C3C54" w:rsidP="007E6CEE">
      <w:pPr>
        <w:spacing w:line="480" w:lineRule="auto"/>
        <w:ind w:firstLine="720"/>
        <w:jc w:val="both"/>
      </w:pPr>
      <w:r w:rsidRPr="000C3C54">
        <w:t xml:space="preserve">Medical image segmentation performance is evaluated using several complementary metrics that capture different aspects of segmentation quality </w:t>
      </w:r>
      <w:r w:rsidRPr="001D4F03">
        <w:t>[</w:t>
      </w:r>
      <w:r w:rsidR="00BB2216" w:rsidRPr="001D4F03">
        <w:t>2</w:t>
      </w:r>
      <w:r w:rsidR="000156D5">
        <w:t>8</w:t>
      </w:r>
      <w:r w:rsidRPr="001D4F03">
        <w:t>].</w:t>
      </w:r>
      <w:r w:rsidRPr="000C3C54">
        <w:t xml:space="preserve"> The Dice Similarity Coefficient (DSC) measures the overlap between predicted and ground truth segmentation masks, providing a balanced measure that accounts for both false positives and false negatives. Intersection over Union (IoU), also known as the Jaccard index, computes the ratio of the intersection to the union of predicted and ground truth </w:t>
      </w:r>
      <w:r w:rsidRPr="000C3C54">
        <w:lastRenderedPageBreak/>
        <w:t>regions, offering a stricter assessment of segmentation accuracy</w:t>
      </w:r>
      <w:r w:rsidR="00E633CA">
        <w:t xml:space="preserve"> </w:t>
      </w:r>
      <w:r w:rsidR="00E633CA" w:rsidRPr="00E633CA">
        <w:t xml:space="preserve">(see the visual comparison of DSC and IoU in Figure </w:t>
      </w:r>
      <w:r w:rsidR="007A2071">
        <w:t>1</w:t>
      </w:r>
      <w:r w:rsidR="0071632F">
        <w:t>0</w:t>
      </w:r>
      <w:r w:rsidR="00E633CA" w:rsidRPr="00E633CA">
        <w:t>)</w:t>
      </w:r>
      <w:r w:rsidRPr="000C3C54">
        <w:t>.</w:t>
      </w:r>
    </w:p>
    <w:p w14:paraId="40042476" w14:textId="77777777" w:rsidR="00267C8B" w:rsidRDefault="00C736A6" w:rsidP="007E6CEE">
      <w:pPr>
        <w:keepNext/>
        <w:spacing w:line="480" w:lineRule="auto"/>
        <w:ind w:firstLine="720"/>
        <w:jc w:val="both"/>
      </w:pPr>
      <w:r>
        <w:fldChar w:fldCharType="begin"/>
      </w:r>
      <w:r>
        <w:instrText xml:space="preserve"> INCLUDEPICTURE "https://blog.kakaocdn.net/dna/1R3Ag/btrJKZ5jb9u/AAAAAAAAAAAAAAAAAAAAAOG_D6PEzf8-4BUMFoTgmzTXLinxzhxvPu8nURP3ZoIS/img.png?credential=yqXZFxpELC7KVnFOS48ylbz2pIh7yKj8&amp;expires=1772290799&amp;allow_ip=&amp;allow_referer=&amp;signature=zRJ%2BbAw%2BhcWD5u9OB84UbNEyjkE%3D" \* MERGEFORMATINET </w:instrText>
      </w:r>
      <w:r>
        <w:fldChar w:fldCharType="separate"/>
      </w:r>
      <w:r>
        <w:rPr>
          <w:noProof/>
        </w:rPr>
        <w:drawing>
          <wp:inline distT="0" distB="0" distL="0" distR="0" wp14:anchorId="21121243" wp14:editId="31B0003E">
            <wp:extent cx="4747098" cy="2560356"/>
            <wp:effectExtent l="0" t="0" r="0" b="5080"/>
            <wp:docPr id="751771088" name="Picture 24" descr="IoU와 Dice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oU와 Dice Coeffici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1474" cy="2573503"/>
                    </a:xfrm>
                    <a:prstGeom prst="rect">
                      <a:avLst/>
                    </a:prstGeom>
                    <a:noFill/>
                    <a:ln>
                      <a:noFill/>
                    </a:ln>
                  </pic:spPr>
                </pic:pic>
              </a:graphicData>
            </a:graphic>
          </wp:inline>
        </w:drawing>
      </w:r>
      <w:r>
        <w:fldChar w:fldCharType="end"/>
      </w:r>
    </w:p>
    <w:p w14:paraId="1AD316CF" w14:textId="1B631A2D" w:rsidR="007A2071" w:rsidRPr="00267C8B" w:rsidRDefault="00267C8B" w:rsidP="00382321">
      <w:pPr>
        <w:pStyle w:val="Caption"/>
        <w:spacing w:line="480" w:lineRule="auto"/>
        <w:ind w:left="2160" w:firstLine="720"/>
        <w:jc w:val="both"/>
        <w:rPr>
          <w:b w:val="0"/>
          <w:bCs w:val="0"/>
          <w:i/>
          <w:iCs/>
        </w:rPr>
      </w:pPr>
      <w:bookmarkStart w:id="64" w:name="_Toc224091164"/>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647C90">
        <w:rPr>
          <w:b w:val="0"/>
          <w:bCs w:val="0"/>
          <w:i/>
          <w:iCs/>
          <w:noProof/>
        </w:rPr>
        <w:t>10</w:t>
      </w:r>
      <w:r w:rsidRPr="00267C8B">
        <w:rPr>
          <w:b w:val="0"/>
          <w:bCs w:val="0"/>
          <w:i/>
          <w:iCs/>
        </w:rPr>
        <w:fldChar w:fldCharType="end"/>
      </w:r>
      <w:r w:rsidRPr="00267C8B">
        <w:rPr>
          <w:b w:val="0"/>
          <w:bCs w:val="0"/>
          <w:i/>
          <w:iCs/>
        </w:rPr>
        <w:t>. Volumetric Overlap Metrics</w:t>
      </w:r>
      <w:bookmarkEnd w:id="64"/>
    </w:p>
    <w:p w14:paraId="7F3C31AC" w14:textId="59BD94C0" w:rsidR="000C3C54" w:rsidRPr="000C3C54" w:rsidRDefault="000C3C54" w:rsidP="007E6CEE">
      <w:pPr>
        <w:spacing w:line="480" w:lineRule="auto"/>
        <w:ind w:firstLine="720"/>
        <w:jc w:val="both"/>
      </w:pPr>
      <w:r w:rsidRPr="000C3C54">
        <w:t xml:space="preserve">While these overlap-based metrics provide quantitative measures of volumetric accuracy, boundary precision is typically quantified using the Hausdorff distance and Average Symmetric Surface Distance </w:t>
      </w:r>
      <w:r w:rsidRPr="001D4F03">
        <w:t>[2</w:t>
      </w:r>
      <w:r w:rsidR="000156D5">
        <w:t>8</w:t>
      </w:r>
      <w:r w:rsidRPr="001D4F03">
        <w:t>].</w:t>
      </w:r>
    </w:p>
    <w:p w14:paraId="434A9A21" w14:textId="106002DE" w:rsidR="00BF230F" w:rsidRPr="00BF230F" w:rsidRDefault="00BF230F" w:rsidP="007E6CEE">
      <w:pPr>
        <w:spacing w:line="480" w:lineRule="auto"/>
        <w:ind w:firstLine="720"/>
        <w:jc w:val="both"/>
      </w:pPr>
      <w:r w:rsidRPr="00BF230F">
        <w:t xml:space="preserve">Performance reporting typically includes sensitivity (recall), specificity, and precision to provide a comprehensive assessment of segmentation quality across different clinical requirements </w:t>
      </w:r>
      <w:r w:rsidR="00C77266" w:rsidRPr="001D4F03">
        <w:t>[2</w:t>
      </w:r>
      <w:r w:rsidR="000156D5">
        <w:t>8</w:t>
      </w:r>
      <w:r w:rsidR="00C77266" w:rsidRPr="001D4F03">
        <w:t>].</w:t>
      </w:r>
      <w:r w:rsidR="00C77266">
        <w:t xml:space="preserve"> </w:t>
      </w:r>
      <w:r w:rsidRPr="00BF230F">
        <w:t>Sensitivity measures the proportion of actual positive pixels correctly identified, critical for ensuring complete lesion capture. Specificity quantifies the proportion of actual negative pixels correctly classified, important for minimizing false positive regions. Precision, or positive predictive value, indicates the proportion of predicted positive pixels that are actually positive, relevant for clinical confidence in segmented regions.</w:t>
      </w:r>
    </w:p>
    <w:p w14:paraId="2007CD91" w14:textId="4E6FC4B0" w:rsidR="00BF230F" w:rsidRPr="00BF230F" w:rsidRDefault="00BF230F" w:rsidP="007E6CEE">
      <w:pPr>
        <w:spacing w:line="480" w:lineRule="auto"/>
        <w:ind w:firstLine="720"/>
        <w:jc w:val="both"/>
      </w:pPr>
      <w:r w:rsidRPr="00BF230F">
        <w:t xml:space="preserve">For clinical translation, published benchmarks suggest that Dice coefficients exceeding 0.85 for organ segmentation and 0.75 for lesion segmentation generally indicate </w:t>
      </w:r>
      <w:r w:rsidRPr="00BF230F">
        <w:lastRenderedPageBreak/>
        <w:t xml:space="preserve">clinically acceptable performance </w:t>
      </w:r>
      <w:r w:rsidR="00DE0EC4" w:rsidRPr="001D4F03">
        <w:t>[2</w:t>
      </w:r>
      <w:r w:rsidR="000156D5">
        <w:t>8</w:t>
      </w:r>
      <w:r w:rsidR="00DE0EC4" w:rsidRPr="001D4F03">
        <w:t xml:space="preserve">], </w:t>
      </w:r>
      <w:r w:rsidR="000C3C54" w:rsidRPr="001D4F03">
        <w:t>[</w:t>
      </w:r>
      <w:r w:rsidR="000156D5">
        <w:t>29</w:t>
      </w:r>
      <w:r w:rsidR="000C3C54" w:rsidRPr="001D4F03">
        <w:t>].</w:t>
      </w:r>
      <w:r w:rsidR="000C3C54" w:rsidRPr="000C3C54">
        <w:t xml:space="preserve"> However, mathematical accuracy metrics do not always correlate perfectly with clinical utility, necessitating a careful balance between metric optimization and the improvement of patient outcomes </w:t>
      </w:r>
      <w:r w:rsidR="00DE0EC4" w:rsidRPr="001D4F03">
        <w:t>[</w:t>
      </w:r>
      <w:r w:rsidR="000156D5">
        <w:t>28</w:t>
      </w:r>
      <w:r w:rsidR="00DE0EC4" w:rsidRPr="001D4F03">
        <w:t>].</w:t>
      </w:r>
      <w:r w:rsidR="00DE0EC4">
        <w:t xml:space="preserve"> </w:t>
      </w:r>
      <w:r w:rsidR="000C3C54" w:rsidRPr="000C3C54">
        <w:t xml:space="preserve">Recent studies on kidney and tumor segmentation have reported achieving these benchmarks, with state-of-the-art models attaining Dice scores of 0.948 for kidney segmentation, 0.776 for masses, and 0.738 for tumors on standardized challenge datasets </w:t>
      </w:r>
      <w:r w:rsidR="000C3C54" w:rsidRPr="001D4F03">
        <w:t>[</w:t>
      </w:r>
      <w:r w:rsidR="00787CE4">
        <w:t>45</w:t>
      </w:r>
      <w:r w:rsidRPr="001D4F03">
        <w:t>].</w:t>
      </w:r>
    </w:p>
    <w:p w14:paraId="1C8842CD" w14:textId="58DCF557" w:rsidR="00716D77" w:rsidRDefault="000C3C54" w:rsidP="007E6CEE">
      <w:pPr>
        <w:spacing w:line="480" w:lineRule="auto"/>
        <w:ind w:firstLine="720"/>
        <w:jc w:val="both"/>
      </w:pPr>
      <w:r w:rsidRPr="000C3C54">
        <w:t>Surface-based metrics have gained prominence for assessing boundary accuracy, particularly important in surgical planning where precise delineation of tumor margins is critical. The 95th percentile Hausdorff Distance (HD95) measures the maximum distance between predicted and ground truth boundaries while being robust to outliers, with lower values indicating better boundary alignment</w:t>
      </w:r>
      <w:r w:rsidR="007A2071">
        <w:t xml:space="preserve"> </w:t>
      </w:r>
      <w:r w:rsidR="007A2071" w:rsidRPr="007A2071">
        <w:t>(illustrated in Figure 1</w:t>
      </w:r>
      <w:r w:rsidR="000156D5">
        <w:t>1</w:t>
      </w:r>
      <w:r w:rsidR="007A2071" w:rsidRPr="007A2071">
        <w:t>)</w:t>
      </w:r>
      <w:r w:rsidRPr="000C3C54">
        <w:t xml:space="preserve">. </w:t>
      </w:r>
    </w:p>
    <w:p w14:paraId="49D1B806" w14:textId="77777777" w:rsidR="00267C8B" w:rsidRDefault="00267C8B" w:rsidP="007E6CEE">
      <w:pPr>
        <w:keepNext/>
        <w:spacing w:line="480" w:lineRule="auto"/>
        <w:ind w:firstLine="720"/>
        <w:jc w:val="both"/>
      </w:pPr>
      <w:r>
        <w:lastRenderedPageBreak/>
        <w:fldChar w:fldCharType="begin"/>
      </w:r>
      <w:r>
        <w:instrText xml:space="preserve"> INCLUDEPICTURE "https://public.grand-challenge-user-content.org/i/2020/01/21/7f13e1fc.png" \* MERGEFORMATINET </w:instrText>
      </w:r>
      <w:r>
        <w:fldChar w:fldCharType="separate"/>
      </w:r>
      <w:r>
        <w:rPr>
          <w:noProof/>
        </w:rPr>
        <w:drawing>
          <wp:inline distT="0" distB="0" distL="0" distR="0" wp14:anchorId="195A1E56" wp14:editId="314A9273">
            <wp:extent cx="4474723" cy="3329629"/>
            <wp:effectExtent l="0" t="0" r="0" b="0"/>
            <wp:docPr id="1616055099" name="Picture 25" descr="Evaluation - StructSeg2019 - Grand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valuation - StructSeg2019 - Grand Challen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3781" cy="3351251"/>
                    </a:xfrm>
                    <a:prstGeom prst="rect">
                      <a:avLst/>
                    </a:prstGeom>
                    <a:noFill/>
                    <a:ln>
                      <a:noFill/>
                    </a:ln>
                  </pic:spPr>
                </pic:pic>
              </a:graphicData>
            </a:graphic>
          </wp:inline>
        </w:drawing>
      </w:r>
      <w:r>
        <w:fldChar w:fldCharType="end"/>
      </w:r>
    </w:p>
    <w:p w14:paraId="01F4EB01" w14:textId="128D73BF" w:rsidR="007A2071" w:rsidRPr="00267C8B" w:rsidRDefault="00267C8B" w:rsidP="00382321">
      <w:pPr>
        <w:pStyle w:val="Caption"/>
        <w:spacing w:line="480" w:lineRule="auto"/>
        <w:ind w:left="720" w:firstLine="720"/>
        <w:jc w:val="both"/>
        <w:rPr>
          <w:b w:val="0"/>
          <w:bCs w:val="0"/>
          <w:i/>
          <w:iCs/>
        </w:rPr>
      </w:pPr>
      <w:bookmarkStart w:id="65" w:name="_Toc224091165"/>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647C90">
        <w:rPr>
          <w:b w:val="0"/>
          <w:bCs w:val="0"/>
          <w:i/>
          <w:iCs/>
          <w:noProof/>
        </w:rPr>
        <w:t>11</w:t>
      </w:r>
      <w:r w:rsidRPr="00267C8B">
        <w:rPr>
          <w:b w:val="0"/>
          <w:bCs w:val="0"/>
          <w:i/>
          <w:iCs/>
        </w:rPr>
        <w:fldChar w:fldCharType="end"/>
      </w:r>
      <w:r w:rsidRPr="00267C8B">
        <w:rPr>
          <w:b w:val="0"/>
          <w:bCs w:val="0"/>
          <w:i/>
          <w:iCs/>
        </w:rPr>
        <w:t>. Boundary Distance Metrics. Reprinted from [50].</w:t>
      </w:r>
      <w:bookmarkEnd w:id="65"/>
    </w:p>
    <w:p w14:paraId="6665E487" w14:textId="081A07CD" w:rsidR="000C3C54" w:rsidRPr="000C3C54" w:rsidRDefault="000C3C54" w:rsidP="007E6CEE">
      <w:pPr>
        <w:spacing w:line="480" w:lineRule="auto"/>
        <w:ind w:firstLine="720"/>
        <w:jc w:val="both"/>
      </w:pPr>
      <w:r w:rsidRPr="000C3C54">
        <w:t xml:space="preserve">Recent kidney segmentation challenges have incorporated Surface Dice metrics that combine volumetric overlap with surface distance considerations, providing a more comprehensive assessment of segmentation quality for clinical applications </w:t>
      </w:r>
      <w:r w:rsidRPr="001D4F03">
        <w:t>[</w:t>
      </w:r>
      <w:r w:rsidR="000156D5">
        <w:t>45</w:t>
      </w:r>
      <w:r w:rsidRPr="001D4F03">
        <w:t>].</w:t>
      </w:r>
    </w:p>
    <w:p w14:paraId="6DFCF95D" w14:textId="77777777" w:rsidR="00BF230F" w:rsidRPr="00BF230F" w:rsidRDefault="00BF230F" w:rsidP="007E6CEE">
      <w:pPr>
        <w:spacing w:line="480" w:lineRule="auto"/>
        <w:ind w:firstLine="720"/>
        <w:jc w:val="both"/>
      </w:pPr>
      <w:r w:rsidRPr="00BF230F">
        <w:t xml:space="preserve">The complementary relationship between detection and segmentation defines optimal clinical workflows for kidney abnormality analysis—detection serves as an efficient initial screening mechanism that identifies regions requiring detailed analysis, while segmentation provides the precise anatomical boundaries necessary for clinical measurement and characterization. Implementing this integrated pipeline in clinical practice, however, faces substantial challenges: manual configuration of detection and segmentation parameters is time-intensive and requires deep machine learning expertise; performance is highly dependent on dataset-specific parameter tuning and validation; cross-institutional robustness demands careful attention to diverse imaging protocols, </w:t>
      </w:r>
      <w:r w:rsidRPr="00BF230F">
        <w:lastRenderedPageBreak/>
        <w:t>scanner manufacturers, and image acquisition parameters; and reproducibility across clinical sites is compromised by the sensitivity of both detection and segmentation networks to variations in training and configuration.</w:t>
      </w:r>
    </w:p>
    <w:p w14:paraId="594AF0B7" w14:textId="7EA7CEEE" w:rsidR="00BF230F" w:rsidRPr="00BF230F" w:rsidRDefault="00BF230F" w:rsidP="007E6CEE">
      <w:pPr>
        <w:spacing w:line="480" w:lineRule="auto"/>
        <w:ind w:firstLine="720"/>
        <w:jc w:val="both"/>
      </w:pPr>
      <w:r w:rsidRPr="00BF230F">
        <w:t>The nnU-Net framework addresses these implementation challenges through fully automated configuration, eliminating the need for manual task-specific parameter tuning while achieving state-of-the-art performance across diverse segmentation tasks. By automatically configuring U-Net architectures for kidney-specific tasks and encoding domain knowledge about optimal detection-segmentation integration into systematic rules, nnU-Net transforms kidney abnormality segmentation from a specialized research capability requiring substantial machine learning expertise to a clinically deployable tool accessible to clinical researchers and radiologists without formal deep learning training. This transformation represents a critical advance toward clinical translation of automated kidney abnormality analysis. The following section examines the nnU-Net framework's architecture, configuration strategy, empirical validation, and implications for clinical deployment of kidney abnormality detection and characterization systems.</w:t>
      </w:r>
    </w:p>
    <w:p w14:paraId="2B017BA4" w14:textId="26F8B0EB" w:rsidR="00BF230F" w:rsidRPr="00BF230F" w:rsidRDefault="00480BF5" w:rsidP="007E6CEE">
      <w:pPr>
        <w:pStyle w:val="Heading2"/>
        <w:spacing w:line="480" w:lineRule="auto"/>
        <w:ind w:firstLine="720"/>
        <w:jc w:val="both"/>
      </w:pPr>
      <w:bookmarkStart w:id="66" w:name="_Toc220783294"/>
      <w:bookmarkStart w:id="67" w:name="_Toc224091529"/>
      <w:r>
        <w:t>2.</w:t>
      </w:r>
      <w:r w:rsidR="00BF230F" w:rsidRPr="00BF230F">
        <w:t>4 The nnU-Net Framework</w:t>
      </w:r>
      <w:bookmarkEnd w:id="66"/>
      <w:bookmarkEnd w:id="67"/>
    </w:p>
    <w:p w14:paraId="72F11047" w14:textId="6BBFD952" w:rsidR="00BF230F" w:rsidRPr="00BF230F" w:rsidRDefault="00480BF5" w:rsidP="007E6CEE">
      <w:pPr>
        <w:pStyle w:val="Heading3"/>
        <w:spacing w:line="480" w:lineRule="auto"/>
        <w:jc w:val="both"/>
      </w:pPr>
      <w:bookmarkStart w:id="68" w:name="_Toc224091530"/>
      <w:r>
        <w:t>2.</w:t>
      </w:r>
      <w:r w:rsidR="00BF230F" w:rsidRPr="00BF230F">
        <w:t>4.1 Overview of nnU-Net</w:t>
      </w:r>
      <w:bookmarkEnd w:id="68"/>
    </w:p>
    <w:p w14:paraId="4CFCA0D7" w14:textId="58F04AB2" w:rsidR="00BF230F" w:rsidRPr="00BF230F" w:rsidRDefault="009F1F75" w:rsidP="007E6CEE">
      <w:pPr>
        <w:spacing w:line="480" w:lineRule="auto"/>
        <w:ind w:firstLine="720"/>
        <w:jc w:val="both"/>
      </w:pPr>
      <w:r w:rsidRPr="009F1F75">
        <w:t xml:space="preserve">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w:t>
      </w:r>
      <w:r w:rsidRPr="009F1F75">
        <w:lastRenderedPageBreak/>
        <w:t>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69" w:name="_Toc224091531"/>
      <w:r>
        <w:t>2.</w:t>
      </w:r>
      <w:r w:rsidR="00BF230F" w:rsidRPr="00BF230F">
        <w:t>4.2 Automated Configuration Architecture</w:t>
      </w:r>
      <w:bookmarkEnd w:id="69"/>
    </w:p>
    <w:p w14:paraId="7842B74A" w14:textId="472DB0DE" w:rsidR="00B64FC7" w:rsidRDefault="00BF230F" w:rsidP="007E6CEE">
      <w:pPr>
        <w:spacing w:line="480" w:lineRule="auto"/>
        <w:ind w:firstLine="720"/>
        <w:jc w:val="both"/>
      </w:pPr>
      <w:r w:rsidRPr="00BF230F">
        <w:t>The framework implements automated configuration through a three-tier parameter hierarchy</w:t>
      </w:r>
      <w:r w:rsidR="00816F20">
        <w:t xml:space="preserve"> </w:t>
      </w:r>
      <w:r w:rsidR="005375AF" w:rsidRPr="005375AF">
        <w:t>(shown in Figure 1</w:t>
      </w:r>
      <w:r w:rsidR="001F1270">
        <w:t>2</w:t>
      </w:r>
      <w:r w:rsidR="005375AF" w:rsidRPr="005375AF">
        <w:t xml:space="preserve">) </w:t>
      </w:r>
      <w:r w:rsidRPr="00BF230F">
        <w:t xml:space="preserve">that systematically handles design decisions </w:t>
      </w:r>
      <w:r w:rsidR="004C162F" w:rsidRPr="001D4F03">
        <w:t>[</w:t>
      </w:r>
      <w:r w:rsidR="009F1F75">
        <w:t>51</w:t>
      </w:r>
      <w:r w:rsidR="004C162F" w:rsidRPr="001D4F03">
        <w:t>].</w:t>
      </w:r>
    </w:p>
    <w:p w14:paraId="283E9B80" w14:textId="77777777" w:rsidR="005D1F39" w:rsidRDefault="006A6F1F" w:rsidP="007E6CEE">
      <w:pPr>
        <w:keepNext/>
        <w:spacing w:line="480" w:lineRule="auto"/>
        <w:ind w:firstLine="720"/>
        <w:jc w:val="both"/>
      </w:pPr>
      <w:r w:rsidRPr="006A6F1F">
        <w:rPr>
          <w:noProof/>
        </w:rPr>
        <w:drawing>
          <wp:inline distT="0" distB="0" distL="0" distR="0" wp14:anchorId="15EDAA28" wp14:editId="581E582D">
            <wp:extent cx="5066030" cy="1488332"/>
            <wp:effectExtent l="0" t="0" r="1270" b="0"/>
            <wp:docPr id="644915681" name="Picture 1"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10;&#10;AI-generated content may be incorrect."/>
                    <pic:cNvPicPr/>
                  </pic:nvPicPr>
                  <pic:blipFill>
                    <a:blip r:embed="rId35"/>
                    <a:stretch>
                      <a:fillRect/>
                    </a:stretch>
                  </pic:blipFill>
                  <pic:spPr>
                    <a:xfrm>
                      <a:off x="0" y="0"/>
                      <a:ext cx="5173020" cy="1519764"/>
                    </a:xfrm>
                    <a:prstGeom prst="rect">
                      <a:avLst/>
                    </a:prstGeom>
                  </pic:spPr>
                </pic:pic>
              </a:graphicData>
            </a:graphic>
          </wp:inline>
        </w:drawing>
      </w:r>
    </w:p>
    <w:p w14:paraId="39465205" w14:textId="1954AAEE" w:rsidR="005375AF" w:rsidRPr="005D1F39" w:rsidRDefault="005D1F39" w:rsidP="00382321">
      <w:pPr>
        <w:pStyle w:val="Caption"/>
        <w:spacing w:line="480" w:lineRule="auto"/>
        <w:ind w:left="720" w:firstLine="720"/>
        <w:jc w:val="both"/>
        <w:rPr>
          <w:b w:val="0"/>
          <w:bCs w:val="0"/>
          <w:i/>
          <w:iCs/>
        </w:rPr>
      </w:pPr>
      <w:bookmarkStart w:id="70" w:name="_Toc224091166"/>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647C90">
        <w:rPr>
          <w:b w:val="0"/>
          <w:bCs w:val="0"/>
          <w:i/>
          <w:iCs/>
          <w:noProof/>
        </w:rPr>
        <w:t>12</w:t>
      </w:r>
      <w:r w:rsidRPr="005D1F39">
        <w:rPr>
          <w:b w:val="0"/>
          <w:bCs w:val="0"/>
          <w:i/>
          <w:iCs/>
        </w:rPr>
        <w:fldChar w:fldCharType="end"/>
      </w:r>
      <w:r w:rsidRPr="005D1F39">
        <w:rPr>
          <w:b w:val="0"/>
          <w:bCs w:val="0"/>
          <w:i/>
          <w:iCs/>
        </w:rPr>
        <w:t>.  nnU-Net Configuration Hierarchy. Reprinted from [53]</w:t>
      </w:r>
      <w:bookmarkEnd w:id="70"/>
    </w:p>
    <w:p w14:paraId="081119A6" w14:textId="61B1BBC8" w:rsidR="00BF230F" w:rsidRPr="00BF230F" w:rsidRDefault="0002531F" w:rsidP="007E6CEE">
      <w:pPr>
        <w:spacing w:line="480" w:lineRule="auto"/>
        <w:ind w:firstLine="720"/>
        <w:jc w:val="both"/>
      </w:pPr>
      <w:r w:rsidRPr="0002531F">
        <w:t xml:space="preserve">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w:t>
      </w:r>
      <w:r w:rsidRPr="0002531F">
        <w:lastRenderedPageBreak/>
        <w:t>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71" w:name="_Toc224091532"/>
      <w:r>
        <w:t>2.</w:t>
      </w:r>
      <w:r w:rsidR="00BF230F" w:rsidRPr="00BF230F">
        <w:t>4.3 Cascade Architecture and Multi-Resolution Processing</w:t>
      </w:r>
      <w:bookmarkEnd w:id="71"/>
    </w:p>
    <w:p w14:paraId="6F5B901B" w14:textId="51390611" w:rsidR="00910097" w:rsidRPr="00910097" w:rsidRDefault="00572B8B" w:rsidP="007E6CEE">
      <w:pPr>
        <w:spacing w:line="480" w:lineRule="auto"/>
        <w:ind w:firstLine="720"/>
        <w:jc w:val="both"/>
      </w:pPr>
      <w:r w:rsidRPr="00572B8B">
        <w:t>A critical feature is the systematic use of cascaded U-Net configurations for anatomical structures that occupy relatively small regions within imaging volumes [51]. The framework automatically detects spatial thresholds, triggering a two-stage cascade approach [51], [56].</w:t>
      </w:r>
      <w:r w:rsidR="00910097" w:rsidRPr="00910097">
        <w:t xml:space="preserve"> In this configuration, the first U-Net operates on downsampled images to perform coarse localization of the target structures, while the second U-Net operates at full resolution within regions of interest identified by the first stage</w:t>
      </w:r>
      <w:r w:rsidR="00E14BBC">
        <w:t xml:space="preserve"> </w:t>
      </w:r>
      <w:r w:rsidR="00F50048" w:rsidRPr="00F50048">
        <w:t>(see the cascade workflow in Figure 1</w:t>
      </w:r>
      <w:r w:rsidR="00A652A0">
        <w:t>3</w:t>
      </w:r>
      <w:r w:rsidR="00F50048" w:rsidRPr="00F50048">
        <w:t xml:space="preserve">) </w:t>
      </w:r>
      <w:r w:rsidR="00F50048" w:rsidRPr="001D4F03">
        <w:t>[</w:t>
      </w:r>
      <w:r w:rsidR="00287A7A">
        <w:t>52</w:t>
      </w:r>
      <w:r w:rsidR="00F50048" w:rsidRPr="001D4F03">
        <w:t>].</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1EE3C8FE" w:rsidR="00F50048" w:rsidRPr="005D1F39" w:rsidRDefault="005D1F39" w:rsidP="00382321">
      <w:pPr>
        <w:pStyle w:val="Caption"/>
        <w:spacing w:line="480" w:lineRule="auto"/>
        <w:ind w:left="1440"/>
        <w:jc w:val="both"/>
        <w:rPr>
          <w:b w:val="0"/>
          <w:bCs w:val="0"/>
          <w:i/>
          <w:iCs/>
        </w:rPr>
      </w:pPr>
      <w:bookmarkStart w:id="72" w:name="_Toc224091167"/>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647C90">
        <w:rPr>
          <w:b w:val="0"/>
          <w:bCs w:val="0"/>
          <w:i/>
          <w:iCs/>
          <w:noProof/>
        </w:rPr>
        <w:t>13</w:t>
      </w:r>
      <w:r w:rsidRPr="005D1F39">
        <w:rPr>
          <w:b w:val="0"/>
          <w:bCs w:val="0"/>
          <w:i/>
          <w:iCs/>
        </w:rPr>
        <w:fldChar w:fldCharType="end"/>
      </w:r>
      <w:r w:rsidRPr="005D1F39">
        <w:rPr>
          <w:b w:val="0"/>
          <w:bCs w:val="0"/>
          <w:i/>
          <w:iCs/>
        </w:rPr>
        <w:t>. 3D Cascade Architecture. Retrieved from [57].</w:t>
      </w:r>
      <w:bookmarkEnd w:id="72"/>
    </w:p>
    <w:p w14:paraId="07A9B8E0" w14:textId="764CA921" w:rsidR="00BF230F" w:rsidRPr="00BF230F" w:rsidRDefault="00E93535" w:rsidP="007E6CEE">
      <w:pPr>
        <w:spacing w:line="480" w:lineRule="auto"/>
        <w:ind w:firstLine="720"/>
        <w:jc w:val="both"/>
      </w:pPr>
      <w:r w:rsidRPr="00E93535">
        <w:t xml:space="preserve">This cascade trigger directly addresses the fundamental trade-off between capturing sufficient contextual information for accurate localization and maintaining sufficient </w:t>
      </w:r>
      <w:r w:rsidRPr="00E93535">
        <w:lastRenderedPageBreak/>
        <w:t>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73" w:name="_Toc224091533"/>
      <w:r>
        <w:t>2.</w:t>
      </w:r>
      <w:r w:rsidR="00BF230F" w:rsidRPr="00BF230F">
        <w:t>4.4 Cross-Institutional Robustness and Domain Generalization</w:t>
      </w:r>
      <w:bookmarkEnd w:id="73"/>
    </w:p>
    <w:p w14:paraId="37B85B34" w14:textId="11F15886" w:rsidR="00BD27CB" w:rsidRDefault="00BD27CB" w:rsidP="007E6CEE">
      <w:pPr>
        <w:spacing w:line="480" w:lineRule="auto"/>
        <w:ind w:firstLine="720"/>
        <w:jc w:val="both"/>
      </w:pPr>
      <w:r w:rsidRPr="00BD27CB">
        <w:t>R</w:t>
      </w:r>
      <w:r w:rsidR="00E93535" w:rsidRPr="00E93535">
        <w:t>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are provided in Figure 1</w:t>
      </w:r>
      <w:r w:rsidR="00A652A0">
        <w:t>4</w:t>
      </w:r>
      <w:r w:rsidR="00E93535" w:rsidRPr="00E93535">
        <w:t>) [51], [55].</w:t>
      </w:r>
    </w:p>
    <w:p w14:paraId="105F2417" w14:textId="77777777" w:rsidR="005D1F39" w:rsidRDefault="0044584A" w:rsidP="007E6CEE">
      <w:pPr>
        <w:keepNext/>
        <w:spacing w:line="480" w:lineRule="auto"/>
        <w:ind w:firstLine="720"/>
        <w:jc w:val="both"/>
      </w:pPr>
      <w:r>
        <w:rPr>
          <w:noProof/>
        </w:rPr>
        <w:lastRenderedPageBreak/>
        <w:drawing>
          <wp:inline distT="0" distB="0" distL="0" distR="0" wp14:anchorId="74759FA9" wp14:editId="2A78097F">
            <wp:extent cx="4717915" cy="2336569"/>
            <wp:effectExtent l="0" t="0" r="0" b="635"/>
            <wp:docPr id="1219186776" name="Picture 27" descr="A close-up of an x-ray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287E3E98" w:rsidR="00F50048" w:rsidRPr="005D1F39" w:rsidRDefault="005D1F39" w:rsidP="00382321">
      <w:pPr>
        <w:pStyle w:val="Caption"/>
        <w:spacing w:line="480" w:lineRule="auto"/>
        <w:ind w:left="1440" w:firstLine="720"/>
        <w:jc w:val="both"/>
        <w:rPr>
          <w:b w:val="0"/>
          <w:bCs w:val="0"/>
          <w:i/>
          <w:iCs/>
        </w:rPr>
      </w:pPr>
      <w:bookmarkStart w:id="74" w:name="_Toc224091168"/>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647C90">
        <w:rPr>
          <w:b w:val="0"/>
          <w:bCs w:val="0"/>
          <w:i/>
          <w:iCs/>
          <w:noProof/>
        </w:rPr>
        <w:t>14</w:t>
      </w:r>
      <w:r w:rsidRPr="005D1F39">
        <w:rPr>
          <w:b w:val="0"/>
          <w:bCs w:val="0"/>
          <w:i/>
          <w:iCs/>
        </w:rPr>
        <w:fldChar w:fldCharType="end"/>
      </w:r>
      <w:r w:rsidRPr="005D1F39">
        <w:rPr>
          <w:b w:val="0"/>
          <w:bCs w:val="0"/>
          <w:i/>
          <w:iCs/>
        </w:rPr>
        <w:t>. Data Augmentation Example</w:t>
      </w:r>
      <w:bookmarkEnd w:id="74"/>
    </w:p>
    <w:p w14:paraId="54A31493" w14:textId="3CF1E693" w:rsidR="00BF230F" w:rsidRPr="00BF230F" w:rsidRDefault="00BF230F" w:rsidP="007E6CEE">
      <w:pPr>
        <w:spacing w:line="480" w:lineRule="auto"/>
        <w:ind w:firstLine="720"/>
        <w:jc w:val="both"/>
      </w:pPr>
      <w:r w:rsidRPr="00BF230F">
        <w:t>Empirical validation of cross-institutional robustness has been conducted across multiple imaging modalities and anatomical targets.</w:t>
      </w:r>
      <w:r w:rsidR="00E93535">
        <w:t xml:space="preserve"> </w:t>
      </w:r>
      <w:r w:rsidR="00E4169F" w:rsidRPr="00E4169F">
        <w:t>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75" w:name="_Toc224091534"/>
      <w:r>
        <w:lastRenderedPageBreak/>
        <w:t>2.</w:t>
      </w:r>
      <w:r w:rsidR="00BF230F" w:rsidRPr="00BF230F">
        <w:t>4.5 Empirical Performance and Validation</w:t>
      </w:r>
      <w:bookmarkEnd w:id="75"/>
    </w:p>
    <w:p w14:paraId="5333A558" w14:textId="065EA916" w:rsidR="00BF230F" w:rsidRPr="00BF230F" w:rsidRDefault="00BD27CB" w:rsidP="007E6CEE">
      <w:pPr>
        <w:spacing w:line="480" w:lineRule="auto"/>
        <w:ind w:firstLine="720"/>
        <w:jc w:val="both"/>
      </w:pPr>
      <w:r w:rsidRPr="00BD27CB">
        <w:t xml:space="preserve">The </w:t>
      </w:r>
      <w:r w:rsidR="00A558B0" w:rsidRPr="00A558B0">
        <w:t>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76" w:name="_Toc224091535"/>
      <w:r>
        <w:t>2.</w:t>
      </w:r>
      <w:r w:rsidR="00BF230F" w:rsidRPr="00BF230F">
        <w:t>4.6 Clinical Translation and Accessibility</w:t>
      </w:r>
      <w:bookmarkEnd w:id="76"/>
    </w:p>
    <w:p w14:paraId="5EEE5F4E" w14:textId="1BC96891" w:rsidR="00BF230F" w:rsidRDefault="00A558B0" w:rsidP="007E6CEE">
      <w:pPr>
        <w:spacing w:line="480" w:lineRule="auto"/>
        <w:ind w:firstLine="720"/>
        <w:jc w:val="both"/>
      </w:pPr>
      <w:r w:rsidRPr="00A558B0">
        <w:t xml:space="preserve">The accessibility of nnU-Net for clinical deployment represents a significant advance for hospital settings [51]. The framework requires minimal specialized </w:t>
      </w:r>
      <w:r w:rsidRPr="00A558B0">
        <w:lastRenderedPageBreak/>
        <w:t>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77" w:name="_Toc224091536"/>
      <w:r>
        <w:t>2.</w:t>
      </w:r>
      <w:r w:rsidRPr="00BF230F">
        <w:t>4.</w:t>
      </w:r>
      <w:r>
        <w:t>7</w:t>
      </w:r>
      <w:r w:rsidRPr="00BF230F">
        <w:t xml:space="preserve"> </w:t>
      </w:r>
      <w:r w:rsidR="007D23DE" w:rsidRPr="007D23DE">
        <w:t>State-of-the-Art Deep Learning Frameworks for Kidney Segmentation</w:t>
      </w:r>
      <w:bookmarkEnd w:id="77"/>
    </w:p>
    <w:p w14:paraId="1AC3C8CF" w14:textId="166821B3" w:rsidR="0020742C" w:rsidRPr="00BF230F" w:rsidRDefault="00241542" w:rsidP="007E6CEE">
      <w:pPr>
        <w:spacing w:line="480" w:lineRule="auto"/>
        <w:ind w:firstLine="720"/>
        <w:jc w:val="both"/>
      </w:pPr>
      <w:r w:rsidRPr="00241542">
        <w:t>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w:t>
      </w:r>
      <w:r w:rsidR="00A07E47">
        <w:t>0</w:t>
      </w:r>
      <w:r w:rsidRPr="00241542">
        <w:t xml:space="preserve">]. By maintaining identical preprocessing, data augmentation, and training protocols, it was demonstrated that nnU-Net provides a highly robust baseline, outperforming the </w:t>
      </w:r>
      <w:r w:rsidRPr="00241542">
        <w:lastRenderedPageBreak/>
        <w:t>standard 3D U-Net in both Dice Similarity Coefficient (DSC) and Intersection over Union (IoU) [6</w:t>
      </w:r>
      <w:r w:rsidR="00A07E47">
        <w:t>0</w:t>
      </w:r>
      <w:r w:rsidRPr="00241542">
        <w:t>]. Building upon these architectural advantages, the specific capabilities of the nnU-Net V2 architecture were investigated using a 3D full-resolution configuration [6</w:t>
      </w:r>
      <w:r w:rsidR="00A07E47">
        <w:t>3</w:t>
      </w:r>
      <w:r w:rsidRPr="00241542">
        <w:t xml:space="preserve">]. The application of the model to the KiTS23 dataset yielded high DSC and IoU scores, cementing nnU-Net V2 as a highly optimized foundational architecture for multi-class renal segmentation tasks </w:t>
      </w:r>
      <w:commentRangeStart w:id="78"/>
      <w:r w:rsidRPr="00241542">
        <w:t>[6</w:t>
      </w:r>
      <w:r w:rsidR="00A07E47">
        <w:t>3</w:t>
      </w:r>
      <w:r w:rsidRPr="00241542">
        <w:t>].</w:t>
      </w:r>
      <w:commentRangeEnd w:id="78"/>
      <w:r w:rsidR="000A6697" w:rsidRPr="00BF230F">
        <w:rPr>
          <w:rStyle w:val="CommentReference"/>
          <w:sz w:val="24"/>
          <w:szCs w:val="24"/>
        </w:rPr>
        <w:commentReference w:id="78"/>
      </w:r>
    </w:p>
    <w:p w14:paraId="79CB24D9" w14:textId="5F4DE6F2" w:rsidR="00BF230F" w:rsidRPr="00BF230F" w:rsidRDefault="00480BF5" w:rsidP="007E6CEE">
      <w:pPr>
        <w:pStyle w:val="Heading2"/>
        <w:spacing w:line="480" w:lineRule="auto"/>
        <w:ind w:firstLine="720"/>
        <w:jc w:val="both"/>
      </w:pPr>
      <w:bookmarkStart w:id="79" w:name="_Toc220783295"/>
      <w:bookmarkStart w:id="80" w:name="_Toc224091537"/>
      <w:r>
        <w:t>2.</w:t>
      </w:r>
      <w:r w:rsidR="00BF230F" w:rsidRPr="00BF230F">
        <w:t>5 Identified Research Gaps</w:t>
      </w:r>
      <w:bookmarkEnd w:id="79"/>
      <w:bookmarkEnd w:id="80"/>
    </w:p>
    <w:p w14:paraId="0151A028" w14:textId="77777777" w:rsidR="00BF230F" w:rsidRPr="00BF230F" w:rsidRDefault="00BF230F" w:rsidP="007E6CEE">
      <w:pPr>
        <w:spacing w:line="480" w:lineRule="auto"/>
        <w:ind w:firstLine="720"/>
        <w:jc w:val="both"/>
      </w:pPr>
      <w:r w:rsidRPr="00BF230F">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81" w:name="_Toc224091538"/>
      <w:r>
        <w:t>2.</w:t>
      </w:r>
      <w:r w:rsidR="00BF230F" w:rsidRPr="00BF230F">
        <w:t>5.1 Single-Class Focus in Existing Segmentation Systems</w:t>
      </w:r>
      <w:bookmarkEnd w:id="81"/>
    </w:p>
    <w:p w14:paraId="0819257D" w14:textId="1AF1F218" w:rsidR="00AF10B3" w:rsidRPr="00AF10B3" w:rsidRDefault="00AF10B3" w:rsidP="007E6CEE">
      <w:pPr>
        <w:spacing w:line="480" w:lineRule="auto"/>
        <w:ind w:firstLine="720"/>
        <w:jc w:val="both"/>
      </w:pPr>
      <w:r w:rsidRPr="00AF10B3">
        <w:t>Current state-of-the-art deep learning approaches for kidney abnormality segmentation predominantly focus on single abnormality types, with separate specialized models developed for kidney tumors, cysts, or stones [18], [19], [</w:t>
      </w:r>
      <w:r w:rsidR="003C40E1" w:rsidRPr="001D4F03">
        <w:t>3</w:t>
      </w:r>
      <w:r w:rsidR="00A07E47">
        <w:t>9</w:t>
      </w:r>
      <w:r w:rsidRPr="00AF10B3">
        <w:t>]. While individual models achieve impressive performance within their specific domains—tumor segmentation models reaching Dice scores exceeding 0.85 on KiTS challenge datasets [18], stone detection models achieving accuracies above 96% [</w:t>
      </w:r>
      <w:r w:rsidR="00A07E47">
        <w:t>64</w:t>
      </w:r>
      <w:r w:rsidRPr="00AF10B3">
        <w:t>], and cyst segmentation showing robust performance in polycystic kidney disease applications [</w:t>
      </w:r>
      <w:r w:rsidR="003C40E1" w:rsidRPr="001D4F03">
        <w:t>3</w:t>
      </w:r>
      <w:r w:rsidR="00A07E47">
        <w:t>0</w:t>
      </w:r>
      <w:r w:rsidRPr="00AF10B3">
        <w:t>]—no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rsidRPr="00BF230F">
        <w:lastRenderedPageBreak/>
        <w:t>This single-class paradigm creates substantial limitations for clinical deployment. In real-world diagnostic workflows, patients frequently present with multiple concurrent kidney abnormalities requiring comprehensive evaluation [</w:t>
      </w:r>
      <w:r w:rsidR="00AF10B3" w:rsidRPr="00AF10B3">
        <w:t>14].</w:t>
      </w:r>
      <w:r w:rsidRPr="00BF230F">
        <w:t xml:space="preserve">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w:t>
      </w:r>
      <w:r w:rsidR="00620E1B">
        <w:t>45</w:t>
      </w:r>
      <w:r w:rsidRPr="00BF230F">
        <w:t>].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rsidRPr="00BF230F">
        <w:t>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abnormality characterization from single imaging studies, supporting comprehensive diagnostic assessment and treatment planning [</w:t>
      </w:r>
      <w:r w:rsidR="00AF10B3" w:rsidRPr="00AF10B3">
        <w:t>14</w:t>
      </w:r>
      <w:r w:rsidRPr="00BF230F">
        <w:t>].</w:t>
      </w:r>
    </w:p>
    <w:p w14:paraId="59D5AF56" w14:textId="79323D44" w:rsidR="00BF230F" w:rsidRPr="00BF230F" w:rsidRDefault="00480BF5" w:rsidP="007E6CEE">
      <w:pPr>
        <w:pStyle w:val="Heading3"/>
        <w:spacing w:line="480" w:lineRule="auto"/>
        <w:jc w:val="both"/>
      </w:pPr>
      <w:bookmarkStart w:id="82" w:name="_Toc224091539"/>
      <w:r>
        <w:t>2.</w:t>
      </w:r>
      <w:r w:rsidR="00BF230F" w:rsidRPr="00BF230F">
        <w:t xml:space="preserve">5.2 </w:t>
      </w:r>
      <w:r w:rsidR="00E20BFA">
        <w:t>Fragmented Public Datasets and the Need for Data Unification</w:t>
      </w:r>
      <w:bookmarkEnd w:id="82"/>
    </w:p>
    <w:p w14:paraId="11684BDE" w14:textId="697DC992" w:rsidR="00BF230F" w:rsidRPr="00BF230F" w:rsidRDefault="007056D5" w:rsidP="007E6CEE">
      <w:pPr>
        <w:spacing w:line="480" w:lineRule="auto"/>
        <w:ind w:firstLine="720"/>
        <w:jc w:val="both"/>
      </w:pPr>
      <w:r w:rsidRPr="007056D5">
        <w:t>While substantial public datasets exist for kidney abnormality segmentation, these resources remain fragmented across different clinical objectives and pathological entities. Datasets such as KiTS19, KiTS21, and KiTS23 focus primarily on tumor segmentation [19], [</w:t>
      </w:r>
      <w:r w:rsidR="00F31EFA">
        <w:t>45</w:t>
      </w:r>
      <w:r w:rsidRPr="007056D5">
        <w:t xml:space="preserve">], while other publicly available resources address specific pathologies like kidney stones or cystic lesions in isolation. This fragmentation creates a fundamental challenge: </w:t>
      </w:r>
      <w:r w:rsidRPr="007056D5">
        <w:lastRenderedPageBreak/>
        <w:t>existing models are trained to recognize and segment individual abnormality types, but no unified public dataset exists that enables comprehensive multi-class segmentation encompassing tumors, cysts, and stones simultaneously</w:t>
      </w:r>
      <w:r w:rsidR="00BF230F" w:rsidRPr="00BF230F">
        <w:t>.</w:t>
      </w:r>
    </w:p>
    <w:p w14:paraId="5AF0D282" w14:textId="29A60F22" w:rsidR="00E20BFA" w:rsidRDefault="00E20BFA" w:rsidP="007E6CEE">
      <w:pPr>
        <w:spacing w:line="480" w:lineRule="auto"/>
        <w:ind w:firstLine="720"/>
        <w:jc w:val="both"/>
      </w:pPr>
      <w:r w:rsidRPr="00E20BFA">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rsidRPr="00E20BFA">
        <w:t>The research opportunity lies in unifying these disparate public datasets into a single multi-class training framework. By combining tumor-focused datasets (KiTS series) with publicly available stone and cyst datasets, we can create a comprehensive training 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rsidRPr="00E20BFA">
        <w:t xml:space="preserve">This data unification strategy offers several advantages beyond simply training separate models on each dataset. Multi-class training enables the model to learn shared anatomical features and spatial relationships between different pathology types, potentially </w:t>
      </w:r>
      <w:r w:rsidRPr="00E20BFA">
        <w:lastRenderedPageBreak/>
        <w:t>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w:t>
      </w:r>
      <w:r w:rsidR="00F31EFA">
        <w:t>45</w:t>
      </w:r>
      <w:r w:rsidRPr="001D4F03">
        <w:t>].</w:t>
      </w:r>
    </w:p>
    <w:p w14:paraId="0AC35E12" w14:textId="4BBDE8A4" w:rsidR="00E20BFA" w:rsidRPr="00BF230F" w:rsidRDefault="00BC24BA" w:rsidP="007E6CEE">
      <w:pPr>
        <w:spacing w:line="480" w:lineRule="auto"/>
        <w:ind w:firstLine="720"/>
        <w:jc w:val="both"/>
      </w:pPr>
      <w:r w:rsidRPr="001D4F03">
        <w:t>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w:t>
      </w:r>
      <w:r w:rsidR="00F31EFA">
        <w:t>20</w:t>
      </w:r>
      <w:r w:rsidRPr="001D4F03">
        <w:t xml:space="preserve">]. While MSWAL provides a robust foundation for multi-class learning, it is constrained by its single-institution origin. Therefore, this study's strategy of harmonizing a multi-class dataset (MSWAL) with a </w:t>
      </w:r>
      <w:r w:rsidR="00791816" w:rsidRPr="001D4F03">
        <w:t>multi-institutional dataset (KiTS23) address</w:t>
      </w:r>
      <w:r w:rsidRPr="001D4F03">
        <w:t xml:space="preserve"> both the structural 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83" w:name="_Toc224091540"/>
      <w:r>
        <w:t>2.</w:t>
      </w:r>
      <w:r w:rsidR="00BF230F" w:rsidRPr="00BF230F">
        <w:t>5.3 Insufficient Integration of Clinical Classification Systems</w:t>
      </w:r>
      <w:bookmarkEnd w:id="83"/>
    </w:p>
    <w:p w14:paraId="3E3A23E3" w14:textId="00691407" w:rsidR="00BF230F" w:rsidRDefault="00BF230F" w:rsidP="007E6CEE">
      <w:pPr>
        <w:spacing w:line="480" w:lineRule="auto"/>
        <w:ind w:firstLine="720"/>
        <w:jc w:val="both"/>
      </w:pPr>
      <w:r w:rsidRPr="00BF230F">
        <w:t xml:space="preserve">While automated segmentation provides precise anatomical boundaries of kidney abnormalities, existing systems generally do not integrate outputs with established clinical classification frameworks that guide diagnostic and therapeutic decisions. </w:t>
      </w:r>
      <w:r w:rsidR="00F31EFA" w:rsidRPr="00F31EFA">
        <w:t xml:space="preserve">The Bosniak classification for cystic lesions, R.E.N.A.L. nephrometry scoring, and stone burden quantification metrics remain underdeveloped in automated computation [5], [7]. Accurate </w:t>
      </w:r>
      <w:r w:rsidR="00F31EFA" w:rsidRPr="00F31EFA">
        <w:lastRenderedPageBreak/>
        <w:t>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84" w:name="_Toc224091541"/>
      <w:r>
        <w:t>2.</w:t>
      </w:r>
      <w:r w:rsidRPr="00BF230F">
        <w:t xml:space="preserve">5.4 </w:t>
      </w:r>
      <w:r w:rsidR="004800DC" w:rsidRPr="004800DC">
        <w:t>The Comprehensive Metric Evaluation Gap</w:t>
      </w:r>
      <w:bookmarkEnd w:id="84"/>
    </w:p>
    <w:p w14:paraId="31D1F067" w14:textId="53925A3B" w:rsidR="004800DC" w:rsidRPr="004800DC" w:rsidRDefault="00EB17A4" w:rsidP="007E6CEE">
      <w:pPr>
        <w:spacing w:line="480" w:lineRule="auto"/>
        <w:jc w:val="both"/>
      </w:pPr>
      <w:r>
        <w:tab/>
      </w:r>
      <w:r w:rsidR="004800DC" w:rsidRPr="004800DC">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85"/>
      <w:r w:rsidR="004800DC" w:rsidRPr="004800DC">
        <w:t>[</w:t>
      </w:r>
      <w:r w:rsidR="00EA2714">
        <w:t>65</w:t>
      </w:r>
      <w:r w:rsidR="004800DC" w:rsidRPr="004800DC">
        <w:t>].</w:t>
      </w:r>
      <w:commentRangeEnd w:id="85"/>
      <w:r w:rsidR="000A6697" w:rsidRPr="004800DC">
        <w:rPr>
          <w:rStyle w:val="CommentReference"/>
          <w:sz w:val="24"/>
          <w:szCs w:val="24"/>
        </w:rPr>
        <w:commentReference w:id="85"/>
      </w:r>
      <w:r w:rsidR="004800DC" w:rsidRPr="004800DC">
        <w:t xml:space="preserve"> While this provides a strong methodological baseline for multi-metric evaluation, a notable limitation is the consolidation of distinct pathological classes. In this framework, cysts and tumors were merged into a singular "abnormality" class, inherently limiting the model's utility for precise differential diagnosis [</w:t>
      </w:r>
      <w:r w:rsidR="00EA2714">
        <w:t>65</w:t>
      </w:r>
      <w:r w:rsidR="004800DC" w:rsidRPr="004800DC">
        <w:t>].</w:t>
      </w:r>
    </w:p>
    <w:p w14:paraId="23C1C25A" w14:textId="3836E385" w:rsidR="00EB17A4" w:rsidRPr="00BF230F" w:rsidRDefault="004800DC" w:rsidP="007E6CEE">
      <w:pPr>
        <w:spacing w:line="480" w:lineRule="auto"/>
        <w:ind w:firstLine="720"/>
        <w:jc w:val="both"/>
      </w:pPr>
      <w:r w:rsidRPr="004800DC">
        <w:t>Furthermore, while foundational studies establish standard performance benchmarks for kidneys and tumors [6</w:t>
      </w:r>
      <w:r w:rsidR="00EA2714">
        <w:t>0</w:t>
      </w:r>
      <w:r w:rsidRPr="004800DC">
        <w:t>], [6</w:t>
      </w:r>
      <w:r w:rsidR="00EA2714">
        <w:t>3</w:t>
      </w:r>
      <w:r w:rsidRPr="004800DC">
        <w:t xml:space="preserve">],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w:t>
      </w:r>
      <w:r w:rsidRPr="004800DC">
        <w:lastRenderedPageBreak/>
        <w:t>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w:t>
      </w:r>
      <w:r w:rsidR="00EA2714">
        <w:t>9</w:t>
      </w:r>
      <w:r w:rsidRPr="004800DC">
        <w:t>].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86" w:name="_Toc224091542"/>
      <w:r>
        <w:t>2.</w:t>
      </w:r>
      <w:r w:rsidR="00BF230F" w:rsidRPr="00BF230F">
        <w:t>5.</w:t>
      </w:r>
      <w:r w:rsidR="004800DC">
        <w:t>5</w:t>
      </w:r>
      <w:r w:rsidR="00BF230F" w:rsidRPr="00BF230F">
        <w:t xml:space="preserve"> Gap Summary and Research Opportunity</w:t>
      </w:r>
      <w:bookmarkEnd w:id="86"/>
    </w:p>
    <w:p w14:paraId="20CFC21C" w14:textId="54929747" w:rsidR="00240818" w:rsidRPr="003551EB" w:rsidRDefault="007B0EC8" w:rsidP="007E6CEE">
      <w:pPr>
        <w:spacing w:line="480" w:lineRule="auto"/>
        <w:jc w:val="both"/>
      </w:pPr>
      <w:r>
        <w:tab/>
      </w:r>
      <w:r w:rsidRPr="007B0EC8">
        <w:t>The identified gaps collectively point to a specific, addressable research opportunity in computer science: the absence of a controlled comparative study between single-</w:t>
      </w:r>
      <w:r w:rsidR="00CE1B39">
        <w:t>class</w:t>
      </w:r>
      <w:r w:rsidRPr="007B0EC8">
        <w:t xml:space="preserve"> and multi-</w:t>
      </w:r>
      <w:r w:rsidR="00CE1B39">
        <w:t>class</w:t>
      </w:r>
      <w:r w:rsidRPr="007B0EC8">
        <w:t xml:space="preserve"> nnU-Net V2 segmentation for kidney abnormalities. While prior work has validated nnU-Net V2 for kidney tumor segmentation [18][19] and the MSWAL dataset enables multi-class ground truth annotation [</w:t>
      </w:r>
      <w:r w:rsidR="00EA2714">
        <w:t>20</w:t>
      </w:r>
      <w:r w:rsidRPr="007B0EC8">
        <w:t>],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w:t>
      </w:r>
      <w:r w:rsidR="00CE1B39">
        <w:t>class</w:t>
      </w:r>
      <w:r w:rsidRPr="007B0EC8">
        <w:t xml:space="preserve"> and multi-</w:t>
      </w:r>
      <w:r w:rsidR="00CE1B39">
        <w:t>class</w:t>
      </w:r>
      <w:r w:rsidRPr="007B0EC8">
        <w:t xml:space="preserve">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87" w:name="_Toc220783296"/>
      <w:bookmarkStart w:id="88" w:name="_Toc224091543"/>
      <w:r w:rsidRPr="004B4C88">
        <w:lastRenderedPageBreak/>
        <w:t xml:space="preserve">Chapter </w:t>
      </w:r>
      <w:r w:rsidR="00F80949">
        <w:t>3</w:t>
      </w:r>
      <w:bookmarkEnd w:id="87"/>
      <w:bookmarkEnd w:id="88"/>
    </w:p>
    <w:p w14:paraId="762CCD1A" w14:textId="77777777" w:rsidR="00A77935" w:rsidRDefault="007404BF" w:rsidP="007E6CEE">
      <w:pPr>
        <w:spacing w:after="240" w:line="480" w:lineRule="auto"/>
        <w:jc w:val="center"/>
        <w:rPr>
          <w:b/>
        </w:rPr>
      </w:pPr>
      <w:r w:rsidRPr="004B4C88">
        <w:rPr>
          <w:b/>
        </w:rPr>
        <w:t>METHODOLOGY</w:t>
      </w:r>
      <w:bookmarkStart w:id="89" w:name="_Toc412675169"/>
    </w:p>
    <w:p w14:paraId="70F47734" w14:textId="178937D4" w:rsidR="00B10EBC" w:rsidRDefault="00A77935" w:rsidP="007E6CEE">
      <w:pPr>
        <w:spacing w:after="240" w:line="480" w:lineRule="auto"/>
        <w:jc w:val="both"/>
      </w:pPr>
      <w:r>
        <w:tab/>
      </w:r>
      <w:r w:rsidR="00782338">
        <w:t xml:space="preserve">This chapter presents the comprehensive methodological framework and computational procedures developed to achieve </w:t>
      </w:r>
      <w:r w:rsidR="005D12F4" w:rsidRPr="005D12F4">
        <w:t>the comparative investigation described in Chapter 1.</w:t>
      </w:r>
      <w:r w:rsidR="00782338">
        <w:t xml:space="preserve"> Grounded in a retrospective analysis of clinical Computed Tomography (CT) data, the study </w:t>
      </w:r>
      <w:r w:rsidR="005D12F4" w:rsidRPr="005D12F4">
        <w:t>employs a two-phase experimental design using</w:t>
      </w:r>
      <w:r w:rsidR="00782338">
        <w:t xml:space="preserve"> the self-configuring nnU-Net </w:t>
      </w:r>
      <w:r w:rsidR="005D12F4" w:rsidRPr="005D12F4">
        <w:t>V2</w:t>
      </w:r>
      <w:r w:rsidR="00782338">
        <w:t xml:space="preserve"> deep learning architecture</w:t>
      </w:r>
      <w:r w:rsidR="005D12F4" w:rsidRPr="005D12F4">
        <w:t>. In Phase 1, three single-class models are independently trained and validated against published benchmarks. In Phase 2, one multi-class model trained simultaneously on all three abnormality classes is compared directly against those validated single-class models.</w:t>
      </w:r>
      <w:r w:rsidR="00782338">
        <w:t xml:space="preserve"> The methodology is organized through an Input-Process-Output (IPO) model, spanning from physiological normalization of raw radiological data to the </w:t>
      </w:r>
      <w:r>
        <w:t>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90" w:name="_Toc220783297"/>
      <w:bookmarkStart w:id="91" w:name="_Toc224091544"/>
      <w:r w:rsidRPr="00B10EBC">
        <w:t>3.1 Conceptual Framework</w:t>
      </w:r>
      <w:bookmarkEnd w:id="90"/>
      <w:bookmarkEnd w:id="91"/>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89"/>
    </w:p>
    <w:p w14:paraId="0E5E70E8" w14:textId="714F8F57" w:rsidR="00177115" w:rsidRDefault="00271785" w:rsidP="007E6CEE">
      <w:pPr>
        <w:pStyle w:val="Heading3"/>
        <w:spacing w:line="480" w:lineRule="auto"/>
        <w:jc w:val="both"/>
      </w:pPr>
      <w:r>
        <w:lastRenderedPageBreak/>
        <w:tab/>
      </w:r>
      <w:bookmarkStart w:id="92" w:name="_Toc220783298"/>
      <w:bookmarkStart w:id="93" w:name="_Toc224091545"/>
      <w:r w:rsidR="001F6223" w:rsidRPr="001F6223">
        <w:t>3.1.1 The Input-Process-Output (IPO) Model</w:t>
      </w:r>
      <w:bookmarkEnd w:id="92"/>
      <w:bookmarkEnd w:id="93"/>
    </w:p>
    <w:p w14:paraId="602E77A0" w14:textId="1D4C2FEB" w:rsidR="00414A23" w:rsidRDefault="005540AD" w:rsidP="007E6CEE">
      <w:pPr>
        <w:pStyle w:val="ThesisParagraphText"/>
        <w:ind w:left="720" w:firstLine="567"/>
      </w:pPr>
      <w:r>
        <w:tab/>
      </w:r>
      <w:r w:rsidR="001F6223">
        <w:t xml:space="preserve">The </w:t>
      </w:r>
      <w:r w:rsidR="00177115">
        <w:t xml:space="preserve">IPO model serves as the architectural skeleton of this thesis, ensuring a logical flow </w:t>
      </w:r>
      <w:r>
        <w:t>of data and rigorous validation of the segmentation results</w:t>
      </w:r>
      <w:r w:rsidR="00414A23">
        <w:t xml:space="preserve"> </w:t>
      </w:r>
      <w:r w:rsidR="00414A23" w:rsidRPr="00CD6E55">
        <w:t xml:space="preserve">(as illustrated in the framework diagram in Figure </w:t>
      </w:r>
      <w:r w:rsidR="003D257F">
        <w:t>15</w:t>
      </w:r>
      <w:r w:rsidR="00414A23" w:rsidRPr="00CD6E55">
        <w:t>)</w:t>
      </w:r>
      <w:r w:rsidRPr="00CD6E55">
        <w:t>.</w:t>
      </w:r>
      <w:r>
        <w:t xml:space="preserve">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4D844CAB" w:rsidR="0020516D" w:rsidRPr="003801A2" w:rsidRDefault="003801A2" w:rsidP="007E6CEE">
      <w:pPr>
        <w:pStyle w:val="Caption"/>
        <w:spacing w:line="480" w:lineRule="auto"/>
        <w:ind w:left="2160" w:firstLine="720"/>
        <w:jc w:val="both"/>
        <w:rPr>
          <w:b w:val="0"/>
          <w:bCs w:val="0"/>
          <w:i/>
          <w:iCs/>
        </w:rPr>
      </w:pPr>
      <w:bookmarkStart w:id="94" w:name="_Toc224091169"/>
      <w:r w:rsidRPr="003801A2">
        <w:rPr>
          <w:b w:val="0"/>
          <w:bCs w:val="0"/>
          <w:i/>
          <w:iCs/>
        </w:rPr>
        <w:t xml:space="preserve">Figure </w:t>
      </w:r>
      <w:r w:rsidRPr="003801A2">
        <w:rPr>
          <w:b w:val="0"/>
          <w:bCs w:val="0"/>
          <w:i/>
          <w:iCs/>
        </w:rPr>
        <w:fldChar w:fldCharType="begin"/>
      </w:r>
      <w:r w:rsidRPr="003801A2">
        <w:rPr>
          <w:b w:val="0"/>
          <w:bCs w:val="0"/>
          <w:i/>
          <w:iCs/>
        </w:rPr>
        <w:instrText xml:space="preserve"> SEQ Figure \* ARABIC </w:instrText>
      </w:r>
      <w:r w:rsidRPr="003801A2">
        <w:rPr>
          <w:b w:val="0"/>
          <w:bCs w:val="0"/>
          <w:i/>
          <w:iCs/>
        </w:rPr>
        <w:fldChar w:fldCharType="separate"/>
      </w:r>
      <w:r w:rsidR="00647C90">
        <w:rPr>
          <w:b w:val="0"/>
          <w:bCs w:val="0"/>
          <w:i/>
          <w:iCs/>
          <w:noProof/>
        </w:rPr>
        <w:t>15</w:t>
      </w:r>
      <w:r w:rsidRPr="003801A2">
        <w:rPr>
          <w:b w:val="0"/>
          <w:bCs w:val="0"/>
          <w:i/>
          <w:iCs/>
        </w:rPr>
        <w:fldChar w:fldCharType="end"/>
      </w:r>
      <w:r w:rsidRPr="003801A2">
        <w:rPr>
          <w:b w:val="0"/>
          <w:bCs w:val="0"/>
          <w:i/>
          <w:iCs/>
        </w:rPr>
        <w:t>. Conceptual Framework</w:t>
      </w:r>
      <w:bookmarkEnd w:id="94"/>
    </w:p>
    <w:p w14:paraId="3AE378D2" w14:textId="791F2002" w:rsidR="001F6223" w:rsidRDefault="005540AD" w:rsidP="007E6CEE">
      <w:pPr>
        <w:pStyle w:val="ThesisParagraphText"/>
        <w:ind w:left="720" w:firstLine="567"/>
      </w:pPr>
      <w:r>
        <w:t xml:space="preserve">This system-theoretic </w:t>
      </w:r>
      <w:r w:rsidR="00143B38">
        <w:t>perspective</w:t>
      </w:r>
      <w:r>
        <w:t xml:space="preserve"> </w:t>
      </w:r>
      <w:r w:rsidR="00143B38">
        <w:t>allows</w:t>
      </w:r>
      <w:r>
        <w:t xml:space="preserve"> for the isolation of variable at each stage, ensuring that errors can be traced back to specific components – whether they </w:t>
      </w:r>
      <w:r>
        <w:lastRenderedPageBreak/>
        <w:t xml:space="preserve">be </w:t>
      </w:r>
      <w:r w:rsidR="00143B38">
        <w:t>artifacts</w:t>
      </w:r>
      <w:r>
        <w:t xml:space="preserve"> in the input data, convergence failures in the process, or metric misinterpr</w:t>
      </w:r>
      <w:r w:rsidR="00143B38">
        <w:t xml:space="preserve">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95" w:name="_Toc224091546"/>
      <w:r>
        <w:t xml:space="preserve">3.1.2 </w:t>
      </w:r>
      <w:r w:rsidR="00C53C41" w:rsidRPr="00C53C41">
        <w:t>Input Phase: Data Ingestion and Physiological Standardization</w:t>
      </w:r>
      <w:bookmarkEnd w:id="95"/>
    </w:p>
    <w:p w14:paraId="18D72C42" w14:textId="090E3F11" w:rsidR="00D320DB" w:rsidRDefault="00D320DB" w:rsidP="007E6CEE">
      <w:pPr>
        <w:spacing w:line="480" w:lineRule="auto"/>
        <w:ind w:left="720" w:firstLine="646"/>
        <w:jc w:val="both"/>
      </w:pPr>
      <w:r w:rsidRPr="00D320DB">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rsidRPr="00054AC9">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r>
        <w:t>.</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96" w:name="_Toc224091547"/>
      <w:r>
        <w:lastRenderedPageBreak/>
        <w:t xml:space="preserve">3.1.3 </w:t>
      </w:r>
      <w:r w:rsidR="00501949" w:rsidRPr="00501949">
        <w:t>Process Phase: Deep Learning and Volumetric Segmentation</w:t>
      </w:r>
      <w:bookmarkEnd w:id="96"/>
    </w:p>
    <w:p w14:paraId="7AF4B4B9" w14:textId="69BD27E2" w:rsidR="00501949" w:rsidRDefault="00501949" w:rsidP="007E6CEE">
      <w:pPr>
        <w:spacing w:line="480" w:lineRule="auto"/>
        <w:ind w:left="720" w:firstLine="646"/>
        <w:jc w:val="both"/>
      </w:pPr>
      <w:r w:rsidRPr="004A04E7">
        <w:tab/>
      </w:r>
      <w:r w:rsidR="004A04E7" w:rsidRPr="004A04E7">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rsidRPr="004A04E7">
        <w:tab/>
      </w:r>
      <w:r w:rsidR="004A04E7" w:rsidRPr="004A04E7">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97" w:name="_Toc224091548"/>
      <w:r>
        <w:t xml:space="preserve">3.1.4 </w:t>
      </w:r>
      <w:r w:rsidR="00B46B0F" w:rsidRPr="00B46B0F">
        <w:t>Output Phase: Evaluation and Clinical Inference</w:t>
      </w:r>
      <w:bookmarkEnd w:id="97"/>
    </w:p>
    <w:p w14:paraId="3F8B072A" w14:textId="37B90057" w:rsidR="00AB66C6" w:rsidRDefault="00AB66C6" w:rsidP="007E6CEE">
      <w:pPr>
        <w:spacing w:line="480" w:lineRule="auto"/>
        <w:ind w:left="720"/>
        <w:jc w:val="both"/>
      </w:pPr>
      <w:r>
        <w:tab/>
      </w:r>
      <w:r w:rsidRPr="00AB66C6">
        <w:t xml:space="preserve">The output of the framework is a multi-class segmentation map where each voxel is classified into one of five categories: background, kidney, cyst, stone, or tumor. The conceptual validity of these outputs is assessed using a </w:t>
      </w:r>
      <w:r w:rsidR="00626AE5" w:rsidRPr="00626AE5">
        <w:t>comprehensive multi</w:t>
      </w:r>
      <w:r w:rsidRPr="00AB66C6">
        <w:t>-metric approach</w:t>
      </w:r>
      <w:r w:rsidR="00626AE5" w:rsidRPr="00626AE5">
        <w:t>. The primary metrics are</w:t>
      </w:r>
      <w:r w:rsidRPr="00AB66C6">
        <w:t>:</w:t>
      </w:r>
    </w:p>
    <w:p w14:paraId="04F0F5D2" w14:textId="12B1F3F2" w:rsidR="00AB66C6" w:rsidRDefault="00AB66C6" w:rsidP="007E6CEE">
      <w:pPr>
        <w:pStyle w:val="ListParagraph"/>
        <w:numPr>
          <w:ilvl w:val="0"/>
          <w:numId w:val="15"/>
        </w:numPr>
        <w:spacing w:line="480" w:lineRule="auto"/>
        <w:jc w:val="both"/>
      </w:pPr>
      <w:r w:rsidRPr="00AB66C6">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rsidRPr="009A6A5D">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r>
      <w:r w:rsidRPr="009A6A5D">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98" w:name="_Toc220783299"/>
      <w:bookmarkStart w:id="99" w:name="_Toc224091549"/>
      <w:r>
        <w:t>3.</w:t>
      </w:r>
      <w:r w:rsidR="00135F19">
        <w:t>2</w:t>
      </w:r>
      <w:r>
        <w:t xml:space="preserve"> </w:t>
      </w:r>
      <w:r w:rsidR="009A6A5D" w:rsidRPr="009A6A5D">
        <w:t xml:space="preserve">Data </w:t>
      </w:r>
      <w:bookmarkEnd w:id="98"/>
      <w:r w:rsidR="00135F19">
        <w:t>Management</w:t>
      </w:r>
      <w:bookmarkEnd w:id="99"/>
    </w:p>
    <w:p w14:paraId="611440AB" w14:textId="02993606" w:rsidR="002257D6" w:rsidRDefault="007C5C29" w:rsidP="007E6CEE">
      <w:pPr>
        <w:pStyle w:val="ThesisParagraphTextIndent"/>
      </w:pPr>
      <w:r w:rsidRPr="007C5C29">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100" w:name="_Toc224091550"/>
      <w:r>
        <w:lastRenderedPageBreak/>
        <w:t>3.</w:t>
      </w:r>
      <w:r w:rsidR="008E37DE">
        <w:t>2.1</w:t>
      </w:r>
      <w:r>
        <w:t xml:space="preserve"> </w:t>
      </w:r>
      <w:r w:rsidR="007C5C29" w:rsidRPr="007C5C29">
        <w:t>Sources and Ethical Considerations</w:t>
      </w:r>
      <w:bookmarkEnd w:id="100"/>
    </w:p>
    <w:p w14:paraId="1DFD984C" w14:textId="3EF9CBCE" w:rsidR="00490221" w:rsidRDefault="00785900" w:rsidP="007E6CEE">
      <w:pPr>
        <w:pStyle w:val="ThesisParagraphTextIndent"/>
        <w:ind w:left="720"/>
      </w:pPr>
      <w:r>
        <w:rPr>
          <w:color w:val="000000"/>
        </w:rPr>
        <w:t xml:space="preserve">The dataset was curated from </w:t>
      </w:r>
      <w:r w:rsidR="00941968" w:rsidRPr="00941968">
        <w:rPr>
          <w:color w:val="000000"/>
        </w:rPr>
        <w:t xml:space="preserve">two primary </w:t>
      </w:r>
      <w:r>
        <w:rPr>
          <w:color w:val="000000"/>
        </w:rPr>
        <w:t>publicly accessible biomedical imaging repositories</w:t>
      </w:r>
      <w:r w:rsidR="00941968" w:rsidRPr="00941968">
        <w:rPr>
          <w:color w:val="000000"/>
        </w:rPr>
        <w:t>. Tumor segmentation cases were sourced from the KiTS23 (Kidney and Kidney Tumor Segmentation) challenge dataset, a multi-institutional repository with expert-verified ground truth masks. Multi-class</w:t>
      </w:r>
      <w:r>
        <w:rPr>
          <w:color w:val="000000"/>
        </w:rPr>
        <w:t xml:space="preserve"> cases </w:t>
      </w:r>
      <w:r w:rsidR="00941968" w:rsidRPr="00941968">
        <w:rPr>
          <w:color w:val="000000"/>
        </w:rPr>
        <w:t xml:space="preserve">encompassing concurrent cysts, stones, and tumors </w:t>
      </w:r>
      <w:r>
        <w:rPr>
          <w:color w:val="000000"/>
        </w:rPr>
        <w:t xml:space="preserve">were </w:t>
      </w:r>
      <w:r w:rsidR="00941968" w:rsidRPr="00941968">
        <w:rPr>
          <w:color w:val="000000"/>
        </w:rPr>
        <w:t>sourced</w:t>
      </w:r>
      <w:r>
        <w:rPr>
          <w:color w:val="000000"/>
        </w:rPr>
        <w:t xml:space="preserve"> from </w:t>
      </w:r>
      <w:r w:rsidR="00941968" w:rsidRPr="00941968">
        <w:rPr>
          <w:color w:val="000000"/>
        </w:rPr>
        <w:t>the MSWAL (3D Multi-class Segmentation</w:t>
      </w:r>
      <w:r>
        <w:rPr>
          <w:color w:val="000000"/>
        </w:rPr>
        <w:t xml:space="preserve"> of </w:t>
      </w:r>
      <w:r w:rsidR="00941968" w:rsidRPr="00941968">
        <w:rPr>
          <w:color w:val="000000"/>
        </w:rPr>
        <w:t>Whole Abdominal Lesions) dataset, which provides comprehensive voxel-level annotations for multiple</w:t>
      </w:r>
      <w:r>
        <w:rPr>
          <w:color w:val="000000"/>
        </w:rPr>
        <w:t xml:space="preserve"> pathologies</w:t>
      </w:r>
      <w:r w:rsidR="00941968" w:rsidRPr="00941968">
        <w:rPr>
          <w:color w:val="000000"/>
        </w:rPr>
        <w:t xml:space="preserve"> within single volumetric scans. This harmonization of KiTS23 with MSWAL directly addresses the data fragmentation identified in Section 2.5.2, combining multi-institutional breadth with multi-class annotation coverage</w:t>
      </w:r>
      <w:r>
        <w:rPr>
          <w:color w:val="000000"/>
        </w:rPr>
        <w:t xml:space="preserve">. </w:t>
      </w:r>
      <w:r w:rsidR="007C5C29" w:rsidRPr="007C5C29">
        <w:t>Given the retrospective nature of this study—involving the computational analysis of previously collected clinical data generated during routine patient care—strict ethical protocols are observed to protect subject confidentiality.</w:t>
      </w:r>
      <w:r w:rsidR="007D4824">
        <w:t xml:space="preserve"> </w:t>
      </w:r>
      <w:r w:rsidR="00490221" w:rsidRPr="00490221">
        <w:t xml:space="preserve">Each case represents a complete 3D volumetric CT scan comprising approximately 100 slices per anatomical plane. By extracting all three standard views — axial, coronal, and sagittal — each volumetric case yields approximately 300 2D slices, resulting in </w:t>
      </w:r>
      <w:r w:rsidR="00335E22" w:rsidRPr="00335E22">
        <w:t>a comprehensive training corpus of approximately 87,000 individual 2D slices</w:t>
      </w:r>
      <w:r w:rsidR="00490221" w:rsidRPr="00490221">
        <w:t>.</w:t>
      </w:r>
      <w:r w:rsidR="00490221">
        <w:t xml:space="preserve"> </w:t>
      </w:r>
    </w:p>
    <w:p w14:paraId="610C374E" w14:textId="69626ABD" w:rsidR="009F2424" w:rsidRDefault="009F2424" w:rsidP="007E6CEE">
      <w:pPr>
        <w:pStyle w:val="ThesisParagraphTextIndent"/>
        <w:ind w:left="720"/>
      </w:pPr>
      <w:r w:rsidRPr="009F2424">
        <w:t xml:space="preserve">Data Selection Strategy: To ensure the model generalizes across heterogeneous clinical presentations, </w:t>
      </w:r>
      <w:r w:rsidR="002364D4" w:rsidRPr="002364D4">
        <w:t>the</w:t>
      </w:r>
      <w:r w:rsidRPr="009F2424">
        <w:t xml:space="preserve"> data curation protocol </w:t>
      </w:r>
      <w:r w:rsidR="002364D4" w:rsidRPr="002364D4">
        <w:t>deliberately preserves</w:t>
      </w:r>
      <w:r w:rsidR="00490221" w:rsidRPr="00490221">
        <w:t xml:space="preserve"> the </w:t>
      </w:r>
      <w:r w:rsidR="002364D4" w:rsidRPr="002364D4">
        <w:t>natural distribution of renal pathologies rather than artificially forcing a class balance. A total of 290</w:t>
      </w:r>
      <w:r w:rsidR="00490221" w:rsidRPr="00490221">
        <w:t xml:space="preserve"> high-value volumetric </w:t>
      </w:r>
      <w:r w:rsidR="002364D4" w:rsidRPr="002364D4">
        <w:t xml:space="preserve">CT cases were curated from the available public repositories. To accurately reflect real-world clinical </w:t>
      </w:r>
      <w:r w:rsidR="002364D4" w:rsidRPr="002364D4">
        <w:lastRenderedPageBreak/>
        <w:t xml:space="preserve">complexity, this finalized experimental set includes 74 </w:t>
      </w:r>
      <w:r w:rsidR="00490221" w:rsidRPr="00490221">
        <w:t xml:space="preserve">cases </w:t>
      </w:r>
      <w:r w:rsidR="002364D4" w:rsidRPr="002364D4">
        <w:t>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w:t>
      </w:r>
      <w:r w:rsidR="00490221" w:rsidRPr="009F2424">
        <w:t xml:space="preserve"> Cases</w:t>
      </w:r>
      <w:r w:rsidRPr="009F2424">
        <w:t xml:space="preserve">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sidRPr="004E24EB">
        <w:t>To ensure absolute methodological transparency, the experimental corpus is strictly defined</w:t>
      </w:r>
      <w:r w:rsidR="00B62847" w:rsidRPr="00B62847">
        <w:t xml:space="preserve"> to </w:t>
      </w:r>
      <w:r w:rsidRPr="004E24EB">
        <w:t xml:space="preserve">this </w:t>
      </w:r>
      <w:r w:rsidR="00F41669">
        <w:t>290</w:t>
      </w:r>
      <w:r w:rsidRPr="004E24EB">
        <w:t>-volume cohort</w:t>
      </w:r>
      <w:r w:rsidR="00B62847" w:rsidRPr="00B62847">
        <w:t xml:space="preserve">, which is exclusively </w:t>
      </w:r>
      <w:r w:rsidRPr="004E24EB">
        <w:t xml:space="preserve">subjected to the computational pipeline. During the automated 5-fold cross-validation, this corpus is partitioned such that each fold utilizes </w:t>
      </w:r>
      <w:r w:rsidR="005B7F1E">
        <w:t>232</w:t>
      </w:r>
      <w:r w:rsidRPr="004E24EB">
        <w:t xml:space="preserve"> volumes (80%) for training and </w:t>
      </w:r>
      <w:r w:rsidR="005B7F1E">
        <w:t>58</w:t>
      </w:r>
      <w:r w:rsidRPr="004E24EB">
        <w:t xml:space="preserve"> volumes (20%) for internal validation.</w:t>
      </w:r>
    </w:p>
    <w:p w14:paraId="1BF5438D" w14:textId="68BD33AB" w:rsidR="002257D6" w:rsidRDefault="00402DAC" w:rsidP="007E6CEE">
      <w:pPr>
        <w:pStyle w:val="ThesisParagraphTextIndent"/>
        <w:ind w:left="720"/>
      </w:pPr>
      <w:r w:rsidRPr="00402DAC">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5BDFD2D4" w:rsidR="007D4824" w:rsidRPr="00AE36D4" w:rsidRDefault="00402CEA" w:rsidP="007E6CEE">
      <w:pPr>
        <w:pStyle w:val="Caption"/>
        <w:spacing w:line="480" w:lineRule="auto"/>
        <w:ind w:left="2160" w:firstLine="720"/>
        <w:jc w:val="both"/>
        <w:rPr>
          <w:b w:val="0"/>
          <w:bCs w:val="0"/>
          <w:i/>
          <w:iCs/>
        </w:rPr>
      </w:pPr>
      <w:bookmarkStart w:id="101" w:name="_Toc224091170"/>
      <w:r w:rsidRPr="00402CEA">
        <w:rPr>
          <w:b w:val="0"/>
          <w:bCs w:val="0"/>
          <w:i/>
          <w:iCs/>
        </w:rPr>
        <w:t xml:space="preserve">Figure </w:t>
      </w:r>
      <w:r w:rsidRPr="00402CEA">
        <w:rPr>
          <w:b w:val="0"/>
          <w:bCs w:val="0"/>
          <w:i/>
          <w:iCs/>
        </w:rPr>
        <w:fldChar w:fldCharType="begin"/>
      </w:r>
      <w:r w:rsidRPr="00402CEA">
        <w:rPr>
          <w:b w:val="0"/>
          <w:bCs w:val="0"/>
          <w:i/>
          <w:iCs/>
        </w:rPr>
        <w:instrText xml:space="preserve"> SEQ Figure \* ARABIC </w:instrText>
      </w:r>
      <w:r w:rsidRPr="00402CEA">
        <w:rPr>
          <w:b w:val="0"/>
          <w:bCs w:val="0"/>
          <w:i/>
          <w:iCs/>
        </w:rPr>
        <w:fldChar w:fldCharType="separate"/>
      </w:r>
      <w:r w:rsidR="00647C90">
        <w:rPr>
          <w:b w:val="0"/>
          <w:bCs w:val="0"/>
          <w:i/>
          <w:iCs/>
          <w:noProof/>
        </w:rPr>
        <w:t>16</w:t>
      </w:r>
      <w:r w:rsidRPr="00402CEA">
        <w:rPr>
          <w:b w:val="0"/>
          <w:bCs w:val="0"/>
          <w:i/>
          <w:iCs/>
        </w:rPr>
        <w:fldChar w:fldCharType="end"/>
      </w:r>
      <w:r w:rsidRPr="00402CEA">
        <w:rPr>
          <w:b w:val="0"/>
          <w:bCs w:val="0"/>
          <w:i/>
          <w:iCs/>
        </w:rPr>
        <w:t>. CT scan in different views</w:t>
      </w:r>
      <w:bookmarkEnd w:id="101"/>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ind w:left="1440" w:firstLine="0"/>
        <w:jc w:val="both"/>
        <w:rPr>
          <w:b/>
        </w:rPr>
      </w:pPr>
      <w:bookmarkStart w:id="102" w:name="_Toc224091551"/>
      <w:r>
        <w:t xml:space="preserve">3.2.2 </w:t>
      </w:r>
      <w:r w:rsidR="002257D6" w:rsidRPr="002257D6">
        <w:t>Ethical Compliance Framework:</w:t>
      </w:r>
      <w:bookmarkEnd w:id="102"/>
    </w:p>
    <w:p w14:paraId="3B6B8682" w14:textId="5B762D77" w:rsidR="007C5C29" w:rsidRPr="00700271" w:rsidRDefault="00BE1C5B" w:rsidP="007E6CEE">
      <w:pPr>
        <w:pStyle w:val="ListParagraph"/>
        <w:numPr>
          <w:ilvl w:val="2"/>
          <w:numId w:val="13"/>
        </w:numPr>
        <w:spacing w:line="480" w:lineRule="auto"/>
        <w:jc w:val="both"/>
      </w:pPr>
      <w:r w:rsidRPr="00700271">
        <w:t>Retrospective Study Protocol:</w:t>
      </w:r>
      <w:r w:rsidR="00ED5031" w:rsidRPr="00700271">
        <w:t xml:space="preserve"> </w:t>
      </w:r>
      <w:r w:rsidR="00700271" w:rsidRPr="00700271">
        <w:t>Since this study utilizes publicly available, pre-anonymized datasets distributed under</w:t>
      </w:r>
      <w:r w:rsidR="00E97A65">
        <w:t xml:space="preserve"> </w:t>
      </w:r>
      <w:r w:rsidR="00700271" w:rsidRPr="00700271">
        <w:t>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rsidRPr="001C4ED4">
        <w:t>De-identification and Anonymization:</w:t>
      </w:r>
      <w:r w:rsidRPr="000F1571">
        <w:rPr>
          <w:b/>
        </w:rPr>
        <w:t xml:space="preserve"> </w:t>
      </w:r>
      <w:r w:rsidR="001C4ED4" w:rsidRPr="003313BC">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rsidR="001C4ED4" w:rsidRPr="003313BC">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rsidRPr="001C4ED4">
        <w:t>Data Security:</w:t>
      </w:r>
      <w:r w:rsidRPr="000F1571">
        <w:rPr>
          <w:b/>
        </w:rPr>
        <w:t xml:space="preserve"> </w:t>
      </w:r>
      <w:r w:rsidRPr="003313BC">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103" w:name="_Toc220783300"/>
      <w:bookmarkStart w:id="104" w:name="_Toc224091552"/>
      <w:r>
        <w:t>3.</w:t>
      </w:r>
      <w:r w:rsidR="00246393">
        <w:t>2.3</w:t>
      </w:r>
      <w:r>
        <w:t xml:space="preserve"> </w:t>
      </w:r>
      <w:r w:rsidR="001C4ED4" w:rsidRPr="001C4ED4">
        <w:t>DICOM to NIfTI Conversion</w:t>
      </w:r>
      <w:bookmarkEnd w:id="103"/>
      <w:bookmarkEnd w:id="104"/>
    </w:p>
    <w:p w14:paraId="64564854" w14:textId="59EB4CB5" w:rsidR="001C4ED4" w:rsidRPr="001C4ED4" w:rsidRDefault="001C4ED4" w:rsidP="007E6CEE">
      <w:pPr>
        <w:spacing w:line="480" w:lineRule="auto"/>
        <w:ind w:left="720"/>
        <w:jc w:val="both"/>
        <w:rPr>
          <w:rFonts w:eastAsia="Calibri"/>
        </w:rPr>
      </w:pPr>
      <w:r>
        <w:rPr>
          <w:rFonts w:eastAsia="Calibri"/>
        </w:rPr>
        <w:tab/>
      </w:r>
      <w:r w:rsidRPr="001C4ED4">
        <w:rPr>
          <w:rFonts w:eastAsia="Calibri"/>
        </w:rPr>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r>
      <w:r w:rsidR="001C4ED4" w:rsidRPr="001C4ED4">
        <w:t>Conversion Protocol:</w:t>
      </w:r>
      <w:r w:rsidR="00AB66C6" w:rsidRPr="001C4ED4">
        <w:t xml:space="preserve">   </w:t>
      </w:r>
    </w:p>
    <w:p w14:paraId="09B49A95" w14:textId="124C0E9E" w:rsidR="00B46B0F" w:rsidRDefault="00884017" w:rsidP="007E6CEE">
      <w:pPr>
        <w:pStyle w:val="ListParagraph"/>
        <w:numPr>
          <w:ilvl w:val="0"/>
          <w:numId w:val="12"/>
        </w:numPr>
        <w:spacing w:line="480" w:lineRule="auto"/>
        <w:jc w:val="both"/>
      </w:pPr>
      <w:r w:rsidRPr="00884017">
        <w:rPr>
          <w:b/>
          <w:bCs/>
        </w:rPr>
        <w:t>Input</w:t>
      </w:r>
      <w:r>
        <w:rPr>
          <w:b/>
          <w:bCs/>
        </w:rPr>
        <w:t xml:space="preserve">: </w:t>
      </w:r>
      <w:r w:rsidRPr="00884017">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w:t>
      </w:r>
      <w:r w:rsidRPr="00884017">
        <w:t xml:space="preserve">dcm2niix reads the DICOM header information to reconstruct the contiguous 3D volume. It validates the slice ordering based on the </w:t>
      </w:r>
      <w:r w:rsidRPr="00AE36D4">
        <w:lastRenderedPageBreak/>
        <w:t>ImagePositionPatient</w:t>
      </w:r>
      <w:r w:rsidRPr="00884017">
        <w:t xml:space="preserve">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w:t>
      </w:r>
      <w:r w:rsidR="001F6A43" w:rsidRPr="001F6A43">
        <w:t>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w:t>
      </w:r>
      <w:r w:rsidRPr="001F6A43">
        <w:t>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105" w:name="_Toc224091553"/>
      <w:r>
        <w:t>3.</w:t>
      </w:r>
      <w:r w:rsidR="00246393">
        <w:t>2</w:t>
      </w:r>
      <w:r>
        <w:t>.</w:t>
      </w:r>
      <w:r w:rsidR="00246393">
        <w:t>4</w:t>
      </w:r>
      <w:r>
        <w:t xml:space="preserve"> </w:t>
      </w:r>
      <w:r w:rsidR="00B02559" w:rsidRPr="00B02559">
        <w:t>Dataset Organization and Structure</w:t>
      </w:r>
      <w:bookmarkEnd w:id="105"/>
    </w:p>
    <w:p w14:paraId="69D39342" w14:textId="60F7CA0C" w:rsidR="00D320DB" w:rsidRPr="00AE36D4" w:rsidRDefault="00B271DF" w:rsidP="007E6CEE">
      <w:pPr>
        <w:spacing w:line="480" w:lineRule="auto"/>
        <w:ind w:left="720" w:firstLine="646"/>
        <w:jc w:val="both"/>
      </w:pPr>
      <w:r w:rsidRPr="00B271DF">
        <w:t xml:space="preserve">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w:t>
      </w:r>
      <w:r w:rsidRPr="00AE36D4">
        <w:t>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rsidRPr="00AE36D4">
        <w:tab/>
      </w:r>
      <w:r w:rsidR="007C59B9" w:rsidRPr="00AE36D4">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rsidRPr="00AE36D4">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rsidRPr="00AE36D4">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rsidRPr="00AE36D4">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rsidRPr="00AE36D4">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rsidRPr="00AE36D4">
        <w:t>channel_names: Mapping of channel IDs to modality types (e.g., {</w:t>
      </w:r>
      <w:r w:rsidR="00E23454" w:rsidRPr="00AE36D4">
        <w:t>“</w:t>
      </w:r>
      <w:r w:rsidRPr="00AE36D4">
        <w:t>0</w:t>
      </w:r>
      <w:r w:rsidR="00E23454" w:rsidRPr="00AE36D4">
        <w:t>”</w:t>
      </w:r>
      <w:r w:rsidRPr="00AE36D4">
        <w:t xml:space="preserve">: </w:t>
      </w:r>
      <w:r w:rsidR="00E23454" w:rsidRPr="00AE36D4">
        <w:t>“</w:t>
      </w:r>
      <w:r w:rsidRPr="00AE36D4">
        <w:t>CT</w:t>
      </w:r>
      <w:r w:rsidR="00E23454" w:rsidRPr="00AE36D4">
        <w:t>”</w:t>
      </w:r>
      <w:r w:rsidRPr="00AE36D4">
        <w:t>}).</w:t>
      </w:r>
    </w:p>
    <w:p w14:paraId="3A5B4113" w14:textId="5D047E98" w:rsidR="00092619" w:rsidRPr="00AE36D4" w:rsidRDefault="00092619" w:rsidP="007E6CEE">
      <w:pPr>
        <w:pStyle w:val="ListParagraph"/>
        <w:numPr>
          <w:ilvl w:val="1"/>
          <w:numId w:val="11"/>
        </w:numPr>
        <w:spacing w:line="480" w:lineRule="auto"/>
        <w:jc w:val="both"/>
      </w:pPr>
      <w:r w:rsidRPr="00AE36D4">
        <w:t>labels: Mapping of integer pixel values to class names (e.g., {</w:t>
      </w:r>
      <w:r w:rsidR="00E23454" w:rsidRPr="00AE36D4">
        <w:t>“</w:t>
      </w:r>
      <w:r w:rsidRPr="00AE36D4">
        <w:t>0</w:t>
      </w:r>
      <w:r w:rsidR="00E23454" w:rsidRPr="00AE36D4">
        <w:t>”</w:t>
      </w:r>
      <w:r w:rsidRPr="00AE36D4">
        <w:t xml:space="preserve">: </w:t>
      </w:r>
      <w:r w:rsidR="00E23454" w:rsidRPr="00AE36D4">
        <w:t>“</w:t>
      </w:r>
      <w:r w:rsidRPr="00AE36D4">
        <w:t>background</w:t>
      </w:r>
      <w:r w:rsidR="00E23454" w:rsidRPr="00AE36D4">
        <w:t>”</w:t>
      </w:r>
      <w:r w:rsidRPr="00AE36D4">
        <w:t xml:space="preserve">, </w:t>
      </w:r>
      <w:r w:rsidR="00E23454" w:rsidRPr="00AE36D4">
        <w:t>“</w:t>
      </w:r>
      <w:r w:rsidRPr="00AE36D4">
        <w:t>1</w:t>
      </w:r>
      <w:r w:rsidR="00E23454" w:rsidRPr="00AE36D4">
        <w:t>”</w:t>
      </w:r>
      <w:r w:rsidRPr="00AE36D4">
        <w:t xml:space="preserve">: </w:t>
      </w:r>
      <w:r w:rsidR="00E23454" w:rsidRPr="00AE36D4">
        <w:t>“</w:t>
      </w:r>
      <w:r w:rsidRPr="00AE36D4">
        <w:t>kidney</w:t>
      </w:r>
      <w:r w:rsidR="00E23454" w:rsidRPr="00AE36D4">
        <w:t>”</w:t>
      </w:r>
      <w:r w:rsidRPr="00AE36D4">
        <w:t xml:space="preserve">, </w:t>
      </w:r>
      <w:r w:rsidR="00E23454" w:rsidRPr="00AE36D4">
        <w:t>“</w:t>
      </w:r>
      <w:r w:rsidRPr="00AE36D4">
        <w:t>2</w:t>
      </w:r>
      <w:r w:rsidR="00E23454" w:rsidRPr="00AE36D4">
        <w:t>”</w:t>
      </w:r>
      <w:r w:rsidRPr="00AE36D4">
        <w:t xml:space="preserve">: </w:t>
      </w:r>
      <w:r w:rsidR="00E23454" w:rsidRPr="00AE36D4">
        <w:t>“</w:t>
      </w:r>
      <w:r w:rsidRPr="00AE36D4">
        <w:t>cyst</w:t>
      </w:r>
      <w:r w:rsidR="00E23454" w:rsidRPr="00AE36D4">
        <w:t>”</w:t>
      </w:r>
      <w:r w:rsidRPr="00AE36D4">
        <w:t xml:space="preserve">, </w:t>
      </w:r>
      <w:r w:rsidR="00E23454" w:rsidRPr="00AE36D4">
        <w:t>“</w:t>
      </w:r>
      <w:r w:rsidRPr="00AE36D4">
        <w:t>3</w:t>
      </w:r>
      <w:r w:rsidR="00E23454" w:rsidRPr="00AE36D4">
        <w:t>”</w:t>
      </w:r>
      <w:r w:rsidRPr="00AE36D4">
        <w:t xml:space="preserve">: </w:t>
      </w:r>
      <w:r w:rsidR="00E23454" w:rsidRPr="00AE36D4">
        <w:t>“</w:t>
      </w:r>
      <w:r w:rsidRPr="00AE36D4">
        <w:t>stone</w:t>
      </w:r>
      <w:r w:rsidR="00E23454" w:rsidRPr="00AE36D4">
        <w:t>”</w:t>
      </w:r>
      <w:r w:rsidRPr="00AE36D4">
        <w:t xml:space="preserve">, </w:t>
      </w:r>
      <w:r w:rsidR="00E23454" w:rsidRPr="00AE36D4">
        <w:t>“</w:t>
      </w:r>
      <w:r w:rsidRPr="00AE36D4">
        <w:t>4</w:t>
      </w:r>
      <w:r w:rsidR="00E23454" w:rsidRPr="00AE36D4">
        <w:t>”</w:t>
      </w:r>
      <w:r w:rsidRPr="00AE36D4">
        <w:t xml:space="preserve">: </w:t>
      </w:r>
      <w:r w:rsidR="00E23454" w:rsidRPr="00AE36D4">
        <w:t>“</w:t>
      </w:r>
      <w:r w:rsidRPr="00AE36D4">
        <w:t>tumor</w:t>
      </w:r>
      <w:r w:rsidR="00E23454" w:rsidRPr="00AE36D4">
        <w:t>”</w:t>
      </w:r>
      <w:r w:rsidRPr="00AE36D4">
        <w:t>}).</w:t>
      </w:r>
    </w:p>
    <w:p w14:paraId="589701BB" w14:textId="77777777" w:rsidR="00092619" w:rsidRPr="00AE36D4" w:rsidRDefault="00092619" w:rsidP="007E6CEE">
      <w:pPr>
        <w:pStyle w:val="ListParagraph"/>
        <w:numPr>
          <w:ilvl w:val="1"/>
          <w:numId w:val="11"/>
        </w:numPr>
        <w:spacing w:line="480" w:lineRule="auto"/>
        <w:jc w:val="both"/>
      </w:pPr>
      <w:r w:rsidRPr="00AE36D4">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rsidRPr="00AE36D4">
        <w:t>file_ending: The file extension used (.nii.gz).</w:t>
      </w:r>
    </w:p>
    <w:p w14:paraId="766A445A" w14:textId="778F6DCA" w:rsidR="002C11BB" w:rsidRDefault="002C11BB" w:rsidP="007E6CEE">
      <w:pPr>
        <w:pStyle w:val="Heading3"/>
        <w:spacing w:line="480" w:lineRule="auto"/>
        <w:jc w:val="both"/>
      </w:pPr>
      <w:bookmarkStart w:id="106" w:name="_Toc224091554"/>
      <w:r>
        <w:t>3.2.5 Dataset Characterization</w:t>
      </w:r>
      <w:bookmarkEnd w:id="106"/>
    </w:p>
    <w:p w14:paraId="1C77F9C4" w14:textId="7DD7CF02" w:rsidR="00761317" w:rsidRDefault="00761317" w:rsidP="007E6CEE">
      <w:pPr>
        <w:spacing w:line="480" w:lineRule="auto"/>
        <w:ind w:left="720"/>
        <w:jc w:val="both"/>
      </w:pPr>
      <w:r>
        <w:tab/>
      </w:r>
      <w:r w:rsidRPr="00761317">
        <w:t xml:space="preserve">The initial phase of the nnU-Net pipeline involves the extraction of a </w:t>
      </w:r>
      <w:r w:rsidR="00E23454">
        <w:t>“</w:t>
      </w:r>
      <w:r w:rsidRPr="00761317">
        <w:t>dataset fingerprint,</w:t>
      </w:r>
      <w:r w:rsidR="00E23454">
        <w:t>”</w:t>
      </w:r>
      <w:r w:rsidRPr="00761317">
        <w:t xml:space="preserve"> which captures the intrinsic spatial and intensity properties of the CT data acquired from </w:t>
      </w:r>
      <w:r w:rsidR="00F1552C">
        <w:t>sources</w:t>
      </w:r>
      <w:r w:rsidRPr="00761317">
        <w:t xml:space="preserve">. This fingerprint guides the automated configuration of patch sizes, batch sizes, and network depth. The key characteristics identified during this heuristic analysis are summarized in Table </w:t>
      </w:r>
      <w:r w:rsidR="00294C69">
        <w:t>1</w:t>
      </w:r>
      <w:r w:rsidRPr="00761317">
        <w:t>.</w:t>
      </w:r>
    </w:p>
    <w:tbl>
      <w:tblPr>
        <w:tblStyle w:val="TableGrid"/>
        <w:tblW w:w="0" w:type="auto"/>
        <w:tblLook w:val="04A0" w:firstRow="1" w:lastRow="0" w:firstColumn="1" w:lastColumn="0" w:noHBand="0" w:noVBand="1"/>
      </w:tblPr>
      <w:tblGrid>
        <w:gridCol w:w="4315"/>
        <w:gridCol w:w="4315"/>
      </w:tblGrid>
      <w:tr w:rsidR="00761317" w14:paraId="2C8846DB" w14:textId="77777777" w:rsidTr="00761317">
        <w:tc>
          <w:tcPr>
            <w:tcW w:w="4315" w:type="dxa"/>
          </w:tcPr>
          <w:p w14:paraId="0D4786FB" w14:textId="386B6E83" w:rsidR="00761317" w:rsidRDefault="00761317" w:rsidP="007E6CEE">
            <w:pPr>
              <w:spacing w:line="480" w:lineRule="auto"/>
              <w:jc w:val="both"/>
            </w:pPr>
            <w:r>
              <w:t>Property</w:t>
            </w:r>
          </w:p>
        </w:tc>
        <w:tc>
          <w:tcPr>
            <w:tcW w:w="4315" w:type="dxa"/>
          </w:tcPr>
          <w:p w14:paraId="0C1213A5" w14:textId="13AFACCD" w:rsidR="00761317" w:rsidRDefault="00761317" w:rsidP="007E6CEE">
            <w:pPr>
              <w:spacing w:line="480" w:lineRule="auto"/>
              <w:jc w:val="both"/>
            </w:pPr>
            <w:r>
              <w:t>Value/Description</w:t>
            </w:r>
          </w:p>
        </w:tc>
      </w:tr>
      <w:tr w:rsidR="00761317" w14:paraId="7A06C4FD" w14:textId="77777777" w:rsidTr="00761317">
        <w:tc>
          <w:tcPr>
            <w:tcW w:w="4315" w:type="dxa"/>
          </w:tcPr>
          <w:p w14:paraId="031315F4" w14:textId="4B8D8067" w:rsidR="00761317" w:rsidRDefault="00761317" w:rsidP="007E6CEE">
            <w:pPr>
              <w:spacing w:line="480" w:lineRule="auto"/>
              <w:jc w:val="both"/>
            </w:pPr>
            <w:r>
              <w:t>Modality</w:t>
            </w:r>
          </w:p>
        </w:tc>
        <w:tc>
          <w:tcPr>
            <w:tcW w:w="4315" w:type="dxa"/>
          </w:tcPr>
          <w:p w14:paraId="0E3DF5AE" w14:textId="1EF40B09" w:rsidR="00761317" w:rsidRDefault="00792ED4" w:rsidP="007E6CEE">
            <w:pPr>
              <w:spacing w:line="480" w:lineRule="auto"/>
              <w:jc w:val="both"/>
            </w:pPr>
            <w:r>
              <w:t>Computed Tomography (CT)</w:t>
            </w:r>
          </w:p>
        </w:tc>
      </w:tr>
      <w:tr w:rsidR="00761317" w14:paraId="2219371F" w14:textId="77777777" w:rsidTr="00761317">
        <w:tc>
          <w:tcPr>
            <w:tcW w:w="4315" w:type="dxa"/>
          </w:tcPr>
          <w:p w14:paraId="70C01844" w14:textId="16770080" w:rsidR="00761317" w:rsidRDefault="00761317" w:rsidP="007E6CEE">
            <w:pPr>
              <w:spacing w:line="480" w:lineRule="auto"/>
              <w:jc w:val="both"/>
            </w:pPr>
            <w:r>
              <w:t>Image Size (Voxels)</w:t>
            </w:r>
          </w:p>
        </w:tc>
        <w:tc>
          <w:tcPr>
            <w:tcW w:w="4315" w:type="dxa"/>
          </w:tcPr>
          <w:p w14:paraId="146FDA5F" w14:textId="409DCB12" w:rsidR="00761317" w:rsidRDefault="00792ED4" w:rsidP="007E6CEE">
            <w:pPr>
              <w:spacing w:line="480" w:lineRule="auto"/>
              <w:jc w:val="both"/>
            </w:pPr>
            <w:r>
              <w:t>Variable (Standardized via Resampling)</w:t>
            </w:r>
          </w:p>
        </w:tc>
      </w:tr>
      <w:tr w:rsidR="00761317" w14:paraId="24CFE6B9" w14:textId="77777777" w:rsidTr="00761317">
        <w:tc>
          <w:tcPr>
            <w:tcW w:w="4315" w:type="dxa"/>
          </w:tcPr>
          <w:p w14:paraId="3C64541D" w14:textId="33EBDD56" w:rsidR="00761317" w:rsidRDefault="00761317" w:rsidP="007E6CEE">
            <w:pPr>
              <w:spacing w:line="480" w:lineRule="auto"/>
              <w:jc w:val="both"/>
            </w:pPr>
            <w:r>
              <w:t>Target Voxel Spacing</w:t>
            </w:r>
          </w:p>
        </w:tc>
        <w:tc>
          <w:tcPr>
            <w:tcW w:w="4315" w:type="dxa"/>
          </w:tcPr>
          <w:p w14:paraId="6FFBAAAF" w14:textId="4CDCB5F5" w:rsidR="00761317" w:rsidRDefault="00792ED4" w:rsidP="007E6CEE">
            <w:pPr>
              <w:spacing w:line="480" w:lineRule="auto"/>
              <w:jc w:val="both"/>
            </w:pPr>
            <w:r>
              <w:t>[1.0, 1.0, 1.0]</w:t>
            </w:r>
          </w:p>
        </w:tc>
      </w:tr>
      <w:tr w:rsidR="00761317" w14:paraId="45319582" w14:textId="77777777" w:rsidTr="00761317">
        <w:tc>
          <w:tcPr>
            <w:tcW w:w="4315" w:type="dxa"/>
          </w:tcPr>
          <w:p w14:paraId="56D3174E" w14:textId="10F79D67" w:rsidR="00761317" w:rsidRDefault="00761317" w:rsidP="007E6CEE">
            <w:pPr>
              <w:spacing w:line="480" w:lineRule="auto"/>
              <w:jc w:val="both"/>
            </w:pPr>
            <w:r>
              <w:lastRenderedPageBreak/>
              <w:t>HU Clipping Range</w:t>
            </w:r>
          </w:p>
        </w:tc>
        <w:tc>
          <w:tcPr>
            <w:tcW w:w="4315" w:type="dxa"/>
          </w:tcPr>
          <w:p w14:paraId="7B31EBD7" w14:textId="5071DD96" w:rsidR="00761317" w:rsidRDefault="00AF4855" w:rsidP="007E6CEE">
            <w:pPr>
              <w:spacing w:line="480" w:lineRule="auto"/>
              <w:jc w:val="both"/>
            </w:pPr>
            <w:r>
              <w:t>-135 HU to 215 HU</w:t>
            </w:r>
            <w:r w:rsidR="00863C70">
              <w:t xml:space="preserve"> (Automatically set by nnU-Net v2)</w:t>
            </w:r>
          </w:p>
        </w:tc>
      </w:tr>
      <w:tr w:rsidR="00761317" w14:paraId="7796CD2A" w14:textId="77777777" w:rsidTr="00761317">
        <w:tc>
          <w:tcPr>
            <w:tcW w:w="4315" w:type="dxa"/>
          </w:tcPr>
          <w:p w14:paraId="1A41868D" w14:textId="171015EA" w:rsidR="00761317" w:rsidRDefault="00761317" w:rsidP="007E6CEE">
            <w:pPr>
              <w:spacing w:line="480" w:lineRule="auto"/>
              <w:jc w:val="both"/>
            </w:pPr>
            <w:r>
              <w:t>Class Distri</w:t>
            </w:r>
            <w:r w:rsidR="00792ED4">
              <w:t>bution</w:t>
            </w:r>
          </w:p>
        </w:tc>
        <w:tc>
          <w:tcPr>
            <w:tcW w:w="4315" w:type="dxa"/>
          </w:tcPr>
          <w:p w14:paraId="5ED39F65" w14:textId="0064D9A6" w:rsidR="00761317" w:rsidRDefault="00AF4855" w:rsidP="007E6CEE">
            <w:pPr>
              <w:spacing w:line="480" w:lineRule="auto"/>
              <w:jc w:val="both"/>
            </w:pPr>
            <w:r>
              <w:t>5 Classes: Background, Kidney, Cyst, Stone, Tumor</w:t>
            </w:r>
          </w:p>
        </w:tc>
      </w:tr>
      <w:tr w:rsidR="0028142A" w14:paraId="661332E9" w14:textId="77777777" w:rsidTr="00761317">
        <w:tc>
          <w:tcPr>
            <w:tcW w:w="4315" w:type="dxa"/>
          </w:tcPr>
          <w:p w14:paraId="2E7971E4" w14:textId="72CF5602" w:rsidR="0028142A" w:rsidRDefault="0028142A" w:rsidP="007E6CEE">
            <w:pPr>
              <w:spacing w:line="480" w:lineRule="auto"/>
              <w:jc w:val="both"/>
            </w:pPr>
            <w:r>
              <w:t>Final Curated Set</w:t>
            </w:r>
          </w:p>
        </w:tc>
        <w:tc>
          <w:tcPr>
            <w:tcW w:w="4315" w:type="dxa"/>
          </w:tcPr>
          <w:p w14:paraId="0412F37A" w14:textId="2A549BE9" w:rsidR="0028142A" w:rsidRDefault="00771388" w:rsidP="007E6CEE">
            <w:pPr>
              <w:keepNext/>
              <w:spacing w:line="480" w:lineRule="auto"/>
              <w:jc w:val="both"/>
            </w:pPr>
            <w:r>
              <w:t>290</w:t>
            </w:r>
            <w:r w:rsidR="0028142A">
              <w:t xml:space="preserve"> </w:t>
            </w:r>
            <w:r w:rsidR="00716999">
              <w:t xml:space="preserve">Volumetric </w:t>
            </w:r>
            <w:r w:rsidR="0028142A">
              <w:t>Cases</w:t>
            </w:r>
          </w:p>
        </w:tc>
      </w:tr>
      <w:tr w:rsidR="00C70C73" w14:paraId="094EEA88" w14:textId="77777777" w:rsidTr="00761317">
        <w:tc>
          <w:tcPr>
            <w:tcW w:w="4315" w:type="dxa"/>
          </w:tcPr>
          <w:p w14:paraId="53CC6BFB" w14:textId="0D723921" w:rsidR="00C70C73" w:rsidRDefault="00560F98" w:rsidP="007E6CEE">
            <w:pPr>
              <w:spacing w:line="480" w:lineRule="auto"/>
              <w:jc w:val="both"/>
            </w:pPr>
            <w:r>
              <w:t>Data Splitting</w:t>
            </w:r>
          </w:p>
        </w:tc>
        <w:tc>
          <w:tcPr>
            <w:tcW w:w="4315" w:type="dxa"/>
          </w:tcPr>
          <w:p w14:paraId="64576F1F" w14:textId="396E1F9E" w:rsidR="00C70C73" w:rsidRDefault="00560F98" w:rsidP="007E6CEE">
            <w:pPr>
              <w:keepNext/>
              <w:spacing w:line="480" w:lineRule="auto"/>
              <w:jc w:val="both"/>
            </w:pPr>
            <w:r>
              <w:t xml:space="preserve">5-Fold Cross-Validation </w:t>
            </w:r>
          </w:p>
        </w:tc>
      </w:tr>
    </w:tbl>
    <w:p w14:paraId="21604016" w14:textId="170D5C05" w:rsidR="00761317" w:rsidRDefault="00AF4855" w:rsidP="007E6CEE">
      <w:pPr>
        <w:pStyle w:val="Caption"/>
        <w:spacing w:line="480" w:lineRule="auto"/>
        <w:ind w:left="1440" w:firstLine="720"/>
        <w:jc w:val="both"/>
      </w:pPr>
      <w:bookmarkStart w:id="107" w:name="_Toc229611890"/>
      <w:r>
        <w:t xml:space="preserve">Table </w:t>
      </w:r>
      <w:r w:rsidR="000F6189">
        <w:fldChar w:fldCharType="begin"/>
      </w:r>
      <w:r w:rsidR="000F6189">
        <w:instrText xml:space="preserve"> SEQ Table \* ARABIC </w:instrText>
      </w:r>
      <w:r w:rsidR="000F6189">
        <w:fldChar w:fldCharType="separate"/>
      </w:r>
      <w:r w:rsidR="00647C90">
        <w:rPr>
          <w:noProof/>
        </w:rPr>
        <w:t>1</w:t>
      </w:r>
      <w:r w:rsidR="000F6189">
        <w:fldChar w:fldCharType="end"/>
      </w:r>
      <w:r>
        <w:t>. Dataset Fingerprint Characteristics</w:t>
      </w:r>
      <w:bookmarkEnd w:id="107"/>
    </w:p>
    <w:p w14:paraId="1FB7DDD6" w14:textId="73C1EBB1" w:rsidR="00A76BF5" w:rsidRDefault="005F448E" w:rsidP="007E6CEE">
      <w:pPr>
        <w:spacing w:line="480" w:lineRule="auto"/>
        <w:ind w:left="720"/>
        <w:jc w:val="both"/>
      </w:pPr>
      <w:r>
        <w:tab/>
      </w:r>
      <w:bookmarkStart w:id="108" w:name="_Toc220783301"/>
      <w:r w:rsidR="00C16074" w:rsidRPr="00C16074">
        <w:t xml:space="preserve">While the </w:t>
      </w:r>
      <w:r w:rsidR="00246635" w:rsidRPr="00246635">
        <w:t xml:space="preserve">dataset consists of 290 </w:t>
      </w:r>
      <w:r w:rsidR="00C16074" w:rsidRPr="00C16074">
        <w:t xml:space="preserve">unique </w:t>
      </w:r>
      <w:r w:rsidR="00246635" w:rsidRPr="00246635">
        <w:t>volumetric</w:t>
      </w:r>
      <w:r w:rsidR="00C16074" w:rsidRPr="00C16074">
        <w:t xml:space="preserve"> cases, the extraction of all three standard anatomical planes — axial, coronal, and sagittal — yields approximately 300 2D slices per case, resulting in </w:t>
      </w:r>
      <w:r w:rsidR="00246635" w:rsidRPr="00246635">
        <w:t>a comprehensive</w:t>
      </w:r>
      <w:r w:rsidR="00C16074" w:rsidRPr="00C16074">
        <w:t xml:space="preserve"> training corpus</w:t>
      </w:r>
      <w:r w:rsidR="00246635" w:rsidRPr="00246635">
        <w:t xml:space="preserve"> of approximately 87,000 individual 2D slices.</w:t>
      </w:r>
      <w:r w:rsidR="00A76BF5" w:rsidRPr="00A76BF5">
        <w:t xml:space="preserve"> Furthermore, the patch-based training paradigm of nnU-Net — where the network samples multiple overlapping 3D sub-volumes per case during each training epoch — and the aggressive on-the-fly data augmentation strategy (detailed in 3.3.5)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w:t>
      </w:r>
      <w:r w:rsidR="00EA2714">
        <w:t>51</w:t>
      </w:r>
      <w:r w:rsidR="00A76BF5" w:rsidRPr="00A76BF5">
        <w:t>], [</w:t>
      </w:r>
      <w:r w:rsidR="00EA2714">
        <w:t>58</w:t>
      </w:r>
      <w:r w:rsidR="00A76BF5" w:rsidRPr="00A76BF5">
        <w:t>].</w:t>
      </w:r>
      <w:r w:rsidR="00E23454">
        <w:tab/>
      </w:r>
    </w:p>
    <w:p w14:paraId="6C86F61C" w14:textId="44FFADB5" w:rsidR="00927FD6" w:rsidRDefault="00BC061A" w:rsidP="007E6CEE">
      <w:pPr>
        <w:pStyle w:val="Heading2"/>
        <w:spacing w:line="480" w:lineRule="auto"/>
        <w:jc w:val="both"/>
      </w:pPr>
      <w:bookmarkStart w:id="109" w:name="_Toc224091555"/>
      <w:r>
        <w:t>3.</w:t>
      </w:r>
      <w:r w:rsidR="007A7976">
        <w:t>3</w:t>
      </w:r>
      <w:r>
        <w:t xml:space="preserve"> </w:t>
      </w:r>
      <w:r w:rsidR="00927FD6">
        <w:t>Data Preprocessing</w:t>
      </w:r>
      <w:bookmarkEnd w:id="108"/>
      <w:bookmarkEnd w:id="109"/>
    </w:p>
    <w:p w14:paraId="1F2137A4" w14:textId="2810922F" w:rsidR="00912168" w:rsidRDefault="00816651" w:rsidP="007E6CEE">
      <w:pPr>
        <w:pStyle w:val="ThesisParagraphTextIndent"/>
      </w:pPr>
      <w:r w:rsidRPr="00816651">
        <w:t xml:space="preserve">Data preprocessing in medical image analysis is a fundamental step that transforms raw physical measurements into a normalized numerical space suitable for statistical learning. In the context of deep learning, where models are sensitive to the distribution and </w:t>
      </w:r>
      <w:r w:rsidRPr="00816651">
        <w:lastRenderedPageBreak/>
        <w:t>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110" w:name="_Toc220783302"/>
      <w:bookmarkStart w:id="111" w:name="_Toc224091556"/>
      <w:r>
        <w:t>3.</w:t>
      </w:r>
      <w:r w:rsidR="007A7976">
        <w:t>3</w:t>
      </w:r>
      <w:r>
        <w:t>.</w:t>
      </w:r>
      <w:r w:rsidR="007A7976">
        <w:t>1</w:t>
      </w:r>
      <w:r>
        <w:t xml:space="preserve"> </w:t>
      </w:r>
      <w:r w:rsidR="00816651" w:rsidRPr="00912168">
        <w:t>Hounsfield Unit (HU) Clipping and Intensity Filtering</w:t>
      </w:r>
      <w:bookmarkEnd w:id="110"/>
      <w:bookmarkEnd w:id="111"/>
    </w:p>
    <w:p w14:paraId="3174E58A" w14:textId="419B60E9" w:rsidR="00816651" w:rsidRDefault="00816651" w:rsidP="007E6CEE">
      <w:pPr>
        <w:pStyle w:val="ThesisParagraphText"/>
        <w:ind w:left="720"/>
      </w:pPr>
      <w:r>
        <w:tab/>
      </w:r>
      <w:r w:rsidRPr="00816651">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sidRPr="00816651">
        <w:t xml:space="preserve">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w:t>
      </w:r>
      <w:r w:rsidRPr="00816651">
        <w:lastRenderedPageBreak/>
        <w:t>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sidRPr="00816651">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rsidRPr="00C87D1B">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rsidRPr="00C87D1B">
        <w:t xml:space="preserve">Parameters: </w:t>
      </w:r>
      <w:r w:rsidR="00604924">
        <w:t>T</w:t>
      </w:r>
      <w:r w:rsidRPr="00C87D1B">
        <w:t>he clipping range is explicitly set to -135 HU to 215 HU.</w:t>
      </w:r>
    </w:p>
    <w:p w14:paraId="2994A7FB" w14:textId="77777777" w:rsidR="00604924" w:rsidRDefault="00604924" w:rsidP="007E6CEE">
      <w:pPr>
        <w:pStyle w:val="ThesisNumberedList"/>
        <w:numPr>
          <w:ilvl w:val="0"/>
          <w:numId w:val="0"/>
        </w:numPr>
        <w:ind w:left="720"/>
        <w:rPr>
          <w:b/>
        </w:rPr>
      </w:pPr>
    </w:p>
    <w:p w14:paraId="5B9080D1" w14:textId="41A8745B" w:rsidR="00C87D1B" w:rsidRDefault="00BC061A" w:rsidP="007E6CEE">
      <w:pPr>
        <w:pStyle w:val="Heading3"/>
        <w:spacing w:line="480" w:lineRule="auto"/>
        <w:jc w:val="both"/>
      </w:pPr>
      <w:bookmarkStart w:id="112" w:name="_Toc220783303"/>
      <w:bookmarkStart w:id="113" w:name="_Toc224091557"/>
      <w:r>
        <w:t>3.</w:t>
      </w:r>
      <w:r w:rsidR="007A7976">
        <w:t>3</w:t>
      </w:r>
      <w:r>
        <w:t xml:space="preserve">.2 </w:t>
      </w:r>
      <w:r w:rsidR="00C87D1B" w:rsidRPr="00C87D1B">
        <w:t>Physiological Justification for Clipping Range:</w:t>
      </w:r>
      <w:bookmarkEnd w:id="112"/>
      <w:bookmarkEnd w:id="113"/>
    </w:p>
    <w:p w14:paraId="1E415874" w14:textId="16C6D69E" w:rsidR="00C87D1B" w:rsidRDefault="00C87D1B" w:rsidP="007E6CEE">
      <w:pPr>
        <w:pStyle w:val="ThesisNumberedList"/>
        <w:numPr>
          <w:ilvl w:val="0"/>
          <w:numId w:val="10"/>
        </w:numPr>
      </w:pPr>
      <w:r w:rsidRPr="00C87D1B">
        <w:t>Lower Bound (-135 HU): This value is strategically chosen to exclude air (-1000 HU) and the lowest density fat tissues. Perinephric fat (fat surrounding the kidney) typically ranges from -50 to -100 HU. By clipping at -135 HU, the network effectively treats all air (e.g., in bowel loops) and deep adipose tissue as a uniform background value. This reduces the variance the model needs to process in non-relevant regions, effectively "masking out" the dark background and highlighting the kidney within the retroperitoneal fat capsule.</w:t>
      </w:r>
    </w:p>
    <w:p w14:paraId="29B9FA91" w14:textId="6FE37218" w:rsidR="008820BE" w:rsidRDefault="008820BE" w:rsidP="007E6CEE">
      <w:pPr>
        <w:pStyle w:val="ThesisNumberedList"/>
        <w:numPr>
          <w:ilvl w:val="0"/>
          <w:numId w:val="10"/>
        </w:numPr>
        <w:rPr>
          <w:bCs/>
        </w:rPr>
      </w:pPr>
      <w:r w:rsidRPr="008820BE">
        <w:t xml:space="preserve">Upper Bound (215 HU): This value encompasses all relevant soft tissues, including the renal parenchyma (approx. 30-50 HU unenhanced, 100-180 HU contrast-enhanced), cysts (0-20 HU), and solid tumors (variable, typically 40-100 HU). Values significantly higher than 215 HU typically represent cortical bone or highly calcified kidney stones. </w:t>
      </w:r>
      <w:r w:rsidRPr="008820BE">
        <w:lastRenderedPageBreak/>
        <w:t>While kidney stones are a target class, they are sufficiently dense (&gt;400 HU) that even when clipped at 215 HU, they appear as maximum-intensity objects (bright white) relative to the surrounding soft tissue. Clipping at 215 HU prevents the network's weights from being skewed by the extreme values of metal artifacts or dense bone, while still preserving the high contrast of stones. It focuses the dynamic range on the subtle contrast differences required to distinguish a tumor from a cyst.</w:t>
      </w:r>
      <w:r>
        <w:rPr>
          <w:bCs/>
        </w:rPr>
        <w:tab/>
      </w:r>
    </w:p>
    <w:p w14:paraId="23C6D903" w14:textId="44C30563" w:rsidR="008820BE" w:rsidRPr="0092656A" w:rsidRDefault="008820BE" w:rsidP="007E6CEE">
      <w:pPr>
        <w:pStyle w:val="ThesisParagraphTextIndent"/>
        <w:ind w:left="720"/>
      </w:pPr>
      <w:r w:rsidRPr="0092656A">
        <w:t>Following clipping, the data is normalized. Since CT data has a consistent physical meaning, nnU-Net employs a specific normalization scheme. The clipped values are subjected to a global Z-score normalization:</w:t>
      </w:r>
    </w:p>
    <w:p w14:paraId="04E4376E" w14:textId="50D3B6B6" w:rsidR="008820BE" w:rsidRPr="0092656A" w:rsidRDefault="00000000" w:rsidP="007E6CEE">
      <w:pPr>
        <w:pStyle w:val="ThesisParagraphTextIndent"/>
        <w:ind w:left="72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bCs/>
                  <w:i/>
                </w:rPr>
              </m:ctrlPr>
            </m:fPr>
            <m:num>
              <m:r>
                <w:rPr>
                  <w:rFonts w:ascii="Cambria Math" w:hAnsi="Cambria Math"/>
                </w:rPr>
                <m:t>x-u</m:t>
              </m:r>
            </m:num>
            <m:den>
              <m:r>
                <w:rPr>
                  <w:rFonts w:ascii="Cambria Math" w:hAnsi="Cambria Math"/>
                </w:rPr>
                <m:t>σ</m:t>
              </m:r>
            </m:den>
          </m:f>
        </m:oMath>
      </m:oMathPara>
    </w:p>
    <w:p w14:paraId="2DA8CD97" w14:textId="3573D9DC" w:rsidR="009E0CFA" w:rsidRDefault="0092656A" w:rsidP="007E6CEE">
      <w:pPr>
        <w:pStyle w:val="ThesisParagraphTextIndent"/>
        <w:ind w:left="720"/>
      </w:pPr>
      <w:r w:rsidRPr="0092656A">
        <w:rPr>
          <w:bCs/>
        </w:rPr>
        <w:t xml:space="preserve">where </w:t>
      </w:r>
      <m:oMath>
        <m:r>
          <w:rPr>
            <w:rFonts w:ascii="Cambria Math" w:hAnsi="Cambria Math"/>
          </w:rPr>
          <m:t>x</m:t>
        </m:r>
      </m:oMath>
      <w:r w:rsidRPr="0092656A">
        <w:rPr>
          <w:bCs/>
        </w:rPr>
        <w:t xml:space="preserve"> is the pixel value, </w:t>
      </w:r>
      <m:oMath>
        <m:r>
          <w:rPr>
            <w:rFonts w:ascii="Cambria Math" w:hAnsi="Cambria Math"/>
          </w:rPr>
          <m:t>μ</m:t>
        </m:r>
      </m:oMath>
      <w:r w:rsidRPr="0092656A">
        <w:rPr>
          <w:bCs/>
        </w:rPr>
        <w:t xml:space="preserve"> is the mean intensity of the foreground pixels (computed over the entire training dataset), and </w:t>
      </w:r>
      <m:oMath>
        <m:r>
          <w:rPr>
            <w:rFonts w:ascii="Cambria Math" w:hAnsi="Cambria Math"/>
          </w:rPr>
          <m:t>σ</m:t>
        </m:r>
      </m:oMath>
      <w:r w:rsidR="00440A6F">
        <w:rPr>
          <w:bCs/>
        </w:rPr>
        <w:t xml:space="preserve"> </w:t>
      </w:r>
      <w:r w:rsidRPr="0092656A">
        <w:rPr>
          <w:bCs/>
        </w:rPr>
        <w:t>is the standard deviation. This ensures that the input distribution has a mean of 0 and a unit variance, which is crucial for the convergence stability of gradient descent algorithms during training.</w:t>
      </w:r>
    </w:p>
    <w:p w14:paraId="448D2735" w14:textId="7D0C5255" w:rsidR="00C87D1B" w:rsidRDefault="00BC061A" w:rsidP="007E6CEE">
      <w:pPr>
        <w:pStyle w:val="Heading3"/>
        <w:spacing w:line="480" w:lineRule="auto"/>
        <w:jc w:val="both"/>
      </w:pPr>
      <w:bookmarkStart w:id="114" w:name="_Toc220783304"/>
      <w:bookmarkStart w:id="115" w:name="_Toc224091558"/>
      <w:r>
        <w:t>3.</w:t>
      </w:r>
      <w:r w:rsidR="007A7976">
        <w:t>3</w:t>
      </w:r>
      <w:r>
        <w:t xml:space="preserve">.3 </w:t>
      </w:r>
      <w:r w:rsidR="009E0CFA" w:rsidRPr="009E0CFA">
        <w:t>Isotropic Resampling and Spatial Normalization</w:t>
      </w:r>
      <w:bookmarkEnd w:id="114"/>
      <w:bookmarkEnd w:id="115"/>
    </w:p>
    <w:p w14:paraId="3D611571" w14:textId="2AA33054" w:rsidR="009E0CFA" w:rsidRDefault="00933512" w:rsidP="007E6CEE">
      <w:pPr>
        <w:pStyle w:val="ThesisParagraphText"/>
        <w:ind w:left="720"/>
      </w:pPr>
      <w:r>
        <w:tab/>
      </w:r>
      <w:r w:rsidRPr="00933512">
        <w:t xml:space="preserve">CT scans are volumetric data composed of stacked 2D slices. A significant challenge in medical imaging is anisotropy, where the physical resolution within a slice (pixel spacing, e.g., 0.7 </w:t>
      </w:r>
      <w:r w:rsidR="00E644A0">
        <w:t xml:space="preserve">x </w:t>
      </w:r>
      <w:r w:rsidRPr="00933512">
        <w:t>0.7 mm) is much higher than the resolution between slices (slice thickness, e.g., 3.0 mm or 5.0 mm). This results in voxels that are rectangular prisms rather than cubes.</w:t>
      </w:r>
      <w:r>
        <w:t xml:space="preserve"> </w:t>
      </w:r>
      <w:r w:rsidRPr="00933512">
        <w:t xml:space="preserve">If raw anisotropic data were fed into a 3D CNN, the network would learn distorted spatial filters. For example, a spherical </w:t>
      </w:r>
      <w:r w:rsidRPr="00933512">
        <w:lastRenderedPageBreak/>
        <w:t>kidney stone would appear as a flattened pancake in the voxel space if the slice 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sidRPr="00E644A0">
        <w:t>To address this, the methodology mandates resampling to a uniform voxel spacing.</w:t>
      </w:r>
    </w:p>
    <w:p w14:paraId="2C555055" w14:textId="4776C215" w:rsidR="00E644A0" w:rsidRDefault="00E14A63" w:rsidP="007E6CEE">
      <w:pPr>
        <w:pStyle w:val="ThesisParagraphText"/>
        <w:ind w:left="720"/>
        <w:rPr>
          <w:b/>
        </w:rPr>
      </w:pPr>
      <w:r w:rsidRPr="00E14A63">
        <w:t>Target Spacing: The dataset is resampled to [1.0, 1.0, 1.0] mm isotropic spacing.</w:t>
      </w:r>
    </w:p>
    <w:p w14:paraId="0340882F" w14:textId="5AD3AC18" w:rsidR="00E14A63" w:rsidRPr="00E14A63" w:rsidRDefault="00E14A63" w:rsidP="007E6CEE">
      <w:pPr>
        <w:pStyle w:val="ThesisParagraphText"/>
        <w:ind w:left="720"/>
      </w:pPr>
      <w:r w:rsidRPr="00E14A63">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r>
      <w:r w:rsidR="00740858" w:rsidRPr="00740858">
        <w:t>Algorithm:</w:t>
      </w:r>
    </w:p>
    <w:p w14:paraId="3DFC44E3" w14:textId="53B0E785" w:rsidR="00740858" w:rsidRPr="00E23454" w:rsidRDefault="00740858" w:rsidP="007E6CEE">
      <w:pPr>
        <w:pStyle w:val="ListParagraph"/>
        <w:numPr>
          <w:ilvl w:val="1"/>
          <w:numId w:val="16"/>
        </w:numPr>
        <w:spacing w:line="480" w:lineRule="auto"/>
        <w:jc w:val="both"/>
      </w:pPr>
      <w:r w:rsidRPr="00740858">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rsidRPr="00740858">
        <w:t xml:space="preserve">Label Masks: Nearest-neighbor interpolation is strictly used for the segmentation masks. Because the masks consist of categorical integers (0, 1, 2, 3, 4), using spline interpolation would introduce fractional values (e.g., 1.5), which are meaningless class identifiers. </w:t>
      </w:r>
      <w:r w:rsidR="007F4F91" w:rsidRPr="00740858">
        <w:t>Nearest neighbor</w:t>
      </w:r>
      <w:r w:rsidRPr="00740858">
        <w:t xml:space="preserve"> ensures that the class labels remain discrete integers.</w:t>
      </w:r>
    </w:p>
    <w:p w14:paraId="0ECE63DD" w14:textId="45D31BB5" w:rsidR="00740858" w:rsidRDefault="00740858" w:rsidP="007E6CEE">
      <w:pPr>
        <w:pStyle w:val="ThesisParagraphText"/>
        <w:ind w:left="720"/>
      </w:pPr>
      <w:r>
        <w:tab/>
      </w:r>
      <w:r w:rsidRPr="00740858">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lastRenderedPageBreak/>
        <w:tab/>
      </w:r>
      <w:r w:rsidRPr="00A32B91">
        <w:t>After resampling to [1.0, 1.0, 1.0] mm isotropic spacing, all three standard anatomical planes — axial, coronal, and sagittal — are extracted from each volumetric case. Because the voxels are isotropic cubes, all three planes carry equivalent resolution and are geometrically consistent, making multi-planar extraction a straightforward augmentation of the training corpus without introducing resolution artifacts.</w:t>
      </w:r>
    </w:p>
    <w:p w14:paraId="23994444" w14:textId="6890FE0C" w:rsidR="00740858" w:rsidRDefault="00BC061A" w:rsidP="007E6CEE">
      <w:pPr>
        <w:pStyle w:val="Heading3"/>
        <w:spacing w:line="480" w:lineRule="auto"/>
        <w:jc w:val="both"/>
      </w:pPr>
      <w:bookmarkStart w:id="116" w:name="_Toc220783305"/>
      <w:bookmarkStart w:id="117" w:name="_Toc224091559"/>
      <w:r>
        <w:t>3.</w:t>
      </w:r>
      <w:r w:rsidR="007A7976">
        <w:t>3</w:t>
      </w:r>
      <w:r>
        <w:t xml:space="preserve">.4 </w:t>
      </w:r>
      <w:r w:rsidR="00740858" w:rsidRPr="00740858">
        <w:t>Cropping to Non-Zero Region</w:t>
      </w:r>
      <w:bookmarkEnd w:id="116"/>
      <w:bookmarkEnd w:id="117"/>
    </w:p>
    <w:p w14:paraId="3BB3D02D" w14:textId="1C7B78EE" w:rsidR="00B47D88" w:rsidRDefault="00740858" w:rsidP="007E6CEE">
      <w:pPr>
        <w:pStyle w:val="ThesisParagraphText"/>
        <w:ind w:left="720"/>
      </w:pPr>
      <w:r>
        <w:tab/>
      </w:r>
      <w:r w:rsidR="005A58E1">
        <w:t>On datasets that are no</w:t>
      </w:r>
      <w:r w:rsidR="00966066">
        <w:t>t</w:t>
      </w:r>
      <w:r w:rsidR="005A58E1">
        <w:t xml:space="preserve"> pre-processed; t</w:t>
      </w:r>
      <w:r w:rsidRPr="00740858">
        <w: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18" w:name="_Toc220783306"/>
    </w:p>
    <w:p w14:paraId="09E0A032" w14:textId="5B3AB420" w:rsidR="00740858" w:rsidRDefault="00B47D88" w:rsidP="007E6CEE">
      <w:pPr>
        <w:pStyle w:val="Heading3"/>
        <w:spacing w:line="480" w:lineRule="auto"/>
        <w:jc w:val="both"/>
      </w:pPr>
      <w:bookmarkStart w:id="119" w:name="_Toc224091560"/>
      <w:r>
        <w:t>3.</w:t>
      </w:r>
      <w:r w:rsidR="007A7976">
        <w:t>3</w:t>
      </w:r>
      <w:r>
        <w:t>.</w:t>
      </w:r>
      <w:r w:rsidR="00BC061A">
        <w:t>5</w:t>
      </w:r>
      <w:r>
        <w:t xml:space="preserve"> </w:t>
      </w:r>
      <w:r w:rsidR="00740858">
        <w:t>Augmentation Setting and Data Splitting</w:t>
      </w:r>
      <w:bookmarkEnd w:id="118"/>
      <w:bookmarkEnd w:id="119"/>
    </w:p>
    <w:p w14:paraId="5C6406F7" w14:textId="75A2FC4D" w:rsidR="000A2955" w:rsidRDefault="000A2955" w:rsidP="007E6CEE">
      <w:pPr>
        <w:pStyle w:val="ThesisParagraphText"/>
        <w:ind w:left="720"/>
      </w:pPr>
      <w:r>
        <w:rPr>
          <w:b/>
        </w:rPr>
        <w:tab/>
      </w:r>
      <w:r w:rsidRPr="000A2955">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sidRPr="000A2955">
        <w:rPr>
          <w:rFonts w:eastAsia="Calibri"/>
          <w:b/>
        </w:rPr>
        <w:t>Data Augmentation Strategy</w:t>
      </w:r>
    </w:p>
    <w:tbl>
      <w:tblPr>
        <w:tblStyle w:val="TableGrid"/>
        <w:tblW w:w="0" w:type="auto"/>
        <w:tblInd w:w="1080" w:type="dxa"/>
        <w:tblLook w:val="04A0" w:firstRow="1" w:lastRow="0" w:firstColumn="1" w:lastColumn="0" w:noHBand="0" w:noVBand="1"/>
      </w:tblPr>
      <w:tblGrid>
        <w:gridCol w:w="2428"/>
        <w:gridCol w:w="2610"/>
        <w:gridCol w:w="2512"/>
      </w:tblGrid>
      <w:tr w:rsidR="0088732A" w14:paraId="6C4FAC32" w14:textId="77777777" w:rsidTr="005D4601">
        <w:tc>
          <w:tcPr>
            <w:tcW w:w="2428" w:type="dxa"/>
          </w:tcPr>
          <w:p w14:paraId="4D2A0D26" w14:textId="540E1C39" w:rsidR="005D4601" w:rsidRDefault="005D4601" w:rsidP="007E6CEE">
            <w:pPr>
              <w:pStyle w:val="ThesisParagraphText"/>
            </w:pPr>
            <w:r>
              <w:t>Category</w:t>
            </w:r>
          </w:p>
        </w:tc>
        <w:tc>
          <w:tcPr>
            <w:tcW w:w="2610" w:type="dxa"/>
          </w:tcPr>
          <w:p w14:paraId="61473668" w14:textId="02261AF1" w:rsidR="005D4601" w:rsidRDefault="005D4601" w:rsidP="007E6CEE">
            <w:pPr>
              <w:pStyle w:val="ThesisParagraphText"/>
            </w:pPr>
            <w:r>
              <w:t>Transformation</w:t>
            </w:r>
          </w:p>
        </w:tc>
        <w:tc>
          <w:tcPr>
            <w:tcW w:w="2512" w:type="dxa"/>
          </w:tcPr>
          <w:p w14:paraId="03FF1830" w14:textId="68D05A99" w:rsidR="005D4601" w:rsidRDefault="005D4601" w:rsidP="007E6CEE">
            <w:pPr>
              <w:pStyle w:val="ThesisParagraphText"/>
            </w:pPr>
            <w:r>
              <w:t>Description and Clinical Justification</w:t>
            </w:r>
          </w:p>
        </w:tc>
      </w:tr>
      <w:tr w:rsidR="0088732A" w14:paraId="5FE12F03" w14:textId="77777777" w:rsidTr="005D4601">
        <w:tc>
          <w:tcPr>
            <w:tcW w:w="2428" w:type="dxa"/>
            <w:vMerge w:val="restart"/>
          </w:tcPr>
          <w:p w14:paraId="478DF44C" w14:textId="71F78942" w:rsidR="005D4601" w:rsidRDefault="005D4601" w:rsidP="007E6CEE">
            <w:pPr>
              <w:pStyle w:val="ThesisParagraphText"/>
            </w:pPr>
            <w:r>
              <w:lastRenderedPageBreak/>
              <w:t>Spatial</w:t>
            </w:r>
          </w:p>
        </w:tc>
        <w:tc>
          <w:tcPr>
            <w:tcW w:w="2610" w:type="dxa"/>
          </w:tcPr>
          <w:p w14:paraId="2BE1E44C" w14:textId="70224124" w:rsidR="005D4601" w:rsidRPr="0002650F" w:rsidRDefault="005D4601" w:rsidP="007E6CEE">
            <w:pPr>
              <w:pStyle w:val="ThesisParagraphText"/>
            </w:pPr>
            <w:r w:rsidRPr="0002650F">
              <w:t>Rotation &amp; Scaling</w:t>
            </w:r>
          </w:p>
        </w:tc>
        <w:tc>
          <w:tcPr>
            <w:tcW w:w="2512" w:type="dxa"/>
          </w:tcPr>
          <w:p w14:paraId="1400058A" w14:textId="191DA8F2" w:rsidR="005D4601" w:rsidRPr="0002650F" w:rsidRDefault="00DF0A02" w:rsidP="007E6CEE">
            <w:pPr>
              <w:pStyle w:val="ThesisParagraphText"/>
            </w:pPr>
            <w:r w:rsidRPr="0002650F">
              <w:t>Random rotations (z-axis: [-180, 180], x/y: [-30, 30]) and scaling (0.7x - 1.4x) simulate variations in patient positioning and differences in organ size.</w:t>
            </w:r>
          </w:p>
        </w:tc>
      </w:tr>
      <w:tr w:rsidR="0088732A" w14:paraId="05E3025A" w14:textId="77777777" w:rsidTr="005D4601">
        <w:tc>
          <w:tcPr>
            <w:tcW w:w="2428" w:type="dxa"/>
            <w:vMerge/>
          </w:tcPr>
          <w:p w14:paraId="5CD5628D" w14:textId="77777777" w:rsidR="005D4601" w:rsidRDefault="005D4601" w:rsidP="007E6CEE">
            <w:pPr>
              <w:pStyle w:val="ThesisParagraphText"/>
            </w:pPr>
          </w:p>
        </w:tc>
        <w:tc>
          <w:tcPr>
            <w:tcW w:w="2610" w:type="dxa"/>
          </w:tcPr>
          <w:p w14:paraId="01329A9C" w14:textId="4CA11146" w:rsidR="005D4601" w:rsidRPr="0002650F" w:rsidRDefault="005D4601" w:rsidP="007E6CEE">
            <w:pPr>
              <w:pStyle w:val="ThesisParagraphText"/>
            </w:pPr>
            <w:r w:rsidRPr="0002650F">
              <w:t>Elastic Deformation</w:t>
            </w:r>
          </w:p>
        </w:tc>
        <w:tc>
          <w:tcPr>
            <w:tcW w:w="2512" w:type="dxa"/>
          </w:tcPr>
          <w:p w14:paraId="0D620EEB" w14:textId="50A4EE27" w:rsidR="005D4601" w:rsidRPr="0002650F" w:rsidRDefault="00DF0A02" w:rsidP="007E6CEE">
            <w:pPr>
              <w:pStyle w:val="ThesisParagraphText"/>
            </w:pPr>
            <w:r w:rsidRPr="0002650F">
              <w:t>Simulates natural soft-tissue deformation caused by respiration or pressure from adjacent organs.</w:t>
            </w:r>
          </w:p>
        </w:tc>
      </w:tr>
      <w:tr w:rsidR="0088732A" w14:paraId="6270C96D" w14:textId="77777777" w:rsidTr="005D4601">
        <w:tc>
          <w:tcPr>
            <w:tcW w:w="2428" w:type="dxa"/>
            <w:vMerge/>
          </w:tcPr>
          <w:p w14:paraId="70DDDF6B" w14:textId="77777777" w:rsidR="005D4601" w:rsidRDefault="005D4601" w:rsidP="007E6CEE">
            <w:pPr>
              <w:pStyle w:val="ThesisParagraphText"/>
            </w:pPr>
          </w:p>
        </w:tc>
        <w:tc>
          <w:tcPr>
            <w:tcW w:w="2610" w:type="dxa"/>
          </w:tcPr>
          <w:p w14:paraId="0AD0EE38" w14:textId="02DD350F" w:rsidR="005D4601" w:rsidRPr="0002650F" w:rsidRDefault="005D4601" w:rsidP="007E6CEE">
            <w:pPr>
              <w:pStyle w:val="ThesisParagraphText"/>
            </w:pPr>
            <w:r w:rsidRPr="0002650F">
              <w:t>Mirroring</w:t>
            </w:r>
          </w:p>
        </w:tc>
        <w:tc>
          <w:tcPr>
            <w:tcW w:w="2512" w:type="dxa"/>
          </w:tcPr>
          <w:p w14:paraId="0C4F8A14" w14:textId="445FFE9C" w:rsidR="005D4601" w:rsidRPr="0002650F" w:rsidRDefault="00DF0A02" w:rsidP="007E6CEE">
            <w:pPr>
              <w:pStyle w:val="ThesisParagraphText"/>
            </w:pPr>
            <w:r w:rsidRPr="0002650F">
              <w:t>Random mirroring along axes to leverage the approximate bilateral symmetry of the kidneys.</w:t>
            </w:r>
          </w:p>
        </w:tc>
      </w:tr>
      <w:tr w:rsidR="0088732A" w14:paraId="41EB6719" w14:textId="77777777" w:rsidTr="005D4601">
        <w:tc>
          <w:tcPr>
            <w:tcW w:w="2428" w:type="dxa"/>
            <w:vMerge w:val="restart"/>
          </w:tcPr>
          <w:p w14:paraId="1BEC423A" w14:textId="58FBD219" w:rsidR="005D4601" w:rsidRDefault="005D4601" w:rsidP="007E6CEE">
            <w:pPr>
              <w:pStyle w:val="ThesisParagraphText"/>
            </w:pPr>
            <w:r>
              <w:t>Intensity</w:t>
            </w:r>
          </w:p>
        </w:tc>
        <w:tc>
          <w:tcPr>
            <w:tcW w:w="2610" w:type="dxa"/>
          </w:tcPr>
          <w:p w14:paraId="51B56690" w14:textId="4CFD3CE2" w:rsidR="005D4601" w:rsidRPr="0002650F" w:rsidRDefault="005D4601" w:rsidP="007E6CEE">
            <w:pPr>
              <w:pStyle w:val="ThesisParagraphText"/>
            </w:pPr>
            <w:r w:rsidRPr="0002650F">
              <w:t>Gaussian Noise/Blur</w:t>
            </w:r>
          </w:p>
        </w:tc>
        <w:tc>
          <w:tcPr>
            <w:tcW w:w="2512" w:type="dxa"/>
          </w:tcPr>
          <w:p w14:paraId="372C84B2" w14:textId="575ED82C" w:rsidR="005D4601" w:rsidRPr="0002650F" w:rsidRDefault="00DF0A02" w:rsidP="007E6CEE">
            <w:pPr>
              <w:pStyle w:val="ThesisParagraphText"/>
            </w:pPr>
            <w:r w:rsidRPr="0002650F">
              <w:t>Simulates scanner noise and reconstruction variability (e.g., soft vs. bone kernels).</w:t>
            </w:r>
          </w:p>
        </w:tc>
      </w:tr>
      <w:tr w:rsidR="0088732A" w14:paraId="23C35472" w14:textId="77777777" w:rsidTr="005D4601">
        <w:tc>
          <w:tcPr>
            <w:tcW w:w="2428" w:type="dxa"/>
            <w:vMerge/>
          </w:tcPr>
          <w:p w14:paraId="7EDEFA07" w14:textId="77777777" w:rsidR="005D4601" w:rsidRDefault="005D4601" w:rsidP="007E6CEE">
            <w:pPr>
              <w:pStyle w:val="ThesisParagraphText"/>
            </w:pPr>
          </w:p>
        </w:tc>
        <w:tc>
          <w:tcPr>
            <w:tcW w:w="2610" w:type="dxa"/>
          </w:tcPr>
          <w:p w14:paraId="4B2AD77A" w14:textId="74FC2DD6" w:rsidR="005D4601" w:rsidRPr="0002650F" w:rsidRDefault="005D4601" w:rsidP="007E6CEE">
            <w:pPr>
              <w:pStyle w:val="ThesisParagraphText"/>
            </w:pPr>
            <w:r w:rsidRPr="0002650F">
              <w:t>Brightness/Contrast</w:t>
            </w:r>
          </w:p>
        </w:tc>
        <w:tc>
          <w:tcPr>
            <w:tcW w:w="2512" w:type="dxa"/>
          </w:tcPr>
          <w:p w14:paraId="4599439A" w14:textId="220582E9" w:rsidR="005D4601" w:rsidRPr="0002650F" w:rsidRDefault="00345337" w:rsidP="007E6CEE">
            <w:pPr>
              <w:pStyle w:val="ThesisParagraphText"/>
            </w:pPr>
            <w:r w:rsidRPr="0002650F">
              <w:t>Makes the model invariant to slight variations in HU calibration or contrast enhancement phases.</w:t>
            </w:r>
          </w:p>
        </w:tc>
      </w:tr>
      <w:tr w:rsidR="0088732A" w14:paraId="225C29EB" w14:textId="77777777" w:rsidTr="005D4601">
        <w:tc>
          <w:tcPr>
            <w:tcW w:w="2428" w:type="dxa"/>
            <w:vMerge/>
          </w:tcPr>
          <w:p w14:paraId="178B69AA" w14:textId="77777777" w:rsidR="005D4601" w:rsidRDefault="005D4601" w:rsidP="007E6CEE">
            <w:pPr>
              <w:pStyle w:val="ThesisParagraphText"/>
            </w:pPr>
          </w:p>
        </w:tc>
        <w:tc>
          <w:tcPr>
            <w:tcW w:w="2610" w:type="dxa"/>
          </w:tcPr>
          <w:p w14:paraId="5A6166D6" w14:textId="399B0316" w:rsidR="005D4601" w:rsidRPr="0002650F" w:rsidRDefault="005D4601" w:rsidP="007E6CEE">
            <w:pPr>
              <w:pStyle w:val="ThesisParagraphText"/>
            </w:pPr>
            <w:r w:rsidRPr="0002650F">
              <w:t>Gamma Correction</w:t>
            </w:r>
          </w:p>
        </w:tc>
        <w:tc>
          <w:tcPr>
            <w:tcW w:w="2512" w:type="dxa"/>
          </w:tcPr>
          <w:p w14:paraId="65B315E7" w14:textId="47028E14" w:rsidR="005D4601" w:rsidRPr="0002650F" w:rsidRDefault="00345337" w:rsidP="007E6CEE">
            <w:pPr>
              <w:pStyle w:val="ThesisParagraphText"/>
              <w:keepNext/>
            </w:pPr>
            <w:r w:rsidRPr="0002650F">
              <w:t>Non-linear intensity transformation to simulate diverse tissue density shifts.</w:t>
            </w:r>
          </w:p>
        </w:tc>
      </w:tr>
    </w:tbl>
    <w:p w14:paraId="57953894" w14:textId="261226FF" w:rsidR="00AF4855" w:rsidRDefault="00AF4855" w:rsidP="007E6CEE">
      <w:pPr>
        <w:pStyle w:val="Caption"/>
        <w:spacing w:line="480" w:lineRule="auto"/>
        <w:ind w:left="2160" w:firstLine="720"/>
        <w:jc w:val="both"/>
      </w:pPr>
      <w:bookmarkStart w:id="120" w:name="_Toc220783308"/>
      <w:bookmarkStart w:id="121" w:name="_Toc229611891"/>
      <w:r>
        <w:t xml:space="preserve">Table </w:t>
      </w:r>
      <w:r w:rsidR="000F6189">
        <w:fldChar w:fldCharType="begin"/>
      </w:r>
      <w:r w:rsidR="000F6189">
        <w:instrText xml:space="preserve"> SEQ Table \* ARABIC </w:instrText>
      </w:r>
      <w:r w:rsidR="000F6189">
        <w:fldChar w:fldCharType="separate"/>
      </w:r>
      <w:r w:rsidR="00647C90">
        <w:rPr>
          <w:noProof/>
        </w:rPr>
        <w:t>2</w:t>
      </w:r>
      <w:r w:rsidR="000F6189">
        <w:fldChar w:fldCharType="end"/>
      </w:r>
      <w:r>
        <w:t>. Data Augmentation Strategy</w:t>
      </w:r>
      <w:bookmarkEnd w:id="121"/>
    </w:p>
    <w:p w14:paraId="75C00F96" w14:textId="7146ED7B" w:rsidR="00345337" w:rsidRDefault="0002650F" w:rsidP="007E6CEE">
      <w:pPr>
        <w:spacing w:line="480" w:lineRule="auto"/>
        <w:jc w:val="both"/>
      </w:pPr>
      <w:r>
        <w:tab/>
      </w:r>
      <w:r w:rsidR="00D159AD" w:rsidRPr="00D159AD">
        <w:t>Data Splitting: Automated 5-Fold Cross-Validation</w:t>
      </w:r>
      <w:bookmarkEnd w:id="120"/>
    </w:p>
    <w:p w14:paraId="65042EB4" w14:textId="2AF50885" w:rsidR="00D159AD" w:rsidRDefault="00D159AD" w:rsidP="007E6CEE">
      <w:pPr>
        <w:pStyle w:val="ThesisParagraphText"/>
        <w:ind w:left="720"/>
      </w:pPr>
      <w:r>
        <w:tab/>
      </w:r>
      <w:r w:rsidRPr="00D159AD">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22" w:name="_Toc220783309"/>
      <w:r>
        <w:tab/>
      </w:r>
      <w:r w:rsidR="00D159AD" w:rsidRPr="00D159AD">
        <w:t>The Automated Splitting Mechanism:</w:t>
      </w:r>
      <w:bookmarkEnd w:id="122"/>
    </w:p>
    <w:p w14:paraId="2833249F" w14:textId="45C09A11" w:rsidR="00D159AD" w:rsidRDefault="00FE73E5" w:rsidP="007E6CEE">
      <w:pPr>
        <w:pStyle w:val="ThesisNumberedList"/>
        <w:numPr>
          <w:ilvl w:val="0"/>
          <w:numId w:val="0"/>
        </w:numPr>
        <w:ind w:left="720"/>
      </w:pPr>
      <w:r w:rsidRPr="00FE73E5">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rsidRPr="00D62F05">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sidRPr="00FE73E5">
        <w:lastRenderedPageBreak/>
        <w:t>Cross-Validation Iterations: The framework generates 5 independent sets of model weights (Fold 0 through Fold 4). This ensuring that every single case in the dataset 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23" w:name="_Toc220783311"/>
      <w:bookmarkStart w:id="124" w:name="_Toc224091561"/>
      <w:r>
        <w:t>3.</w:t>
      </w:r>
      <w:r w:rsidR="008C46A6">
        <w:t>4</w:t>
      </w:r>
      <w:r>
        <w:t xml:space="preserve"> Network</w:t>
      </w:r>
      <w:r w:rsidR="00C03F61">
        <w:t xml:space="preserve"> Architecture: The 3D U-Net and Deep Supervision</w:t>
      </w:r>
      <w:bookmarkEnd w:id="123"/>
      <w:bookmarkEnd w:id="124"/>
    </w:p>
    <w:p w14:paraId="318D05CB" w14:textId="17DF158C" w:rsidR="00C03F61" w:rsidRDefault="00C03F61" w:rsidP="007E6CEE">
      <w:pPr>
        <w:pStyle w:val="ThesisParagraphText"/>
      </w:pPr>
      <w:r>
        <w:rPr>
          <w:b/>
        </w:rPr>
        <w:tab/>
      </w:r>
      <w:r w:rsidRPr="00C03F61">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766B3C12" w:rsidR="002839DC" w:rsidRPr="008F3F76" w:rsidRDefault="008F3F76" w:rsidP="007E6CEE">
      <w:pPr>
        <w:pStyle w:val="Caption"/>
        <w:spacing w:line="480" w:lineRule="auto"/>
        <w:ind w:left="1440" w:firstLine="720"/>
        <w:jc w:val="both"/>
        <w:rPr>
          <w:b w:val="0"/>
          <w:bCs w:val="0"/>
          <w:i/>
          <w:iCs/>
        </w:rPr>
      </w:pPr>
      <w:bookmarkStart w:id="125" w:name="_Toc224091171"/>
      <w:r w:rsidRPr="008F3F76">
        <w:rPr>
          <w:b w:val="0"/>
          <w:bCs w:val="0"/>
          <w:i/>
          <w:iCs/>
        </w:rPr>
        <w:t xml:space="preserve">Figure </w:t>
      </w:r>
      <w:r w:rsidRPr="008F3F76">
        <w:rPr>
          <w:b w:val="0"/>
          <w:bCs w:val="0"/>
          <w:i/>
          <w:iCs/>
        </w:rPr>
        <w:fldChar w:fldCharType="begin"/>
      </w:r>
      <w:r w:rsidRPr="008F3F76">
        <w:rPr>
          <w:b w:val="0"/>
          <w:bCs w:val="0"/>
          <w:i/>
          <w:iCs/>
        </w:rPr>
        <w:instrText xml:space="preserve"> SEQ Figure \* ARABIC </w:instrText>
      </w:r>
      <w:r w:rsidRPr="008F3F76">
        <w:rPr>
          <w:b w:val="0"/>
          <w:bCs w:val="0"/>
          <w:i/>
          <w:iCs/>
        </w:rPr>
        <w:fldChar w:fldCharType="separate"/>
      </w:r>
      <w:r w:rsidR="00647C90">
        <w:rPr>
          <w:b w:val="0"/>
          <w:bCs w:val="0"/>
          <w:i/>
          <w:iCs/>
          <w:noProof/>
        </w:rPr>
        <w:t>17</w:t>
      </w:r>
      <w:r w:rsidRPr="008F3F76">
        <w:rPr>
          <w:b w:val="0"/>
          <w:bCs w:val="0"/>
          <w:i/>
          <w:iCs/>
        </w:rPr>
        <w:fldChar w:fldCharType="end"/>
      </w:r>
      <w:r w:rsidRPr="008F3F76">
        <w:rPr>
          <w:b w:val="0"/>
          <w:bCs w:val="0"/>
          <w:i/>
          <w:iCs/>
        </w:rPr>
        <w:t>. nnU-Net V2 Architecture</w:t>
      </w:r>
      <w:bookmarkEnd w:id="125"/>
    </w:p>
    <w:p w14:paraId="32815758" w14:textId="6A08FDC8" w:rsidR="00273AEF" w:rsidRPr="003A7958" w:rsidRDefault="008C46A6" w:rsidP="007E6CEE">
      <w:pPr>
        <w:pStyle w:val="Heading3"/>
        <w:spacing w:line="480" w:lineRule="auto"/>
        <w:jc w:val="both"/>
      </w:pPr>
      <w:bookmarkStart w:id="126" w:name="_Toc220783312"/>
      <w:bookmarkStart w:id="127" w:name="_Toc224091562"/>
      <w:r>
        <w:t xml:space="preserve">3.4.1 </w:t>
      </w:r>
      <w:r w:rsidR="007868DE" w:rsidRPr="003A7958">
        <w:t>Architectural Topology</w:t>
      </w:r>
      <w:bookmarkEnd w:id="126"/>
      <w:bookmarkEnd w:id="127"/>
    </w:p>
    <w:p w14:paraId="6769EDC6" w14:textId="24C70EDA" w:rsidR="00A903CA" w:rsidRDefault="007F4F91" w:rsidP="007E6CEE">
      <w:pPr>
        <w:pStyle w:val="ThesisParagraphText"/>
        <w:ind w:left="720"/>
      </w:pPr>
      <w:r>
        <w:tab/>
      </w:r>
      <w:r w:rsidR="00A903CA" w:rsidRPr="00A903CA">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rsidRPr="00A903CA">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rsidRPr="00A903CA">
        <w:t xml:space="preserve">3D Convolution: 3 </w:t>
      </w:r>
      <w:r>
        <w:t>x</w:t>
      </w:r>
      <w:r w:rsidRPr="00A903CA">
        <w:t xml:space="preserve"> 3 </w:t>
      </w:r>
      <w:r>
        <w:t xml:space="preserve">x </w:t>
      </w:r>
      <w:r w:rsidRPr="00A903CA">
        <w:t>3</w:t>
      </w:r>
      <w:r>
        <w:t xml:space="preserve"> </w:t>
      </w:r>
      <w:r w:rsidRPr="00A903CA">
        <w:t>kernels to extract spatial features.</w:t>
      </w:r>
    </w:p>
    <w:p w14:paraId="45150028" w14:textId="511AFA92" w:rsidR="00A903CA" w:rsidRDefault="00A903CA" w:rsidP="007E6CEE">
      <w:pPr>
        <w:spacing w:line="480" w:lineRule="auto"/>
        <w:ind w:left="1985"/>
        <w:jc w:val="both"/>
      </w:pPr>
      <w:r w:rsidRPr="00A903CA">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rsidRPr="00410098">
        <w:t>Leaky ReLU: A non-linear activation function</w:t>
      </w: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rsidRPr="00410098">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rsidRPr="00410098">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rsidRPr="00410098">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rsidRPr="00410098">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rsidRPr="008B322E">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28" w:name="_Toc224091563"/>
      <w:r>
        <w:t xml:space="preserve">3.4.2 </w:t>
      </w:r>
      <w:r w:rsidR="008B322E" w:rsidRPr="008B322E">
        <w:t>Deep Supervision</w:t>
      </w:r>
      <w:bookmarkEnd w:id="128"/>
    </w:p>
    <w:p w14:paraId="148C3287" w14:textId="273F5337" w:rsidR="008B322E" w:rsidRPr="008B322E" w:rsidRDefault="008B322E" w:rsidP="007E6CEE">
      <w:pPr>
        <w:pStyle w:val="ThesisParagraphText"/>
      </w:pPr>
      <w:r>
        <w:rPr>
          <w:b/>
          <w:bCs/>
        </w:rPr>
        <w:tab/>
      </w:r>
      <w:r w:rsidRPr="008B322E">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r>
      <w:r w:rsidRPr="008B322E">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rsidRPr="008B322E">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 xml:space="preserve">Loss Calculation: </w:t>
      </w:r>
      <w:r w:rsidRPr="00DE36EF">
        <w:t>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 xml:space="preserve">Weighted Sum: </w:t>
      </w:r>
      <w:r w:rsidRPr="00DE36EF">
        <w:t>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w:t>
      </w:r>
      <w:r w:rsidRPr="00DE36EF">
        <w:t xml:space="preserve">This forces the deeper layers of the network to learn semantically meaningful representations early in the training process and improves </w:t>
      </w:r>
      <w:r w:rsidRPr="00DE36EF">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29" w:name="_Toc220783313"/>
      <w:bookmarkStart w:id="130" w:name="_Toc224091564"/>
      <w:r w:rsidRPr="003A7958">
        <w:t>3.</w:t>
      </w:r>
      <w:r w:rsidR="008C46A6">
        <w:t>5</w:t>
      </w:r>
      <w:r w:rsidRPr="003A7958">
        <w:t xml:space="preserve"> </w:t>
      </w:r>
      <w:bookmarkEnd w:id="129"/>
      <w:r w:rsidR="006A67BE">
        <w:t>Computational Pipeline</w:t>
      </w:r>
      <w:bookmarkEnd w:id="130"/>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31" w:name="_Toc224091565"/>
      <w:r>
        <w:t xml:space="preserve">3.5.1 Environment </w:t>
      </w:r>
      <w:r w:rsidR="00A32C21">
        <w:t>and</w:t>
      </w:r>
      <w:r>
        <w:t xml:space="preserve"> Reproducibility</w:t>
      </w:r>
      <w:bookmarkEnd w:id="131"/>
    </w:p>
    <w:p w14:paraId="0E067803" w14:textId="1AAE5FA0" w:rsidR="00451AA4" w:rsidRDefault="00451AA4" w:rsidP="007E6CEE">
      <w:pPr>
        <w:spacing w:line="480" w:lineRule="auto"/>
        <w:ind w:left="720"/>
        <w:jc w:val="both"/>
      </w:pPr>
      <w:r>
        <w:tab/>
      </w:r>
      <w:r w:rsidRPr="00451AA4">
        <w:t xml:space="preserve">To ensure the computational reproducibility of this study, all experiments were conducted within a standardized software and hardware environment. The model </w:t>
      </w:r>
      <w:r w:rsidR="00EC10EF">
        <w:t>will be</w:t>
      </w:r>
      <w:r w:rsidRPr="00451AA4">
        <w:t xml:space="preserv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TableGrid"/>
        <w:tblW w:w="0" w:type="auto"/>
        <w:tblLook w:val="04A0" w:firstRow="1" w:lastRow="0" w:firstColumn="1" w:lastColumn="0" w:noHBand="0" w:noVBand="1"/>
      </w:tblPr>
      <w:tblGrid>
        <w:gridCol w:w="4173"/>
        <w:gridCol w:w="4173"/>
      </w:tblGrid>
      <w:tr w:rsidR="0040573C" w14:paraId="318D7DF8" w14:textId="77777777" w:rsidTr="00566924">
        <w:trPr>
          <w:trHeight w:val="405"/>
        </w:trPr>
        <w:tc>
          <w:tcPr>
            <w:tcW w:w="4173" w:type="dxa"/>
          </w:tcPr>
          <w:p w14:paraId="7D47EF5B" w14:textId="7924B410" w:rsidR="0040573C" w:rsidRPr="00566924" w:rsidRDefault="0040573C" w:rsidP="007E6CEE">
            <w:pPr>
              <w:spacing w:line="480" w:lineRule="auto"/>
              <w:jc w:val="both"/>
              <w:rPr>
                <w:b/>
                <w:bCs/>
              </w:rPr>
            </w:pPr>
            <w:r w:rsidRPr="00566924">
              <w:rPr>
                <w:b/>
                <w:bCs/>
              </w:rPr>
              <w:t>Component</w:t>
            </w:r>
          </w:p>
        </w:tc>
        <w:tc>
          <w:tcPr>
            <w:tcW w:w="4173" w:type="dxa"/>
          </w:tcPr>
          <w:p w14:paraId="4BB67403" w14:textId="7AE76FB0" w:rsidR="0040573C" w:rsidRPr="00566924" w:rsidRDefault="0040573C" w:rsidP="007E6CEE">
            <w:pPr>
              <w:spacing w:line="480" w:lineRule="auto"/>
              <w:jc w:val="both"/>
              <w:rPr>
                <w:b/>
                <w:bCs/>
              </w:rPr>
            </w:pPr>
            <w:r w:rsidRPr="00566924">
              <w:rPr>
                <w:b/>
                <w:bCs/>
              </w:rPr>
              <w:t>Technical Detail</w:t>
            </w:r>
          </w:p>
        </w:tc>
      </w:tr>
      <w:tr w:rsidR="0040573C" w14:paraId="4832E388" w14:textId="77777777" w:rsidTr="00566924">
        <w:trPr>
          <w:trHeight w:val="422"/>
        </w:trPr>
        <w:tc>
          <w:tcPr>
            <w:tcW w:w="4173" w:type="dxa"/>
          </w:tcPr>
          <w:p w14:paraId="1C2655A2" w14:textId="2119121D" w:rsidR="0040573C" w:rsidRDefault="0040573C" w:rsidP="007E6CEE">
            <w:pPr>
              <w:spacing w:line="480" w:lineRule="auto"/>
              <w:jc w:val="both"/>
            </w:pPr>
            <w:r>
              <w:t>Deep Learning Framework</w:t>
            </w:r>
          </w:p>
        </w:tc>
        <w:tc>
          <w:tcPr>
            <w:tcW w:w="4173" w:type="dxa"/>
          </w:tcPr>
          <w:p w14:paraId="05AFE6B8" w14:textId="003C25E7" w:rsidR="0040573C" w:rsidRDefault="0040573C" w:rsidP="007E6CEE">
            <w:pPr>
              <w:spacing w:line="480" w:lineRule="auto"/>
              <w:jc w:val="both"/>
            </w:pPr>
            <w:r>
              <w:t>PyTorch 2.x / nnU-NetV2</w:t>
            </w:r>
          </w:p>
        </w:tc>
      </w:tr>
      <w:tr w:rsidR="0040573C" w14:paraId="6A250A5C" w14:textId="77777777" w:rsidTr="00566924">
        <w:trPr>
          <w:trHeight w:val="405"/>
        </w:trPr>
        <w:tc>
          <w:tcPr>
            <w:tcW w:w="4173" w:type="dxa"/>
          </w:tcPr>
          <w:p w14:paraId="634FA535" w14:textId="2F0F1350" w:rsidR="0040573C" w:rsidRDefault="00EE6659" w:rsidP="007E6CEE">
            <w:pPr>
              <w:spacing w:line="480" w:lineRule="auto"/>
              <w:jc w:val="both"/>
            </w:pPr>
            <w:r>
              <w:t>Programming Language</w:t>
            </w:r>
          </w:p>
        </w:tc>
        <w:tc>
          <w:tcPr>
            <w:tcW w:w="4173" w:type="dxa"/>
          </w:tcPr>
          <w:p w14:paraId="0181C311" w14:textId="104F20A8" w:rsidR="0040573C" w:rsidRDefault="00EE6659" w:rsidP="007E6CEE">
            <w:pPr>
              <w:spacing w:line="480" w:lineRule="auto"/>
              <w:jc w:val="both"/>
            </w:pPr>
            <w:r>
              <w:t>Python 3.11</w:t>
            </w:r>
          </w:p>
        </w:tc>
      </w:tr>
      <w:tr w:rsidR="0040573C" w14:paraId="47128FD2" w14:textId="77777777" w:rsidTr="00566924">
        <w:trPr>
          <w:trHeight w:val="405"/>
        </w:trPr>
        <w:tc>
          <w:tcPr>
            <w:tcW w:w="4173" w:type="dxa"/>
          </w:tcPr>
          <w:p w14:paraId="2A0B6B8D" w14:textId="387F6179" w:rsidR="0040573C" w:rsidRDefault="00EE6659" w:rsidP="007E6CEE">
            <w:pPr>
              <w:spacing w:line="480" w:lineRule="auto"/>
              <w:jc w:val="both"/>
            </w:pPr>
            <w:r>
              <w:t>GPU Hardware</w:t>
            </w:r>
          </w:p>
        </w:tc>
        <w:tc>
          <w:tcPr>
            <w:tcW w:w="4173" w:type="dxa"/>
          </w:tcPr>
          <w:p w14:paraId="1329D665" w14:textId="746189E0" w:rsidR="0040573C" w:rsidRDefault="00EE6659" w:rsidP="007E6CEE">
            <w:pPr>
              <w:spacing w:line="480" w:lineRule="auto"/>
              <w:jc w:val="both"/>
            </w:pPr>
            <w:r>
              <w:t>NVIDIA A100 (40GB VRAM)</w:t>
            </w:r>
          </w:p>
        </w:tc>
      </w:tr>
      <w:tr w:rsidR="0040573C" w14:paraId="21728CAF" w14:textId="77777777" w:rsidTr="00566924">
        <w:trPr>
          <w:trHeight w:val="422"/>
        </w:trPr>
        <w:tc>
          <w:tcPr>
            <w:tcW w:w="4173" w:type="dxa"/>
          </w:tcPr>
          <w:p w14:paraId="2E244ECC" w14:textId="6EB3BD08" w:rsidR="0040573C" w:rsidRDefault="00EE6659" w:rsidP="007E6CEE">
            <w:pPr>
              <w:spacing w:line="480" w:lineRule="auto"/>
              <w:jc w:val="both"/>
            </w:pPr>
            <w:r>
              <w:t>Computing Platform</w:t>
            </w:r>
          </w:p>
        </w:tc>
        <w:tc>
          <w:tcPr>
            <w:tcW w:w="4173" w:type="dxa"/>
          </w:tcPr>
          <w:p w14:paraId="41EFA3FA" w14:textId="28B1C4D3" w:rsidR="0040573C" w:rsidRDefault="00EE6659" w:rsidP="007E6CEE">
            <w:pPr>
              <w:spacing w:line="480" w:lineRule="auto"/>
              <w:jc w:val="both"/>
            </w:pPr>
            <w:r>
              <w:t>Google Colab Pro+</w:t>
            </w:r>
          </w:p>
        </w:tc>
      </w:tr>
      <w:tr w:rsidR="0040573C" w14:paraId="10A9E77D" w14:textId="77777777" w:rsidTr="00566924">
        <w:trPr>
          <w:trHeight w:val="405"/>
        </w:trPr>
        <w:tc>
          <w:tcPr>
            <w:tcW w:w="4173" w:type="dxa"/>
          </w:tcPr>
          <w:p w14:paraId="428BC767" w14:textId="7A7FD82D" w:rsidR="0040573C" w:rsidRDefault="00EE6659" w:rsidP="007E6CEE">
            <w:pPr>
              <w:spacing w:line="480" w:lineRule="auto"/>
              <w:jc w:val="both"/>
            </w:pPr>
            <w:r>
              <w:t>Conversion Utility</w:t>
            </w:r>
          </w:p>
        </w:tc>
        <w:tc>
          <w:tcPr>
            <w:tcW w:w="4173" w:type="dxa"/>
          </w:tcPr>
          <w:p w14:paraId="076D8C3E" w14:textId="4B4B84BA" w:rsidR="0040573C" w:rsidRDefault="00566924" w:rsidP="007E6CEE">
            <w:pPr>
              <w:spacing w:line="480" w:lineRule="auto"/>
              <w:jc w:val="both"/>
            </w:pPr>
            <w:r>
              <w:t>d</w:t>
            </w:r>
            <w:r w:rsidR="00EE6659">
              <w:t>cm2niix</w:t>
            </w:r>
            <w:r>
              <w:t xml:space="preserve"> (Python Library)</w:t>
            </w:r>
          </w:p>
        </w:tc>
      </w:tr>
      <w:tr w:rsidR="0040573C" w14:paraId="5B76E219" w14:textId="77777777" w:rsidTr="00566924">
        <w:trPr>
          <w:trHeight w:val="405"/>
        </w:trPr>
        <w:tc>
          <w:tcPr>
            <w:tcW w:w="4173" w:type="dxa"/>
          </w:tcPr>
          <w:p w14:paraId="61226C64" w14:textId="79A8FD17" w:rsidR="0040573C" w:rsidRDefault="00566924" w:rsidP="007E6CEE">
            <w:pPr>
              <w:spacing w:line="480" w:lineRule="auto"/>
              <w:jc w:val="both"/>
            </w:pPr>
            <w:r>
              <w:t>Annotation Platform</w:t>
            </w:r>
          </w:p>
        </w:tc>
        <w:tc>
          <w:tcPr>
            <w:tcW w:w="4173" w:type="dxa"/>
          </w:tcPr>
          <w:p w14:paraId="00A52B33" w14:textId="55FFE232" w:rsidR="0040573C" w:rsidRDefault="00566924" w:rsidP="007E6CEE">
            <w:pPr>
              <w:keepNext/>
              <w:spacing w:line="480" w:lineRule="auto"/>
              <w:jc w:val="both"/>
            </w:pPr>
            <w:r>
              <w:t xml:space="preserve">3D Slicer </w:t>
            </w:r>
          </w:p>
        </w:tc>
      </w:tr>
    </w:tbl>
    <w:p w14:paraId="1A54F1BD" w14:textId="005183F3" w:rsidR="00424F12" w:rsidRPr="00451AA4" w:rsidRDefault="00566924" w:rsidP="007E6CEE">
      <w:pPr>
        <w:pStyle w:val="Caption"/>
        <w:spacing w:line="480" w:lineRule="auto"/>
        <w:jc w:val="both"/>
      </w:pPr>
      <w:bookmarkStart w:id="132" w:name="_Toc229611892"/>
      <w:r>
        <w:lastRenderedPageBreak/>
        <w:t xml:space="preserve">Table </w:t>
      </w:r>
      <w:r w:rsidR="000F6189">
        <w:fldChar w:fldCharType="begin"/>
      </w:r>
      <w:r w:rsidR="000F6189">
        <w:instrText xml:space="preserve"> SEQ Table \* ARABIC </w:instrText>
      </w:r>
      <w:r w:rsidR="000F6189">
        <w:fldChar w:fldCharType="separate"/>
      </w:r>
      <w:r w:rsidR="00647C90">
        <w:rPr>
          <w:noProof/>
        </w:rPr>
        <w:t>3</w:t>
      </w:r>
      <w:r w:rsidR="000F6189">
        <w:fldChar w:fldCharType="end"/>
      </w:r>
      <w:r>
        <w:t>. Technical Specifications</w:t>
      </w:r>
      <w:bookmarkEnd w:id="132"/>
    </w:p>
    <w:p w14:paraId="0F48E7D5" w14:textId="6FC0E956" w:rsidR="00F54C95" w:rsidRDefault="006F615D" w:rsidP="007E6CEE">
      <w:pPr>
        <w:pStyle w:val="Heading3"/>
        <w:spacing w:line="480" w:lineRule="auto"/>
        <w:jc w:val="both"/>
      </w:pPr>
      <w:bookmarkStart w:id="133" w:name="_Toc224091566"/>
      <w:r>
        <w:t xml:space="preserve">3.5.2 Training </w:t>
      </w:r>
      <w:r w:rsidR="006A67BE">
        <w:t>Configuration</w:t>
      </w:r>
      <w:r w:rsidR="00A32C21">
        <w:t xml:space="preserve"> and Optimization</w:t>
      </w:r>
      <w:bookmarkEnd w:id="133"/>
    </w:p>
    <w:p w14:paraId="5698E8B9" w14:textId="39E93126" w:rsidR="00553789" w:rsidRDefault="00F54C95" w:rsidP="007E6CEE">
      <w:pPr>
        <w:pStyle w:val="ThesisParagraphText"/>
        <w:ind w:left="720"/>
      </w:pPr>
      <w:r>
        <w:tab/>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TableGrid"/>
        <w:tblW w:w="0" w:type="auto"/>
        <w:tblLook w:val="04A0" w:firstRow="1" w:lastRow="0" w:firstColumn="1" w:lastColumn="0" w:noHBand="0" w:noVBand="1"/>
      </w:tblPr>
      <w:tblGrid>
        <w:gridCol w:w="4315"/>
        <w:gridCol w:w="4315"/>
      </w:tblGrid>
      <w:tr w:rsidR="00DB6646" w14:paraId="33AEC070" w14:textId="77777777" w:rsidTr="00DB6646">
        <w:tc>
          <w:tcPr>
            <w:tcW w:w="4315" w:type="dxa"/>
          </w:tcPr>
          <w:p w14:paraId="35048629" w14:textId="666ECAFB" w:rsidR="00DB6646" w:rsidRPr="00FE3AC5" w:rsidRDefault="00DB6646" w:rsidP="007E6CEE">
            <w:pPr>
              <w:pStyle w:val="ThesisParagraphText"/>
              <w:rPr>
                <w:b/>
                <w:bCs/>
              </w:rPr>
            </w:pPr>
            <w:r w:rsidRPr="00FE3AC5">
              <w:rPr>
                <w:b/>
                <w:bCs/>
              </w:rPr>
              <w:t>Hyperparameter</w:t>
            </w:r>
          </w:p>
        </w:tc>
        <w:tc>
          <w:tcPr>
            <w:tcW w:w="4315" w:type="dxa"/>
          </w:tcPr>
          <w:p w14:paraId="099BA8FE" w14:textId="67E2D529" w:rsidR="00DB6646" w:rsidRPr="00FE3AC5" w:rsidRDefault="00DB6646" w:rsidP="007E6CEE">
            <w:pPr>
              <w:pStyle w:val="ThesisParagraphText"/>
              <w:rPr>
                <w:b/>
                <w:bCs/>
              </w:rPr>
            </w:pPr>
            <w:r w:rsidRPr="00FE3AC5">
              <w:rPr>
                <w:b/>
                <w:bCs/>
              </w:rPr>
              <w:t>Value/Configuration</w:t>
            </w:r>
          </w:p>
        </w:tc>
      </w:tr>
      <w:tr w:rsidR="00DB6646" w14:paraId="6501E7BB" w14:textId="77777777" w:rsidTr="00DB6646">
        <w:tc>
          <w:tcPr>
            <w:tcW w:w="4315" w:type="dxa"/>
          </w:tcPr>
          <w:p w14:paraId="521949F3" w14:textId="5C72BF28" w:rsidR="00DB6646" w:rsidRDefault="00DB6646" w:rsidP="007E6CEE">
            <w:pPr>
              <w:pStyle w:val="ThesisParagraphText"/>
            </w:pPr>
            <w:r>
              <w:t>Training Schedule</w:t>
            </w:r>
          </w:p>
        </w:tc>
        <w:tc>
          <w:tcPr>
            <w:tcW w:w="4315" w:type="dxa"/>
          </w:tcPr>
          <w:p w14:paraId="2F36D123" w14:textId="6608130D" w:rsidR="00DB6646" w:rsidRDefault="00DB6646" w:rsidP="007E6CEE">
            <w:pPr>
              <w:pStyle w:val="ThesisParagraphText"/>
            </w:pPr>
            <w:r>
              <w:t>1000 Epochs (250 iterations per epoch)</w:t>
            </w:r>
          </w:p>
        </w:tc>
      </w:tr>
      <w:tr w:rsidR="00DB6646" w14:paraId="7EF396AB" w14:textId="77777777" w:rsidTr="00DB6646">
        <w:tc>
          <w:tcPr>
            <w:tcW w:w="4315" w:type="dxa"/>
          </w:tcPr>
          <w:p w14:paraId="1523DDBB" w14:textId="59223567" w:rsidR="00DB6646" w:rsidRDefault="00DB6646" w:rsidP="007E6CEE">
            <w:pPr>
              <w:pStyle w:val="ThesisParagraphText"/>
            </w:pPr>
            <w:r>
              <w:t>Optimization Algorithm</w:t>
            </w:r>
          </w:p>
        </w:tc>
        <w:tc>
          <w:tcPr>
            <w:tcW w:w="4315" w:type="dxa"/>
          </w:tcPr>
          <w:p w14:paraId="1BFE1EE2" w14:textId="4A9541E7" w:rsidR="00DB6646" w:rsidRDefault="00DB6646" w:rsidP="007E6CEE">
            <w:pPr>
              <w:pStyle w:val="ThesisParagraphText"/>
            </w:pPr>
            <w:r>
              <w:t>SGD with Nesterov Momentum (0.99)</w:t>
            </w:r>
          </w:p>
        </w:tc>
      </w:tr>
      <w:tr w:rsidR="00DB6646" w14:paraId="5E0F1582" w14:textId="77777777" w:rsidTr="00DB6646">
        <w:tc>
          <w:tcPr>
            <w:tcW w:w="4315" w:type="dxa"/>
          </w:tcPr>
          <w:p w14:paraId="61E824C4" w14:textId="41FCE21C" w:rsidR="00DB6646" w:rsidRDefault="00DB6646" w:rsidP="007E6CEE">
            <w:pPr>
              <w:pStyle w:val="ThesisParagraphText"/>
            </w:pPr>
            <w:r>
              <w:t>Initial Learning Rate</w:t>
            </w:r>
          </w:p>
        </w:tc>
        <w:tc>
          <w:tcPr>
            <w:tcW w:w="4315" w:type="dxa"/>
          </w:tcPr>
          <w:p w14:paraId="21D75CC7" w14:textId="0C1A659A" w:rsidR="00DB6646" w:rsidRDefault="00000000" w:rsidP="007E6CEE">
            <w:pPr>
              <w:pStyle w:val="ThesisParagraphText"/>
            </w:pP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F15D42">
              <w:t xml:space="preserve"> (Polynomial decay schedule)</w:t>
            </w:r>
          </w:p>
        </w:tc>
      </w:tr>
      <w:tr w:rsidR="00DB6646" w14:paraId="7FEA4D2A" w14:textId="77777777" w:rsidTr="00DB6646">
        <w:tc>
          <w:tcPr>
            <w:tcW w:w="4315" w:type="dxa"/>
          </w:tcPr>
          <w:p w14:paraId="03B9068E" w14:textId="5AEEE9D1" w:rsidR="00DB6646" w:rsidRDefault="00F15D42" w:rsidP="007E6CEE">
            <w:pPr>
              <w:pStyle w:val="ThesisParagraphText"/>
            </w:pPr>
            <w:r>
              <w:t>Weight Decay</w:t>
            </w:r>
          </w:p>
        </w:tc>
        <w:tc>
          <w:tcPr>
            <w:tcW w:w="4315" w:type="dxa"/>
          </w:tcPr>
          <w:p w14:paraId="6C3D1F65" w14:textId="30786E2B" w:rsidR="00DB6646" w:rsidRDefault="00F15D42" w:rsidP="007E6CEE">
            <w:pPr>
              <w:pStyle w:val="ThesisParagraphText"/>
            </w:pP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p>
        </w:tc>
      </w:tr>
      <w:tr w:rsidR="00DB6646" w14:paraId="5B0507EB" w14:textId="77777777" w:rsidTr="00DB6646">
        <w:tc>
          <w:tcPr>
            <w:tcW w:w="4315" w:type="dxa"/>
          </w:tcPr>
          <w:p w14:paraId="5A9F3E9D" w14:textId="6934FAC3" w:rsidR="00DB6646" w:rsidRDefault="00F15D42" w:rsidP="007E6CEE">
            <w:pPr>
              <w:pStyle w:val="ThesisParagraphText"/>
            </w:pPr>
            <w:r>
              <w:t>Objective Function</w:t>
            </w:r>
          </w:p>
        </w:tc>
        <w:tc>
          <w:tcPr>
            <w:tcW w:w="4315" w:type="dxa"/>
          </w:tcPr>
          <w:p w14:paraId="2A31FEB4" w14:textId="118BB33E" w:rsidR="00DB6646" w:rsidRDefault="00F15D42" w:rsidP="007E6CEE">
            <w:pPr>
              <w:pStyle w:val="ThesisParagraphText"/>
            </w:pPr>
            <w:r>
              <w:t>Dice Similarity</w:t>
            </w:r>
            <w:r w:rsidR="00FE3AC5">
              <w:t xml:space="preserve"> + Cross – Entropy Loss</w:t>
            </w:r>
          </w:p>
        </w:tc>
      </w:tr>
      <w:tr w:rsidR="00DB6646" w14:paraId="2EC172EA" w14:textId="77777777" w:rsidTr="00DB6646">
        <w:tc>
          <w:tcPr>
            <w:tcW w:w="4315" w:type="dxa"/>
          </w:tcPr>
          <w:p w14:paraId="6B0DBBFA" w14:textId="726193B0" w:rsidR="00DB6646" w:rsidRDefault="00FE3AC5" w:rsidP="007E6CEE">
            <w:pPr>
              <w:pStyle w:val="ThesisParagraphText"/>
            </w:pPr>
            <w:r>
              <w:t>Validation Strategy</w:t>
            </w:r>
          </w:p>
        </w:tc>
        <w:tc>
          <w:tcPr>
            <w:tcW w:w="4315" w:type="dxa"/>
          </w:tcPr>
          <w:p w14:paraId="08F15E75" w14:textId="4C3288F8" w:rsidR="00DB6646" w:rsidRDefault="00FE3AC5" w:rsidP="007E6CEE">
            <w:pPr>
              <w:pStyle w:val="ThesisParagraphText"/>
              <w:keepNext/>
            </w:pPr>
            <w:r>
              <w:t>Automated 5-fold Cross-Validation</w:t>
            </w:r>
          </w:p>
        </w:tc>
      </w:tr>
    </w:tbl>
    <w:p w14:paraId="33F40F41" w14:textId="51AFE565" w:rsidR="00DB6646" w:rsidRDefault="00FE3AC5" w:rsidP="00382321">
      <w:pPr>
        <w:pStyle w:val="Caption"/>
        <w:spacing w:line="480" w:lineRule="auto"/>
        <w:ind w:left="1440" w:firstLine="720"/>
        <w:jc w:val="both"/>
      </w:pPr>
      <w:bookmarkStart w:id="134" w:name="_Toc229611893"/>
      <w:r>
        <w:t xml:space="preserve">Table </w:t>
      </w:r>
      <w:r w:rsidR="000F6189">
        <w:fldChar w:fldCharType="begin"/>
      </w:r>
      <w:r w:rsidR="000F6189">
        <w:instrText xml:space="preserve"> SEQ Table \* ARABIC </w:instrText>
      </w:r>
      <w:r w:rsidR="000F6189">
        <w:fldChar w:fldCharType="separate"/>
      </w:r>
      <w:r w:rsidR="00647C90">
        <w:rPr>
          <w:noProof/>
        </w:rPr>
        <w:t>4</w:t>
      </w:r>
      <w:r w:rsidR="000F6189">
        <w:fldChar w:fldCharType="end"/>
      </w:r>
      <w:r>
        <w:t>. Training Hyperparameters</w:t>
      </w:r>
      <w:bookmarkEnd w:id="134"/>
    </w:p>
    <w:p w14:paraId="46FBF000" w14:textId="6BBE4E5A" w:rsidR="00F54C95" w:rsidRDefault="00F54C95" w:rsidP="007E6CEE">
      <w:pPr>
        <w:pStyle w:val="ThesisParagraphText"/>
        <w:ind w:left="720"/>
      </w:pPr>
      <w:r w:rsidRPr="00F54C95">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sidRPr="004D43D1">
        <w:t>Weight Decay: Set to</w:t>
      </w:r>
      <w:r>
        <w:t xml:space="preserve">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r w:rsidRPr="004D43D1">
        <w:t>to prevent overfitting by penalizing large weights (L2 regularization).</w:t>
      </w:r>
    </w:p>
    <w:p w14:paraId="2F5C992D" w14:textId="12398332" w:rsidR="004D43D1" w:rsidRDefault="00A4204E" w:rsidP="007E6CEE">
      <w:pPr>
        <w:pStyle w:val="Heading3"/>
        <w:spacing w:line="480" w:lineRule="auto"/>
        <w:jc w:val="both"/>
      </w:pPr>
      <w:bookmarkStart w:id="135" w:name="_Toc224091567"/>
      <w:r>
        <w:t>3.5.3 Loss Function Math</w:t>
      </w:r>
      <w:bookmarkEnd w:id="135"/>
    </w:p>
    <w:p w14:paraId="27008ABC" w14:textId="21C4F7F9" w:rsidR="00273AEF" w:rsidRDefault="004D43D1" w:rsidP="007E6CEE">
      <w:pPr>
        <w:spacing w:line="480" w:lineRule="auto"/>
        <w:ind w:left="720" w:firstLine="646"/>
        <w:jc w:val="both"/>
      </w:pPr>
      <w:r w:rsidRPr="004D43D1">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rsidRPr="004D43D1">
        <w:lastRenderedPageBreak/>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rsidRPr="00C26581">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rsidRPr="004D43D1">
        <w:t>Training Schedule:</w:t>
      </w:r>
    </w:p>
    <w:p w14:paraId="6C445A04" w14:textId="3096F3E3" w:rsidR="004D43D1" w:rsidRDefault="004D43D1" w:rsidP="007E6CEE">
      <w:pPr>
        <w:pStyle w:val="ListParagraph"/>
        <w:numPr>
          <w:ilvl w:val="0"/>
          <w:numId w:val="19"/>
        </w:numPr>
        <w:spacing w:line="480" w:lineRule="auto"/>
        <w:jc w:val="both"/>
      </w:pPr>
      <w:r w:rsidRPr="004D43D1">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rsidRPr="004D43D1">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rsidRPr="0050317E">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36" w:name="_Toc224091568"/>
      <w:r>
        <w:t>3.5.4 Inference and Post-Processing</w:t>
      </w:r>
      <w:bookmarkEnd w:id="136"/>
      <w:r w:rsidR="003A3644">
        <w:t xml:space="preserve"> </w:t>
      </w:r>
    </w:p>
    <w:p w14:paraId="7ED3CEBF" w14:textId="6FE6EE8C" w:rsidR="003A3644" w:rsidRDefault="003A3644" w:rsidP="007E6CEE">
      <w:pPr>
        <w:spacing w:line="480" w:lineRule="auto"/>
        <w:ind w:left="720" w:firstLine="646"/>
        <w:jc w:val="both"/>
      </w:pPr>
      <w:r w:rsidRPr="003A3644">
        <w:t xml:space="preserve">Following the inference phase, nnU-Net v2 evaluates the validity of the predicted masks through automated post-processing. This primarily involves </w:t>
      </w:r>
      <w:r w:rsidRPr="003A3644">
        <w:lastRenderedPageBreak/>
        <w:t>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37" w:name="_Toc220783314"/>
      <w:bookmarkStart w:id="138" w:name="_Toc224091569"/>
      <w:r w:rsidRPr="003A7958">
        <w:t>3.</w:t>
      </w:r>
      <w:r w:rsidR="008C46A6">
        <w:t>6</w:t>
      </w:r>
      <w:r w:rsidRPr="003A7958">
        <w:t xml:space="preserve"> </w:t>
      </w:r>
      <w:bookmarkEnd w:id="137"/>
      <w:r w:rsidR="000F1E40">
        <w:t>Annotation Pipeline</w:t>
      </w:r>
      <w:bookmarkEnd w:id="138"/>
    </w:p>
    <w:p w14:paraId="4133153F" w14:textId="531A94CF" w:rsidR="00DA7941" w:rsidRDefault="00B55176" w:rsidP="007E6CEE">
      <w:pPr>
        <w:pStyle w:val="ThesisParagraphText"/>
      </w:pPr>
      <w:r>
        <w:tab/>
      </w:r>
      <w:r w:rsidR="00DA7941" w:rsidRPr="00DA7941">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t xml:space="preserve">Pre-annotated Data: Pre-annotated Data: For </w:t>
      </w:r>
      <w:r w:rsidR="000F6FD0" w:rsidRPr="000F6FD0">
        <w:t xml:space="preserve">cases sourced from </w:t>
      </w:r>
      <w:r>
        <w:t xml:space="preserve">the </w:t>
      </w:r>
      <w:r w:rsidR="000F6FD0" w:rsidRPr="000F6FD0">
        <w:t>KiTS23 and MSWAL repositories</w:t>
      </w:r>
      <w:r>
        <w:t xml:space="preserve">, which </w:t>
      </w:r>
      <w:r w:rsidR="000F6FD0" w:rsidRPr="000F6FD0">
        <w:t>include</w:t>
      </w:r>
      <w:r>
        <w:t xml:space="preserve"> expert-verified segmentation masks, we utilized the provided ground truth labels. These masks underwent a Verification Protocol to ensure compatibility with our class mapping </w:t>
      </w:r>
      <w:r w:rsidR="000F6FD0" w:rsidRPr="000F6FD0">
        <w:t xml:space="preserve">(Table 5) </w:t>
      </w:r>
      <w:r>
        <w:t>and NIfTI conversion standards.</w:t>
      </w:r>
      <w:r w:rsidR="000F6FD0" w:rsidRPr="000F6FD0">
        <w:t xml:space="preserve"> KiTS23 labels were remapped to align tumor annotations with Class ID 4; MSWAL labels were verified to confirm cyst, stone, and tumor assignments matched Classes 2, 3, and 4 respectively</w:t>
      </w:r>
      <w:r>
        <w:t>.</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lastRenderedPageBreak/>
        <w:tab/>
      </w:r>
      <w:r w:rsidRPr="00B55176">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tab/>
      </w:r>
      <w:r w:rsidRPr="00E61C30">
        <w:t>Labeling Protocol: Each voxel in the CT volume is assigned a unique integer label representing its tissue class:</w:t>
      </w:r>
    </w:p>
    <w:tbl>
      <w:tblPr>
        <w:tblStyle w:val="TableGrid"/>
        <w:tblW w:w="0" w:type="auto"/>
        <w:tblLook w:val="04A0" w:firstRow="1" w:lastRow="0" w:firstColumn="1" w:lastColumn="0" w:noHBand="0" w:noVBand="1"/>
      </w:tblPr>
      <w:tblGrid>
        <w:gridCol w:w="2876"/>
        <w:gridCol w:w="2877"/>
        <w:gridCol w:w="2877"/>
      </w:tblGrid>
      <w:tr w:rsidR="00390DD1" w:rsidRPr="00390DD1" w14:paraId="41EFEE62" w14:textId="77777777" w:rsidTr="00390DD1">
        <w:tc>
          <w:tcPr>
            <w:tcW w:w="2876" w:type="dxa"/>
          </w:tcPr>
          <w:p w14:paraId="2B3FAEE7" w14:textId="54464507" w:rsidR="00390DD1" w:rsidRPr="00390DD1" w:rsidRDefault="00390DD1" w:rsidP="007E6CEE">
            <w:pPr>
              <w:pStyle w:val="ThesisParagraphText"/>
              <w:rPr>
                <w:b/>
                <w:bCs/>
              </w:rPr>
            </w:pPr>
            <w:r w:rsidRPr="00390DD1">
              <w:rPr>
                <w:b/>
                <w:bCs/>
              </w:rPr>
              <w:t>Integer Label</w:t>
            </w:r>
          </w:p>
        </w:tc>
        <w:tc>
          <w:tcPr>
            <w:tcW w:w="2877" w:type="dxa"/>
          </w:tcPr>
          <w:p w14:paraId="4525AC42" w14:textId="552CBBD3" w:rsidR="00390DD1" w:rsidRPr="00390DD1" w:rsidRDefault="00390DD1" w:rsidP="007E6CEE">
            <w:pPr>
              <w:pStyle w:val="ThesisParagraphText"/>
              <w:rPr>
                <w:b/>
                <w:bCs/>
              </w:rPr>
            </w:pPr>
            <w:r w:rsidRPr="00390DD1">
              <w:rPr>
                <w:b/>
                <w:bCs/>
              </w:rPr>
              <w:t>Clinical Entity</w:t>
            </w:r>
          </w:p>
        </w:tc>
        <w:tc>
          <w:tcPr>
            <w:tcW w:w="2877" w:type="dxa"/>
          </w:tcPr>
          <w:p w14:paraId="514E3FBC" w14:textId="61BE1A2C" w:rsidR="00390DD1" w:rsidRPr="00390DD1" w:rsidRDefault="00390DD1" w:rsidP="007E6CEE">
            <w:pPr>
              <w:pStyle w:val="ThesisParagraphText"/>
              <w:rPr>
                <w:b/>
                <w:bCs/>
              </w:rPr>
            </w:pPr>
            <w:r w:rsidRPr="00390DD1">
              <w:rPr>
                <w:b/>
                <w:bCs/>
              </w:rPr>
              <w:t>Description</w:t>
            </w:r>
          </w:p>
        </w:tc>
      </w:tr>
      <w:tr w:rsidR="00390DD1" w14:paraId="49D99D1B" w14:textId="77777777" w:rsidTr="00390DD1">
        <w:tc>
          <w:tcPr>
            <w:tcW w:w="2876" w:type="dxa"/>
          </w:tcPr>
          <w:p w14:paraId="2C98EC56" w14:textId="56DAA93F" w:rsidR="00390DD1" w:rsidRDefault="00390DD1" w:rsidP="007E6CEE">
            <w:pPr>
              <w:pStyle w:val="ThesisParagraphText"/>
            </w:pPr>
            <w:r>
              <w:t>0</w:t>
            </w:r>
          </w:p>
        </w:tc>
        <w:tc>
          <w:tcPr>
            <w:tcW w:w="2877" w:type="dxa"/>
          </w:tcPr>
          <w:p w14:paraId="01AF64B4" w14:textId="6D97F35E" w:rsidR="00390DD1" w:rsidRDefault="00390DD1" w:rsidP="007E6CEE">
            <w:pPr>
              <w:pStyle w:val="ThesisParagraphText"/>
            </w:pPr>
            <w:r>
              <w:t>Background</w:t>
            </w:r>
          </w:p>
        </w:tc>
        <w:tc>
          <w:tcPr>
            <w:tcW w:w="2877" w:type="dxa"/>
          </w:tcPr>
          <w:p w14:paraId="40B70F7A" w14:textId="3FEE0FFD" w:rsidR="00390DD1" w:rsidRDefault="00390DD1" w:rsidP="007E6CEE">
            <w:pPr>
              <w:pStyle w:val="ThesisParagraphText"/>
            </w:pPr>
            <w:r>
              <w:t>All non-renal tissues and air</w:t>
            </w:r>
          </w:p>
        </w:tc>
      </w:tr>
      <w:tr w:rsidR="00390DD1" w14:paraId="3AB7EF89" w14:textId="77777777" w:rsidTr="00390DD1">
        <w:tc>
          <w:tcPr>
            <w:tcW w:w="2876" w:type="dxa"/>
          </w:tcPr>
          <w:p w14:paraId="3C6CE0DD" w14:textId="29A03464" w:rsidR="00390DD1" w:rsidRDefault="00390DD1" w:rsidP="007E6CEE">
            <w:pPr>
              <w:pStyle w:val="ThesisParagraphText"/>
            </w:pPr>
            <w:r>
              <w:t xml:space="preserve">1 </w:t>
            </w:r>
          </w:p>
        </w:tc>
        <w:tc>
          <w:tcPr>
            <w:tcW w:w="2877" w:type="dxa"/>
          </w:tcPr>
          <w:p w14:paraId="37FB3FC6" w14:textId="3ED065FA" w:rsidR="00390DD1" w:rsidRDefault="00390DD1" w:rsidP="007E6CEE">
            <w:pPr>
              <w:pStyle w:val="ThesisParagraphText"/>
            </w:pPr>
            <w:r>
              <w:t>Kidney</w:t>
            </w:r>
          </w:p>
        </w:tc>
        <w:tc>
          <w:tcPr>
            <w:tcW w:w="2877" w:type="dxa"/>
          </w:tcPr>
          <w:p w14:paraId="3CCA5F54" w14:textId="0A97BAE5" w:rsidR="00390DD1" w:rsidRDefault="00390DD1" w:rsidP="007E6CEE">
            <w:pPr>
              <w:pStyle w:val="ThesisParagraphText"/>
            </w:pPr>
            <w:r>
              <w:t>Healthy renal parenchyma</w:t>
            </w:r>
          </w:p>
        </w:tc>
      </w:tr>
      <w:tr w:rsidR="00390DD1" w14:paraId="6240B12C" w14:textId="77777777" w:rsidTr="00390DD1">
        <w:tc>
          <w:tcPr>
            <w:tcW w:w="2876" w:type="dxa"/>
          </w:tcPr>
          <w:p w14:paraId="3D6D2254" w14:textId="79E996AA" w:rsidR="00390DD1" w:rsidRDefault="00390DD1" w:rsidP="007E6CEE">
            <w:pPr>
              <w:pStyle w:val="ThesisParagraphText"/>
            </w:pPr>
            <w:r>
              <w:t>2</w:t>
            </w:r>
          </w:p>
        </w:tc>
        <w:tc>
          <w:tcPr>
            <w:tcW w:w="2877" w:type="dxa"/>
          </w:tcPr>
          <w:p w14:paraId="1ECAB5E7" w14:textId="56871D4D" w:rsidR="00390DD1" w:rsidRDefault="00390DD1" w:rsidP="007E6CEE">
            <w:pPr>
              <w:pStyle w:val="ThesisParagraphText"/>
            </w:pPr>
            <w:r>
              <w:t>Cyst</w:t>
            </w:r>
          </w:p>
        </w:tc>
        <w:tc>
          <w:tcPr>
            <w:tcW w:w="2877" w:type="dxa"/>
          </w:tcPr>
          <w:p w14:paraId="61B11A09" w14:textId="27CE6ADA" w:rsidR="00390DD1" w:rsidRDefault="00390DD1" w:rsidP="007E6CEE">
            <w:pPr>
              <w:pStyle w:val="ThesisParagraphText"/>
            </w:pPr>
            <w:r>
              <w:t>Fluid-filled renal lesions</w:t>
            </w:r>
          </w:p>
        </w:tc>
      </w:tr>
      <w:tr w:rsidR="00390DD1" w14:paraId="5630D0F7" w14:textId="77777777" w:rsidTr="00390DD1">
        <w:tc>
          <w:tcPr>
            <w:tcW w:w="2876" w:type="dxa"/>
          </w:tcPr>
          <w:p w14:paraId="66D9C005" w14:textId="34E5E88A" w:rsidR="00390DD1" w:rsidRDefault="00390DD1" w:rsidP="007E6CEE">
            <w:pPr>
              <w:pStyle w:val="ThesisParagraphText"/>
            </w:pPr>
            <w:r>
              <w:t>3</w:t>
            </w:r>
          </w:p>
        </w:tc>
        <w:tc>
          <w:tcPr>
            <w:tcW w:w="2877" w:type="dxa"/>
          </w:tcPr>
          <w:p w14:paraId="4AA87441" w14:textId="3A04B56A" w:rsidR="00390DD1" w:rsidRDefault="00390DD1" w:rsidP="007E6CEE">
            <w:pPr>
              <w:pStyle w:val="ThesisParagraphText"/>
            </w:pPr>
            <w:r>
              <w:t>Stone</w:t>
            </w:r>
          </w:p>
        </w:tc>
        <w:tc>
          <w:tcPr>
            <w:tcW w:w="2877" w:type="dxa"/>
          </w:tcPr>
          <w:p w14:paraId="3B80C5CB" w14:textId="3CA9E446" w:rsidR="00390DD1" w:rsidRDefault="00390DD1" w:rsidP="007E6CEE">
            <w:pPr>
              <w:pStyle w:val="ThesisParagraphText"/>
            </w:pPr>
            <w:r>
              <w:t>High-density calcifications (&gt;400 HU)</w:t>
            </w:r>
          </w:p>
        </w:tc>
      </w:tr>
      <w:tr w:rsidR="00390DD1" w14:paraId="612AC07B" w14:textId="77777777" w:rsidTr="00390DD1">
        <w:tc>
          <w:tcPr>
            <w:tcW w:w="2876" w:type="dxa"/>
          </w:tcPr>
          <w:p w14:paraId="29CD73DD" w14:textId="6E7AD2FF" w:rsidR="00390DD1" w:rsidRDefault="00390DD1" w:rsidP="007E6CEE">
            <w:pPr>
              <w:pStyle w:val="ThesisParagraphText"/>
            </w:pPr>
            <w:r>
              <w:t xml:space="preserve">4 </w:t>
            </w:r>
          </w:p>
        </w:tc>
        <w:tc>
          <w:tcPr>
            <w:tcW w:w="2877" w:type="dxa"/>
          </w:tcPr>
          <w:p w14:paraId="49E2C0D9" w14:textId="792B31C9" w:rsidR="00390DD1" w:rsidRDefault="00390DD1" w:rsidP="007E6CEE">
            <w:pPr>
              <w:pStyle w:val="ThesisParagraphText"/>
            </w:pPr>
            <w:r>
              <w:t>Tumor</w:t>
            </w:r>
          </w:p>
        </w:tc>
        <w:tc>
          <w:tcPr>
            <w:tcW w:w="2877" w:type="dxa"/>
          </w:tcPr>
          <w:p w14:paraId="1B0D1D53" w14:textId="63E06B02" w:rsidR="00390DD1" w:rsidRDefault="00390DD1" w:rsidP="007E6CEE">
            <w:pPr>
              <w:pStyle w:val="ThesisParagraphText"/>
              <w:keepNext/>
            </w:pPr>
            <w:r>
              <w:t>Solid renal neoplasms</w:t>
            </w:r>
          </w:p>
        </w:tc>
      </w:tr>
    </w:tbl>
    <w:p w14:paraId="6F2127C5" w14:textId="780C4CC8" w:rsidR="00E61C30" w:rsidRDefault="00390DD1" w:rsidP="00382321">
      <w:pPr>
        <w:pStyle w:val="Caption"/>
        <w:spacing w:line="480" w:lineRule="auto"/>
        <w:ind w:left="2880" w:firstLine="720"/>
        <w:jc w:val="both"/>
      </w:pPr>
      <w:bookmarkStart w:id="139" w:name="_Toc229611894"/>
      <w:r>
        <w:t xml:space="preserve">Table </w:t>
      </w:r>
      <w:r w:rsidR="000F6189">
        <w:fldChar w:fldCharType="begin"/>
      </w:r>
      <w:r w:rsidR="000F6189">
        <w:instrText xml:space="preserve"> SEQ Table \* ARABIC </w:instrText>
      </w:r>
      <w:r w:rsidR="000F6189">
        <w:fldChar w:fldCharType="separate"/>
      </w:r>
      <w:r w:rsidR="00647C90">
        <w:rPr>
          <w:noProof/>
        </w:rPr>
        <w:t>5</w:t>
      </w:r>
      <w:r w:rsidR="000F6189">
        <w:fldChar w:fldCharType="end"/>
      </w:r>
      <w:r>
        <w:t>. Class Mapping</w:t>
      </w:r>
      <w:bookmarkEnd w:id="139"/>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40" w:name="_Toc224091570"/>
      <w:r>
        <w:t>3.</w:t>
      </w:r>
      <w:r w:rsidR="00975222">
        <w:t>6.1 Domain Expert Profile</w:t>
      </w:r>
      <w:bookmarkEnd w:id="140"/>
    </w:p>
    <w:p w14:paraId="6BE8A498" w14:textId="5AA8C049" w:rsidR="00975222" w:rsidRDefault="00975222" w:rsidP="007E6CEE">
      <w:pPr>
        <w:spacing w:line="480" w:lineRule="auto"/>
        <w:ind w:left="720"/>
        <w:jc w:val="both"/>
      </w:pPr>
      <w:r>
        <w:tab/>
      </w:r>
      <w:r w:rsidR="00523478" w:rsidRPr="00523478">
        <w:t>To ensure the clinical validity of the dataset, the ground truth annotations and failure analysis were supervised by Dr. Nathaniel F. Paragas. As an Affiliate Consultant at Capitol Medical Center—and an Associate Professor at Mapúa University, Dr. Paragas provide</w:t>
      </w:r>
      <w:r w:rsidR="00B61430">
        <w:t>s</w:t>
      </w:r>
      <w:r w:rsidR="00523478" w:rsidRPr="00523478">
        <w:t xml:space="preserve"> the necessary expert oversight. His specialization in diagnostic and interventional radiology ensures the anatomical precision required for differentiating complex renal cysts, tumors, and stones.</w:t>
      </w:r>
    </w:p>
    <w:tbl>
      <w:tblPr>
        <w:tblStyle w:val="TableGrid"/>
        <w:tblW w:w="0" w:type="auto"/>
        <w:tblInd w:w="720" w:type="dxa"/>
        <w:tblLook w:val="04A0" w:firstRow="1" w:lastRow="0" w:firstColumn="1" w:lastColumn="0" w:noHBand="0" w:noVBand="1"/>
      </w:tblPr>
      <w:tblGrid>
        <w:gridCol w:w="3969"/>
        <w:gridCol w:w="3941"/>
      </w:tblGrid>
      <w:tr w:rsidR="00D95C4D" w14:paraId="3E1014BB" w14:textId="77777777" w:rsidTr="00D95C4D">
        <w:tc>
          <w:tcPr>
            <w:tcW w:w="3969" w:type="dxa"/>
          </w:tcPr>
          <w:p w14:paraId="112CF08E" w14:textId="1F181535" w:rsidR="00D95C4D" w:rsidRDefault="00D95C4D" w:rsidP="007E6CEE">
            <w:pPr>
              <w:spacing w:line="480" w:lineRule="auto"/>
              <w:jc w:val="both"/>
            </w:pPr>
            <w:r>
              <w:rPr>
                <w:rFonts w:eastAsiaTheme="minorHAnsi" w:cstheme="minorBidi"/>
                <w:szCs w:val="22"/>
              </w:rPr>
              <w:t>Category</w:t>
            </w:r>
          </w:p>
        </w:tc>
        <w:tc>
          <w:tcPr>
            <w:tcW w:w="3941" w:type="dxa"/>
          </w:tcPr>
          <w:p w14:paraId="04153E9F" w14:textId="7BB1CD0B" w:rsidR="00D95C4D" w:rsidRDefault="00D95C4D" w:rsidP="007E6CEE">
            <w:pPr>
              <w:spacing w:line="480" w:lineRule="auto"/>
              <w:jc w:val="both"/>
            </w:pPr>
            <w:r>
              <w:t>Details</w:t>
            </w:r>
          </w:p>
        </w:tc>
      </w:tr>
      <w:tr w:rsidR="00D95C4D" w14:paraId="25EB7A12" w14:textId="77777777" w:rsidTr="00D95C4D">
        <w:tc>
          <w:tcPr>
            <w:tcW w:w="3969" w:type="dxa"/>
          </w:tcPr>
          <w:p w14:paraId="09F821E7" w14:textId="3A3BF335" w:rsidR="00D95C4D" w:rsidRDefault="00D95C4D" w:rsidP="007E6CEE">
            <w:pPr>
              <w:spacing w:line="480" w:lineRule="auto"/>
              <w:jc w:val="both"/>
            </w:pPr>
            <w:r>
              <w:lastRenderedPageBreak/>
              <w:t>Name &amp; Title</w:t>
            </w:r>
          </w:p>
        </w:tc>
        <w:tc>
          <w:tcPr>
            <w:tcW w:w="3941" w:type="dxa"/>
          </w:tcPr>
          <w:p w14:paraId="0F3957D7" w14:textId="0E3A3941" w:rsidR="00D95C4D" w:rsidRDefault="00D95C4D" w:rsidP="007E6CEE">
            <w:pPr>
              <w:spacing w:line="480" w:lineRule="auto"/>
              <w:jc w:val="both"/>
            </w:pPr>
            <w:r>
              <w:t>Dr. Nathaniel F. Paragas, MD, FPCR, FPSVIR</w:t>
            </w:r>
          </w:p>
        </w:tc>
      </w:tr>
      <w:tr w:rsidR="00D95C4D" w14:paraId="56F1F2A6" w14:textId="77777777" w:rsidTr="00D95C4D">
        <w:tc>
          <w:tcPr>
            <w:tcW w:w="3969" w:type="dxa"/>
            <w:vMerge w:val="restart"/>
          </w:tcPr>
          <w:p w14:paraId="55B6C966" w14:textId="3A91A8D8" w:rsidR="00D95C4D" w:rsidRDefault="00D95C4D" w:rsidP="007E6CEE">
            <w:pPr>
              <w:spacing w:line="480" w:lineRule="auto"/>
              <w:jc w:val="both"/>
            </w:pPr>
            <w:r>
              <w:t>Current Affiliations</w:t>
            </w:r>
          </w:p>
        </w:tc>
        <w:tc>
          <w:tcPr>
            <w:tcW w:w="3941" w:type="dxa"/>
          </w:tcPr>
          <w:p w14:paraId="6059251F" w14:textId="2E8F3563" w:rsidR="00D95C4D" w:rsidRDefault="00D95C4D" w:rsidP="007E6CEE">
            <w:pPr>
              <w:spacing w:line="480" w:lineRule="auto"/>
              <w:jc w:val="both"/>
            </w:pPr>
            <w:r>
              <w:t>Associate Professor, School of Medicine, Mapùa University</w:t>
            </w:r>
          </w:p>
        </w:tc>
      </w:tr>
      <w:tr w:rsidR="00D95C4D" w14:paraId="469E4B4C" w14:textId="77777777" w:rsidTr="00D95C4D">
        <w:tc>
          <w:tcPr>
            <w:tcW w:w="3969" w:type="dxa"/>
            <w:vMerge/>
          </w:tcPr>
          <w:p w14:paraId="36FA0662" w14:textId="77777777" w:rsidR="00D95C4D" w:rsidRDefault="00D95C4D" w:rsidP="007E6CEE">
            <w:pPr>
              <w:spacing w:line="480" w:lineRule="auto"/>
              <w:jc w:val="both"/>
            </w:pPr>
          </w:p>
        </w:tc>
        <w:tc>
          <w:tcPr>
            <w:tcW w:w="3941" w:type="dxa"/>
          </w:tcPr>
          <w:p w14:paraId="30D3C0F5" w14:textId="72B60BE7" w:rsidR="00D95C4D" w:rsidRDefault="00D95C4D" w:rsidP="007E6CEE">
            <w:pPr>
              <w:spacing w:line="480" w:lineRule="auto"/>
              <w:jc w:val="both"/>
            </w:pPr>
            <w:r>
              <w:t xml:space="preserve">Affiliate </w:t>
            </w:r>
            <w:r w:rsidR="00786885">
              <w:t>Consultant</w:t>
            </w:r>
            <w:r>
              <w:t>, Department of Radiology, Capitol Medical Center</w:t>
            </w:r>
          </w:p>
        </w:tc>
      </w:tr>
      <w:tr w:rsidR="001454F8" w14:paraId="1A0BE301" w14:textId="77777777" w:rsidTr="00D95C4D">
        <w:tc>
          <w:tcPr>
            <w:tcW w:w="3969" w:type="dxa"/>
            <w:vMerge w:val="restart"/>
          </w:tcPr>
          <w:p w14:paraId="1AF6A2B9" w14:textId="71DC35E5" w:rsidR="001454F8" w:rsidRDefault="001454F8" w:rsidP="007E6CEE">
            <w:pPr>
              <w:spacing w:line="480" w:lineRule="auto"/>
              <w:jc w:val="both"/>
            </w:pPr>
            <w:r>
              <w:t>Specialization</w:t>
            </w:r>
          </w:p>
        </w:tc>
        <w:tc>
          <w:tcPr>
            <w:tcW w:w="3941" w:type="dxa"/>
          </w:tcPr>
          <w:p w14:paraId="02CD5393" w14:textId="51BFECAC" w:rsidR="001454F8" w:rsidRDefault="001454F8" w:rsidP="007E6CEE">
            <w:pPr>
              <w:spacing w:line="480" w:lineRule="auto"/>
              <w:jc w:val="both"/>
            </w:pPr>
            <w:r>
              <w:t>Diagnostic Radiology (Residency, St. Luke’s Medical Center</w:t>
            </w:r>
          </w:p>
        </w:tc>
      </w:tr>
      <w:tr w:rsidR="001454F8" w14:paraId="0E3E9856" w14:textId="77777777" w:rsidTr="00D95C4D">
        <w:tc>
          <w:tcPr>
            <w:tcW w:w="3969" w:type="dxa"/>
            <w:vMerge/>
          </w:tcPr>
          <w:p w14:paraId="55106479" w14:textId="77777777" w:rsidR="001454F8" w:rsidRDefault="001454F8" w:rsidP="007E6CEE">
            <w:pPr>
              <w:spacing w:line="480" w:lineRule="auto"/>
              <w:jc w:val="both"/>
            </w:pPr>
          </w:p>
        </w:tc>
        <w:tc>
          <w:tcPr>
            <w:tcW w:w="3941" w:type="dxa"/>
          </w:tcPr>
          <w:p w14:paraId="70EB4EE5" w14:textId="5184E5EE" w:rsidR="001454F8" w:rsidRDefault="001454F8" w:rsidP="007E6CEE">
            <w:pPr>
              <w:spacing w:line="480" w:lineRule="auto"/>
              <w:jc w:val="both"/>
            </w:pPr>
            <w:r>
              <w:t xml:space="preserve">Vascular &amp; Interventional Radiology (Fellowship, St. Luke’s </w:t>
            </w:r>
          </w:p>
        </w:tc>
      </w:tr>
      <w:tr w:rsidR="00541387" w14:paraId="2D816FD1" w14:textId="77777777" w:rsidTr="00D95C4D">
        <w:tc>
          <w:tcPr>
            <w:tcW w:w="3969" w:type="dxa"/>
            <w:vMerge w:val="restart"/>
          </w:tcPr>
          <w:p w14:paraId="1266D95C" w14:textId="43AB52EB" w:rsidR="00541387" w:rsidRDefault="00541387" w:rsidP="007E6CEE">
            <w:pPr>
              <w:spacing w:line="480" w:lineRule="auto"/>
              <w:jc w:val="both"/>
            </w:pPr>
            <w:r>
              <w:t>Experience</w:t>
            </w:r>
          </w:p>
        </w:tc>
        <w:tc>
          <w:tcPr>
            <w:tcW w:w="3941" w:type="dxa"/>
          </w:tcPr>
          <w:p w14:paraId="0EAD6828" w14:textId="46372C8E" w:rsidR="00541387" w:rsidRDefault="00541387" w:rsidP="007E6CEE">
            <w:pPr>
              <w:spacing w:line="480" w:lineRule="auto"/>
              <w:jc w:val="both"/>
            </w:pPr>
            <w:r>
              <w:t>10 Years – Medical Doctor</w:t>
            </w:r>
          </w:p>
        </w:tc>
      </w:tr>
      <w:tr w:rsidR="00541387" w14:paraId="6E0DABAC" w14:textId="77777777" w:rsidTr="00D95C4D">
        <w:tc>
          <w:tcPr>
            <w:tcW w:w="3969" w:type="dxa"/>
            <w:vMerge/>
          </w:tcPr>
          <w:p w14:paraId="2DC572AB" w14:textId="77777777" w:rsidR="00541387" w:rsidRDefault="00541387" w:rsidP="007E6CEE">
            <w:pPr>
              <w:spacing w:line="480" w:lineRule="auto"/>
              <w:jc w:val="both"/>
            </w:pPr>
          </w:p>
        </w:tc>
        <w:tc>
          <w:tcPr>
            <w:tcW w:w="3941" w:type="dxa"/>
          </w:tcPr>
          <w:p w14:paraId="0ACCCE29" w14:textId="0125B0BC" w:rsidR="00541387" w:rsidRDefault="00541387" w:rsidP="007E6CEE">
            <w:pPr>
              <w:spacing w:line="480" w:lineRule="auto"/>
              <w:jc w:val="both"/>
            </w:pPr>
            <w:r>
              <w:t>6 Years – Diagnostic Radiology</w:t>
            </w:r>
          </w:p>
        </w:tc>
      </w:tr>
      <w:tr w:rsidR="00541387" w14:paraId="08057DE7" w14:textId="77777777" w:rsidTr="00D95C4D">
        <w:tc>
          <w:tcPr>
            <w:tcW w:w="3969" w:type="dxa"/>
            <w:vMerge/>
          </w:tcPr>
          <w:p w14:paraId="262881F9" w14:textId="77777777" w:rsidR="00541387" w:rsidRDefault="00541387" w:rsidP="007E6CEE">
            <w:pPr>
              <w:spacing w:line="480" w:lineRule="auto"/>
              <w:jc w:val="both"/>
            </w:pPr>
          </w:p>
        </w:tc>
        <w:tc>
          <w:tcPr>
            <w:tcW w:w="3941" w:type="dxa"/>
          </w:tcPr>
          <w:p w14:paraId="7B0EF622" w14:textId="2300DEB9" w:rsidR="00541387" w:rsidRDefault="00541387" w:rsidP="007E6CEE">
            <w:pPr>
              <w:spacing w:line="480" w:lineRule="auto"/>
              <w:jc w:val="both"/>
            </w:pPr>
            <w:r>
              <w:t>3 Years – Vascular &amp; Interventional Radiology</w:t>
            </w:r>
          </w:p>
        </w:tc>
      </w:tr>
      <w:tr w:rsidR="00541387" w14:paraId="56FA2F89" w14:textId="77777777" w:rsidTr="00D95C4D">
        <w:tc>
          <w:tcPr>
            <w:tcW w:w="3969" w:type="dxa"/>
            <w:vMerge w:val="restart"/>
          </w:tcPr>
          <w:p w14:paraId="78037555" w14:textId="3B8E2FEB" w:rsidR="00541387" w:rsidRDefault="00541387" w:rsidP="007E6CEE">
            <w:pPr>
              <w:spacing w:line="480" w:lineRule="auto"/>
              <w:jc w:val="both"/>
            </w:pPr>
            <w:r>
              <w:t>Professional Status</w:t>
            </w:r>
          </w:p>
        </w:tc>
        <w:tc>
          <w:tcPr>
            <w:tcW w:w="3941" w:type="dxa"/>
          </w:tcPr>
          <w:p w14:paraId="37B93384" w14:textId="39BF3426" w:rsidR="00541387" w:rsidRDefault="00541387" w:rsidP="007E6CEE">
            <w:pPr>
              <w:spacing w:line="480" w:lineRule="auto"/>
              <w:jc w:val="both"/>
            </w:pPr>
            <w:r>
              <w:t>Fellow, Philippine College of Radiology (FPCR)</w:t>
            </w:r>
          </w:p>
        </w:tc>
      </w:tr>
      <w:tr w:rsidR="00541387" w14:paraId="2C6118BA" w14:textId="77777777" w:rsidTr="00D95C4D">
        <w:tc>
          <w:tcPr>
            <w:tcW w:w="3969" w:type="dxa"/>
            <w:vMerge/>
          </w:tcPr>
          <w:p w14:paraId="46FF78B0" w14:textId="77777777" w:rsidR="00541387" w:rsidRDefault="00541387" w:rsidP="007E6CEE">
            <w:pPr>
              <w:spacing w:line="480" w:lineRule="auto"/>
              <w:jc w:val="both"/>
            </w:pPr>
          </w:p>
        </w:tc>
        <w:tc>
          <w:tcPr>
            <w:tcW w:w="3941" w:type="dxa"/>
          </w:tcPr>
          <w:p w14:paraId="51C5CD48" w14:textId="2E854682" w:rsidR="00541387" w:rsidRDefault="00541387" w:rsidP="007E6CEE">
            <w:pPr>
              <w:keepNext/>
              <w:spacing w:line="480" w:lineRule="auto"/>
              <w:jc w:val="both"/>
            </w:pPr>
            <w:r>
              <w:t>Fellow, Philippine Society of Vascular and Interventional Radiology (FPSVIR)</w:t>
            </w:r>
          </w:p>
        </w:tc>
      </w:tr>
    </w:tbl>
    <w:p w14:paraId="7AD57020" w14:textId="0AF6D614" w:rsidR="00523478" w:rsidRDefault="00E40733" w:rsidP="00382321">
      <w:pPr>
        <w:pStyle w:val="Caption"/>
        <w:spacing w:line="480" w:lineRule="auto"/>
        <w:ind w:left="2160"/>
        <w:jc w:val="both"/>
      </w:pPr>
      <w:bookmarkStart w:id="141" w:name="_Toc229611895"/>
      <w:r>
        <w:t xml:space="preserve">Table </w:t>
      </w:r>
      <w:r w:rsidR="000F6189">
        <w:fldChar w:fldCharType="begin"/>
      </w:r>
      <w:r w:rsidR="000F6189">
        <w:instrText xml:space="preserve"> SEQ Table \* ARABIC </w:instrText>
      </w:r>
      <w:r w:rsidR="000F6189">
        <w:fldChar w:fldCharType="separate"/>
      </w:r>
      <w:r w:rsidR="00647C90">
        <w:rPr>
          <w:noProof/>
        </w:rPr>
        <w:t>6</w:t>
      </w:r>
      <w:r w:rsidR="000F6189">
        <w:fldChar w:fldCharType="end"/>
      </w:r>
      <w:r>
        <w:t xml:space="preserve">. Domain Expert </w:t>
      </w:r>
      <w:r w:rsidR="00931FBA">
        <w:t>(Radiologist)</w:t>
      </w:r>
      <w:r>
        <w:t xml:space="preserve"> Profile</w:t>
      </w:r>
      <w:bookmarkEnd w:id="141"/>
    </w:p>
    <w:p w14:paraId="117717B2" w14:textId="77777777" w:rsidR="00B54949" w:rsidRPr="00B54949" w:rsidRDefault="00B54949" w:rsidP="007E6CEE">
      <w:pPr>
        <w:spacing w:line="480" w:lineRule="auto"/>
        <w:ind w:left="720" w:firstLine="720"/>
        <w:jc w:val="both"/>
      </w:pPr>
      <w:r w:rsidRPr="00B54949">
        <w:t xml:space="preserve">To ensure an unbiased and independent evaluation of the model's performance, a second domain expert — Dr. Bernard Bringas, M.D., a Radiologist — is included. As an independent diagnostic radiologist, Dr. Bringas provides an </w:t>
      </w:r>
      <w:r w:rsidRPr="00B54949">
        <w:lastRenderedPageBreak/>
        <w:t>objective "blind" clinical visual validation of the model's predicted segmentation masks, free from any involvement in the annotation or training phases. His role is strictly limited to the evaluation phase, where he reviews a curated subset of 15 cases (5 per abnormality: kidney stones, cysts, and tumors), assessing whether the AI-generated detections are clinically accurate and providing a confidence rating for each prediction. The inclusion of a second independent radiologist ensures that the qualitative evaluation is scientifically rigorous and free from bias.</w:t>
      </w:r>
    </w:p>
    <w:tbl>
      <w:tblPr>
        <w:tblStyle w:val="TableGrid"/>
        <w:tblW w:w="0" w:type="auto"/>
        <w:tblInd w:w="720" w:type="dxa"/>
        <w:tblLook w:val="04A0" w:firstRow="1" w:lastRow="0" w:firstColumn="1" w:lastColumn="0" w:noHBand="0" w:noVBand="1"/>
      </w:tblPr>
      <w:tblGrid>
        <w:gridCol w:w="3969"/>
        <w:gridCol w:w="3941"/>
      </w:tblGrid>
      <w:tr w:rsidR="000A6697" w14:paraId="1248742C" w14:textId="77777777">
        <w:tc>
          <w:tcPr>
            <w:tcW w:w="3969" w:type="dxa"/>
          </w:tcPr>
          <w:p w14:paraId="6E49D38E" w14:textId="77777777" w:rsidR="000A6697" w:rsidRDefault="000A6697" w:rsidP="007E6CEE">
            <w:pPr>
              <w:spacing w:line="480" w:lineRule="auto"/>
              <w:jc w:val="both"/>
            </w:pPr>
            <w:r>
              <w:rPr>
                <w:rFonts w:eastAsiaTheme="minorHAnsi" w:cstheme="minorBidi"/>
                <w:szCs w:val="22"/>
              </w:rPr>
              <w:t>Category</w:t>
            </w:r>
          </w:p>
        </w:tc>
        <w:tc>
          <w:tcPr>
            <w:tcW w:w="3941" w:type="dxa"/>
          </w:tcPr>
          <w:p w14:paraId="2145EAAB" w14:textId="77777777" w:rsidR="000A6697" w:rsidRDefault="000A6697" w:rsidP="007E6CEE">
            <w:pPr>
              <w:spacing w:line="480" w:lineRule="auto"/>
              <w:jc w:val="both"/>
            </w:pPr>
            <w:r>
              <w:t>Details</w:t>
            </w:r>
          </w:p>
        </w:tc>
      </w:tr>
      <w:tr w:rsidR="000A6697" w14:paraId="2F314252" w14:textId="77777777">
        <w:tc>
          <w:tcPr>
            <w:tcW w:w="3969" w:type="dxa"/>
          </w:tcPr>
          <w:p w14:paraId="009D6B7E" w14:textId="77777777" w:rsidR="000A6697" w:rsidRDefault="000A6697" w:rsidP="007E6CEE">
            <w:pPr>
              <w:spacing w:line="480" w:lineRule="auto"/>
              <w:jc w:val="both"/>
            </w:pPr>
            <w:r>
              <w:t>Name &amp; Title</w:t>
            </w:r>
          </w:p>
        </w:tc>
        <w:tc>
          <w:tcPr>
            <w:tcW w:w="3941" w:type="dxa"/>
          </w:tcPr>
          <w:p w14:paraId="32317A65" w14:textId="0D427054" w:rsidR="000A6697" w:rsidRDefault="000A6697" w:rsidP="007E6CEE">
            <w:pPr>
              <w:spacing w:line="480" w:lineRule="auto"/>
              <w:jc w:val="both"/>
            </w:pPr>
          </w:p>
        </w:tc>
      </w:tr>
      <w:tr w:rsidR="000A6697" w14:paraId="6737716C" w14:textId="77777777">
        <w:tc>
          <w:tcPr>
            <w:tcW w:w="3969" w:type="dxa"/>
            <w:vMerge w:val="restart"/>
          </w:tcPr>
          <w:p w14:paraId="0FCA09AA" w14:textId="77777777" w:rsidR="000A6697" w:rsidRDefault="000A6697" w:rsidP="007E6CEE">
            <w:pPr>
              <w:spacing w:line="480" w:lineRule="auto"/>
              <w:jc w:val="both"/>
            </w:pPr>
            <w:r>
              <w:t>Current Affiliations</w:t>
            </w:r>
          </w:p>
        </w:tc>
        <w:tc>
          <w:tcPr>
            <w:tcW w:w="3941" w:type="dxa"/>
          </w:tcPr>
          <w:p w14:paraId="54E16DA0" w14:textId="48DC0D19" w:rsidR="000A6697" w:rsidRDefault="000A6697" w:rsidP="007E6CEE">
            <w:pPr>
              <w:spacing w:line="480" w:lineRule="auto"/>
              <w:jc w:val="both"/>
            </w:pPr>
          </w:p>
        </w:tc>
      </w:tr>
      <w:tr w:rsidR="000A6697" w14:paraId="46582D6F" w14:textId="77777777">
        <w:tc>
          <w:tcPr>
            <w:tcW w:w="3969" w:type="dxa"/>
            <w:vMerge/>
          </w:tcPr>
          <w:p w14:paraId="550719BE" w14:textId="77777777" w:rsidR="000A6697" w:rsidRDefault="000A6697" w:rsidP="007E6CEE">
            <w:pPr>
              <w:spacing w:line="480" w:lineRule="auto"/>
              <w:jc w:val="both"/>
            </w:pPr>
          </w:p>
        </w:tc>
        <w:tc>
          <w:tcPr>
            <w:tcW w:w="3941" w:type="dxa"/>
          </w:tcPr>
          <w:p w14:paraId="0C73823E" w14:textId="3CEF55F8" w:rsidR="000A6697" w:rsidRDefault="000A6697" w:rsidP="007E6CEE">
            <w:pPr>
              <w:spacing w:line="480" w:lineRule="auto"/>
              <w:jc w:val="both"/>
            </w:pPr>
          </w:p>
        </w:tc>
      </w:tr>
      <w:tr w:rsidR="000A6697" w14:paraId="789E2702" w14:textId="77777777">
        <w:tc>
          <w:tcPr>
            <w:tcW w:w="3969" w:type="dxa"/>
            <w:vMerge w:val="restart"/>
          </w:tcPr>
          <w:p w14:paraId="3FD3DBE8" w14:textId="77777777" w:rsidR="000A6697" w:rsidRDefault="000A6697" w:rsidP="007E6CEE">
            <w:pPr>
              <w:spacing w:line="480" w:lineRule="auto"/>
              <w:jc w:val="both"/>
            </w:pPr>
            <w:r>
              <w:t>Specialization</w:t>
            </w:r>
          </w:p>
        </w:tc>
        <w:tc>
          <w:tcPr>
            <w:tcW w:w="3941" w:type="dxa"/>
          </w:tcPr>
          <w:p w14:paraId="3DA8324A" w14:textId="44C1D56C" w:rsidR="000A6697" w:rsidRDefault="000A6697" w:rsidP="007E6CEE">
            <w:pPr>
              <w:spacing w:line="480" w:lineRule="auto"/>
              <w:jc w:val="both"/>
            </w:pPr>
          </w:p>
        </w:tc>
      </w:tr>
      <w:tr w:rsidR="000A6697" w14:paraId="05886A36" w14:textId="77777777">
        <w:tc>
          <w:tcPr>
            <w:tcW w:w="3969" w:type="dxa"/>
            <w:vMerge/>
          </w:tcPr>
          <w:p w14:paraId="664B67AB" w14:textId="77777777" w:rsidR="000A6697" w:rsidRDefault="000A6697" w:rsidP="007E6CEE">
            <w:pPr>
              <w:spacing w:line="480" w:lineRule="auto"/>
              <w:jc w:val="both"/>
            </w:pPr>
          </w:p>
        </w:tc>
        <w:tc>
          <w:tcPr>
            <w:tcW w:w="3941" w:type="dxa"/>
          </w:tcPr>
          <w:p w14:paraId="75D4F358" w14:textId="5B257144" w:rsidR="000A6697" w:rsidRDefault="000A6697" w:rsidP="007E6CEE">
            <w:pPr>
              <w:spacing w:line="480" w:lineRule="auto"/>
              <w:jc w:val="both"/>
            </w:pPr>
          </w:p>
        </w:tc>
      </w:tr>
      <w:tr w:rsidR="000A6697" w14:paraId="7A309029" w14:textId="77777777">
        <w:tc>
          <w:tcPr>
            <w:tcW w:w="3969" w:type="dxa"/>
            <w:vMerge w:val="restart"/>
          </w:tcPr>
          <w:p w14:paraId="5D5F5B2E" w14:textId="77777777" w:rsidR="000A6697" w:rsidRDefault="000A6697" w:rsidP="007E6CEE">
            <w:pPr>
              <w:spacing w:line="480" w:lineRule="auto"/>
              <w:jc w:val="both"/>
            </w:pPr>
            <w:r>
              <w:t>Experience</w:t>
            </w:r>
          </w:p>
        </w:tc>
        <w:tc>
          <w:tcPr>
            <w:tcW w:w="3941" w:type="dxa"/>
          </w:tcPr>
          <w:p w14:paraId="2E39CB14" w14:textId="46772029" w:rsidR="000A6697" w:rsidRDefault="000A6697" w:rsidP="007E6CEE">
            <w:pPr>
              <w:spacing w:line="480" w:lineRule="auto"/>
              <w:jc w:val="both"/>
            </w:pPr>
          </w:p>
        </w:tc>
      </w:tr>
      <w:tr w:rsidR="000A6697" w14:paraId="749D16A2" w14:textId="77777777">
        <w:tc>
          <w:tcPr>
            <w:tcW w:w="3969" w:type="dxa"/>
            <w:vMerge/>
          </w:tcPr>
          <w:p w14:paraId="34176331" w14:textId="77777777" w:rsidR="000A6697" w:rsidRDefault="000A6697" w:rsidP="007E6CEE">
            <w:pPr>
              <w:spacing w:line="480" w:lineRule="auto"/>
              <w:jc w:val="both"/>
            </w:pPr>
          </w:p>
        </w:tc>
        <w:tc>
          <w:tcPr>
            <w:tcW w:w="3941" w:type="dxa"/>
          </w:tcPr>
          <w:p w14:paraId="004510AB" w14:textId="6319924B" w:rsidR="000A6697" w:rsidRDefault="000A6697" w:rsidP="007E6CEE">
            <w:pPr>
              <w:spacing w:line="480" w:lineRule="auto"/>
              <w:jc w:val="both"/>
            </w:pPr>
          </w:p>
        </w:tc>
      </w:tr>
      <w:tr w:rsidR="000A6697" w14:paraId="2BC2098D" w14:textId="77777777">
        <w:tc>
          <w:tcPr>
            <w:tcW w:w="3969" w:type="dxa"/>
            <w:vMerge/>
          </w:tcPr>
          <w:p w14:paraId="497A2CA1" w14:textId="77777777" w:rsidR="000A6697" w:rsidRDefault="000A6697" w:rsidP="007E6CEE">
            <w:pPr>
              <w:spacing w:line="480" w:lineRule="auto"/>
              <w:jc w:val="both"/>
            </w:pPr>
          </w:p>
        </w:tc>
        <w:tc>
          <w:tcPr>
            <w:tcW w:w="3941" w:type="dxa"/>
          </w:tcPr>
          <w:p w14:paraId="6F0EF460" w14:textId="670E396F" w:rsidR="000A6697" w:rsidRDefault="000A6697" w:rsidP="007E6CEE">
            <w:pPr>
              <w:spacing w:line="480" w:lineRule="auto"/>
              <w:jc w:val="both"/>
            </w:pPr>
          </w:p>
        </w:tc>
      </w:tr>
      <w:tr w:rsidR="000A6697" w14:paraId="78D155AE" w14:textId="77777777">
        <w:tc>
          <w:tcPr>
            <w:tcW w:w="3969" w:type="dxa"/>
            <w:vMerge w:val="restart"/>
          </w:tcPr>
          <w:p w14:paraId="4DF537AB" w14:textId="77777777" w:rsidR="000A6697" w:rsidRDefault="000A6697" w:rsidP="007E6CEE">
            <w:pPr>
              <w:spacing w:line="480" w:lineRule="auto"/>
              <w:jc w:val="both"/>
            </w:pPr>
            <w:r>
              <w:t>Professional Status</w:t>
            </w:r>
          </w:p>
        </w:tc>
        <w:tc>
          <w:tcPr>
            <w:tcW w:w="3941" w:type="dxa"/>
          </w:tcPr>
          <w:p w14:paraId="536585F8" w14:textId="27BE50A3" w:rsidR="000A6697" w:rsidRDefault="000A6697" w:rsidP="007E6CEE">
            <w:pPr>
              <w:spacing w:line="480" w:lineRule="auto"/>
              <w:jc w:val="both"/>
            </w:pPr>
          </w:p>
        </w:tc>
      </w:tr>
      <w:tr w:rsidR="000A6697" w14:paraId="1296BE4D" w14:textId="77777777">
        <w:tc>
          <w:tcPr>
            <w:tcW w:w="3969" w:type="dxa"/>
            <w:vMerge/>
          </w:tcPr>
          <w:p w14:paraId="11D0E535" w14:textId="77777777" w:rsidR="000A6697" w:rsidRDefault="000A6697" w:rsidP="007E6CEE">
            <w:pPr>
              <w:spacing w:line="480" w:lineRule="auto"/>
              <w:jc w:val="both"/>
            </w:pPr>
          </w:p>
        </w:tc>
        <w:tc>
          <w:tcPr>
            <w:tcW w:w="3941" w:type="dxa"/>
          </w:tcPr>
          <w:p w14:paraId="15F5D270" w14:textId="4B28339D" w:rsidR="000A6697" w:rsidRDefault="000A6697" w:rsidP="007E6CEE">
            <w:pPr>
              <w:keepNext/>
              <w:spacing w:line="480" w:lineRule="auto"/>
              <w:jc w:val="both"/>
            </w:pPr>
          </w:p>
        </w:tc>
      </w:tr>
    </w:tbl>
    <w:p w14:paraId="747440B1" w14:textId="77777777" w:rsidR="00B54949" w:rsidRPr="00382321" w:rsidRDefault="00B54949" w:rsidP="007E6CEE">
      <w:pPr>
        <w:spacing w:line="480" w:lineRule="auto"/>
        <w:ind w:left="720" w:firstLine="720"/>
        <w:jc w:val="both"/>
        <w:rPr>
          <w:b/>
          <w:bCs/>
        </w:rPr>
      </w:pPr>
      <w:r w:rsidRPr="00382321">
        <w:rPr>
          <w:b/>
          <w:bCs/>
        </w:rPr>
        <w:t>Table 7. Second Domain Expert (Radiologist) Profile</w:t>
      </w:r>
    </w:p>
    <w:p w14:paraId="53BA7D1E" w14:textId="3E858533" w:rsidR="00E40733" w:rsidRPr="00E40733" w:rsidRDefault="00E40733" w:rsidP="007E6CEE">
      <w:pPr>
        <w:spacing w:line="480" w:lineRule="auto"/>
        <w:jc w:val="both"/>
      </w:pPr>
      <w:r>
        <w:tab/>
      </w:r>
    </w:p>
    <w:p w14:paraId="49FE5D12" w14:textId="0A0331D5" w:rsidR="00E61C30" w:rsidRDefault="00B86882" w:rsidP="007E6CEE">
      <w:pPr>
        <w:pStyle w:val="ThesisParagraphText"/>
      </w:pPr>
      <w:r>
        <w:tab/>
      </w:r>
      <w:r w:rsidR="00E61C30" w:rsidRPr="00E61C30">
        <w:t>Workflow:</w:t>
      </w:r>
    </w:p>
    <w:p w14:paraId="174C6106" w14:textId="4DE94920" w:rsidR="00E61C30" w:rsidRDefault="00832286" w:rsidP="007E6CEE">
      <w:pPr>
        <w:pStyle w:val="ThesisNumberedList"/>
        <w:numPr>
          <w:ilvl w:val="1"/>
          <w:numId w:val="20"/>
        </w:numPr>
      </w:pPr>
      <w:r w:rsidRPr="00832286">
        <w:t>Initialization: The NIfTI volume is loaded into 3D Slicer. A new segmentation layer is created.</w:t>
      </w:r>
    </w:p>
    <w:p w14:paraId="72875BAD" w14:textId="2C4EFF4B" w:rsidR="00832286" w:rsidRDefault="00A2482E" w:rsidP="007E6CEE">
      <w:pPr>
        <w:pStyle w:val="ThesisNumberedList"/>
        <w:numPr>
          <w:ilvl w:val="1"/>
          <w:numId w:val="20"/>
        </w:numPr>
      </w:pPr>
      <w:r>
        <w:lastRenderedPageBreak/>
        <w:t>Label Generation</w:t>
      </w:r>
      <w:r w:rsidR="00832286" w:rsidRPr="00832286">
        <w:t xml:space="preserve">: </w:t>
      </w:r>
    </w:p>
    <w:p w14:paraId="6B3AFC76" w14:textId="2E77572D" w:rsidR="00521140" w:rsidRDefault="00521140" w:rsidP="007E6CEE">
      <w:pPr>
        <w:pStyle w:val="ThesisNumberedList"/>
        <w:numPr>
          <w:ilvl w:val="0"/>
          <w:numId w:val="25"/>
        </w:numPr>
      </w:pPr>
      <w:r>
        <w:t>Stream A (Raw Data): Researchers manually 'painted' regions of interest using 3D Slicer’s interpolation tools, followed by slice-by-slice correction.</w:t>
      </w:r>
    </w:p>
    <w:p w14:paraId="63B7F8D7" w14:textId="2E93B91A" w:rsidR="00521140" w:rsidRDefault="00521140" w:rsidP="007E6CEE">
      <w:pPr>
        <w:pStyle w:val="ThesisNumberedList"/>
        <w:numPr>
          <w:ilvl w:val="0"/>
          <w:numId w:val="25"/>
        </w:numPr>
      </w:pPr>
      <w:r>
        <w:t>Stream B (Pre-annotated Data): Existing masks were mapped to the study's label values (e.g., ensuring KiTS 'Tumor' label maps to Class ID 4) and visually inspected for conversion artifacts."</w:t>
      </w:r>
    </w:p>
    <w:p w14:paraId="565C7737" w14:textId="46D3EC30" w:rsidR="00832286" w:rsidRDefault="00832286" w:rsidP="007E6CEE">
      <w:pPr>
        <w:pStyle w:val="ThesisNumberedList"/>
        <w:numPr>
          <w:ilvl w:val="1"/>
          <w:numId w:val="20"/>
        </w:numPr>
      </w:pPr>
      <w:r w:rsidRPr="00832286">
        <w:t>Expert Review: A "Human-in-the-Loop" quality assurance process is implemented.</w:t>
      </w:r>
    </w:p>
    <w:p w14:paraId="2E4CA133" w14:textId="530186A2" w:rsidR="00E277C8" w:rsidRDefault="00E277C8" w:rsidP="007E6CEE">
      <w:pPr>
        <w:pStyle w:val="ThesisNumberedList"/>
        <w:numPr>
          <w:ilvl w:val="2"/>
          <w:numId w:val="23"/>
        </w:numPr>
        <w:ind w:left="2058" w:hanging="357"/>
      </w:pPr>
      <w:r>
        <w:t>For Raw Data: Dr. Paragas supervised the manual delineation process, reviewing 100% of the student-generated masks for complex cysts and stones to validate boundary precision.</w:t>
      </w:r>
    </w:p>
    <w:p w14:paraId="31FD9B53" w14:textId="7F6BE336" w:rsidR="00E277C8" w:rsidRDefault="00E277C8" w:rsidP="007E6CEE">
      <w:pPr>
        <w:pStyle w:val="ThesisNumberedList"/>
        <w:numPr>
          <w:ilvl w:val="0"/>
          <w:numId w:val="24"/>
        </w:numPr>
        <w:ind w:left="2444" w:hanging="357"/>
      </w:pPr>
      <w:r>
        <w:t>Pilot Phase: A subset of 100 cases is segmented and reviewed by the collaborating radiologist expert (Dr. Nathaniel Paragas). The radiologist provides feedback on the distinction between complex cysts and tumors, and on the precise boundaries of lesions.</w:t>
      </w:r>
    </w:p>
    <w:p w14:paraId="28DE7227" w14:textId="753B4E2B" w:rsidR="00E277C8" w:rsidRDefault="00E277C8" w:rsidP="007E6CEE">
      <w:pPr>
        <w:pStyle w:val="ThesisNumberedList"/>
        <w:numPr>
          <w:ilvl w:val="0"/>
          <w:numId w:val="24"/>
        </w:numPr>
        <w:ind w:left="2444" w:hanging="357"/>
      </w:pPr>
      <w:r>
        <w:t>Refinement: Based on this feedback, the annotations are refined.</w:t>
      </w:r>
    </w:p>
    <w:p w14:paraId="5E4135C9" w14:textId="556899BB" w:rsidR="00E277C8" w:rsidRDefault="00E277C8" w:rsidP="007E6CEE">
      <w:pPr>
        <w:pStyle w:val="ThesisNumberedList"/>
        <w:numPr>
          <w:ilvl w:val="0"/>
          <w:numId w:val="24"/>
        </w:numPr>
        <w:ind w:left="2444" w:hanging="357"/>
      </w:pPr>
      <w:r>
        <w:t>Full-Scale: The approved protocol is applied to the entire dataset. Consistency checks are performed to identify and correct any missed lesions or mislabeled regions.</w:t>
      </w:r>
    </w:p>
    <w:p w14:paraId="75949E09" w14:textId="4F768385" w:rsidR="00E277C8" w:rsidRDefault="00E277C8" w:rsidP="007E6CEE">
      <w:pPr>
        <w:pStyle w:val="ThesisNumberedList"/>
        <w:numPr>
          <w:ilvl w:val="2"/>
          <w:numId w:val="23"/>
        </w:numPr>
        <w:ind w:left="2058" w:hanging="357"/>
      </w:pPr>
      <w:r>
        <w:t xml:space="preserve">For Pre-annotated Data (KiTS): A random sampling of 10% of cases was reviewed to confirm that the imported labels-maintained </w:t>
      </w:r>
      <w:r>
        <w:lastRenderedPageBreak/>
        <w:t>integrity during the DICOM-to-NIfTI conversion and resolution resampling.</w:t>
      </w:r>
    </w:p>
    <w:p w14:paraId="75243F8B" w14:textId="44B2F819" w:rsidR="00EC329A" w:rsidRDefault="00475F62" w:rsidP="007E6CEE">
      <w:pPr>
        <w:spacing w:line="480" w:lineRule="auto"/>
        <w:ind w:left="720"/>
        <w:jc w:val="both"/>
      </w:pPr>
      <w:r>
        <w:tab/>
      </w:r>
      <w:r w:rsidRPr="00475F62">
        <w:t xml:space="preserve">The </w:t>
      </w:r>
      <w:r w:rsidR="00C205C2">
        <w:t>radiologist</w:t>
      </w:r>
      <w:r>
        <w:t xml:space="preserve"> expert</w:t>
      </w:r>
      <w:r w:rsidRPr="00475F62">
        <w:t xml:space="preserve"> does not manually segment every slice from scratch, as this is time prohibitive. Instead, a corrective annotation workflow is employed: student researchers generate the initial masks, and the collaborating radiologist reviews and refines the 3D volumes using 3D Slicer's verification tools, focusing on complex boundaries and ambiguous lesions.</w:t>
      </w:r>
    </w:p>
    <w:p w14:paraId="6D865582" w14:textId="3583C18A" w:rsidR="00EC329A" w:rsidRPr="00EC329A" w:rsidRDefault="00EC329A" w:rsidP="007E6CEE">
      <w:pPr>
        <w:pStyle w:val="ListParagraph"/>
        <w:numPr>
          <w:ilvl w:val="1"/>
          <w:numId w:val="20"/>
        </w:numPr>
        <w:spacing w:line="480" w:lineRule="auto"/>
        <w:jc w:val="both"/>
      </w:pPr>
      <w:r w:rsidRPr="00EC329A">
        <w:t xml:space="preserve">Expert Review — Phase 2 (Post-Training Evaluation Validation): Following model training, the second domain expert, Dr. Bernard Bringas, conducts an independent clinical visual validation of the model's predicted segmentation masks. His involvement is strictly limited to the evaluation phase and is independent of the annotation and training processes to ensure an unbiased assessment. </w:t>
      </w:r>
    </w:p>
    <w:p w14:paraId="558B4520" w14:textId="77777777" w:rsidR="00EC329A" w:rsidRPr="00EC329A" w:rsidRDefault="00EC329A" w:rsidP="007E6CEE">
      <w:pPr>
        <w:pStyle w:val="ListParagraph"/>
        <w:numPr>
          <w:ilvl w:val="1"/>
          <w:numId w:val="20"/>
        </w:numPr>
        <w:spacing w:line="480" w:lineRule="auto"/>
        <w:jc w:val="both"/>
      </w:pPr>
      <w:r w:rsidRPr="00EC329A">
        <w:t>Case Selection: A curated subset of 15 cases (5 per abnormality: kidney stones, cysts, and tumors) is selected, with priority given to cases flagged by low DSC scores or high HD95 values.</w:t>
      </w:r>
    </w:p>
    <w:p w14:paraId="5AE7C1DA" w14:textId="77777777" w:rsidR="00EC329A" w:rsidRPr="00EC329A" w:rsidRDefault="00EC329A" w:rsidP="007E6CEE">
      <w:pPr>
        <w:pStyle w:val="ListParagraph"/>
        <w:numPr>
          <w:ilvl w:val="1"/>
          <w:numId w:val="20"/>
        </w:numPr>
        <w:spacing w:line="480" w:lineRule="auto"/>
        <w:jc w:val="both"/>
      </w:pPr>
      <w:r w:rsidRPr="00EC329A">
        <w:t>Clinical Visual Validation: Dr. Bringas reviews each case to assess whether the AI-generated segmentation masks and detections are clinically accurate based on his professional diagnosis.</w:t>
      </w:r>
    </w:p>
    <w:p w14:paraId="0804B140" w14:textId="77777777" w:rsidR="00EC329A" w:rsidRPr="00EC329A" w:rsidRDefault="00EC329A" w:rsidP="007E6CEE">
      <w:pPr>
        <w:pStyle w:val="ListParagraph"/>
        <w:numPr>
          <w:ilvl w:val="1"/>
          <w:numId w:val="20"/>
        </w:numPr>
        <w:spacing w:line="480" w:lineRule="auto"/>
        <w:jc w:val="both"/>
      </w:pPr>
      <w:r w:rsidRPr="00EC329A">
        <w:t>Confidence Scoring: A confidence rating is provided for each of the model's predictions to help measure its reliability and clinical trustworthiness.</w:t>
      </w:r>
    </w:p>
    <w:p w14:paraId="37108AB0" w14:textId="209A6718" w:rsidR="00EC329A" w:rsidRPr="00EC329A" w:rsidRDefault="00EC329A" w:rsidP="007E6CEE">
      <w:pPr>
        <w:pStyle w:val="ListParagraph"/>
        <w:numPr>
          <w:ilvl w:val="1"/>
          <w:numId w:val="20"/>
        </w:numPr>
        <w:spacing w:line="480" w:lineRule="auto"/>
        <w:jc w:val="both"/>
      </w:pPr>
      <w:r w:rsidRPr="00EC329A">
        <w:lastRenderedPageBreak/>
        <w:t>Findings: Expert findings are recorded and fed directly into the Failure Analysis phase described in Section 3.</w:t>
      </w:r>
      <w:r w:rsidR="008A0F5A">
        <w:t>8</w:t>
      </w:r>
      <w:r w:rsidRPr="00EC329A">
        <w:t>.</w:t>
      </w:r>
    </w:p>
    <w:p w14:paraId="00F3D8F2" w14:textId="10A562C0" w:rsidR="00EC329A" w:rsidRPr="00475F62" w:rsidRDefault="00EC329A" w:rsidP="007E6CEE">
      <w:pPr>
        <w:spacing w:line="480" w:lineRule="auto"/>
        <w:jc w:val="both"/>
      </w:pPr>
    </w:p>
    <w:p w14:paraId="381C01D3" w14:textId="77777777" w:rsidR="00693BCE" w:rsidRDefault="00693BCE" w:rsidP="007E6CEE">
      <w:pPr>
        <w:spacing w:line="480" w:lineRule="auto"/>
        <w:ind w:firstLine="648"/>
        <w:jc w:val="both"/>
      </w:pPr>
    </w:p>
    <w:p w14:paraId="2AD69579" w14:textId="69A075FD" w:rsidR="00693BCE" w:rsidRPr="003A7958" w:rsidRDefault="003A7958" w:rsidP="007E6CEE">
      <w:pPr>
        <w:pStyle w:val="Heading2"/>
        <w:spacing w:line="480" w:lineRule="auto"/>
        <w:jc w:val="both"/>
      </w:pPr>
      <w:bookmarkStart w:id="142" w:name="_Toc220783315"/>
      <w:bookmarkStart w:id="143" w:name="_Toc224091571"/>
      <w:r w:rsidRPr="003A7958">
        <w:t>3.</w:t>
      </w:r>
      <w:r w:rsidR="002A50D3">
        <w:t>7</w:t>
      </w:r>
      <w:r w:rsidRPr="003A7958">
        <w:t xml:space="preserve"> </w:t>
      </w:r>
      <w:r w:rsidR="00693BCE" w:rsidRPr="003A7958">
        <w:t>Evaluation Metrics</w:t>
      </w:r>
      <w:bookmarkEnd w:id="142"/>
      <w:bookmarkEnd w:id="143"/>
    </w:p>
    <w:p w14:paraId="43AEC323" w14:textId="1F54FD6E" w:rsidR="00693BCE" w:rsidRDefault="00076A52" w:rsidP="007E6CEE">
      <w:pPr>
        <w:pStyle w:val="ThesisParagraphText"/>
      </w:pPr>
      <w:r>
        <w:tab/>
      </w:r>
      <w:r w:rsidR="00693BCE" w:rsidRPr="00693BCE">
        <w:t xml:space="preserve">To quantitatively assess the performance of the segmentation model, </w:t>
      </w:r>
      <w:r w:rsidR="009A1033">
        <w:t>a comprehensive set of metrics is utilized</w:t>
      </w:r>
      <w:r w:rsidR="00693BCE" w:rsidRPr="00693BCE">
        <w:t>.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44" w:name="_Toc220783316"/>
      <w:bookmarkStart w:id="145" w:name="_Toc224091572"/>
      <w:r>
        <w:t>3.</w:t>
      </w:r>
      <w:r w:rsidR="002A50D3">
        <w:t>7</w:t>
      </w:r>
      <w:r>
        <w:t xml:space="preserve">.1 </w:t>
      </w:r>
      <w:r w:rsidR="00693BCE">
        <w:t>Dice Similarity Coefficient (DSC)</w:t>
      </w:r>
      <w:bookmarkEnd w:id="144"/>
      <w:bookmarkEnd w:id="145"/>
    </w:p>
    <w:p w14:paraId="5A0B7226" w14:textId="2030623D" w:rsidR="00693BCE" w:rsidRPr="00693BCE" w:rsidRDefault="00693BCE" w:rsidP="007E6CEE">
      <w:pPr>
        <w:pStyle w:val="ThesisParagraphText"/>
        <w:ind w:left="2087"/>
      </w:pPr>
      <w:r w:rsidRPr="00693BCE">
        <w:t xml:space="preserve">The Dice Similarity Coefficient (DSC) (also known as the Sørensen–Dice index) is the standard metric for validating medical image segmentation. It measures the spatial overlap between the automated segmentation </w:t>
      </w:r>
      <w:r w:rsidRPr="004550BB">
        <w:rPr>
          <w:i/>
          <w:iCs/>
        </w:rPr>
        <w:t>(A)</w:t>
      </w:r>
      <w:r w:rsidRPr="00693BCE">
        <w:t xml:space="preserve"> and the manual ground truth </w:t>
      </w:r>
      <w:r w:rsidRPr="004550BB">
        <w:rPr>
          <w:i/>
          <w:iCs/>
        </w:rPr>
        <w:t>(B)</w:t>
      </w:r>
      <w:r w:rsidRPr="00693BCE">
        <w:t>.</w:t>
      </w:r>
    </w:p>
    <w:p w14:paraId="1E5AB465" w14:textId="21DE66EC" w:rsidR="00693BCE" w:rsidRPr="004550BB" w:rsidRDefault="004550BB" w:rsidP="007E6CEE">
      <w:pPr>
        <w:spacing w:line="480" w:lineRule="auto"/>
        <w:jc w:val="both"/>
        <w:rPr>
          <w:b/>
          <w:bCs/>
        </w:rPr>
      </w:pPr>
      <w:bookmarkStart w:id="146"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46"/>
    </w:p>
    <w:p w14:paraId="30514CD9" w14:textId="67823A68" w:rsidR="004550BB" w:rsidRDefault="00F43144" w:rsidP="007E6CEE">
      <w:pPr>
        <w:pStyle w:val="ThesisParagraphText"/>
        <w:ind w:left="2087"/>
        <w:rPr>
          <w:b/>
        </w:rPr>
      </w:pPr>
      <w:r w:rsidRPr="00F43144">
        <w:t xml:space="preserve">where </w:t>
      </w:r>
      <w:r w:rsidRPr="00F43144">
        <w:rPr>
          <w:i/>
          <w:iCs/>
        </w:rPr>
        <w:t>TP</w:t>
      </w:r>
      <w:r w:rsidRPr="00F43144">
        <w:t xml:space="preserve"> is True Positives (voxels correctly classified as the target), </w:t>
      </w:r>
      <w:r w:rsidRPr="00F43144">
        <w:rPr>
          <w:i/>
          <w:iCs/>
        </w:rPr>
        <w:t>FP</w:t>
      </w:r>
      <w:r w:rsidRPr="00F43144">
        <w:t xml:space="preserve"> is False Positives (background voxels classified as target), and </w:t>
      </w:r>
      <w:r w:rsidRPr="00F43144">
        <w:rPr>
          <w:i/>
          <w:iCs/>
        </w:rPr>
        <w:t>FN</w:t>
      </w:r>
      <w:r w:rsidRPr="00F43144">
        <w:t xml:space="preserve"> is False Negatives (target voxels classified as background).</w:t>
      </w:r>
    </w:p>
    <w:p w14:paraId="2132D075" w14:textId="198B5EB8" w:rsidR="00F43144" w:rsidRDefault="00682C0D" w:rsidP="007E6CEE">
      <w:pPr>
        <w:pStyle w:val="ThesisParagraphText"/>
        <w:ind w:left="2087"/>
      </w:pPr>
      <w:r w:rsidRPr="00682C0D">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lastRenderedPageBreak/>
        <w:tab/>
      </w:r>
      <w:bookmarkStart w:id="147" w:name="_Toc224091573"/>
      <w:r>
        <w:t>3.7.2 Intersection over Union (IoU)</w:t>
      </w:r>
      <w:bookmarkEnd w:id="147"/>
    </w:p>
    <w:p w14:paraId="5F842751" w14:textId="0C501DF6" w:rsidR="00931FBA" w:rsidRPr="00931FBA" w:rsidRDefault="00931FBA" w:rsidP="007E6CEE">
      <w:pPr>
        <w:spacing w:line="480" w:lineRule="auto"/>
        <w:ind w:left="2087"/>
        <w:jc w:val="both"/>
      </w:pPr>
      <w:r>
        <w:tab/>
      </w:r>
      <w:r w:rsidRPr="00931FBA">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rsidRPr="00931FBA">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48" w:name="_Toc220783318"/>
      <w:r>
        <w:tab/>
      </w:r>
      <w:bookmarkStart w:id="149" w:name="_Toc224091574"/>
      <w:r>
        <w:t>3.</w:t>
      </w:r>
      <w:r w:rsidR="002A50D3">
        <w:t>7</w:t>
      </w:r>
      <w:r>
        <w:t>.</w:t>
      </w:r>
      <w:r w:rsidR="00931FBA">
        <w:t>3</w:t>
      </w:r>
      <w:r>
        <w:t xml:space="preserve"> </w:t>
      </w:r>
      <w:bookmarkEnd w:id="148"/>
      <w:r w:rsidR="00135F19" w:rsidRPr="00135F19">
        <w:t>95th Percentile Hausdorff Distance (HD95)</w:t>
      </w:r>
      <w:bookmarkEnd w:id="149"/>
    </w:p>
    <w:p w14:paraId="61DDB9AF" w14:textId="5B33BA3C" w:rsidR="00682C0D" w:rsidRPr="00682C0D" w:rsidRDefault="00076A52" w:rsidP="007E6CEE">
      <w:pPr>
        <w:pStyle w:val="ThesisParagraphText"/>
        <w:ind w:left="2087"/>
      </w:pPr>
      <w:r>
        <w:tab/>
      </w:r>
      <w:r w:rsidR="00682C0D" w:rsidRPr="00682C0D">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sidRPr="00682C0D">
        <w:lastRenderedPageBreak/>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50" w:name="_Toc220783319"/>
      <w:r>
        <w:tab/>
      </w:r>
      <w:r>
        <w:tab/>
      </w:r>
      <w:r>
        <w:tab/>
      </w:r>
      <w:r w:rsidR="00682C0D">
        <w:t>Formula:</w:t>
      </w:r>
      <w:bookmarkEnd w:id="150"/>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sidR="00E40733">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tab/>
      </w:r>
      <w:bookmarkStart w:id="151" w:name="_Toc224091575"/>
      <w:r>
        <w:t>3.7.</w:t>
      </w:r>
      <w:r w:rsidR="00733620">
        <w:t>4</w:t>
      </w:r>
      <w:r>
        <w:t xml:space="preserve"> Precision, Recall, and F1-Score</w:t>
      </w:r>
      <w:bookmarkEnd w:id="151"/>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r>
      <w:r w:rsidRPr="00E40733">
        <w:t xml:space="preserve">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w:t>
      </w:r>
      <w:r w:rsidRPr="00E40733">
        <w:lastRenderedPageBreak/>
        <w:t>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52" w:name="_Toc220783320"/>
      <w:r>
        <w:tab/>
      </w:r>
      <w:bookmarkStart w:id="153" w:name="_Toc224091576"/>
      <w:r>
        <w:t>3.</w:t>
      </w:r>
      <w:r w:rsidR="002A50D3">
        <w:t>7</w:t>
      </w:r>
      <w:r>
        <w:t>.</w:t>
      </w:r>
      <w:r w:rsidR="00931FBA">
        <w:t>5</w:t>
      </w:r>
      <w:r>
        <w:t xml:space="preserve"> </w:t>
      </w:r>
      <w:r w:rsidR="00076A52" w:rsidRPr="00076A52">
        <w:t>Per-Class Analysis</w:t>
      </w:r>
      <w:bookmarkEnd w:id="152"/>
      <w:bookmarkEnd w:id="153"/>
    </w:p>
    <w:p w14:paraId="4D7B2D51" w14:textId="29D559A6" w:rsidR="00D27766" w:rsidRDefault="00076A52" w:rsidP="007E6CEE">
      <w:pPr>
        <w:pStyle w:val="ThesisParagraphText"/>
        <w:ind w:left="2002"/>
      </w:pPr>
      <w:r>
        <w:tab/>
      </w:r>
      <w:r w:rsidRPr="00076A52">
        <w:t>A single global metric can be misleading. The kidney is a large structure, while a stone is tiny. A model could achieve a 0.90 global 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tab/>
      </w:r>
      <w:bookmarkStart w:id="154" w:name="_Toc224091577"/>
      <w:r>
        <w:t>3.7.</w:t>
      </w:r>
      <w:r w:rsidR="00931FBA">
        <w:t>6</w:t>
      </w:r>
      <w:r>
        <w:t xml:space="preserve"> Computational Efficiency Metrics</w:t>
      </w:r>
      <w:bookmarkEnd w:id="154"/>
    </w:p>
    <w:p w14:paraId="0A2B40B4" w14:textId="0A0B8DFC" w:rsidR="00D27766" w:rsidRDefault="00D27766" w:rsidP="007E6CEE">
      <w:pPr>
        <w:spacing w:line="480" w:lineRule="auto"/>
        <w:ind w:left="2002"/>
        <w:jc w:val="both"/>
      </w:pPr>
      <w:r>
        <w:tab/>
      </w:r>
      <w:r w:rsidRPr="00D27766">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rsidRPr="00D27766">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rsidRPr="00D27766">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lastRenderedPageBreak/>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55" w:name="_Toc224091578"/>
      <w:r>
        <w:t>3.7.7 Baseline Benchmarks</w:t>
      </w:r>
      <w:bookmarkEnd w:id="155"/>
    </w:p>
    <w:p w14:paraId="03FA5928" w14:textId="2A7EAA89" w:rsidR="007B2B29" w:rsidRDefault="007B2B29" w:rsidP="007E6CEE">
      <w:pPr>
        <w:spacing w:line="480" w:lineRule="auto"/>
        <w:ind w:left="2087"/>
        <w:jc w:val="both"/>
      </w:pPr>
      <w:r>
        <w:tab/>
      </w:r>
      <w:r w:rsidRPr="007B2B29">
        <w:t xml:space="preserve">To rigorously evaluate whether a unified multi-class nnU-Net V2 architecture performs equivalently or superior to specialized single-class models, strict quantitative baselines are established from contemporary literature using identical or closely related architectures (3D U-Net and nnU-Net). Table </w:t>
      </w:r>
      <w:r w:rsidR="00DA4C10">
        <w:t>7</w:t>
      </w:r>
      <w:r w:rsidRPr="007B2B29">
        <w:t xml:space="preserve"> aggregates benchmark metrics from specialized models published between 2022 and 2025.</w:t>
      </w:r>
    </w:p>
    <w:tbl>
      <w:tblPr>
        <w:tblStyle w:val="TableGrid"/>
        <w:tblW w:w="0" w:type="auto"/>
        <w:tblInd w:w="-147" w:type="dxa"/>
        <w:tblLook w:val="04A0" w:firstRow="1" w:lastRow="0" w:firstColumn="1" w:lastColumn="0" w:noHBand="0" w:noVBand="1"/>
      </w:tblPr>
      <w:tblGrid>
        <w:gridCol w:w="1660"/>
        <w:gridCol w:w="1216"/>
        <w:gridCol w:w="1416"/>
        <w:gridCol w:w="1603"/>
        <w:gridCol w:w="756"/>
        <w:gridCol w:w="1110"/>
        <w:gridCol w:w="1016"/>
      </w:tblGrid>
      <w:tr w:rsidR="00DE756E" w14:paraId="2F4BA752" w14:textId="77777777" w:rsidTr="00B10A62">
        <w:tc>
          <w:tcPr>
            <w:tcW w:w="1660" w:type="dxa"/>
          </w:tcPr>
          <w:p w14:paraId="3419E5B0" w14:textId="4CA26C52" w:rsidR="00DE756E" w:rsidRDefault="00DE756E" w:rsidP="007E6CEE">
            <w:pPr>
              <w:spacing w:line="480" w:lineRule="auto"/>
              <w:jc w:val="both"/>
            </w:pPr>
            <w:r>
              <w:rPr>
                <w:rFonts w:eastAsiaTheme="minorHAnsi" w:cstheme="minorBidi"/>
                <w:szCs w:val="22"/>
              </w:rPr>
              <w:t>Reference</w:t>
            </w:r>
          </w:p>
        </w:tc>
        <w:tc>
          <w:tcPr>
            <w:tcW w:w="1216" w:type="dxa"/>
          </w:tcPr>
          <w:p w14:paraId="608D72B8" w14:textId="73760255" w:rsidR="00DE756E" w:rsidRDefault="00DE756E" w:rsidP="007E6CEE">
            <w:pPr>
              <w:spacing w:line="480" w:lineRule="auto"/>
              <w:jc w:val="both"/>
            </w:pPr>
            <w:r>
              <w:t>Target Pathology</w:t>
            </w:r>
          </w:p>
        </w:tc>
        <w:tc>
          <w:tcPr>
            <w:tcW w:w="1416" w:type="dxa"/>
          </w:tcPr>
          <w:p w14:paraId="2D76D842" w14:textId="54BBF4F3" w:rsidR="00DE756E" w:rsidRDefault="00DE756E" w:rsidP="007E6CEE">
            <w:pPr>
              <w:spacing w:line="480" w:lineRule="auto"/>
              <w:jc w:val="both"/>
            </w:pPr>
            <w:r>
              <w:t>Architecture</w:t>
            </w:r>
          </w:p>
        </w:tc>
        <w:tc>
          <w:tcPr>
            <w:tcW w:w="1603" w:type="dxa"/>
          </w:tcPr>
          <w:p w14:paraId="43532688" w14:textId="761FCAE4" w:rsidR="00DE756E" w:rsidRDefault="00DE756E" w:rsidP="007E6CEE">
            <w:pPr>
              <w:spacing w:line="480" w:lineRule="auto"/>
              <w:jc w:val="both"/>
            </w:pPr>
            <w:r>
              <w:t>DSC</w:t>
            </w:r>
          </w:p>
        </w:tc>
        <w:tc>
          <w:tcPr>
            <w:tcW w:w="756" w:type="dxa"/>
          </w:tcPr>
          <w:p w14:paraId="67F9FEFA" w14:textId="253C6D69" w:rsidR="00DE756E" w:rsidRDefault="00DE756E" w:rsidP="007E6CEE">
            <w:pPr>
              <w:spacing w:line="480" w:lineRule="auto"/>
              <w:jc w:val="both"/>
            </w:pPr>
            <w:r>
              <w:t>IoU</w:t>
            </w:r>
          </w:p>
        </w:tc>
        <w:tc>
          <w:tcPr>
            <w:tcW w:w="1110" w:type="dxa"/>
          </w:tcPr>
          <w:p w14:paraId="67A1B525" w14:textId="0CC17BE5" w:rsidR="00DE756E" w:rsidRDefault="00DE756E" w:rsidP="007E6CEE">
            <w:pPr>
              <w:spacing w:line="480" w:lineRule="auto"/>
              <w:jc w:val="both"/>
            </w:pPr>
            <w:r>
              <w:t>Precision</w:t>
            </w:r>
          </w:p>
        </w:tc>
        <w:tc>
          <w:tcPr>
            <w:tcW w:w="1016" w:type="dxa"/>
          </w:tcPr>
          <w:p w14:paraId="7CB7B946" w14:textId="11899EE7" w:rsidR="00DE756E" w:rsidRDefault="00DE756E" w:rsidP="007E6CEE">
            <w:pPr>
              <w:spacing w:line="480" w:lineRule="auto"/>
              <w:jc w:val="both"/>
            </w:pPr>
            <w:r>
              <w:t>Recall</w:t>
            </w:r>
          </w:p>
        </w:tc>
      </w:tr>
      <w:tr w:rsidR="00B10A62" w14:paraId="1406D34F" w14:textId="77777777" w:rsidTr="00B10A62">
        <w:tc>
          <w:tcPr>
            <w:tcW w:w="1660" w:type="dxa"/>
          </w:tcPr>
          <w:p w14:paraId="045EB60E" w14:textId="612170F4" w:rsidR="00DE756E" w:rsidRDefault="00DE756E" w:rsidP="007E6CEE">
            <w:pPr>
              <w:spacing w:line="480" w:lineRule="auto"/>
              <w:jc w:val="both"/>
            </w:pPr>
            <w:r>
              <w:t>Elton et al. [24]</w:t>
            </w:r>
          </w:p>
        </w:tc>
        <w:tc>
          <w:tcPr>
            <w:tcW w:w="1216" w:type="dxa"/>
          </w:tcPr>
          <w:p w14:paraId="407AF294" w14:textId="0DC821F9" w:rsidR="00DE756E" w:rsidRDefault="00DE756E" w:rsidP="007E6CEE">
            <w:pPr>
              <w:spacing w:line="480" w:lineRule="auto"/>
              <w:jc w:val="both"/>
            </w:pPr>
            <w:r>
              <w:t>Kidney Stones (NCCT)</w:t>
            </w:r>
          </w:p>
        </w:tc>
        <w:tc>
          <w:tcPr>
            <w:tcW w:w="1416" w:type="dxa"/>
          </w:tcPr>
          <w:p w14:paraId="47B8FA25" w14:textId="18FEC67A" w:rsidR="00DE756E" w:rsidRDefault="00DE756E" w:rsidP="007E6CEE">
            <w:pPr>
              <w:spacing w:line="480" w:lineRule="auto"/>
              <w:jc w:val="both"/>
            </w:pPr>
            <w:r>
              <w:t>Custom CNN</w:t>
            </w:r>
          </w:p>
        </w:tc>
        <w:tc>
          <w:tcPr>
            <w:tcW w:w="1603" w:type="dxa"/>
          </w:tcPr>
          <w:p w14:paraId="1E614A3D" w14:textId="0110F078" w:rsidR="00DE756E" w:rsidRDefault="00DE756E" w:rsidP="007E6CEE">
            <w:pPr>
              <w:spacing w:line="480" w:lineRule="auto"/>
              <w:jc w:val="both"/>
            </w:pPr>
            <w:r>
              <w:t>-</w:t>
            </w:r>
          </w:p>
        </w:tc>
        <w:tc>
          <w:tcPr>
            <w:tcW w:w="756" w:type="dxa"/>
          </w:tcPr>
          <w:p w14:paraId="1569D61D" w14:textId="01E5DD46" w:rsidR="00DE756E" w:rsidRDefault="00DE756E" w:rsidP="007E6CEE">
            <w:pPr>
              <w:spacing w:line="480" w:lineRule="auto"/>
              <w:jc w:val="both"/>
            </w:pPr>
            <w:r>
              <w:t>-</w:t>
            </w:r>
          </w:p>
        </w:tc>
        <w:tc>
          <w:tcPr>
            <w:tcW w:w="1110" w:type="dxa"/>
          </w:tcPr>
          <w:p w14:paraId="1C6B6E16" w14:textId="58C06969" w:rsidR="00DE756E" w:rsidRDefault="00DE756E" w:rsidP="007E6CEE">
            <w:pPr>
              <w:spacing w:line="480" w:lineRule="auto"/>
              <w:jc w:val="both"/>
            </w:pPr>
            <w:r>
              <w:t>0.966</w:t>
            </w:r>
          </w:p>
        </w:tc>
        <w:tc>
          <w:tcPr>
            <w:tcW w:w="1016" w:type="dxa"/>
          </w:tcPr>
          <w:p w14:paraId="1847C2BF" w14:textId="700119DD" w:rsidR="00DE756E" w:rsidRDefault="00DE756E" w:rsidP="007E6CEE">
            <w:pPr>
              <w:spacing w:line="480" w:lineRule="auto"/>
              <w:jc w:val="both"/>
            </w:pPr>
            <w:r>
              <w:t>0.978</w:t>
            </w:r>
          </w:p>
        </w:tc>
      </w:tr>
      <w:tr w:rsidR="00B10A62" w14:paraId="227B45EC" w14:textId="77777777" w:rsidTr="00B10A62">
        <w:tc>
          <w:tcPr>
            <w:tcW w:w="1660" w:type="dxa"/>
          </w:tcPr>
          <w:p w14:paraId="64E540D5" w14:textId="1973B6DE" w:rsidR="00DE756E" w:rsidRDefault="00DE756E" w:rsidP="007E6CEE">
            <w:pPr>
              <w:spacing w:line="480" w:lineRule="auto"/>
              <w:jc w:val="both"/>
            </w:pPr>
            <w:r>
              <w:t>Li et al. [39]</w:t>
            </w:r>
          </w:p>
        </w:tc>
        <w:tc>
          <w:tcPr>
            <w:tcW w:w="1216" w:type="dxa"/>
          </w:tcPr>
          <w:p w14:paraId="49F521FD" w14:textId="7EFA8317" w:rsidR="00DE756E" w:rsidRDefault="00DE756E" w:rsidP="007E6CEE">
            <w:pPr>
              <w:spacing w:line="480" w:lineRule="auto"/>
              <w:jc w:val="both"/>
            </w:pPr>
            <w:r>
              <w:t>Kidney / Stones</w:t>
            </w:r>
          </w:p>
        </w:tc>
        <w:tc>
          <w:tcPr>
            <w:tcW w:w="1416" w:type="dxa"/>
          </w:tcPr>
          <w:p w14:paraId="5C25D55A" w14:textId="76E28AA9" w:rsidR="00DE756E" w:rsidRDefault="00DE756E" w:rsidP="007E6CEE">
            <w:pPr>
              <w:spacing w:line="480" w:lineRule="auto"/>
              <w:jc w:val="both"/>
            </w:pPr>
            <w:r>
              <w:t>3D U-Net</w:t>
            </w:r>
          </w:p>
        </w:tc>
        <w:tc>
          <w:tcPr>
            <w:tcW w:w="1603" w:type="dxa"/>
          </w:tcPr>
          <w:p w14:paraId="3276D3DC" w14:textId="647F1E93" w:rsidR="00DE756E" w:rsidRDefault="00DE756E" w:rsidP="007E6CEE">
            <w:pPr>
              <w:spacing w:line="480" w:lineRule="auto"/>
              <w:jc w:val="both"/>
            </w:pPr>
            <w:r>
              <w:t>0.960</w:t>
            </w:r>
          </w:p>
        </w:tc>
        <w:tc>
          <w:tcPr>
            <w:tcW w:w="756" w:type="dxa"/>
          </w:tcPr>
          <w:p w14:paraId="13AA638F" w14:textId="7D317120" w:rsidR="00DE756E" w:rsidRDefault="00DE756E" w:rsidP="007E6CEE">
            <w:pPr>
              <w:spacing w:line="480" w:lineRule="auto"/>
              <w:jc w:val="both"/>
            </w:pPr>
            <w:r>
              <w:t>-</w:t>
            </w:r>
          </w:p>
        </w:tc>
        <w:tc>
          <w:tcPr>
            <w:tcW w:w="1110" w:type="dxa"/>
          </w:tcPr>
          <w:p w14:paraId="2FB66503" w14:textId="6CCDC412" w:rsidR="00DE756E" w:rsidRDefault="00DE756E" w:rsidP="007E6CEE">
            <w:pPr>
              <w:spacing w:line="480" w:lineRule="auto"/>
              <w:jc w:val="both"/>
            </w:pPr>
            <w:r>
              <w:t>-</w:t>
            </w:r>
          </w:p>
        </w:tc>
        <w:tc>
          <w:tcPr>
            <w:tcW w:w="1016" w:type="dxa"/>
          </w:tcPr>
          <w:p w14:paraId="0ABA271D" w14:textId="413E79A6" w:rsidR="00DE756E" w:rsidRDefault="00DE756E" w:rsidP="007E6CEE">
            <w:pPr>
              <w:spacing w:line="480" w:lineRule="auto"/>
              <w:jc w:val="both"/>
            </w:pPr>
            <w:r>
              <w:t>0.802 (Stones)</w:t>
            </w:r>
          </w:p>
        </w:tc>
      </w:tr>
      <w:tr w:rsidR="00B10A62" w14:paraId="09B5095A" w14:textId="77777777" w:rsidTr="00B10A62">
        <w:tc>
          <w:tcPr>
            <w:tcW w:w="1660" w:type="dxa"/>
          </w:tcPr>
          <w:p w14:paraId="6E364606" w14:textId="6214A9E9" w:rsidR="00DE756E" w:rsidRDefault="00DE756E" w:rsidP="007E6CEE">
            <w:pPr>
              <w:spacing w:line="480" w:lineRule="auto"/>
              <w:jc w:val="both"/>
            </w:pPr>
            <w:r>
              <w:t>Soleimany et al. [60]</w:t>
            </w:r>
          </w:p>
        </w:tc>
        <w:tc>
          <w:tcPr>
            <w:tcW w:w="1216" w:type="dxa"/>
          </w:tcPr>
          <w:p w14:paraId="33294579" w14:textId="71D9B08E" w:rsidR="00DE756E" w:rsidRDefault="00DE756E" w:rsidP="007E6CEE">
            <w:pPr>
              <w:spacing w:line="480" w:lineRule="auto"/>
              <w:jc w:val="both"/>
            </w:pPr>
            <w:r>
              <w:t>Renal Tumors (KiTS19)</w:t>
            </w:r>
          </w:p>
        </w:tc>
        <w:tc>
          <w:tcPr>
            <w:tcW w:w="1416" w:type="dxa"/>
          </w:tcPr>
          <w:p w14:paraId="515AFF02" w14:textId="63F52965" w:rsidR="00DE756E" w:rsidRDefault="00DE756E" w:rsidP="007E6CEE">
            <w:pPr>
              <w:spacing w:line="480" w:lineRule="auto"/>
              <w:jc w:val="both"/>
            </w:pPr>
            <w:r>
              <w:t>nnU-Net / 3D U-Net</w:t>
            </w:r>
          </w:p>
        </w:tc>
        <w:tc>
          <w:tcPr>
            <w:tcW w:w="1603" w:type="dxa"/>
          </w:tcPr>
          <w:p w14:paraId="2AF5D794" w14:textId="0D8E9DAA" w:rsidR="00DE756E" w:rsidRDefault="00DE756E" w:rsidP="007E6CEE">
            <w:pPr>
              <w:spacing w:line="480" w:lineRule="auto"/>
              <w:jc w:val="both"/>
            </w:pPr>
            <w:r>
              <w:t>0.960 (Tumor)</w:t>
            </w:r>
          </w:p>
        </w:tc>
        <w:tc>
          <w:tcPr>
            <w:tcW w:w="756" w:type="dxa"/>
          </w:tcPr>
          <w:p w14:paraId="345C192A" w14:textId="246E1462" w:rsidR="00DE756E" w:rsidRDefault="00DE756E" w:rsidP="007E6CEE">
            <w:pPr>
              <w:spacing w:line="480" w:lineRule="auto"/>
              <w:jc w:val="both"/>
            </w:pPr>
            <w:r>
              <w:t>0.910</w:t>
            </w:r>
          </w:p>
        </w:tc>
        <w:tc>
          <w:tcPr>
            <w:tcW w:w="1110" w:type="dxa"/>
          </w:tcPr>
          <w:p w14:paraId="1B097EA6" w14:textId="2E10BB3C" w:rsidR="00DE756E" w:rsidRDefault="00DE756E" w:rsidP="007E6CEE">
            <w:pPr>
              <w:spacing w:line="480" w:lineRule="auto"/>
              <w:jc w:val="both"/>
            </w:pPr>
            <w:r>
              <w:t>-</w:t>
            </w:r>
          </w:p>
        </w:tc>
        <w:tc>
          <w:tcPr>
            <w:tcW w:w="1016" w:type="dxa"/>
          </w:tcPr>
          <w:p w14:paraId="4C3E3646" w14:textId="52EBB926" w:rsidR="00DE756E" w:rsidRDefault="00DE756E" w:rsidP="007E6CEE">
            <w:pPr>
              <w:spacing w:line="480" w:lineRule="auto"/>
              <w:jc w:val="both"/>
            </w:pPr>
            <w:r>
              <w:t>-</w:t>
            </w:r>
          </w:p>
        </w:tc>
      </w:tr>
      <w:tr w:rsidR="00B10A62" w14:paraId="39FD8D7B" w14:textId="77777777" w:rsidTr="00B10A62">
        <w:tc>
          <w:tcPr>
            <w:tcW w:w="1660" w:type="dxa"/>
          </w:tcPr>
          <w:p w14:paraId="01348715" w14:textId="73A09F84" w:rsidR="00DE756E" w:rsidRDefault="00DE756E" w:rsidP="007E6CEE">
            <w:pPr>
              <w:spacing w:line="480" w:lineRule="auto"/>
              <w:jc w:val="both"/>
            </w:pPr>
            <w:r>
              <w:lastRenderedPageBreak/>
              <w:t>Doostinia et al. [63]</w:t>
            </w:r>
          </w:p>
        </w:tc>
        <w:tc>
          <w:tcPr>
            <w:tcW w:w="1216" w:type="dxa"/>
          </w:tcPr>
          <w:p w14:paraId="572EEBBF" w14:textId="6299B688" w:rsidR="00DE756E" w:rsidRDefault="00DE756E" w:rsidP="007E6CEE">
            <w:pPr>
              <w:spacing w:line="480" w:lineRule="auto"/>
              <w:jc w:val="both"/>
            </w:pPr>
            <w:r>
              <w:t>Renal Masses (KiTS23)</w:t>
            </w:r>
          </w:p>
        </w:tc>
        <w:tc>
          <w:tcPr>
            <w:tcW w:w="1416" w:type="dxa"/>
          </w:tcPr>
          <w:p w14:paraId="3E16E44A" w14:textId="388AF126" w:rsidR="00DE756E" w:rsidRDefault="00DE756E" w:rsidP="007E6CEE">
            <w:pPr>
              <w:spacing w:line="480" w:lineRule="auto"/>
              <w:jc w:val="both"/>
            </w:pPr>
            <w:r>
              <w:t>nnU-Net V2</w:t>
            </w:r>
          </w:p>
        </w:tc>
        <w:tc>
          <w:tcPr>
            <w:tcW w:w="1603" w:type="dxa"/>
          </w:tcPr>
          <w:p w14:paraId="0F40D163" w14:textId="63F0037B" w:rsidR="00DE756E" w:rsidRDefault="00DE756E" w:rsidP="007E6CEE">
            <w:pPr>
              <w:spacing w:line="480" w:lineRule="auto"/>
              <w:jc w:val="both"/>
            </w:pPr>
            <w:r>
              <w:t>0.645 (Tumor)</w:t>
            </w:r>
          </w:p>
        </w:tc>
        <w:tc>
          <w:tcPr>
            <w:tcW w:w="756" w:type="dxa"/>
          </w:tcPr>
          <w:p w14:paraId="44AD8906" w14:textId="09C282BE" w:rsidR="00DE756E" w:rsidRDefault="00DE756E" w:rsidP="007E6CEE">
            <w:pPr>
              <w:spacing w:line="480" w:lineRule="auto"/>
              <w:jc w:val="both"/>
            </w:pPr>
            <w:r>
              <w:t>-</w:t>
            </w:r>
          </w:p>
        </w:tc>
        <w:tc>
          <w:tcPr>
            <w:tcW w:w="1110" w:type="dxa"/>
          </w:tcPr>
          <w:p w14:paraId="495A8720" w14:textId="061E6C92" w:rsidR="00DE756E" w:rsidRDefault="00DE756E" w:rsidP="007E6CEE">
            <w:pPr>
              <w:spacing w:line="480" w:lineRule="auto"/>
              <w:jc w:val="both"/>
            </w:pPr>
            <w:r>
              <w:t>-</w:t>
            </w:r>
          </w:p>
        </w:tc>
        <w:tc>
          <w:tcPr>
            <w:tcW w:w="1016" w:type="dxa"/>
          </w:tcPr>
          <w:p w14:paraId="506E7EA6" w14:textId="5837E3B2" w:rsidR="00DE756E" w:rsidRDefault="00DE756E" w:rsidP="007E6CEE">
            <w:pPr>
              <w:spacing w:line="480" w:lineRule="auto"/>
              <w:jc w:val="both"/>
            </w:pPr>
            <w:r>
              <w:t>-</w:t>
            </w:r>
          </w:p>
        </w:tc>
      </w:tr>
      <w:tr w:rsidR="00B10A62" w14:paraId="06AD57C2" w14:textId="77777777" w:rsidTr="00B10A62">
        <w:tc>
          <w:tcPr>
            <w:tcW w:w="1660" w:type="dxa"/>
          </w:tcPr>
          <w:p w14:paraId="4F298618" w14:textId="2E56A42E" w:rsidR="00DE756E" w:rsidRDefault="00B10A62" w:rsidP="007E6CEE">
            <w:pPr>
              <w:spacing w:line="480" w:lineRule="auto"/>
              <w:jc w:val="both"/>
            </w:pPr>
            <w:r>
              <w:t>de Boer et al. [65]</w:t>
            </w:r>
          </w:p>
        </w:tc>
        <w:tc>
          <w:tcPr>
            <w:tcW w:w="1216" w:type="dxa"/>
          </w:tcPr>
          <w:p w14:paraId="070A1B77" w14:textId="4EAC55D4" w:rsidR="00DE756E" w:rsidRDefault="00B10A62" w:rsidP="007E6CEE">
            <w:pPr>
              <w:spacing w:line="480" w:lineRule="auto"/>
              <w:jc w:val="both"/>
            </w:pPr>
            <w:r>
              <w:t>Cysts &amp; Tumors Combined</w:t>
            </w:r>
          </w:p>
        </w:tc>
        <w:tc>
          <w:tcPr>
            <w:tcW w:w="1416" w:type="dxa"/>
          </w:tcPr>
          <w:p w14:paraId="29CC686B" w14:textId="4DAFCD3C" w:rsidR="00DE756E" w:rsidRDefault="00B10A62" w:rsidP="007E6CEE">
            <w:pPr>
              <w:spacing w:line="480" w:lineRule="auto"/>
              <w:jc w:val="both"/>
            </w:pPr>
            <w:r>
              <w:t>nnU-Net</w:t>
            </w:r>
          </w:p>
        </w:tc>
        <w:tc>
          <w:tcPr>
            <w:tcW w:w="1603" w:type="dxa"/>
          </w:tcPr>
          <w:p w14:paraId="21CE8F97" w14:textId="6D015C64" w:rsidR="00DE756E" w:rsidRDefault="00B10A62" w:rsidP="007E6CEE">
            <w:pPr>
              <w:spacing w:line="480" w:lineRule="auto"/>
              <w:jc w:val="both"/>
            </w:pPr>
            <w:r>
              <w:t>0.660 (Abnormality)</w:t>
            </w:r>
          </w:p>
        </w:tc>
        <w:tc>
          <w:tcPr>
            <w:tcW w:w="756" w:type="dxa"/>
          </w:tcPr>
          <w:p w14:paraId="0C67489C" w14:textId="5CE455F4" w:rsidR="00DE756E" w:rsidRDefault="00B10A62" w:rsidP="007E6CEE">
            <w:pPr>
              <w:spacing w:line="480" w:lineRule="auto"/>
              <w:jc w:val="both"/>
            </w:pPr>
            <w:r>
              <w:t>-</w:t>
            </w:r>
          </w:p>
        </w:tc>
        <w:tc>
          <w:tcPr>
            <w:tcW w:w="1110" w:type="dxa"/>
          </w:tcPr>
          <w:p w14:paraId="5070D683" w14:textId="3EC258F8" w:rsidR="00DE756E" w:rsidRDefault="00B10A62" w:rsidP="007E6CEE">
            <w:pPr>
              <w:spacing w:line="480" w:lineRule="auto"/>
              <w:jc w:val="both"/>
            </w:pPr>
            <w:r>
              <w:t>-</w:t>
            </w:r>
          </w:p>
        </w:tc>
        <w:tc>
          <w:tcPr>
            <w:tcW w:w="1016" w:type="dxa"/>
          </w:tcPr>
          <w:p w14:paraId="71593759" w14:textId="26FA3181" w:rsidR="00DE756E" w:rsidRDefault="00B10A62" w:rsidP="007E6CEE">
            <w:pPr>
              <w:keepNext/>
              <w:spacing w:line="480" w:lineRule="auto"/>
              <w:jc w:val="both"/>
            </w:pPr>
            <w:r>
              <w:t>-</w:t>
            </w:r>
          </w:p>
        </w:tc>
      </w:tr>
    </w:tbl>
    <w:p w14:paraId="62855560" w14:textId="69355AEE" w:rsidR="00DD3FAA" w:rsidRDefault="00D669B0" w:rsidP="00382321">
      <w:pPr>
        <w:pStyle w:val="Caption"/>
        <w:spacing w:line="480" w:lineRule="auto"/>
        <w:ind w:left="720"/>
        <w:jc w:val="both"/>
      </w:pPr>
      <w:bookmarkStart w:id="156" w:name="_Toc229611896"/>
      <w:r>
        <w:t xml:space="preserve">Table </w:t>
      </w:r>
      <w:r w:rsidR="000F6189">
        <w:fldChar w:fldCharType="begin"/>
      </w:r>
      <w:r w:rsidR="000F6189">
        <w:instrText xml:space="preserve"> SEQ Table \* ARABIC </w:instrText>
      </w:r>
      <w:r w:rsidR="000F6189">
        <w:fldChar w:fldCharType="separate"/>
      </w:r>
      <w:r w:rsidR="00647C90">
        <w:rPr>
          <w:noProof/>
        </w:rPr>
        <w:t>7</w:t>
      </w:r>
      <w:r w:rsidR="000F6189">
        <w:fldChar w:fldCharType="end"/>
      </w:r>
      <w:r>
        <w:t>. Baseline Metrics for Kidney Abnormality Segmentation</w:t>
      </w:r>
      <w:bookmarkEnd w:id="156"/>
    </w:p>
    <w:p w14:paraId="2A7AA4DF" w14:textId="31FBD9CB" w:rsidR="00DD3FAA" w:rsidRDefault="00DD3FAA" w:rsidP="007E6CEE">
      <w:pPr>
        <w:spacing w:line="480" w:lineRule="auto"/>
        <w:ind w:left="2087"/>
        <w:jc w:val="both"/>
        <w:rPr>
          <w:i/>
          <w:iCs/>
        </w:rPr>
      </w:pPr>
      <w:r>
        <w:tab/>
      </w:r>
      <w:r>
        <w:tab/>
      </w:r>
      <w:r w:rsidRPr="00DD3FAA">
        <w:rPr>
          <w:i/>
          <w:iCs/>
        </w:rPr>
        <w:t>Note: Missing values indicate the metric was not the primary optimization target in that study. Elton et al. [24] prioritized detection precision/recall due to the minute volumetric size of stones. Critically, no published benchmark provides DSC or HD95 for kidney stone segmentation under nnU-Net, as the major challenge datasets (KiTS19, KiTS23) do not include stones as a segmentation class. The stone-class results from this study's single-class and multi-class nnU-Net V2 configurations will constitute the first reported stone segmentation benchmarks under the nnU-Net V2 framework.</w:t>
      </w:r>
    </w:p>
    <w:p w14:paraId="3C884DCE" w14:textId="1614348F" w:rsidR="00D45B52" w:rsidRPr="00D45B52" w:rsidRDefault="00D45B52" w:rsidP="007E6CEE">
      <w:pPr>
        <w:spacing w:line="480" w:lineRule="auto"/>
        <w:ind w:left="2087"/>
        <w:jc w:val="both"/>
      </w:pPr>
      <w:r w:rsidRPr="00D45B52">
        <w:t>The 3D U-Net baseline in this study must approximate Li et al.'s [39] 0.802 sensitivity for kidney stones and approach Soleimany et al.'s [60] 0.960 DSC for tumor boundaries before the Phase 2 multi-class comparison is interpreted.</w:t>
      </w:r>
    </w:p>
    <w:p w14:paraId="00DFCE5D" w14:textId="13F52668" w:rsidR="00076A52" w:rsidRPr="003A7958" w:rsidRDefault="003A7958" w:rsidP="007E6CEE">
      <w:pPr>
        <w:pStyle w:val="Heading2"/>
        <w:spacing w:line="480" w:lineRule="auto"/>
        <w:jc w:val="both"/>
      </w:pPr>
      <w:bookmarkStart w:id="157" w:name="_Toc220783321"/>
      <w:bookmarkStart w:id="158" w:name="_Toc224091579"/>
      <w:r w:rsidRPr="003A7958">
        <w:t>3.</w:t>
      </w:r>
      <w:r w:rsidR="002A50D3">
        <w:t>8</w:t>
      </w:r>
      <w:r w:rsidRPr="003A7958">
        <w:t xml:space="preserve"> </w:t>
      </w:r>
      <w:r w:rsidR="00076A52" w:rsidRPr="003A7958">
        <w:t>Failure Analysis and Clinical Interpretability</w:t>
      </w:r>
      <w:bookmarkEnd w:id="157"/>
      <w:bookmarkEnd w:id="158"/>
    </w:p>
    <w:p w14:paraId="42A3B1C7" w14:textId="53188D32" w:rsidR="00076A52" w:rsidRPr="00076A52" w:rsidRDefault="00076A52" w:rsidP="007E6CEE">
      <w:pPr>
        <w:pStyle w:val="ThesisParagraphText"/>
      </w:pPr>
      <w:r>
        <w:tab/>
      </w:r>
      <w:r w:rsidRPr="00076A52">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lastRenderedPageBreak/>
        <w:tab/>
      </w:r>
      <w:r w:rsidR="00076A52" w:rsidRPr="00076A52">
        <w:t>Protocol:</w:t>
      </w:r>
    </w:p>
    <w:p w14:paraId="286B50EF" w14:textId="2E89ADBB" w:rsidR="00076A52" w:rsidRPr="007666E5" w:rsidRDefault="00D61161" w:rsidP="007E6CEE">
      <w:pPr>
        <w:pStyle w:val="ThesisNumberedList"/>
        <w:numPr>
          <w:ilvl w:val="0"/>
          <w:numId w:val="21"/>
        </w:numPr>
        <w:rPr>
          <w:b/>
        </w:rPr>
      </w:pPr>
      <w:r w:rsidRPr="00D61161">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rsidRPr="00D61161">
        <w:t>Visual Inspection: These "failure cases" are loaded into 3D Slicer, with the AI prediction overlaid on the ground truth and the original CT scan.</w:t>
      </w:r>
    </w:p>
    <w:p w14:paraId="1CF85368" w14:textId="4CDC18FE" w:rsidR="00D61161" w:rsidRDefault="00D61161" w:rsidP="007E6CEE">
      <w:pPr>
        <w:pStyle w:val="ThesisNumberedList"/>
        <w:numPr>
          <w:ilvl w:val="0"/>
          <w:numId w:val="21"/>
        </w:numPr>
        <w:rPr>
          <w:b/>
        </w:rPr>
      </w:pPr>
      <w:r w:rsidRPr="00D61161">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rsidRPr="00D61161">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 xml:space="preserve">Image Artifacts: </w:t>
      </w:r>
      <w:r w:rsidRPr="00D61161">
        <w:t>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w:t>
      </w:r>
      <w:r w:rsidRPr="00D61161">
        <w:t xml:space="preserve">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 xml:space="preserve">Model Hallucinations: </w:t>
      </w:r>
      <w:r w:rsidRPr="00D61161">
        <w:t>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 xml:space="preserve">Boundary Leakage: </w:t>
      </w:r>
      <w:r w:rsidRPr="00D61161">
        <w:t>The model correctly detects the tumor but extends the segmentation into adjacent muscle or fat.</w:t>
      </w:r>
    </w:p>
    <w:p w14:paraId="1E6CF4BC" w14:textId="49F74A0B" w:rsidR="00D61161" w:rsidRPr="00E07588" w:rsidRDefault="00D61161" w:rsidP="007E6CEE">
      <w:pPr>
        <w:pStyle w:val="ThesisParagraphText"/>
        <w:ind w:left="720"/>
      </w:pPr>
      <w:r w:rsidRPr="00D61161">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59" w:name="_Toc224091580"/>
      <w:r>
        <w:t xml:space="preserve">3.9 </w:t>
      </w:r>
      <w:r w:rsidR="009F23D8">
        <w:t>Clinical Feature Quantification</w:t>
      </w:r>
      <w:bookmarkEnd w:id="159"/>
    </w:p>
    <w:p w14:paraId="3BA757C8" w14:textId="40805C37" w:rsidR="00DB6AA6" w:rsidRDefault="009F23D8" w:rsidP="007E6CEE">
      <w:pPr>
        <w:spacing w:line="480" w:lineRule="auto"/>
        <w:jc w:val="both"/>
      </w:pPr>
      <w:r>
        <w:tab/>
        <w:t xml:space="preserve">While deep leaning models output voxel-wise segmentation masks, clinical decision-making requires quantitative metrics. This study implements a deterministic post-processing algorithm to convert raw segmentation masks into clinical descriptors necessary </w:t>
      </w:r>
      <w:r>
        <w:lastRenderedPageBreak/>
        <w:t xml:space="preserve">for </w:t>
      </w:r>
      <w:r w:rsidR="00EE5967">
        <w:t>R</w:t>
      </w:r>
      <w:r w:rsidR="004F7DCC">
        <w:t>adius Exophytic/Endophytic Nearness Anterior/Posterior Location (R.E.N.A.L.) Nephrometry scor</w:t>
      </w:r>
      <w:r w:rsidR="00DB6AA6">
        <w:t>ing and stone burden analysis</w:t>
      </w:r>
    </w:p>
    <w:p w14:paraId="0696DF47" w14:textId="731348FD" w:rsidR="00DB6AA6" w:rsidRDefault="00DB6AA6" w:rsidP="007E6CEE">
      <w:pPr>
        <w:pStyle w:val="Heading3"/>
        <w:spacing w:line="480" w:lineRule="auto"/>
        <w:jc w:val="both"/>
      </w:pPr>
      <w:bookmarkStart w:id="160" w:name="_Toc224091581"/>
      <w:r>
        <w:t>3.9.1 Volumetric Calculation</w:t>
      </w:r>
      <w:bookmarkEnd w:id="160"/>
    </w:p>
    <w:p w14:paraId="0E8F9A16" w14:textId="77777777" w:rsidR="00DB6AA6" w:rsidRDefault="00DB6AA6" w:rsidP="007E6CEE">
      <w:pPr>
        <w:spacing w:line="480" w:lineRule="auto"/>
        <w:ind w:left="720"/>
        <w:jc w:val="both"/>
      </w:pPr>
      <w:r>
        <w:tab/>
      </w:r>
      <w:r w:rsidRPr="00DB6AA6">
        <w:t>The volume (V) of any segmented structure (tumor, cyst, or stone) is calculated by counting the total number of positive voxels (N_</w:t>
      </w:r>
      <w:r>
        <w:t>voxels)</w:t>
      </w:r>
      <w:r w:rsidRPr="00DB6AA6">
        <w:t xml:space="preserve"> belonging to that class and multiplying by the volume of a single voxel (V_spacing), derived from the resampled isotropic spacing (1.0mm</w:t>
      </w:r>
      <w:r>
        <w:t xml:space="preserve"> x</w:t>
      </w:r>
      <w:r w:rsidRPr="00DB6AA6">
        <w:t xml:space="preserve"> 1.0mm </w:t>
      </w:r>
      <w:r>
        <w:t>x</w:t>
      </w:r>
      <w:r w:rsidRPr="00DB6AA6">
        <w:t xml:space="preserve">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61" w:name="_Toc224091582"/>
      <w:r>
        <w:t>3.9.2 Maximum Diameter (Tumor Size)</w:t>
      </w:r>
      <w:bookmarkEnd w:id="161"/>
    </w:p>
    <w:p w14:paraId="30B5CAD0" w14:textId="148E62F4" w:rsidR="006A4D76" w:rsidRDefault="006A4D76" w:rsidP="007E6CEE">
      <w:pPr>
        <w:spacing w:line="480" w:lineRule="auto"/>
        <w:ind w:left="720"/>
        <w:jc w:val="both"/>
      </w:pPr>
      <w:r>
        <w:tab/>
      </w:r>
      <w:r w:rsidR="0071499F" w:rsidRPr="0071499F">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62" w:name="_Toc224091583"/>
      <w:r>
        <w:t>3.10 Testing and Validation Pipeline</w:t>
      </w:r>
      <w:bookmarkEnd w:id="162"/>
    </w:p>
    <w:p w14:paraId="091D1B8F" w14:textId="375AF3CC" w:rsidR="00403BA7" w:rsidRDefault="00403BA7" w:rsidP="007E6CEE">
      <w:pPr>
        <w:spacing w:line="480" w:lineRule="auto"/>
        <w:jc w:val="both"/>
      </w:pPr>
      <w:r>
        <w:tab/>
      </w:r>
      <w:r w:rsidR="004E24EB" w:rsidRPr="004E24EB">
        <w:t>This study executes exactly four nnU-Net V2 training sessions organized into two sequential phases. Phase 1 trains three single-class nnU-Net V2 models — one per abnormality class (cyst, stone, tumor) — and validates each against published benchmarks. Phase 2 trains one multi-class nnU-Net V2 model on all three classes simultaneously and compares its per-class performance against the Phase 1 models. A standardized testing pipeline is applied identically across all configurations</w:t>
      </w:r>
      <w:r w:rsidR="00984C5B" w:rsidRPr="00984C5B">
        <w:t>.</w:t>
      </w:r>
      <w:r w:rsidR="00DB6AA6">
        <w:tab/>
      </w:r>
    </w:p>
    <w:p w14:paraId="768BFA12" w14:textId="6E6DDC60" w:rsidR="00AF185B" w:rsidRDefault="00AF185B" w:rsidP="007E6CEE">
      <w:pPr>
        <w:pStyle w:val="Heading3"/>
        <w:spacing w:line="480" w:lineRule="auto"/>
        <w:jc w:val="both"/>
      </w:pPr>
      <w:bookmarkStart w:id="163" w:name="_Toc224091584"/>
      <w:r>
        <w:lastRenderedPageBreak/>
        <w:t>3.10.1 Experimental Configuration Matrix</w:t>
      </w:r>
      <w:bookmarkEnd w:id="163"/>
    </w:p>
    <w:p w14:paraId="4267A40D" w14:textId="39BFA3D8" w:rsidR="00F338FB" w:rsidRDefault="00AF185B" w:rsidP="007E6CEE">
      <w:pPr>
        <w:spacing w:line="480" w:lineRule="auto"/>
        <w:ind w:left="720"/>
        <w:jc w:val="both"/>
      </w:pPr>
      <w:r>
        <w:tab/>
      </w:r>
      <w:r w:rsidR="00F338FB">
        <w:t>The four training sessions are structured as follows:</w:t>
      </w:r>
    </w:p>
    <w:p w14:paraId="1D0D6C8D" w14:textId="77777777" w:rsidR="00F338FB" w:rsidRDefault="00F338FB" w:rsidP="007E6CEE">
      <w:pPr>
        <w:spacing w:line="480" w:lineRule="auto"/>
        <w:ind w:left="720"/>
        <w:jc w:val="both"/>
      </w:pPr>
      <w:r>
        <w:t>Phase 1 — Single-Class Validation (Three Training Sessions)</w:t>
      </w:r>
    </w:p>
    <w:p w14:paraId="270A314B" w14:textId="77777777" w:rsidR="00F338FB" w:rsidRDefault="00F338FB" w:rsidP="007E6CEE">
      <w:pPr>
        <w:spacing w:line="480" w:lineRule="auto"/>
        <w:ind w:left="720"/>
        <w:jc w:val="both"/>
      </w:pPr>
    </w:p>
    <w:p w14:paraId="4D11DC71" w14:textId="77777777" w:rsidR="00F338FB" w:rsidRDefault="00F338FB" w:rsidP="007E6CEE">
      <w:pPr>
        <w:pStyle w:val="ListParagraph"/>
        <w:numPr>
          <w:ilvl w:val="0"/>
          <w:numId w:val="31"/>
        </w:numPr>
        <w:spacing w:line="480" w:lineRule="auto"/>
        <w:jc w:val="both"/>
      </w:pPr>
      <w:r>
        <w:t>Configuration A: Single-class nnU-Net V2 trained on stones only. Cysts and tumors are treated as background.</w:t>
      </w:r>
    </w:p>
    <w:p w14:paraId="4142BEDB" w14:textId="77777777" w:rsidR="00F338FB" w:rsidRDefault="00F338FB" w:rsidP="007E6CEE">
      <w:pPr>
        <w:pStyle w:val="ListParagraph"/>
        <w:numPr>
          <w:ilvl w:val="0"/>
          <w:numId w:val="31"/>
        </w:numPr>
        <w:spacing w:line="480" w:lineRule="auto"/>
        <w:jc w:val="both"/>
      </w:pPr>
      <w:r>
        <w:t>Configuration B: Single-class nnU-Net V2 trained on cysts only.</w:t>
      </w:r>
    </w:p>
    <w:p w14:paraId="38A0AF4D" w14:textId="77777777" w:rsidR="00F338FB" w:rsidRDefault="00F338FB" w:rsidP="007E6CEE">
      <w:pPr>
        <w:pStyle w:val="ListParagraph"/>
        <w:numPr>
          <w:ilvl w:val="0"/>
          <w:numId w:val="31"/>
        </w:numPr>
        <w:spacing w:line="480" w:lineRule="auto"/>
        <w:jc w:val="both"/>
      </w:pPr>
      <w:r>
        <w:t>Configuration C: Single-class nnU-Net V2 trained on tumors only.</w:t>
      </w:r>
    </w:p>
    <w:p w14:paraId="0771EB5A" w14:textId="77777777" w:rsidR="00F338FB" w:rsidRDefault="00F338FB" w:rsidP="007E6CEE">
      <w:pPr>
        <w:spacing w:line="480" w:lineRule="auto"/>
        <w:ind w:left="720"/>
        <w:jc w:val="both"/>
      </w:pPr>
    </w:p>
    <w:p w14:paraId="4872D28B" w14:textId="6AC540C1" w:rsidR="005E7075" w:rsidRDefault="005E7075" w:rsidP="007E6CEE">
      <w:pPr>
        <w:spacing w:line="480" w:lineRule="auto"/>
        <w:ind w:left="720"/>
        <w:jc w:val="both"/>
      </w:pPr>
      <w:r w:rsidRPr="005E7075">
        <w:t>Note on Single-Class Labeling: To ensure a fair comparison and utilize the full dataset (N=290) for every model, a deterministic relabeling script is applied prior to single-class training. For example, in Configuration A (Stones), all voxels annotated as Cysts (2), Tumors (4), and normal Kidney (1) are dynamically merged into the Background (0) class. This ensures that the 121 concurrent multi-pathology cases are safely utilized without causing false-positive confusion.</w:t>
      </w:r>
      <w:r w:rsidR="005668EF">
        <w:t xml:space="preserve"> </w:t>
      </w:r>
      <w:r w:rsidR="00AD7338" w:rsidRPr="00AD7338">
        <w:t>Furthermore, by merging the primary organ structure (Class 1: Kidney) into the background during Phase 1, the single-class models are evaluated purely on their algorithmic capacity to detect isolated target objects without explicit structural guidance, maintaining a strict binary 'object-versus-background' learning paradigm</w:t>
      </w:r>
      <w:r w:rsidR="005668EF" w:rsidRPr="005668EF">
        <w:t>.</w:t>
      </w:r>
    </w:p>
    <w:p w14:paraId="638E8B32" w14:textId="77777777" w:rsidR="005E7075" w:rsidRDefault="005E7075" w:rsidP="007E6CEE">
      <w:pPr>
        <w:spacing w:line="480" w:lineRule="auto"/>
        <w:ind w:left="720"/>
        <w:jc w:val="both"/>
      </w:pPr>
    </w:p>
    <w:p w14:paraId="385E8F06" w14:textId="1EF3C820" w:rsidR="00F338FB" w:rsidRDefault="00F338FB" w:rsidP="007E6CEE">
      <w:pPr>
        <w:spacing w:line="480" w:lineRule="auto"/>
        <w:ind w:left="720"/>
        <w:jc w:val="both"/>
      </w:pPr>
      <w:r>
        <w:t xml:space="preserve">Phase 1 outputs per-class DSC, IoU, HD95, Precision, Recall, and F1-Score for each dedicated model. These are benchmarked against the literature metrics in Table </w:t>
      </w:r>
      <w:r w:rsidR="00DA4C10">
        <w:t>7</w:t>
      </w:r>
      <w:r>
        <w:t xml:space="preserve"> (Section 3.7.7). This validation is a prerequisite — a single-class model </w:t>
      </w:r>
      <w:r>
        <w:lastRenderedPageBreak/>
        <w:t>that significantly underperforms published benchmarks is a weak reference, and any multi-class advantage observed in Phase 2 could be falsely attributed to baseline weakness rather than genuine multi-class learning benefit.</w:t>
      </w:r>
    </w:p>
    <w:p w14:paraId="2FEAAC8C" w14:textId="77777777" w:rsidR="00F338FB" w:rsidRDefault="00F338FB" w:rsidP="007E6CEE">
      <w:pPr>
        <w:spacing w:line="480" w:lineRule="auto"/>
        <w:ind w:left="720"/>
        <w:jc w:val="both"/>
      </w:pPr>
    </w:p>
    <w:p w14:paraId="390D9EA4" w14:textId="130EB927" w:rsidR="00F338FB" w:rsidRDefault="00F338FB" w:rsidP="007E6CEE">
      <w:pPr>
        <w:spacing w:line="480" w:lineRule="auto"/>
        <w:ind w:left="720"/>
        <w:jc w:val="both"/>
      </w:pPr>
      <w:r>
        <w:t>Phase 2 — Multi-Class Comparison (One Training Session)</w:t>
      </w:r>
    </w:p>
    <w:p w14:paraId="5A8BC70D" w14:textId="77777777" w:rsidR="00F338FB" w:rsidRDefault="00F338FB" w:rsidP="007E6CEE">
      <w:pPr>
        <w:pStyle w:val="ListParagraph"/>
        <w:numPr>
          <w:ilvl w:val="0"/>
          <w:numId w:val="32"/>
        </w:numPr>
        <w:spacing w:line="480" w:lineRule="auto"/>
        <w:jc w:val="both"/>
      </w:pPr>
      <w:r>
        <w:t>Configuration D: Multi-class nnU-Net V2 trained simultaneously on all three classes, producing a voxel-wise softmax probability map over background, kidney, cyst, stone, and tumor.</w:t>
      </w:r>
    </w:p>
    <w:p w14:paraId="3F6036E2" w14:textId="77777777" w:rsidR="00F338FB" w:rsidRDefault="00F338FB" w:rsidP="007E6CEE">
      <w:pPr>
        <w:spacing w:line="480" w:lineRule="auto"/>
        <w:ind w:left="720"/>
        <w:jc w:val="both"/>
      </w:pPr>
    </w:p>
    <w:p w14:paraId="69264AED" w14:textId="77777777" w:rsidR="00F338FB" w:rsidRDefault="00F338FB" w:rsidP="007E6CEE">
      <w:pPr>
        <w:spacing w:line="480" w:lineRule="auto"/>
        <w:ind w:left="720"/>
        <w:jc w:val="both"/>
      </w:pPr>
      <w:r>
        <w:t>Configuration D is the primary focus of this study. It is evaluated on the same held-out test set under identical preprocessing and inference conditions as Phase 1, and its per-class metrics are compared directly against Configurations A, B, and C.</w:t>
      </w:r>
    </w:p>
    <w:p w14:paraId="73E79789" w14:textId="7D15433B" w:rsidR="00AF185B" w:rsidRPr="00AF185B" w:rsidRDefault="00AF185B" w:rsidP="007E6CEE">
      <w:pPr>
        <w:spacing w:line="480" w:lineRule="auto"/>
        <w:jc w:val="both"/>
      </w:pPr>
    </w:p>
    <w:p w14:paraId="791E062B" w14:textId="5F9A7778" w:rsidR="00403BA7" w:rsidRDefault="00403BA7" w:rsidP="007E6CEE">
      <w:pPr>
        <w:pStyle w:val="Heading3"/>
        <w:spacing w:line="480" w:lineRule="auto"/>
        <w:jc w:val="both"/>
      </w:pPr>
      <w:bookmarkStart w:id="164" w:name="_Toc224091585"/>
      <w:r>
        <w:t>3.10.</w:t>
      </w:r>
      <w:r w:rsidR="00AF185B">
        <w:t>2</w:t>
      </w:r>
      <w:r>
        <w:t xml:space="preserve"> </w:t>
      </w:r>
      <w:r w:rsidR="00355BA4" w:rsidRPr="00355BA4">
        <w:t>Internal</w:t>
      </w:r>
      <w:r>
        <w:t xml:space="preserve"> Test Set Preparation</w:t>
      </w:r>
      <w:bookmarkEnd w:id="164"/>
    </w:p>
    <w:p w14:paraId="3AEB7199" w14:textId="067E129D" w:rsidR="00403BA7" w:rsidRPr="00403BA7" w:rsidRDefault="00403BA7" w:rsidP="007E6CEE">
      <w:pPr>
        <w:spacing w:line="480" w:lineRule="auto"/>
        <w:ind w:left="720"/>
        <w:jc w:val="both"/>
      </w:pPr>
      <w:r>
        <w:tab/>
      </w:r>
      <w:r w:rsidR="008414DE" w:rsidRPr="008414DE">
        <w:t xml:space="preserve">Instead of an isolated </w:t>
      </w:r>
      <w:r w:rsidRPr="00403BA7">
        <w:t>held-out test set</w:t>
      </w:r>
      <w:r w:rsidR="008414DE" w:rsidRPr="008414DE">
        <w:t>, performance is evaluated rigorously using the 58 test volumes</w:t>
      </w:r>
      <w:r w:rsidRPr="00403BA7">
        <w:t xml:space="preserve"> (20</w:t>
      </w:r>
      <w:r w:rsidR="008414DE" w:rsidRPr="008414DE">
        <w:t>%) reserved within each respective fold of the 5-fold cross-validation.</w:t>
      </w:r>
      <w:r w:rsidRPr="00403BA7">
        <w:t xml:space="preserve"> Prior to inference, each test volume undergoes the same preprocessing pipeline applied during training: DICOM-to-NIfTI conversion, HU intensity clipping to the range of -135 to 215 HU, isotropic resampling to 1.0 mm spacing, and Z-score normalization. This ensures that all test inputs exist in an identical numerical space to the training data, eliminating preprocessing as a source of performance variance across configurations.</w:t>
      </w:r>
    </w:p>
    <w:p w14:paraId="3D1D0815" w14:textId="19A60D1D" w:rsidR="00403BA7" w:rsidRDefault="00403BA7" w:rsidP="007E6CEE">
      <w:pPr>
        <w:pStyle w:val="Heading3"/>
        <w:spacing w:line="480" w:lineRule="auto"/>
        <w:jc w:val="both"/>
      </w:pPr>
      <w:bookmarkStart w:id="165" w:name="_Toc224091586"/>
      <w:r>
        <w:lastRenderedPageBreak/>
        <w:t>3.10.</w:t>
      </w:r>
      <w:r w:rsidR="00AF185B">
        <w:t>3</w:t>
      </w:r>
      <w:r>
        <w:t xml:space="preserve"> Inference &amp; Post-Processing</w:t>
      </w:r>
      <w:bookmarkEnd w:id="165"/>
    </w:p>
    <w:p w14:paraId="5A574A48" w14:textId="49DCC6A9" w:rsidR="00403BA7" w:rsidRDefault="00403BA7" w:rsidP="007E6CEE">
      <w:pPr>
        <w:spacing w:line="480" w:lineRule="auto"/>
        <w:ind w:left="720"/>
        <w:jc w:val="both"/>
      </w:pPr>
      <w:r>
        <w:tab/>
      </w:r>
      <w:r w:rsidRPr="00403BA7">
        <w:t xml:space="preserve">Each preprocessed test volume is passed through </w:t>
      </w:r>
      <w:r w:rsidR="00DA09F7" w:rsidRPr="00DA09F7">
        <w:t>its respective fold's</w:t>
      </w:r>
      <w:r w:rsidRPr="00403BA7">
        <w:t xml:space="preserve"> model independently. For </w:t>
      </w:r>
      <w:r w:rsidR="00DA09F7" w:rsidRPr="00DA09F7">
        <w:t>example, the 58 test cases in Fold 0 are evaluated exclusively by</w:t>
      </w:r>
      <w:r w:rsidRPr="00403BA7">
        <w:t xml:space="preserve"> the </w:t>
      </w:r>
      <w:r w:rsidR="00DA09F7" w:rsidRPr="00DA09F7">
        <w:t>weights trained in Fold 0, ensuring</w:t>
      </w:r>
      <w:r w:rsidRPr="00403BA7">
        <w:t xml:space="preserve"> the model</w:t>
      </w:r>
      <w:r w:rsidR="00DA09F7" w:rsidRPr="00DA09F7">
        <w:t xml:space="preserve"> evaluates only unseen data.</w:t>
      </w:r>
      <w:r w:rsidRPr="00403BA7">
        <w:t xml:space="preserve"> The output of each inference pass is a voxel-wise segmentation mask assigning each voxel to one of the target classes: background, </w:t>
      </w:r>
      <w:r w:rsidR="000939F3" w:rsidRPr="000939F3">
        <w:t xml:space="preserve">kidney, </w:t>
      </w:r>
      <w:r w:rsidRPr="00403BA7">
        <w:t>cyst, stone, or tumor.</w:t>
      </w:r>
    </w:p>
    <w:p w14:paraId="0CFFD3AD" w14:textId="0B707925" w:rsidR="00E81932" w:rsidRDefault="00E81932" w:rsidP="007E6CEE">
      <w:pPr>
        <w:spacing w:line="480" w:lineRule="auto"/>
        <w:ind w:left="720"/>
        <w:jc w:val="both"/>
      </w:pPr>
      <w:r>
        <w:tab/>
        <w:t>T</w:t>
      </w:r>
      <w:r w:rsidRPr="00E81932">
        <w:t>o accurately measure the computational efficiency trade-offs outlined in Objective 3, the inference pipeline strictly mirrors theoretical clinical deployment. For the Phase 1 single-class approach, a test volume must undergo three sequential inference passes (one pass each for the cyst, stone, and tumor models) to achieve comprehensive characterization. Conversely, for the Phase 2 multi-class approach, the test volume undergoes a single, unified computational pass to yield all pathology predictions simultaneously. Total inference latency is recorded based on these respective operational requirements.</w:t>
      </w:r>
    </w:p>
    <w:p w14:paraId="5D8CF0E5" w14:textId="3011312E" w:rsidR="00403BA7" w:rsidRDefault="00403BA7" w:rsidP="007E6CEE">
      <w:pPr>
        <w:spacing w:line="480" w:lineRule="auto"/>
        <w:ind w:left="720"/>
        <w:jc w:val="both"/>
      </w:pPr>
      <w:r>
        <w:tab/>
      </w:r>
      <w:r w:rsidRPr="00403BA7">
        <w:t>The raw predicted masks are subjected to Connected Component Analysis (CCA) to remove small, isolated voxel clusters that are statistically unlikely to represent true anatomical structures. Any predicted region falling below a minimum voxel count threshold is discarded as noise. This step ensures that all evaluated masks are clinically plausible and free of spurious detections before metric computation is performed.</w:t>
      </w:r>
    </w:p>
    <w:p w14:paraId="0D982FA8" w14:textId="678C83EA" w:rsidR="00403BA7" w:rsidRDefault="00403BA7" w:rsidP="007E6CEE">
      <w:pPr>
        <w:pStyle w:val="Heading3"/>
        <w:spacing w:line="480" w:lineRule="auto"/>
        <w:jc w:val="both"/>
      </w:pPr>
      <w:bookmarkStart w:id="166" w:name="_Toc224091587"/>
      <w:r>
        <w:lastRenderedPageBreak/>
        <w:t>3.10.</w:t>
      </w:r>
      <w:r w:rsidR="00AF185B">
        <w:t>4</w:t>
      </w:r>
      <w:r>
        <w:t xml:space="preserve"> Metric Computation</w:t>
      </w:r>
      <w:bookmarkEnd w:id="166"/>
    </w:p>
    <w:p w14:paraId="7AC608BF" w14:textId="4A05F072" w:rsidR="00403BA7" w:rsidRDefault="00403BA7" w:rsidP="007E6CEE">
      <w:pPr>
        <w:spacing w:line="480" w:lineRule="auto"/>
        <w:ind w:left="720"/>
        <w:jc w:val="both"/>
      </w:pPr>
      <w:r>
        <w:tab/>
      </w:r>
      <w:r w:rsidRPr="00403BA7">
        <w:t>For each test case and each model configuration, the following metrics are computed per class by comparing the predicted segmentation mask against the ground truth annotation:</w:t>
      </w:r>
    </w:p>
    <w:tbl>
      <w:tblPr>
        <w:tblStyle w:val="TableGrid"/>
        <w:tblW w:w="0" w:type="auto"/>
        <w:tblInd w:w="720" w:type="dxa"/>
        <w:tblLook w:val="04A0" w:firstRow="1" w:lastRow="0" w:firstColumn="1" w:lastColumn="0" w:noHBand="0" w:noVBand="1"/>
      </w:tblPr>
      <w:tblGrid>
        <w:gridCol w:w="3855"/>
        <w:gridCol w:w="3855"/>
      </w:tblGrid>
      <w:tr w:rsidR="00403BA7" w14:paraId="20490BDA" w14:textId="77777777" w:rsidTr="00403BA7">
        <w:trPr>
          <w:trHeight w:val="397"/>
        </w:trPr>
        <w:tc>
          <w:tcPr>
            <w:tcW w:w="3855" w:type="dxa"/>
          </w:tcPr>
          <w:p w14:paraId="2D027552" w14:textId="7DA966CA" w:rsidR="00403BA7" w:rsidRPr="00403BA7" w:rsidRDefault="00403BA7" w:rsidP="007E6CEE">
            <w:pPr>
              <w:spacing w:line="480" w:lineRule="auto"/>
              <w:jc w:val="both"/>
              <w:rPr>
                <w:b/>
                <w:bCs/>
              </w:rPr>
            </w:pPr>
            <w:r w:rsidRPr="00403BA7">
              <w:rPr>
                <w:b/>
                <w:bCs/>
              </w:rPr>
              <w:t>Metric</w:t>
            </w:r>
          </w:p>
        </w:tc>
        <w:tc>
          <w:tcPr>
            <w:tcW w:w="3855" w:type="dxa"/>
          </w:tcPr>
          <w:p w14:paraId="525BA155" w14:textId="0167C15C" w:rsidR="00403BA7" w:rsidRPr="00403BA7" w:rsidRDefault="00403BA7" w:rsidP="007E6CEE">
            <w:pPr>
              <w:spacing w:line="480" w:lineRule="auto"/>
              <w:jc w:val="both"/>
              <w:rPr>
                <w:b/>
                <w:bCs/>
              </w:rPr>
            </w:pPr>
            <w:r w:rsidRPr="00403BA7">
              <w:rPr>
                <w:b/>
                <w:bCs/>
              </w:rPr>
              <w:t>Purpose</w:t>
            </w:r>
          </w:p>
        </w:tc>
      </w:tr>
      <w:tr w:rsidR="00403BA7" w14:paraId="561CA148" w14:textId="77777777" w:rsidTr="00403BA7">
        <w:trPr>
          <w:trHeight w:val="397"/>
        </w:trPr>
        <w:tc>
          <w:tcPr>
            <w:tcW w:w="3855" w:type="dxa"/>
          </w:tcPr>
          <w:p w14:paraId="69626D7A" w14:textId="5A6FF5E7" w:rsidR="00403BA7" w:rsidRDefault="00403BA7" w:rsidP="007E6CEE">
            <w:pPr>
              <w:spacing w:line="480" w:lineRule="auto"/>
              <w:jc w:val="both"/>
            </w:pPr>
            <w:r>
              <w:t>Dice Similarity Coefficient (DSC)</w:t>
            </w:r>
          </w:p>
        </w:tc>
        <w:tc>
          <w:tcPr>
            <w:tcW w:w="3855" w:type="dxa"/>
          </w:tcPr>
          <w:p w14:paraId="000EE2BA" w14:textId="64F0E5AE" w:rsidR="00403BA7" w:rsidRDefault="00403BA7" w:rsidP="007E6CEE">
            <w:pPr>
              <w:spacing w:line="480" w:lineRule="auto"/>
              <w:jc w:val="both"/>
            </w:pPr>
            <w:r>
              <w:t>V</w:t>
            </w:r>
            <w:r w:rsidRPr="00403BA7">
              <w:t>olumetric overlap between prediction and ground truth</w:t>
            </w:r>
          </w:p>
        </w:tc>
      </w:tr>
      <w:tr w:rsidR="00403BA7" w14:paraId="155D78E8" w14:textId="77777777" w:rsidTr="00403BA7">
        <w:trPr>
          <w:trHeight w:val="397"/>
        </w:trPr>
        <w:tc>
          <w:tcPr>
            <w:tcW w:w="3855" w:type="dxa"/>
          </w:tcPr>
          <w:p w14:paraId="2D587919" w14:textId="012B918E" w:rsidR="00403BA7" w:rsidRDefault="00403BA7" w:rsidP="007E6CEE">
            <w:pPr>
              <w:spacing w:line="480" w:lineRule="auto"/>
              <w:jc w:val="both"/>
            </w:pPr>
            <w:r>
              <w:t>Intersection over Union (IoU)</w:t>
            </w:r>
          </w:p>
        </w:tc>
        <w:tc>
          <w:tcPr>
            <w:tcW w:w="3855" w:type="dxa"/>
          </w:tcPr>
          <w:p w14:paraId="362A71D3" w14:textId="7DB9CF6D" w:rsidR="00403BA7" w:rsidRDefault="00403BA7" w:rsidP="007E6CEE">
            <w:pPr>
              <w:spacing w:line="480" w:lineRule="auto"/>
              <w:jc w:val="both"/>
            </w:pPr>
            <w:r>
              <w:t>S</w:t>
            </w:r>
            <w:r w:rsidRPr="00403BA7">
              <w:t>trict overlap ratio penalizing both over- and under-segmentation</w:t>
            </w:r>
          </w:p>
        </w:tc>
      </w:tr>
      <w:tr w:rsidR="00403BA7" w14:paraId="1610A500" w14:textId="77777777" w:rsidTr="00403BA7">
        <w:trPr>
          <w:trHeight w:val="397"/>
        </w:trPr>
        <w:tc>
          <w:tcPr>
            <w:tcW w:w="3855" w:type="dxa"/>
          </w:tcPr>
          <w:p w14:paraId="3DF41A2C" w14:textId="52EF5F92" w:rsidR="00403BA7" w:rsidRDefault="00403BA7" w:rsidP="007E6CEE">
            <w:pPr>
              <w:spacing w:line="480" w:lineRule="auto"/>
              <w:jc w:val="both"/>
            </w:pPr>
            <w:r>
              <w:t>95</w:t>
            </w:r>
            <w:r w:rsidRPr="00403BA7">
              <w:rPr>
                <w:vertAlign w:val="superscript"/>
              </w:rPr>
              <w:t>th</w:t>
            </w:r>
            <w:r>
              <w:t xml:space="preserve"> Percentile Hausdorff Distance (HD95)</w:t>
            </w:r>
          </w:p>
        </w:tc>
        <w:tc>
          <w:tcPr>
            <w:tcW w:w="3855" w:type="dxa"/>
          </w:tcPr>
          <w:p w14:paraId="589CE52C" w14:textId="2AF008F4" w:rsidR="00403BA7" w:rsidRDefault="00403BA7" w:rsidP="007E6CEE">
            <w:pPr>
              <w:spacing w:line="480" w:lineRule="auto"/>
              <w:jc w:val="both"/>
            </w:pPr>
            <w:r>
              <w:t>W</w:t>
            </w:r>
            <w:r w:rsidRPr="00403BA7">
              <w:t>orst-case boundary deviation</w:t>
            </w:r>
          </w:p>
        </w:tc>
      </w:tr>
      <w:tr w:rsidR="00403BA7" w14:paraId="3B43579A" w14:textId="77777777" w:rsidTr="00403BA7">
        <w:trPr>
          <w:trHeight w:val="397"/>
        </w:trPr>
        <w:tc>
          <w:tcPr>
            <w:tcW w:w="3855" w:type="dxa"/>
          </w:tcPr>
          <w:p w14:paraId="1796A694" w14:textId="7C8102A2" w:rsidR="00403BA7" w:rsidRDefault="00403BA7" w:rsidP="007E6CEE">
            <w:pPr>
              <w:spacing w:line="480" w:lineRule="auto"/>
              <w:jc w:val="both"/>
            </w:pPr>
            <w:r>
              <w:t>Precision</w:t>
            </w:r>
          </w:p>
        </w:tc>
        <w:tc>
          <w:tcPr>
            <w:tcW w:w="3855" w:type="dxa"/>
          </w:tcPr>
          <w:p w14:paraId="09812A60" w14:textId="7A895D6D" w:rsidR="00403BA7" w:rsidRDefault="00403BA7" w:rsidP="007E6CEE">
            <w:pPr>
              <w:spacing w:line="480" w:lineRule="auto"/>
              <w:jc w:val="both"/>
            </w:pPr>
            <w:r>
              <w:t>P</w:t>
            </w:r>
            <w:r w:rsidRPr="00403BA7">
              <w:t>roportion of predicted positive voxels that are truly positive</w:t>
            </w:r>
          </w:p>
        </w:tc>
      </w:tr>
      <w:tr w:rsidR="00403BA7" w14:paraId="04B72356" w14:textId="77777777" w:rsidTr="00403BA7">
        <w:trPr>
          <w:trHeight w:val="397"/>
        </w:trPr>
        <w:tc>
          <w:tcPr>
            <w:tcW w:w="3855" w:type="dxa"/>
          </w:tcPr>
          <w:p w14:paraId="218487AA" w14:textId="6AB6B98B" w:rsidR="00403BA7" w:rsidRDefault="00403BA7" w:rsidP="007E6CEE">
            <w:pPr>
              <w:spacing w:line="480" w:lineRule="auto"/>
              <w:jc w:val="both"/>
            </w:pPr>
            <w:r>
              <w:t>Recall</w:t>
            </w:r>
          </w:p>
        </w:tc>
        <w:tc>
          <w:tcPr>
            <w:tcW w:w="3855" w:type="dxa"/>
          </w:tcPr>
          <w:p w14:paraId="74553AA1" w14:textId="63F84E69" w:rsidR="00403BA7" w:rsidRDefault="00403BA7" w:rsidP="007E6CEE">
            <w:pPr>
              <w:spacing w:line="480" w:lineRule="auto"/>
              <w:jc w:val="both"/>
            </w:pPr>
            <w:r>
              <w:t>P</w:t>
            </w:r>
            <w:r w:rsidRPr="00403BA7">
              <w:t>roportion of true positive voxels correctly captured by the model</w:t>
            </w:r>
          </w:p>
        </w:tc>
      </w:tr>
      <w:tr w:rsidR="00403BA7" w14:paraId="7D22477D" w14:textId="77777777" w:rsidTr="00403BA7">
        <w:trPr>
          <w:trHeight w:val="397"/>
        </w:trPr>
        <w:tc>
          <w:tcPr>
            <w:tcW w:w="3855" w:type="dxa"/>
          </w:tcPr>
          <w:p w14:paraId="00D33C7D" w14:textId="331275ED" w:rsidR="00403BA7" w:rsidRDefault="00403BA7" w:rsidP="007E6CEE">
            <w:pPr>
              <w:spacing w:line="480" w:lineRule="auto"/>
              <w:jc w:val="both"/>
            </w:pPr>
            <w:r>
              <w:t>F1-Score</w:t>
            </w:r>
          </w:p>
        </w:tc>
        <w:tc>
          <w:tcPr>
            <w:tcW w:w="3855" w:type="dxa"/>
          </w:tcPr>
          <w:p w14:paraId="42C43B43" w14:textId="7BF936B4" w:rsidR="00403BA7" w:rsidRDefault="00403BA7" w:rsidP="007E6CEE">
            <w:pPr>
              <w:keepNext/>
              <w:spacing w:line="480" w:lineRule="auto"/>
              <w:jc w:val="both"/>
            </w:pPr>
            <w:r>
              <w:t>H</w:t>
            </w:r>
            <w:r w:rsidRPr="00403BA7">
              <w:t>armonic balance of precision and recall</w:t>
            </w:r>
          </w:p>
        </w:tc>
      </w:tr>
    </w:tbl>
    <w:p w14:paraId="6F0CF9B7" w14:textId="23B9826A" w:rsidR="00403BA7" w:rsidRDefault="00403BA7" w:rsidP="00382321">
      <w:pPr>
        <w:pStyle w:val="Caption"/>
        <w:spacing w:line="480" w:lineRule="auto"/>
        <w:ind w:left="2160" w:firstLine="720"/>
        <w:jc w:val="both"/>
      </w:pPr>
      <w:bookmarkStart w:id="167" w:name="_Toc229611897"/>
      <w:r>
        <w:t xml:space="preserve">Table </w:t>
      </w:r>
      <w:r w:rsidR="000F6189">
        <w:fldChar w:fldCharType="begin"/>
      </w:r>
      <w:r w:rsidR="000F6189">
        <w:instrText xml:space="preserve"> SEQ Table \* ARABIC </w:instrText>
      </w:r>
      <w:r w:rsidR="000F6189">
        <w:fldChar w:fldCharType="separate"/>
      </w:r>
      <w:r w:rsidR="00647C90">
        <w:rPr>
          <w:noProof/>
        </w:rPr>
        <w:t>8</w:t>
      </w:r>
      <w:r w:rsidR="000F6189">
        <w:fldChar w:fldCharType="end"/>
      </w:r>
      <w:r>
        <w:t>. Metric Computation</w:t>
      </w:r>
      <w:bookmarkEnd w:id="167"/>
    </w:p>
    <w:p w14:paraId="098F0BFD" w14:textId="77777777" w:rsidR="00403BA7" w:rsidRDefault="00403BA7" w:rsidP="007E6CEE">
      <w:pPr>
        <w:spacing w:line="480" w:lineRule="auto"/>
        <w:jc w:val="both"/>
      </w:pPr>
    </w:p>
    <w:p w14:paraId="672A19B4" w14:textId="604CA8A4" w:rsidR="00403BA7" w:rsidRDefault="00403BA7" w:rsidP="007E6CEE">
      <w:pPr>
        <w:pStyle w:val="Heading3"/>
        <w:spacing w:line="480" w:lineRule="auto"/>
        <w:jc w:val="both"/>
      </w:pPr>
      <w:bookmarkStart w:id="168" w:name="_Toc224091588"/>
      <w:r>
        <w:t>3.10.</w:t>
      </w:r>
      <w:r w:rsidR="00AF185B">
        <w:t>5</w:t>
      </w:r>
      <w:r>
        <w:t xml:space="preserve"> Computational Efficiency Recording</w:t>
      </w:r>
      <w:bookmarkEnd w:id="168"/>
    </w:p>
    <w:p w14:paraId="7CBD5521" w14:textId="77777777" w:rsidR="00403BA7" w:rsidRDefault="00403BA7" w:rsidP="007E6CEE">
      <w:pPr>
        <w:spacing w:line="480" w:lineRule="auto"/>
        <w:ind w:left="720"/>
        <w:jc w:val="both"/>
      </w:pPr>
      <w:r>
        <w:tab/>
      </w:r>
      <w:r w:rsidRPr="00403BA7">
        <w:t>Alongside segmentation accuracy metrics, the following computational efficiency measures are recorded for each model configuration during inference on the test set:</w:t>
      </w:r>
    </w:p>
    <w:p w14:paraId="424B150A" w14:textId="0DC4B5C3" w:rsidR="00403BA7" w:rsidRDefault="00403BA7" w:rsidP="007E6CEE">
      <w:pPr>
        <w:pStyle w:val="ListParagraph"/>
        <w:numPr>
          <w:ilvl w:val="0"/>
          <w:numId w:val="29"/>
        </w:numPr>
        <w:spacing w:line="480" w:lineRule="auto"/>
        <w:jc w:val="both"/>
      </w:pPr>
      <w:r>
        <w:lastRenderedPageBreak/>
        <w:t>Inference Latency: the average time in seconds required to process a single patient volume from preprocessed NIfTI input to final post-processed segmentation output, measured using PyTorch CUDA event timers</w:t>
      </w:r>
    </w:p>
    <w:p w14:paraId="35D55FB8" w14:textId="721DD5CD" w:rsidR="00403BA7" w:rsidRDefault="00403BA7" w:rsidP="007E6CEE">
      <w:pPr>
        <w:pStyle w:val="ListParagraph"/>
        <w:numPr>
          <w:ilvl w:val="0"/>
          <w:numId w:val="29"/>
        </w:numPr>
        <w:spacing w:line="480" w:lineRule="auto"/>
        <w:jc w:val="both"/>
      </w:pPr>
      <w:r>
        <w:t>Peak GPU VRAM Usage: the maximum video memory consumed during a single inference pass, monitored via PyTorch’s native memory manager</w:t>
      </w:r>
    </w:p>
    <w:p w14:paraId="64F7628B" w14:textId="4B46345A" w:rsidR="00403BA7" w:rsidRDefault="00403BA7" w:rsidP="007E6CEE">
      <w:pPr>
        <w:spacing w:line="480" w:lineRule="auto"/>
        <w:ind w:left="720"/>
        <w:jc w:val="both"/>
      </w:pPr>
      <w:r>
        <w:tab/>
      </w:r>
      <w:r w:rsidRPr="00403BA7">
        <w:t>These values are averaged across all test cases per configuration to produce a representative efficiency profile, enabling direct comparison of deployment feasibility between the single-</w:t>
      </w:r>
      <w:r w:rsidR="00CE1B39">
        <w:t>class</w:t>
      </w:r>
      <w:r w:rsidRPr="00403BA7">
        <w:t xml:space="preserve"> and multi-</w:t>
      </w:r>
      <w:r w:rsidR="00CE1B39">
        <w:t>class</w:t>
      </w:r>
      <w:r w:rsidRPr="00403BA7">
        <w:t xml:space="preserve"> approaches.</w:t>
      </w:r>
    </w:p>
    <w:p w14:paraId="03490CB2" w14:textId="11E79DE0" w:rsidR="00C82621" w:rsidRDefault="00C82621" w:rsidP="007E6CEE">
      <w:pPr>
        <w:pStyle w:val="Heading3"/>
        <w:spacing w:line="480" w:lineRule="auto"/>
        <w:jc w:val="both"/>
      </w:pPr>
      <w:bookmarkStart w:id="169" w:name="_Toc224091589"/>
      <w:r>
        <w:t>3.10.</w:t>
      </w:r>
      <w:r w:rsidR="00AF185B">
        <w:t>6</w:t>
      </w:r>
      <w:r>
        <w:t xml:space="preserve"> Cross Configuration Comparison</w:t>
      </w:r>
      <w:bookmarkEnd w:id="169"/>
    </w:p>
    <w:p w14:paraId="749980E3" w14:textId="5E3D3B94" w:rsidR="0097171B" w:rsidRDefault="00C82621" w:rsidP="007E6CEE">
      <w:pPr>
        <w:spacing w:line="480" w:lineRule="auto"/>
        <w:ind w:left="720"/>
        <w:jc w:val="both"/>
      </w:pPr>
      <w:r>
        <w:tab/>
      </w:r>
      <w:r w:rsidR="0097171B" w:rsidRPr="0097171B">
        <w:t xml:space="preserve">The computed metrics are organized into a structured comparison table across all four configurations per class. The comparison proceeds in two tiers mirroring the experimental design. First, Phase 1 single-class model results are compared against the published benchmarks in Table </w:t>
      </w:r>
      <w:r w:rsidR="00EB7A8A">
        <w:t>7</w:t>
      </w:r>
      <w:r w:rsidR="0097171B" w:rsidRPr="0097171B">
        <w:t xml:space="preserve"> (Section 3.7.7) to confirm baseline validity. Second — and as the primary analysis — the multi-class Configuration D results are compared per-class against the three single-class Configurations A, B, and C to determine whether joint training is beneficial, neutral, or detrimental for each pathology. To assess statistical significance, a paired Wilcoxon signed-rank test is applied to DSC, IoU, and HD95 scores across all test volumes.</w:t>
      </w:r>
    </w:p>
    <w:p w14:paraId="4F54656B" w14:textId="1E386578" w:rsidR="00C82621" w:rsidRDefault="00C82621" w:rsidP="007E6CEE">
      <w:pPr>
        <w:pStyle w:val="Heading3"/>
        <w:spacing w:line="480" w:lineRule="auto"/>
        <w:jc w:val="both"/>
      </w:pPr>
      <w:bookmarkStart w:id="170" w:name="_Toc224091590"/>
      <w:r>
        <w:t>3.10.</w:t>
      </w:r>
      <w:r w:rsidR="00AF185B">
        <w:t>7</w:t>
      </w:r>
      <w:r>
        <w:t xml:space="preserve"> Domain Expert Review</w:t>
      </w:r>
      <w:bookmarkEnd w:id="170"/>
    </w:p>
    <w:p w14:paraId="4D50F600" w14:textId="5269FE4E" w:rsidR="00CD21FF" w:rsidRPr="00CD21FF" w:rsidRDefault="00C82621" w:rsidP="007E6CEE">
      <w:pPr>
        <w:spacing w:line="480" w:lineRule="auto"/>
        <w:ind w:left="720"/>
        <w:jc w:val="both"/>
      </w:pPr>
      <w:r>
        <w:tab/>
      </w:r>
      <w:r w:rsidR="00CD21FF" w:rsidRPr="00CD21FF">
        <w:t>The domain expert review is conducted in two phases. In the first phase, prior to model training, the first domain expert</w:t>
      </w:r>
      <w:r w:rsidR="00CD21FF">
        <w:t xml:space="preserve">, </w:t>
      </w:r>
      <w:r w:rsidR="00CD21FF" w:rsidRPr="00CD21FF">
        <w:t>a diagnostic radiologist</w:t>
      </w:r>
      <w:r w:rsidR="00CD21FF">
        <w:t xml:space="preserve">, </w:t>
      </w:r>
      <w:r w:rsidR="00CD21FF" w:rsidRPr="00CD21FF">
        <w:t xml:space="preserve">reviews the annotations from the curated dataset to validate the accuracy of the ground truth </w:t>
      </w:r>
      <w:r w:rsidR="00CD21FF" w:rsidRPr="00CD21FF">
        <w:lastRenderedPageBreak/>
        <w:t>labels, ensuring that the segmentation masks for kidney stones, cysts, and tumors are clinically sound before being used for training.</w:t>
      </w:r>
    </w:p>
    <w:p w14:paraId="64FC4F3F" w14:textId="356B52B1" w:rsidR="00C82621" w:rsidRPr="00694347" w:rsidRDefault="00CD21FF" w:rsidP="007E6CEE">
      <w:pPr>
        <w:spacing w:line="480" w:lineRule="auto"/>
        <w:ind w:left="720" w:firstLine="720"/>
        <w:jc w:val="both"/>
      </w:pPr>
      <w:r w:rsidRPr="00CD21FF">
        <w:t>In the second phase, following model training, the second domain expert</w:t>
      </w:r>
      <w:r>
        <w:t xml:space="preserve">, </w:t>
      </w:r>
      <w:r w:rsidRPr="00CD21FF">
        <w:t xml:space="preserve"> an independent diagnostic radiologist</w:t>
      </w:r>
      <w:r>
        <w:t xml:space="preserve">, </w:t>
      </w:r>
      <w:r w:rsidRPr="00CD21FF">
        <w:t xml:space="preserve">conducts a clinical visual validation on a curated subset of </w:t>
      </w:r>
      <w:r w:rsidRPr="006851B6">
        <w:t>15 cases, with 5 cases per abnormality</w:t>
      </w:r>
      <w:r w:rsidRPr="00CD21FF">
        <w:t xml:space="preserve"> (kidney stones, cysts, and tumors). This review focuses on understanding why the model behaves the way it does in real-world scenarios, particularly on cases flagged by low DSC scores or high HD95 values, validating whether computational failures correspond to clinically meaningful errors or boundary ambiguities that are inherently difficult even for human annotators.</w:t>
      </w:r>
      <w:r>
        <w:t xml:space="preserve"> </w:t>
      </w:r>
      <w:r w:rsidR="00C82621" w:rsidRPr="00C82621">
        <w:t>Expert findings are recorded and fed directly into the Failure Analysis phase described in Section 3.</w:t>
      </w:r>
      <w:r w:rsidR="00626AE5">
        <w:t>8</w:t>
      </w:r>
      <w:r w:rsidR="00C82621" w:rsidRPr="00C82621">
        <w:t>.</w:t>
      </w:r>
    </w:p>
    <w:p w14:paraId="074A421C" w14:textId="37BED49E" w:rsidR="00403BA7" w:rsidRPr="00403BA7" w:rsidRDefault="00403BA7" w:rsidP="007E6CEE">
      <w:pPr>
        <w:spacing w:line="480" w:lineRule="auto"/>
        <w:jc w:val="both"/>
      </w:pPr>
    </w:p>
    <w:p w14:paraId="00AD972A" w14:textId="018291B9" w:rsidR="008C36E2" w:rsidRDefault="008C36E2" w:rsidP="007E6CEE">
      <w:pPr>
        <w:pStyle w:val="Heading2"/>
        <w:spacing w:line="480" w:lineRule="auto"/>
        <w:jc w:val="both"/>
      </w:pPr>
      <w:bookmarkStart w:id="171" w:name="_Toc224091591"/>
      <w:r>
        <w:t>3.1</w:t>
      </w:r>
      <w:r w:rsidR="00403BA7">
        <w:t>1</w:t>
      </w:r>
      <w:r>
        <w:t xml:space="preserve"> Web Deployment</w:t>
      </w:r>
      <w:bookmarkEnd w:id="171"/>
    </w:p>
    <w:p w14:paraId="450A8225" w14:textId="63D70F8F" w:rsidR="00273AEF" w:rsidRDefault="00D72379" w:rsidP="007E6CEE">
      <w:pPr>
        <w:spacing w:line="480" w:lineRule="auto"/>
        <w:ind w:firstLine="648"/>
        <w:jc w:val="both"/>
      </w:pPr>
      <w:r>
        <w:t>To bridge the translational gap between the computational backend and clinical end-users (radiologists and nephrologists), this study implements a web-based deployment interface. This component serves as the delivery mechanism for the Input-Process-Output model, transforming the trained nnU-Net v2 model from a command-line research tool into an accessible diagnostic prototype.</w:t>
      </w:r>
    </w:p>
    <w:p w14:paraId="140427EB" w14:textId="50495A26" w:rsidR="00D72379" w:rsidRDefault="00D72379" w:rsidP="007E6CEE">
      <w:pPr>
        <w:pStyle w:val="Heading3"/>
        <w:spacing w:line="480" w:lineRule="auto"/>
        <w:jc w:val="both"/>
      </w:pPr>
      <w:bookmarkStart w:id="172" w:name="_Toc224091592"/>
      <w:r>
        <w:t>3.1</w:t>
      </w:r>
      <w:r w:rsidR="0054654C">
        <w:t>1</w:t>
      </w:r>
      <w:r>
        <w:t>.1 Framework Selection: Streamlit</w:t>
      </w:r>
      <w:bookmarkEnd w:id="172"/>
    </w:p>
    <w:p w14:paraId="53523F1A" w14:textId="2BAF3CD0" w:rsidR="006C70FF" w:rsidRDefault="00D72379" w:rsidP="007E6CEE">
      <w:pPr>
        <w:spacing w:line="480" w:lineRule="auto"/>
        <w:ind w:left="720"/>
        <w:jc w:val="both"/>
      </w:pPr>
      <w:r>
        <w:tab/>
      </w:r>
      <w:r w:rsidR="00EA61FC" w:rsidRPr="00EA61FC">
        <w:t xml:space="preserve">The user interface is developed using Streamlit, an open-source Python framework designed specifically for machine learning and data science applications. Streamlit is selected for this study due to its seamless integration with the PyTorch backend, allowing for the direct execution of inference scripts without </w:t>
      </w:r>
      <w:r w:rsidR="00EA61FC" w:rsidRPr="00EA61FC">
        <w:lastRenderedPageBreak/>
        <w:t>the latency overhead of intermediate API calls associated with traditional web frameworks (e.g., Django or Flask). Its capability to render interactive widgets and visualize multidimensional arrays (3D medical volumes) directly from Python scripts ensures rapid prototyping and maintains the fidelity of the segmentation results.</w:t>
      </w:r>
    </w:p>
    <w:p w14:paraId="1A76F91F" w14:textId="0A42A0F6" w:rsidR="00EA61FC" w:rsidRDefault="00971D7C" w:rsidP="007E6CEE">
      <w:pPr>
        <w:pStyle w:val="Heading3"/>
        <w:spacing w:line="480" w:lineRule="auto"/>
        <w:jc w:val="both"/>
      </w:pPr>
      <w:bookmarkStart w:id="173" w:name="_Toc224091593"/>
      <w:r>
        <w:t>3.1</w:t>
      </w:r>
      <w:r w:rsidR="0054654C">
        <w:t>1</w:t>
      </w:r>
      <w:r>
        <w:t>.2 Application Architecture</w:t>
      </w:r>
      <w:bookmarkEnd w:id="173"/>
    </w:p>
    <w:p w14:paraId="07F41A7F" w14:textId="77777777" w:rsidR="00971D7C" w:rsidRDefault="00971D7C" w:rsidP="007E6CEE">
      <w:pPr>
        <w:spacing w:line="480" w:lineRule="auto"/>
        <w:ind w:left="720"/>
        <w:jc w:val="both"/>
      </w:pPr>
      <w:r>
        <w:t>The deployment architecture follows a three-tier design optimized for clinical workflow simulation:</w:t>
      </w:r>
    </w:p>
    <w:p w14:paraId="3AA92286" w14:textId="77777777" w:rsidR="00971D7C" w:rsidRDefault="00971D7C" w:rsidP="007E6CEE">
      <w:pPr>
        <w:spacing w:line="480" w:lineRule="auto"/>
        <w:ind w:left="720"/>
        <w:jc w:val="both"/>
      </w:pPr>
    </w:p>
    <w:p w14:paraId="059E44DA" w14:textId="77777777" w:rsidR="00971D7C" w:rsidRDefault="00971D7C" w:rsidP="007E6CEE">
      <w:pPr>
        <w:pStyle w:val="ListParagraph"/>
        <w:numPr>
          <w:ilvl w:val="0"/>
          <w:numId w:val="27"/>
        </w:numPr>
        <w:spacing w:line="480" w:lineRule="auto"/>
        <w:jc w:val="both"/>
      </w:pPr>
      <w:r>
        <w:t>Data Ingestion Layer: The interface provides a secure "Drag-and-Drop" uploader supporting both raw DICOM series and pre-converted NIfTI files. For DICOM inputs, the application triggers an integrated dcm2niix background process to standardize the volume before inference, mirroring the Input Phase described in Section 3.1.2.</w:t>
      </w:r>
    </w:p>
    <w:p w14:paraId="23C40E54" w14:textId="77777777" w:rsidR="00971D7C" w:rsidRDefault="00971D7C" w:rsidP="007E6CEE">
      <w:pPr>
        <w:spacing w:line="480" w:lineRule="auto"/>
        <w:ind w:left="720"/>
        <w:jc w:val="both"/>
      </w:pPr>
    </w:p>
    <w:p w14:paraId="336669A9" w14:textId="77777777" w:rsidR="00971D7C" w:rsidRDefault="00971D7C" w:rsidP="007E6CEE">
      <w:pPr>
        <w:pStyle w:val="ListParagraph"/>
        <w:numPr>
          <w:ilvl w:val="0"/>
          <w:numId w:val="27"/>
        </w:numPr>
        <w:spacing w:line="480" w:lineRule="auto"/>
        <w:jc w:val="both"/>
      </w:pPr>
      <w:r>
        <w:t>Inference Engine: Upon upload, the application instantiates the trained nnU-Net v2 model (specifically the configuration yielding the highest validation dice scores). The uploaded volume is preprocessed (HU clipping and resampling) in real-time, passed through the 3D U-Net, and the resulting segmentation masks are post-processed to remove artifacts.</w:t>
      </w:r>
    </w:p>
    <w:p w14:paraId="7AF03442" w14:textId="77777777" w:rsidR="00971D7C" w:rsidRDefault="00971D7C" w:rsidP="007E6CEE">
      <w:pPr>
        <w:spacing w:line="480" w:lineRule="auto"/>
        <w:ind w:left="720"/>
        <w:jc w:val="both"/>
      </w:pPr>
    </w:p>
    <w:p w14:paraId="0705DB5C" w14:textId="6C11CD32" w:rsidR="00971D7C" w:rsidRDefault="00971D7C" w:rsidP="007E6CEE">
      <w:pPr>
        <w:pStyle w:val="ListParagraph"/>
        <w:numPr>
          <w:ilvl w:val="0"/>
          <w:numId w:val="27"/>
        </w:numPr>
        <w:spacing w:line="480" w:lineRule="auto"/>
        <w:jc w:val="both"/>
      </w:pPr>
      <w:r>
        <w:t xml:space="preserve">Visualization Layer: The application utilizes interactive slice navigators to display the original CT volume alongside the semi-transparent </w:t>
      </w:r>
      <w:r>
        <w:lastRenderedPageBreak/>
        <w:t>segmentation overlay. This allows clinicians to scroll through Axial, Coronal, and Sagittal planes to visually verify the alignment of the predicted masks (Kidney, Cyst, Stone, Tumor) with the anatomical structures.</w:t>
      </w:r>
    </w:p>
    <w:p w14:paraId="69867458" w14:textId="77777777" w:rsidR="002A1269" w:rsidRDefault="002A1269" w:rsidP="007E6CEE">
      <w:pPr>
        <w:pStyle w:val="ListParagraph"/>
        <w:spacing w:line="480" w:lineRule="auto"/>
        <w:ind w:left="1440"/>
        <w:jc w:val="both"/>
      </w:pPr>
    </w:p>
    <w:p w14:paraId="668F9862" w14:textId="3193A5E0" w:rsidR="0008610E" w:rsidRDefault="002A1269" w:rsidP="007E6CEE">
      <w:pPr>
        <w:pStyle w:val="Heading3"/>
        <w:numPr>
          <w:ilvl w:val="2"/>
          <w:numId w:val="30"/>
        </w:numPr>
        <w:spacing w:line="480" w:lineRule="auto"/>
        <w:jc w:val="both"/>
      </w:pPr>
      <w:bookmarkStart w:id="174" w:name="_Toc224091594"/>
      <w:r>
        <w:t>Clinical Reporting Features</w:t>
      </w:r>
      <w:bookmarkEnd w:id="174"/>
    </w:p>
    <w:p w14:paraId="7B334CC3" w14:textId="3A22976B" w:rsidR="00715F99" w:rsidRDefault="00715F99" w:rsidP="007E6CEE">
      <w:pPr>
        <w:spacing w:line="480" w:lineRule="auto"/>
        <w:ind w:leftChars="720" w:left="1728" w:firstLine="646"/>
        <w:jc w:val="both"/>
      </w:pPr>
      <w:r>
        <w:t>Beyond visualization, the Streamlit deployment automates the generation of the quantitative outputs defined in Section 3.9. The interface dynamically computes and displays:</w:t>
      </w:r>
    </w:p>
    <w:p w14:paraId="7A14BF3C" w14:textId="77777777" w:rsidR="00715F99" w:rsidRDefault="00715F99" w:rsidP="007E6CEE">
      <w:pPr>
        <w:pStyle w:val="ListParagraph"/>
        <w:numPr>
          <w:ilvl w:val="0"/>
          <w:numId w:val="28"/>
        </w:numPr>
        <w:spacing w:line="480" w:lineRule="auto"/>
        <w:ind w:leftChars="720" w:left="2088"/>
        <w:jc w:val="both"/>
      </w:pPr>
      <w:r>
        <w:t>Volumetric Analysis: A summary table listing the total volume (in mL) for every detected abnormality class.</w:t>
      </w:r>
    </w:p>
    <w:p w14:paraId="08F95E4E" w14:textId="77777777" w:rsidR="00715F99" w:rsidRDefault="00715F99" w:rsidP="007E6CEE">
      <w:pPr>
        <w:spacing w:line="480" w:lineRule="auto"/>
        <w:ind w:leftChars="720" w:left="1728" w:firstLine="646"/>
        <w:jc w:val="both"/>
      </w:pPr>
    </w:p>
    <w:p w14:paraId="10F032E1" w14:textId="7B3D2E99" w:rsidR="0054654C" w:rsidRDefault="00715F99" w:rsidP="007E6CEE">
      <w:pPr>
        <w:pStyle w:val="ListParagraph"/>
        <w:numPr>
          <w:ilvl w:val="0"/>
          <w:numId w:val="28"/>
        </w:numPr>
        <w:spacing w:line="480" w:lineRule="auto"/>
        <w:ind w:leftChars="720" w:left="2088"/>
        <w:jc w:val="both"/>
      </w:pPr>
      <w:r>
        <w:t>Downloadable Reports: The system compiles these metrics and representative key images into a standardized PDF report, simulating the integration of AI findings into a radiologist's final diagnostic report.</w:t>
      </w:r>
      <w:bookmarkStart w:id="175" w:name="_Toc220783323"/>
    </w:p>
    <w:p w14:paraId="0E883A83" w14:textId="77777777" w:rsidR="00607BD4" w:rsidRDefault="00607BD4" w:rsidP="007E6CEE">
      <w:pPr>
        <w:spacing w:line="480" w:lineRule="auto"/>
        <w:jc w:val="both"/>
      </w:pPr>
    </w:p>
    <w:p w14:paraId="291B1FBF" w14:textId="77777777" w:rsidR="00017CE0" w:rsidRDefault="00017CE0" w:rsidP="007E6CEE">
      <w:pPr>
        <w:spacing w:line="480" w:lineRule="auto"/>
        <w:jc w:val="both"/>
      </w:pPr>
    </w:p>
    <w:p w14:paraId="12A23A7A" w14:textId="77777777" w:rsidR="00F76763" w:rsidRDefault="00F76763" w:rsidP="007E6CEE">
      <w:pPr>
        <w:spacing w:after="240" w:line="480" w:lineRule="auto"/>
        <w:jc w:val="both"/>
        <w:rPr>
          <w:bCs/>
        </w:rPr>
      </w:pPr>
    </w:p>
    <w:p w14:paraId="2035D941" w14:textId="77777777" w:rsidR="00FC08E8" w:rsidRDefault="00FC08E8" w:rsidP="007E6CEE">
      <w:pPr>
        <w:spacing w:after="240" w:line="480" w:lineRule="auto"/>
        <w:jc w:val="both"/>
        <w:rPr>
          <w:bCs/>
        </w:rPr>
      </w:pPr>
    </w:p>
    <w:p w14:paraId="3A096B90" w14:textId="77777777" w:rsidR="00FC08E8" w:rsidRDefault="00FC08E8" w:rsidP="007E6CEE">
      <w:pPr>
        <w:spacing w:after="240" w:line="480" w:lineRule="auto"/>
        <w:jc w:val="both"/>
        <w:rPr>
          <w:bCs/>
        </w:rPr>
      </w:pPr>
    </w:p>
    <w:p w14:paraId="6B193C2F" w14:textId="77777777" w:rsidR="00FC08E8" w:rsidRDefault="00FC08E8" w:rsidP="007E6CEE">
      <w:pPr>
        <w:spacing w:after="240" w:line="480" w:lineRule="auto"/>
        <w:jc w:val="both"/>
        <w:rPr>
          <w:bCs/>
        </w:rPr>
      </w:pPr>
    </w:p>
    <w:p w14:paraId="3A18DCFE" w14:textId="77777777" w:rsidR="00FC08E8" w:rsidRDefault="00FC08E8" w:rsidP="007E6CEE">
      <w:pPr>
        <w:spacing w:after="240" w:line="480" w:lineRule="auto"/>
        <w:jc w:val="both"/>
        <w:rPr>
          <w:bCs/>
        </w:rPr>
      </w:pPr>
    </w:p>
    <w:p w14:paraId="260F15CA" w14:textId="2913EE22" w:rsidR="00FC08E8" w:rsidRDefault="00F03590" w:rsidP="00382321">
      <w:pPr>
        <w:pStyle w:val="Heading1"/>
        <w:spacing w:line="480" w:lineRule="auto"/>
      </w:pPr>
      <w:r>
        <w:lastRenderedPageBreak/>
        <w:t>Chapter 4</w:t>
      </w:r>
    </w:p>
    <w:p w14:paraId="0936BC7F" w14:textId="2B4A8279" w:rsidR="00F03590" w:rsidRDefault="00F03590" w:rsidP="00382321">
      <w:pPr>
        <w:pStyle w:val="Heading1"/>
        <w:spacing w:line="480" w:lineRule="auto"/>
      </w:pPr>
      <w:r>
        <w:t>Results and Discussion</w:t>
      </w:r>
    </w:p>
    <w:p w14:paraId="46B065C0" w14:textId="7BB6D832" w:rsidR="00F03590" w:rsidRPr="00F03590" w:rsidRDefault="00F03590" w:rsidP="007E6CEE">
      <w:pPr>
        <w:spacing w:after="240" w:line="480" w:lineRule="auto"/>
        <w:jc w:val="both"/>
      </w:pPr>
      <w:r>
        <w:tab/>
      </w:r>
      <w:r w:rsidRPr="00F03590">
        <w:t>This chapter presents the empirical results of the two-phase experimental design established in Chapter 3 and directly addresses the three research questions posed in Section 1.3. To restate those questions in evaluation terms:</w:t>
      </w:r>
    </w:p>
    <w:p w14:paraId="783C42A6" w14:textId="471B576D" w:rsidR="00F03590" w:rsidRPr="00F03590" w:rsidRDefault="00F03590" w:rsidP="007E6CEE">
      <w:pPr>
        <w:pStyle w:val="ListParagraph"/>
        <w:numPr>
          <w:ilvl w:val="0"/>
          <w:numId w:val="34"/>
        </w:numPr>
        <w:spacing w:after="240" w:line="480" w:lineRule="auto"/>
        <w:jc w:val="both"/>
      </w:pPr>
      <w:r w:rsidRPr="00F03590">
        <w:t>RQ1: Do the three single-class nnU-Net V2 models (Configurations A, B, C) produce per-class segmentation performance consistent with published state-of-the-art benchmarks (Table 7, Section 3.7.7), confirming them as strong and validated reference models?</w:t>
      </w:r>
    </w:p>
    <w:p w14:paraId="3AD5DA95" w14:textId="4270A964" w:rsidR="00F03590" w:rsidRPr="00F03590" w:rsidRDefault="00F03590" w:rsidP="007E6CEE">
      <w:pPr>
        <w:pStyle w:val="ListParagraph"/>
        <w:numPr>
          <w:ilvl w:val="0"/>
          <w:numId w:val="34"/>
        </w:numPr>
        <w:spacing w:after="240" w:line="480" w:lineRule="auto"/>
        <w:jc w:val="both"/>
      </w:pPr>
      <w:r w:rsidRPr="00F03590">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rsidRPr="00F03590">
        <w:t>RQ3: What are the computational efficiency trade-offs—inference latency and GPU VRAM utilization—between running three sequential single-class configurations versus one unified multi-class configuration, and do these affect clinical deployment feasibility?</w:t>
      </w:r>
    </w:p>
    <w:p w14:paraId="695380D5" w14:textId="77777777" w:rsidR="00F03590" w:rsidRDefault="00F03590" w:rsidP="007E6CEE">
      <w:pPr>
        <w:spacing w:after="240" w:line="480" w:lineRule="auto"/>
        <w:ind w:firstLine="720"/>
        <w:jc w:val="both"/>
      </w:pPr>
      <w:r w:rsidRPr="00F03590">
        <w: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t>
      </w:r>
    </w:p>
    <w:p w14:paraId="623BE681" w14:textId="77777777" w:rsidR="00F03590" w:rsidRDefault="00F03590" w:rsidP="007E6CEE">
      <w:pPr>
        <w:spacing w:after="240" w:line="480" w:lineRule="auto"/>
        <w:ind w:firstLine="720"/>
        <w:jc w:val="both"/>
      </w:pPr>
    </w:p>
    <w:p w14:paraId="31C128B5" w14:textId="77777777" w:rsidR="00F03590" w:rsidRDefault="00F03590" w:rsidP="007E6CEE">
      <w:pPr>
        <w:spacing w:after="240" w:line="480" w:lineRule="auto"/>
        <w:ind w:firstLine="720"/>
        <w:jc w:val="both"/>
      </w:pPr>
    </w:p>
    <w:p w14:paraId="6B2E519F" w14:textId="229E94D4" w:rsidR="00F03590" w:rsidRDefault="00AC3E12" w:rsidP="007E6CEE">
      <w:pPr>
        <w:pStyle w:val="Heading2"/>
        <w:numPr>
          <w:ilvl w:val="1"/>
          <w:numId w:val="12"/>
        </w:numPr>
        <w:spacing w:line="480" w:lineRule="auto"/>
        <w:ind w:left="0" w:firstLine="0"/>
        <w:jc w:val="both"/>
      </w:pPr>
      <w:r>
        <w:t>Experimental Configurations</w:t>
      </w:r>
    </w:p>
    <w:p w14:paraId="0638CDA6" w14:textId="77777777" w:rsidR="00AC3E12" w:rsidRPr="00AC3E12" w:rsidRDefault="00AC3E12" w:rsidP="007E6CEE">
      <w:pPr>
        <w:pStyle w:val="ListParagraph"/>
        <w:spacing w:line="480" w:lineRule="auto"/>
        <w:ind w:firstLine="720"/>
        <w:jc w:val="both"/>
      </w:pPr>
      <w:r w:rsidRPr="00AC3E12">
        <w:t>Following the configuration matrix defined in Section 3.10.1, all experiments employed the nnU-Net V2 framework for 3D full-resolution semantic segmentation of renal abnormalities from CT volumetric data. Four training configurations were executed:</w:t>
      </w:r>
    </w:p>
    <w:p w14:paraId="4C35FA6C" w14:textId="77777777" w:rsidR="00AC3E12" w:rsidRPr="00AC3E12" w:rsidRDefault="00AC3E12" w:rsidP="007E6CEE">
      <w:pPr>
        <w:pStyle w:val="ListParagraph"/>
        <w:spacing w:line="480" w:lineRule="auto"/>
        <w:jc w:val="both"/>
      </w:pPr>
    </w:p>
    <w:p w14:paraId="57597B94" w14:textId="16F09E37" w:rsidR="00AC3E12" w:rsidRPr="00AC3E12" w:rsidRDefault="00AC3E12" w:rsidP="007E6CEE">
      <w:pPr>
        <w:pStyle w:val="ListParagraph"/>
        <w:spacing w:line="480" w:lineRule="auto"/>
        <w:jc w:val="both"/>
      </w:pPr>
      <w:r w:rsidRPr="00AC3E12">
        <w:t>Configuration A: Single-class nnU-Net V2 trained exclusively on kidney stones. All other annotated classes (cysts, tumors, kidney parenchyma) were merged into background via the deterministic relabeling script described in Section 3.10.1.</w:t>
      </w:r>
    </w:p>
    <w:p w14:paraId="18286762" w14:textId="0DC569AD" w:rsidR="00AC3E12" w:rsidRPr="00AC3E12" w:rsidRDefault="00AC3E12" w:rsidP="007E6CEE">
      <w:pPr>
        <w:spacing w:line="480" w:lineRule="auto"/>
        <w:ind w:left="720"/>
        <w:jc w:val="both"/>
      </w:pPr>
      <w:r w:rsidRPr="00AC3E12">
        <w:t>Configuration B: Single-class nnU-Net V2 trained exclusively on renal cysts.</w:t>
      </w:r>
    </w:p>
    <w:p w14:paraId="2959085D" w14:textId="56D3DBD3" w:rsidR="00AC3E12" w:rsidRPr="00AC3E12" w:rsidRDefault="00AC3E12" w:rsidP="007E6CEE">
      <w:pPr>
        <w:pStyle w:val="ListParagraph"/>
        <w:spacing w:line="480" w:lineRule="auto"/>
        <w:jc w:val="both"/>
      </w:pPr>
      <w:r w:rsidRPr="00AC3E12">
        <w:t>Configuration C: Single-class nnU-Net V2 trained exclusively on renal tumors.</w:t>
      </w:r>
    </w:p>
    <w:p w14:paraId="003DF235" w14:textId="1AAF77B6" w:rsidR="00AC3E12" w:rsidRPr="00AC3E12" w:rsidRDefault="00AC3E12" w:rsidP="007E6CEE">
      <w:pPr>
        <w:pStyle w:val="ListParagraph"/>
        <w:spacing w:line="480" w:lineRule="auto"/>
        <w:jc w:val="both"/>
      </w:pPr>
      <w:r w:rsidRPr="00AC3E12">
        <w:t>Configuration D: Multi-class nnU-Net V2 trained simultaneously on all four classes (background, kidney, cyst, stone, tumor) using the full label schema defined in Table 5 (Section 3.6).</w:t>
      </w:r>
    </w:p>
    <w:tbl>
      <w:tblPr>
        <w:tblW w:w="0" w:type="auto"/>
        <w:tblCellMar>
          <w:top w:w="15" w:type="dxa"/>
          <w:left w:w="15" w:type="dxa"/>
          <w:bottom w:w="15" w:type="dxa"/>
          <w:right w:w="15" w:type="dxa"/>
        </w:tblCellMar>
        <w:tblLook w:val="04A0" w:firstRow="1" w:lastRow="0" w:firstColumn="1" w:lastColumn="0" w:noHBand="0" w:noVBand="1"/>
      </w:tblPr>
      <w:tblGrid>
        <w:gridCol w:w="2763"/>
        <w:gridCol w:w="5476"/>
      </w:tblGrid>
      <w:tr w:rsidR="00AC3E12" w:rsidRPr="00AC3E12" w14:paraId="482D5F3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DCB006" w14:textId="77777777" w:rsidR="00AC3E12" w:rsidRPr="00AC3E12" w:rsidRDefault="00AC3E12" w:rsidP="00382321">
            <w:pPr>
              <w:jc w:val="both"/>
              <w:rPr>
                <w:b/>
                <w:bCs/>
                <w:color w:val="1F2328"/>
              </w:rPr>
            </w:pPr>
            <w:r w:rsidRPr="00AC3E12">
              <w:rPr>
                <w:b/>
                <w:bCs/>
                <w:color w:val="1F2328"/>
              </w:rPr>
              <w:t>Parameter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599EC9" w14:textId="77777777" w:rsidR="00AC3E12" w:rsidRPr="00AC3E12" w:rsidRDefault="00AC3E12" w:rsidP="00382321">
            <w:pPr>
              <w:jc w:val="both"/>
              <w:rPr>
                <w:b/>
                <w:bCs/>
                <w:color w:val="1F2328"/>
              </w:rPr>
            </w:pPr>
            <w:r w:rsidRPr="00AC3E12">
              <w:rPr>
                <w:b/>
                <w:bCs/>
                <w:color w:val="1F2328"/>
              </w:rPr>
              <w:t>Value</w:t>
            </w:r>
          </w:p>
        </w:tc>
      </w:tr>
      <w:tr w:rsidR="00AC3E12" w:rsidRPr="00AC3E12" w14:paraId="40FD86E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AB4EF3" w14:textId="77777777" w:rsidR="00AC3E12" w:rsidRPr="00AC3E12" w:rsidRDefault="00AC3E12" w:rsidP="00382321">
            <w:pPr>
              <w:jc w:val="both"/>
              <w:rPr>
                <w:color w:val="1F2328"/>
              </w:rPr>
            </w:pPr>
            <w:r w:rsidRPr="00AC3E12">
              <w:rPr>
                <w:color w:val="1F2328"/>
              </w:rPr>
              <w:t>Framework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008510" w14:textId="77777777" w:rsidR="00AC3E12" w:rsidRPr="00AC3E12" w:rsidRDefault="00AC3E12" w:rsidP="00382321">
            <w:pPr>
              <w:jc w:val="both"/>
              <w:rPr>
                <w:color w:val="1F2328"/>
              </w:rPr>
            </w:pPr>
            <w:r w:rsidRPr="00AC3E12">
              <w:rPr>
                <w:color w:val="1F2328"/>
              </w:rPr>
              <w:t>nnU-Net V2</w:t>
            </w:r>
          </w:p>
        </w:tc>
      </w:tr>
      <w:tr w:rsidR="00AC3E12" w:rsidRPr="00AC3E12" w14:paraId="1507CC8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2D7927" w14:textId="77777777" w:rsidR="00AC3E12" w:rsidRPr="00AC3E12" w:rsidRDefault="00AC3E12" w:rsidP="00382321">
            <w:pPr>
              <w:jc w:val="both"/>
              <w:rPr>
                <w:color w:val="1F2328"/>
              </w:rPr>
            </w:pPr>
            <w:r w:rsidRPr="00AC3E12">
              <w:rPr>
                <w:color w:val="1F2328"/>
              </w:rPr>
              <w:t>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8DA536" w14:textId="77777777" w:rsidR="00AC3E12" w:rsidRPr="00AC3E12" w:rsidRDefault="00AC3E12" w:rsidP="00382321">
            <w:pPr>
              <w:jc w:val="both"/>
              <w:rPr>
                <w:color w:val="1F2328"/>
              </w:rPr>
            </w:pPr>
            <w:r w:rsidRPr="00AC3E12">
              <w:rPr>
                <w:color w:val="1F2328"/>
              </w:rPr>
              <w:t>3D Full-Resolution U-Net (6 encoding stages)</w:t>
            </w:r>
          </w:p>
        </w:tc>
      </w:tr>
      <w:tr w:rsidR="00AC3E12" w:rsidRPr="00AC3E12" w14:paraId="445744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3D3A11" w14:textId="77777777" w:rsidR="00AC3E12" w:rsidRPr="00AC3E12" w:rsidRDefault="00AC3E12" w:rsidP="00382321">
            <w:pPr>
              <w:jc w:val="both"/>
              <w:rPr>
                <w:color w:val="1F2328"/>
              </w:rPr>
            </w:pPr>
            <w:r w:rsidRPr="00AC3E12">
              <w:rPr>
                <w:color w:val="1F2328"/>
              </w:rPr>
              <w:t>Feature map progression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E989C6" w14:textId="77777777" w:rsidR="00AC3E12" w:rsidRPr="00AC3E12" w:rsidRDefault="00AC3E12" w:rsidP="00382321">
            <w:pPr>
              <w:jc w:val="both"/>
              <w:rPr>
                <w:color w:val="1F2328"/>
              </w:rPr>
            </w:pPr>
            <w:r w:rsidRPr="00AC3E12">
              <w:rPr>
                <w:color w:val="1F2328"/>
              </w:rPr>
              <w:t>32 → 64 → 128 → 256 → 320 → 320</w:t>
            </w:r>
          </w:p>
        </w:tc>
      </w:tr>
      <w:tr w:rsidR="00AC3E12" w:rsidRPr="00AC3E12" w14:paraId="25A048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EAC41A" w14:textId="77777777" w:rsidR="00AC3E12" w:rsidRPr="00AC3E12" w:rsidRDefault="00AC3E12" w:rsidP="00382321">
            <w:pPr>
              <w:jc w:val="both"/>
              <w:rPr>
                <w:color w:val="1F2328"/>
              </w:rPr>
            </w:pPr>
            <w:r w:rsidRPr="00AC3E12">
              <w:rPr>
                <w:color w:val="1F2328"/>
              </w:rPr>
              <w:t>Patch Size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71F3BB" w14:textId="77777777" w:rsidR="00AC3E12" w:rsidRPr="00AC3E12" w:rsidRDefault="00AC3E12" w:rsidP="00382321">
            <w:pPr>
              <w:jc w:val="both"/>
              <w:rPr>
                <w:color w:val="1F2328"/>
              </w:rPr>
            </w:pPr>
            <w:r w:rsidRPr="00AC3E12">
              <w:rPr>
                <w:color w:val="1F2328"/>
              </w:rPr>
              <w:t>128 × 128 × 128 voxels</w:t>
            </w:r>
          </w:p>
        </w:tc>
      </w:tr>
      <w:tr w:rsidR="00AC3E12" w:rsidRPr="00AC3E12" w14:paraId="36A3588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06F18A" w14:textId="77777777" w:rsidR="00AC3E12" w:rsidRPr="00AC3E12" w:rsidRDefault="00AC3E12" w:rsidP="00382321">
            <w:pPr>
              <w:jc w:val="both"/>
              <w:rPr>
                <w:color w:val="1F2328"/>
              </w:rPr>
            </w:pPr>
            <w:r w:rsidRPr="00AC3E12">
              <w:rPr>
                <w:color w:val="1F2328"/>
              </w:rPr>
              <w:t>Batch 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6CE53E" w14:textId="77777777" w:rsidR="00AC3E12" w:rsidRPr="00AC3E12" w:rsidRDefault="00AC3E12" w:rsidP="00382321">
            <w:pPr>
              <w:jc w:val="both"/>
              <w:rPr>
                <w:color w:val="1F2328"/>
              </w:rPr>
            </w:pPr>
            <w:r w:rsidRPr="00AC3E12">
              <w:rPr>
                <w:color w:val="1F2328"/>
              </w:rPr>
              <w:t>2</w:t>
            </w:r>
          </w:p>
        </w:tc>
      </w:tr>
      <w:tr w:rsidR="00AC3E12" w:rsidRPr="00AC3E12" w14:paraId="443AB6E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875D07" w14:textId="77777777" w:rsidR="00AC3E12" w:rsidRPr="00AC3E12" w:rsidRDefault="00AC3E12" w:rsidP="00382321">
            <w:pPr>
              <w:jc w:val="both"/>
              <w:rPr>
                <w:color w:val="1F2328"/>
              </w:rPr>
            </w:pPr>
            <w:r w:rsidRPr="00AC3E12">
              <w:rPr>
                <w:color w:val="1F2328"/>
              </w:rPr>
              <w:t>Normalization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089B4D" w14:textId="77777777" w:rsidR="00AC3E12" w:rsidRPr="00AC3E12" w:rsidRDefault="00AC3E12" w:rsidP="00382321">
            <w:pPr>
              <w:jc w:val="both"/>
              <w:rPr>
                <w:color w:val="1F2328"/>
              </w:rPr>
            </w:pPr>
            <w:r w:rsidRPr="00AC3E12">
              <w:rPr>
                <w:color w:val="1F2328"/>
              </w:rPr>
              <w:t>CT Global Percentile (Global Foreground Mean/Std)</w:t>
            </w:r>
          </w:p>
        </w:tc>
      </w:tr>
      <w:tr w:rsidR="00AC3E12" w:rsidRPr="00AC3E12" w14:paraId="5DDA74D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88C020" w14:textId="77777777" w:rsidR="00AC3E12" w:rsidRPr="00AC3E12" w:rsidRDefault="00AC3E12" w:rsidP="00382321">
            <w:pPr>
              <w:jc w:val="both"/>
              <w:rPr>
                <w:color w:val="1F2328"/>
              </w:rPr>
            </w:pPr>
            <w:r w:rsidRPr="00AC3E12">
              <w:rPr>
                <w:color w:val="1F2328"/>
              </w:rPr>
              <w:t>Activation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3F422C" w14:textId="77777777" w:rsidR="00AC3E12" w:rsidRPr="00AC3E12" w:rsidRDefault="00AC3E12" w:rsidP="00382321">
            <w:pPr>
              <w:jc w:val="both"/>
              <w:rPr>
                <w:color w:val="1F2328"/>
              </w:rPr>
            </w:pPr>
            <w:r w:rsidRPr="00AC3E12">
              <w:rPr>
                <w:color w:val="1F2328"/>
              </w:rPr>
              <w:t>LeakyReLU (inplace)</w:t>
            </w:r>
          </w:p>
        </w:tc>
      </w:tr>
      <w:tr w:rsidR="00AC3E12" w:rsidRPr="00AC3E12" w14:paraId="1E5CC70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C03FCF" w14:textId="77777777" w:rsidR="00AC3E12" w:rsidRPr="00AC3E12" w:rsidRDefault="00AC3E12" w:rsidP="00382321">
            <w:pPr>
              <w:jc w:val="both"/>
              <w:rPr>
                <w:color w:val="1F2328"/>
              </w:rPr>
            </w:pPr>
            <w:r w:rsidRPr="00AC3E12">
              <w:rPr>
                <w:color w:val="1F2328"/>
              </w:rPr>
              <w:t>Normalization Layer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5C9F6D" w14:textId="77777777" w:rsidR="00AC3E12" w:rsidRPr="00AC3E12" w:rsidRDefault="00AC3E12" w:rsidP="00382321">
            <w:pPr>
              <w:jc w:val="both"/>
              <w:rPr>
                <w:color w:val="1F2328"/>
              </w:rPr>
            </w:pPr>
            <w:r w:rsidRPr="00AC3E12">
              <w:rPr>
                <w:color w:val="1F2328"/>
              </w:rPr>
              <w:t>InstanceNorm3d (affine=True)</w:t>
            </w:r>
          </w:p>
        </w:tc>
      </w:tr>
      <w:tr w:rsidR="00AC3E12" w:rsidRPr="00AC3E12" w14:paraId="281C126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4D2F3D" w14:textId="77777777" w:rsidR="00AC3E12" w:rsidRPr="00AC3E12" w:rsidRDefault="00AC3E12" w:rsidP="00382321">
            <w:pPr>
              <w:jc w:val="both"/>
              <w:rPr>
                <w:color w:val="1F2328"/>
              </w:rPr>
            </w:pPr>
            <w:r w:rsidRPr="00AC3E12">
              <w:rPr>
                <w:color w:val="1F2328"/>
              </w:rPr>
              <w:lastRenderedPageBreak/>
              <w:t>Loss Function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1A181D" w14:textId="77777777" w:rsidR="00AC3E12" w:rsidRPr="00AC3E12" w:rsidRDefault="00AC3E12" w:rsidP="00382321">
            <w:pPr>
              <w:jc w:val="both"/>
              <w:rPr>
                <w:color w:val="1F2328"/>
              </w:rPr>
            </w:pPr>
            <w:r w:rsidRPr="00AC3E12">
              <w:rPr>
                <w:color w:val="1F2328"/>
              </w:rPr>
              <w:t>Soft Dice + Cross-Entropy (Section 3.5.3)</w:t>
            </w:r>
          </w:p>
        </w:tc>
      </w:tr>
      <w:tr w:rsidR="00AC3E12" w:rsidRPr="00AC3E12" w14:paraId="6A6985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FA3190" w14:textId="77777777" w:rsidR="00AC3E12" w:rsidRPr="00AC3E12" w:rsidRDefault="00AC3E12" w:rsidP="00382321">
            <w:pPr>
              <w:jc w:val="both"/>
              <w:rPr>
                <w:color w:val="1F2328"/>
              </w:rPr>
            </w:pPr>
            <w:r w:rsidRPr="00AC3E12">
              <w:rPr>
                <w:color w:val="1F2328"/>
              </w:rPr>
              <w:t>Optimizer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4C33BC" w14:textId="77777777" w:rsidR="00AC3E12" w:rsidRPr="00AC3E12" w:rsidRDefault="00AC3E12" w:rsidP="00382321">
            <w:pPr>
              <w:jc w:val="both"/>
              <w:rPr>
                <w:color w:val="1F2328"/>
              </w:rPr>
            </w:pPr>
            <w:r w:rsidRPr="00AC3E12">
              <w:rPr>
                <w:color w:val="1F2328"/>
              </w:rPr>
              <w:t>SGD with Nesterov Momentum (Section 3.5.2)</w:t>
            </w:r>
          </w:p>
        </w:tc>
      </w:tr>
      <w:tr w:rsidR="00AC3E12" w:rsidRPr="00AC3E12" w14:paraId="0E8A011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38D651" w14:textId="77777777" w:rsidR="00AC3E12" w:rsidRPr="00AC3E12" w:rsidRDefault="00AC3E12" w:rsidP="00382321">
            <w:pPr>
              <w:jc w:val="both"/>
              <w:rPr>
                <w:color w:val="1F2328"/>
              </w:rPr>
            </w:pPr>
            <w:r w:rsidRPr="00AC3E12">
              <w:rPr>
                <w:color w:val="1F2328"/>
              </w:rPr>
              <w:t>Training Schedule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82D74A" w14:textId="77777777" w:rsidR="00AC3E12" w:rsidRPr="00AC3E12" w:rsidRDefault="00AC3E12" w:rsidP="00382321">
            <w:pPr>
              <w:jc w:val="both"/>
              <w:rPr>
                <w:color w:val="1F2328"/>
              </w:rPr>
            </w:pPr>
            <w:r w:rsidRPr="00AC3E12">
              <w:rPr>
                <w:color w:val="1F2328"/>
              </w:rPr>
              <w:t>1,000 epochs (250 iterations/epoch)</w:t>
            </w:r>
          </w:p>
        </w:tc>
      </w:tr>
      <w:tr w:rsidR="00AC3E12" w:rsidRPr="00AC3E12" w14:paraId="792E81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85C3E" w14:textId="77777777" w:rsidR="00AC3E12" w:rsidRPr="00AC3E12" w:rsidRDefault="00AC3E12" w:rsidP="00382321">
            <w:pPr>
              <w:jc w:val="both"/>
              <w:rPr>
                <w:color w:val="1F2328"/>
              </w:rPr>
            </w:pPr>
            <w:r w:rsidRPr="00AC3E12">
              <w:rPr>
                <w:color w:val="1F2328"/>
              </w:rPr>
              <w:t>Cross-Validation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D799A7" w14:textId="77777777" w:rsidR="00AC3E12" w:rsidRPr="00AC3E12" w:rsidRDefault="00AC3E12" w:rsidP="00382321">
            <w:pPr>
              <w:jc w:val="both"/>
              <w:rPr>
                <w:color w:val="1F2328"/>
              </w:rPr>
            </w:pPr>
            <w:r w:rsidRPr="00AC3E12">
              <w:rPr>
                <w:color w:val="1F2328"/>
              </w:rPr>
              <w:t>5-Fold (80/20 split per fold, Section 3.3.5)</w:t>
            </w:r>
          </w:p>
        </w:tc>
      </w:tr>
      <w:tr w:rsidR="00AC3E12" w:rsidRPr="00AC3E12" w14:paraId="7E71C73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27D957" w14:textId="77777777" w:rsidR="00AC3E12" w:rsidRPr="00AC3E12" w:rsidRDefault="00AC3E12" w:rsidP="00382321">
            <w:pPr>
              <w:jc w:val="both"/>
              <w:rPr>
                <w:color w:val="1F2328"/>
              </w:rPr>
            </w:pPr>
            <w:r w:rsidRPr="00AC3E12">
              <w:rPr>
                <w:color w:val="1F2328"/>
              </w:rPr>
              <w:t>Hardware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C98EA2" w14:textId="77777777" w:rsidR="00AC3E12" w:rsidRPr="00AC3E12" w:rsidRDefault="00AC3E12" w:rsidP="00382321">
            <w:pPr>
              <w:keepNext/>
              <w:jc w:val="both"/>
              <w:rPr>
                <w:color w:val="1F2328"/>
              </w:rPr>
            </w:pPr>
            <w:r w:rsidRPr="00AC3E12">
              <w:rPr>
                <w:color w:val="1F2328"/>
              </w:rPr>
              <w:t>Google Colab Pro+ (NVIDIA A100 80GB VRAM)</w:t>
            </w:r>
          </w:p>
        </w:tc>
      </w:tr>
    </w:tbl>
    <w:p w14:paraId="61B1912B" w14:textId="57FD0A8D" w:rsidR="00365D11" w:rsidRDefault="000F6189" w:rsidP="00382321">
      <w:pPr>
        <w:pStyle w:val="Caption"/>
        <w:spacing w:line="480" w:lineRule="auto"/>
        <w:ind w:left="1440" w:firstLine="720"/>
        <w:jc w:val="both"/>
        <w:rPr>
          <w:bCs w:val="0"/>
          <w:szCs w:val="24"/>
        </w:rPr>
      </w:pPr>
      <w:bookmarkStart w:id="176" w:name="_Toc229611898"/>
      <w:r>
        <w:t xml:space="preserve">Table </w:t>
      </w:r>
      <w:r>
        <w:fldChar w:fldCharType="begin"/>
      </w:r>
      <w:r>
        <w:instrText xml:space="preserve"> SEQ Table \* ARABIC </w:instrText>
      </w:r>
      <w:r>
        <w:fldChar w:fldCharType="separate"/>
      </w:r>
      <w:r w:rsidR="00647C90">
        <w:rPr>
          <w:noProof/>
        </w:rPr>
        <w:t>9</w:t>
      </w:r>
      <w:r>
        <w:fldChar w:fldCharType="end"/>
      </w:r>
      <w:r>
        <w:t>. Training Parameters</w:t>
      </w:r>
      <w:bookmarkEnd w:id="176"/>
    </w:p>
    <w:p w14:paraId="33324F5E" w14:textId="64FE0198" w:rsidR="00AC3E12" w:rsidRPr="00365D11" w:rsidRDefault="00AC3E12" w:rsidP="007E6CEE">
      <w:pPr>
        <w:pStyle w:val="Heading2"/>
        <w:spacing w:line="480" w:lineRule="auto"/>
        <w:jc w:val="both"/>
      </w:pPr>
      <w:r>
        <w:t>4.2 Evaluation Metrics</w:t>
      </w:r>
    </w:p>
    <w:p w14:paraId="5BAA4406" w14:textId="09465D3E" w:rsidR="00365D11" w:rsidRDefault="00AC3E12" w:rsidP="007E6CEE">
      <w:pPr>
        <w:spacing w:line="480" w:lineRule="auto"/>
        <w:jc w:val="both"/>
      </w:pPr>
      <w:r w:rsidRPr="00AC3E12">
        <w:t>To satisfy the comprehensive per-class evaluation protocol specified in Section 3.10.4 and aligned with the baseline benchmarks in Table 7 (Section 3.7.7), six complementary metrics were computed from the aggregated confusion matrices across all validation cases per fold. Table 4.1 defines each metric and its clinical interpretation.</w:t>
      </w:r>
    </w:p>
    <w:p w14:paraId="38DED188" w14:textId="77777777" w:rsidR="00AC3E12" w:rsidRDefault="00AC3E12" w:rsidP="007E6CEE">
      <w:pPr>
        <w:spacing w:line="480" w:lineRule="auto"/>
        <w:jc w:val="both"/>
      </w:pPr>
    </w:p>
    <w:tbl>
      <w:tblPr>
        <w:tblW w:w="0" w:type="auto"/>
        <w:tblCellMar>
          <w:top w:w="15" w:type="dxa"/>
          <w:left w:w="15" w:type="dxa"/>
          <w:bottom w:w="15" w:type="dxa"/>
          <w:right w:w="15" w:type="dxa"/>
        </w:tblCellMar>
        <w:tblLook w:val="04A0" w:firstRow="1" w:lastRow="0" w:firstColumn="1" w:lastColumn="0" w:noHBand="0" w:noVBand="1"/>
      </w:tblPr>
      <w:tblGrid>
        <w:gridCol w:w="2001"/>
        <w:gridCol w:w="2350"/>
        <w:gridCol w:w="4273"/>
      </w:tblGrid>
      <w:tr w:rsidR="00AC3E12" w:rsidRPr="00AC3E12" w14:paraId="258DBB8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178738" w14:textId="77777777" w:rsidR="00AC3E12" w:rsidRPr="00AC3E12" w:rsidRDefault="00AC3E12" w:rsidP="00382321">
            <w:pPr>
              <w:jc w:val="both"/>
              <w:rPr>
                <w:b/>
                <w:bCs/>
                <w:color w:val="1F2328"/>
                <w:sz w:val="22"/>
                <w:szCs w:val="22"/>
              </w:rPr>
            </w:pPr>
            <w:r w:rsidRPr="00AC3E12">
              <w:rPr>
                <w:b/>
                <w:bCs/>
                <w:color w:val="1F2328"/>
                <w:sz w:val="22"/>
                <w:szCs w:val="22"/>
              </w:rPr>
              <w:t>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AB5F49" w14:textId="77777777" w:rsidR="00AC3E12" w:rsidRPr="00AC3E12" w:rsidRDefault="00AC3E12" w:rsidP="00382321">
            <w:pPr>
              <w:jc w:val="both"/>
              <w:rPr>
                <w:b/>
                <w:bCs/>
                <w:color w:val="1F2328"/>
                <w:sz w:val="22"/>
                <w:szCs w:val="22"/>
              </w:rPr>
            </w:pPr>
            <w:r w:rsidRPr="00AC3E12">
              <w:rPr>
                <w:b/>
                <w:bCs/>
                <w:color w:val="1F2328"/>
                <w:sz w:val="22"/>
                <w:szCs w:val="22"/>
              </w:rPr>
              <w:t>Formula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735B99" w14:textId="77777777" w:rsidR="00AC3E12" w:rsidRPr="00AC3E12" w:rsidRDefault="00AC3E12" w:rsidP="00382321">
            <w:pPr>
              <w:jc w:val="both"/>
              <w:rPr>
                <w:b/>
                <w:bCs/>
                <w:color w:val="1F2328"/>
                <w:sz w:val="22"/>
                <w:szCs w:val="22"/>
              </w:rPr>
            </w:pPr>
            <w:r w:rsidRPr="00AC3E12">
              <w:rPr>
                <w:b/>
                <w:bCs/>
                <w:color w:val="1F2328"/>
                <w:sz w:val="22"/>
                <w:szCs w:val="22"/>
              </w:rPr>
              <w:t>Clinical Interpretation</w:t>
            </w:r>
          </w:p>
        </w:tc>
      </w:tr>
      <w:tr w:rsidR="00AC3E12" w:rsidRPr="00AC3E12" w14:paraId="3257CB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5FCD55" w14:textId="77777777" w:rsidR="00AC3E12" w:rsidRPr="00AC3E12" w:rsidRDefault="00AC3E12" w:rsidP="00382321">
            <w:pPr>
              <w:jc w:val="both"/>
              <w:rPr>
                <w:color w:val="1F2328"/>
                <w:sz w:val="22"/>
                <w:szCs w:val="22"/>
              </w:rPr>
            </w:pPr>
            <w:r w:rsidRPr="00AC3E12">
              <w:rPr>
                <w:b/>
                <w:bCs/>
                <w:color w:val="1F2328"/>
                <w:sz w:val="22"/>
                <w:szCs w:val="22"/>
              </w:rPr>
              <w:t>Dice Similarity Coefficient (DSC)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5524EB" w14:textId="77777777" w:rsidR="00AC3E12" w:rsidRPr="00AC3E12" w:rsidRDefault="00AC3E12" w:rsidP="00382321">
            <w:pPr>
              <w:jc w:val="both"/>
              <w:rPr>
                <w:color w:val="1F2328"/>
                <w:sz w:val="22"/>
                <w:szCs w:val="22"/>
              </w:rPr>
            </w:pPr>
            <w:r w:rsidRPr="00AC3E12">
              <w:rPr>
                <w:color w:val="1F2328"/>
                <w:sz w:val="22"/>
                <w:szCs w:val="22"/>
              </w:rPr>
              <w:t>2TP / (2TP + FP + FN)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7652EB" w14:textId="77777777" w:rsidR="00AC3E12" w:rsidRPr="00AC3E12" w:rsidRDefault="00AC3E12" w:rsidP="00382321">
            <w:pPr>
              <w:jc w:val="both"/>
              <w:rPr>
                <w:color w:val="1F2328"/>
                <w:sz w:val="22"/>
                <w:szCs w:val="22"/>
              </w:rPr>
            </w:pPr>
            <w:r w:rsidRPr="00AC3E12">
              <w:rPr>
                <w:color w:val="1F2328"/>
                <w:sz w:val="22"/>
                <w:szCs w:val="22"/>
              </w:rPr>
              <w:t>Spatial overlap between predicted and ground-truth segmentation; the established gold-standard for medical segmentation benchmarking (Section 3.7.1).</w:t>
            </w:r>
          </w:p>
        </w:tc>
      </w:tr>
      <w:tr w:rsidR="00AC3E12" w:rsidRPr="00AC3E12" w14:paraId="3513342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25D372" w14:textId="77777777" w:rsidR="00AC3E12" w:rsidRPr="00AC3E12" w:rsidRDefault="00AC3E12" w:rsidP="00382321">
            <w:pPr>
              <w:jc w:val="both"/>
              <w:rPr>
                <w:color w:val="1F2328"/>
                <w:sz w:val="22"/>
                <w:szCs w:val="22"/>
              </w:rPr>
            </w:pPr>
            <w:r w:rsidRPr="00AC3E12">
              <w:rPr>
                <w:b/>
                <w:bCs/>
                <w:color w:val="1F2328"/>
                <w:sz w:val="22"/>
                <w:szCs w:val="22"/>
              </w:rPr>
              <w:t>Intersection over Union (IoU)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2DAB3B" w14:textId="77777777" w:rsidR="00AC3E12" w:rsidRPr="00AC3E12" w:rsidRDefault="00AC3E12" w:rsidP="00382321">
            <w:pPr>
              <w:jc w:val="both"/>
              <w:rPr>
                <w:color w:val="1F2328"/>
                <w:sz w:val="22"/>
                <w:szCs w:val="22"/>
              </w:rPr>
            </w:pPr>
            <w:r w:rsidRPr="00AC3E12">
              <w:rPr>
                <w:color w:val="1F2328"/>
                <w:sz w:val="22"/>
                <w:szCs w:val="22"/>
              </w:rPr>
              <w:t>TP / (TP + FP + FN)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0EE925" w14:textId="77777777" w:rsidR="00AC3E12" w:rsidRPr="00AC3E12" w:rsidRDefault="00AC3E12" w:rsidP="00382321">
            <w:pPr>
              <w:jc w:val="both"/>
              <w:rPr>
                <w:color w:val="1F2328"/>
                <w:sz w:val="22"/>
                <w:szCs w:val="22"/>
              </w:rPr>
            </w:pPr>
            <w:r w:rsidRPr="00AC3E12">
              <w:rPr>
                <w:color w:val="1F2328"/>
                <w:sz w:val="22"/>
                <w:szCs w:val="22"/>
              </w:rPr>
              <w:t>Stricter overlap metric penalizing false positives and false negatives more aggressively than DSC. Related to DSC by DSC = 2·IoU/(1+IoU) per Section 3.7.2.</w:t>
            </w:r>
          </w:p>
        </w:tc>
      </w:tr>
      <w:tr w:rsidR="00AC3E12" w:rsidRPr="00AC3E12" w14:paraId="4438F2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C51589" w14:textId="77777777" w:rsidR="00AC3E12" w:rsidRPr="00AC3E12" w:rsidRDefault="00AC3E12" w:rsidP="00382321">
            <w:pPr>
              <w:jc w:val="both"/>
              <w:rPr>
                <w:color w:val="1F2328"/>
                <w:sz w:val="22"/>
                <w:szCs w:val="22"/>
              </w:rPr>
            </w:pPr>
            <w:r w:rsidRPr="00AC3E12">
              <w:rPr>
                <w:b/>
                <w:bCs/>
                <w:color w:val="1F2328"/>
                <w:sz w:val="22"/>
                <w:szCs w:val="22"/>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D80048" w14:textId="77777777" w:rsidR="00AC3E12" w:rsidRPr="00AC3E12" w:rsidRDefault="00AC3E12" w:rsidP="00382321">
            <w:pPr>
              <w:jc w:val="both"/>
              <w:rPr>
                <w:color w:val="1F2328"/>
                <w:sz w:val="22"/>
                <w:szCs w:val="22"/>
              </w:rPr>
            </w:pPr>
            <w:r w:rsidRPr="00AC3E12">
              <w:rPr>
                <w:color w:val="1F2328"/>
                <w:sz w:val="22"/>
                <w:szCs w:val="22"/>
              </w:rPr>
              <w:t>TP / (TP + FP)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8FD05A" w14:textId="77777777" w:rsidR="00AC3E12" w:rsidRPr="00AC3E12" w:rsidRDefault="00AC3E12" w:rsidP="00382321">
            <w:pPr>
              <w:jc w:val="both"/>
              <w:rPr>
                <w:color w:val="1F2328"/>
                <w:sz w:val="22"/>
                <w:szCs w:val="22"/>
              </w:rPr>
            </w:pPr>
            <w:r w:rsidRPr="00AC3E12">
              <w:rPr>
                <w:color w:val="1F2328"/>
                <w:sz w:val="22"/>
                <w:szCs w:val="22"/>
              </w:rPr>
              <w:t>Proportion of predicted lesion voxels that are correct; high precision minimizes false-alarm-driven unnecessary workups—directly relevant to Bosniak grading follow-ups (Section 2.1.2).</w:t>
            </w:r>
          </w:p>
        </w:tc>
      </w:tr>
      <w:tr w:rsidR="00AC3E12" w:rsidRPr="00AC3E12" w14:paraId="64339C0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C8523B" w14:textId="77777777" w:rsidR="00AC3E12" w:rsidRPr="00AC3E12" w:rsidRDefault="00AC3E12" w:rsidP="00382321">
            <w:pPr>
              <w:jc w:val="both"/>
              <w:rPr>
                <w:color w:val="1F2328"/>
                <w:sz w:val="22"/>
                <w:szCs w:val="22"/>
              </w:rPr>
            </w:pPr>
            <w:r w:rsidRPr="00AC3E12">
              <w:rPr>
                <w:b/>
                <w:bCs/>
                <w:color w:val="1F2328"/>
                <w:sz w:val="22"/>
                <w:szCs w:val="22"/>
              </w:rPr>
              <w:t>Recall (Sensitivity)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78982" w14:textId="77777777" w:rsidR="00AC3E12" w:rsidRPr="00AC3E12" w:rsidRDefault="00AC3E12" w:rsidP="00382321">
            <w:pPr>
              <w:jc w:val="both"/>
              <w:rPr>
                <w:color w:val="1F2328"/>
                <w:sz w:val="22"/>
                <w:szCs w:val="22"/>
              </w:rPr>
            </w:pPr>
            <w:r w:rsidRPr="00AC3E12">
              <w:rPr>
                <w:color w:val="1F2328"/>
                <w:sz w:val="22"/>
                <w:szCs w:val="22"/>
              </w:rPr>
              <w:t>TP / (TP + FN)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332588" w14:textId="77777777" w:rsidR="00AC3E12" w:rsidRPr="00AC3E12" w:rsidRDefault="00AC3E12" w:rsidP="00382321">
            <w:pPr>
              <w:jc w:val="both"/>
              <w:rPr>
                <w:color w:val="1F2328"/>
                <w:sz w:val="22"/>
                <w:szCs w:val="22"/>
              </w:rPr>
            </w:pPr>
            <w:r w:rsidRPr="00AC3E12">
              <w:rPr>
                <w:color w:val="1F2328"/>
                <w:sz w:val="22"/>
                <w:szCs w:val="22"/>
              </w:rPr>
              <w:t>Proportion of actual lesion voxels correctly detected; high recall ensures minimal missed diagnoses—critical for early renal cell carcinoma detection (Section 1.1).</w:t>
            </w:r>
          </w:p>
        </w:tc>
      </w:tr>
      <w:tr w:rsidR="00AC3E12" w:rsidRPr="00AC3E12" w14:paraId="307B8F6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F6DA7F" w14:textId="77777777" w:rsidR="00AC3E12" w:rsidRPr="00AC3E12" w:rsidRDefault="00AC3E12" w:rsidP="00382321">
            <w:pPr>
              <w:jc w:val="both"/>
              <w:rPr>
                <w:color w:val="1F2328"/>
                <w:sz w:val="22"/>
                <w:szCs w:val="22"/>
              </w:rPr>
            </w:pPr>
            <w:r w:rsidRPr="00AC3E12">
              <w:rPr>
                <w:b/>
                <w:bCs/>
                <w:color w:val="1F2328"/>
                <w:sz w:val="22"/>
                <w:szCs w:val="22"/>
              </w:rPr>
              <w:t>F1-Score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28F4F4" w14:textId="77777777" w:rsidR="00AC3E12" w:rsidRPr="00AC3E12" w:rsidRDefault="00AC3E12" w:rsidP="00382321">
            <w:pPr>
              <w:jc w:val="both"/>
              <w:rPr>
                <w:color w:val="1F2328"/>
                <w:sz w:val="22"/>
                <w:szCs w:val="22"/>
              </w:rPr>
            </w:pPr>
            <w:r w:rsidRPr="00AC3E12">
              <w:rPr>
                <w:color w:val="1F2328"/>
                <w:sz w:val="22"/>
                <w:szCs w:val="22"/>
              </w:rPr>
              <w:t>2·Precision·Recall / (Precision + 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4A2508" w14:textId="77777777" w:rsidR="00AC3E12" w:rsidRPr="00AC3E12" w:rsidRDefault="00AC3E12" w:rsidP="00382321">
            <w:pPr>
              <w:jc w:val="both"/>
              <w:rPr>
                <w:color w:val="1F2328"/>
                <w:sz w:val="22"/>
                <w:szCs w:val="22"/>
              </w:rPr>
            </w:pPr>
            <w:r w:rsidRPr="00AC3E12">
              <w:rPr>
                <w:color w:val="1F2328"/>
                <w:sz w:val="22"/>
                <w:szCs w:val="22"/>
              </w:rPr>
              <w:t xml:space="preserve">Harmonic mean of precision and recall. Mathematically equivalent to DSC in binary </w:t>
            </w:r>
            <w:r w:rsidRPr="00AC3E12">
              <w:rPr>
                <w:color w:val="1F2328"/>
                <w:sz w:val="22"/>
                <w:szCs w:val="22"/>
              </w:rPr>
              <w:lastRenderedPageBreak/>
              <w:t>segmentation; presented alongside DSC to facilitate cross-disciplinary comparison.</w:t>
            </w:r>
          </w:p>
        </w:tc>
      </w:tr>
      <w:tr w:rsidR="00AC3E12" w:rsidRPr="00AC3E12" w14:paraId="00645BB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3A3B8A" w14:textId="77777777" w:rsidR="00AC3E12" w:rsidRPr="00AC3E12" w:rsidRDefault="00AC3E12" w:rsidP="00382321">
            <w:pPr>
              <w:jc w:val="both"/>
              <w:rPr>
                <w:color w:val="1F2328"/>
                <w:sz w:val="22"/>
                <w:szCs w:val="22"/>
              </w:rPr>
            </w:pPr>
            <w:r w:rsidRPr="00AC3E12">
              <w:rPr>
                <w:b/>
                <w:bCs/>
                <w:color w:val="1F2328"/>
                <w:sz w:val="22"/>
                <w:szCs w:val="22"/>
              </w:rPr>
              <w:lastRenderedPageBreak/>
              <w:t>Specificity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0AE909" w14:textId="77777777" w:rsidR="00AC3E12" w:rsidRPr="00AC3E12" w:rsidRDefault="00AC3E12" w:rsidP="00382321">
            <w:pPr>
              <w:jc w:val="both"/>
              <w:rPr>
                <w:color w:val="1F2328"/>
                <w:sz w:val="22"/>
                <w:szCs w:val="22"/>
              </w:rPr>
            </w:pPr>
            <w:r w:rsidRPr="00AC3E12">
              <w:rPr>
                <w:color w:val="1F2328"/>
                <w:sz w:val="22"/>
                <w:szCs w:val="22"/>
              </w:rPr>
              <w:t>TN / (TN + FP)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9AD82E" w14:textId="77777777" w:rsidR="00AC3E12" w:rsidRPr="00AC3E12" w:rsidRDefault="00AC3E12" w:rsidP="00382321">
            <w:pPr>
              <w:jc w:val="both"/>
              <w:rPr>
                <w:color w:val="1F2328"/>
                <w:sz w:val="22"/>
                <w:szCs w:val="22"/>
              </w:rPr>
            </w:pPr>
            <w:r w:rsidRPr="00AC3E12">
              <w:rPr>
                <w:color w:val="1F2328"/>
                <w:sz w:val="22"/>
                <w:szCs w:val="22"/>
              </w:rPr>
              <w:t>Proportion of background voxels correctly classified as non-lesion.</w:t>
            </w:r>
          </w:p>
        </w:tc>
      </w:tr>
      <w:tr w:rsidR="00AC3E12" w:rsidRPr="00AC3E12" w14:paraId="6E00C10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1F50C0" w14:textId="77777777" w:rsidR="00AC3E12" w:rsidRPr="00AC3E12" w:rsidRDefault="00AC3E12" w:rsidP="00382321">
            <w:pPr>
              <w:jc w:val="both"/>
              <w:rPr>
                <w:color w:val="1F2328"/>
                <w:sz w:val="22"/>
                <w:szCs w:val="22"/>
              </w:rPr>
            </w:pPr>
            <w:r w:rsidRPr="00AC3E12">
              <w:rPr>
                <w:b/>
                <w:bCs/>
                <w:color w:val="1F2328"/>
                <w:sz w:val="22"/>
                <w:szCs w:val="22"/>
              </w:rPr>
              <w:t>95th Percentile Hausdorff Distance (HD95)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69A45A" w14:textId="77777777" w:rsidR="00AC3E12" w:rsidRPr="00AC3E12" w:rsidRDefault="00AC3E12" w:rsidP="00382321">
            <w:pPr>
              <w:jc w:val="both"/>
              <w:rPr>
                <w:color w:val="1F2328"/>
                <w:sz w:val="22"/>
                <w:szCs w:val="22"/>
              </w:rPr>
            </w:pPr>
            <w:r w:rsidRPr="00AC3E12">
              <w:rPr>
                <w:color w:val="1F2328"/>
                <w:sz w:val="22"/>
                <w:szCs w:val="22"/>
              </w:rPr>
              <w:t>max(sup d(a,B), sup d(b,A)) at 95th pct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D2E751" w14:textId="77777777" w:rsidR="00AC3E12" w:rsidRPr="00AC3E12" w:rsidRDefault="00AC3E12" w:rsidP="00382321">
            <w:pPr>
              <w:keepNext/>
              <w:jc w:val="both"/>
              <w:rPr>
                <w:color w:val="1F2328"/>
                <w:sz w:val="22"/>
                <w:szCs w:val="22"/>
              </w:rPr>
            </w:pPr>
            <w:r w:rsidRPr="00AC3E12">
              <w:rPr>
                <w:color w:val="1F2328"/>
                <w:sz w:val="22"/>
                <w:szCs w:val="22"/>
              </w:rPr>
              <w:t>Boundary accuracy metric capturing worst-case surface deviation; critical for surgical planning and tumor margin assessment (Section 3.7.3).</w:t>
            </w:r>
          </w:p>
        </w:tc>
      </w:tr>
    </w:tbl>
    <w:p w14:paraId="676398AF" w14:textId="08B79DE9" w:rsidR="000F6189" w:rsidRDefault="000F6189" w:rsidP="00382321">
      <w:pPr>
        <w:pStyle w:val="Caption"/>
        <w:spacing w:line="480" w:lineRule="auto"/>
        <w:ind w:left="720"/>
        <w:jc w:val="both"/>
      </w:pPr>
      <w:bookmarkStart w:id="177" w:name="_Toc229611899"/>
      <w:r>
        <w:t xml:space="preserve">Table </w:t>
      </w:r>
      <w:r>
        <w:fldChar w:fldCharType="begin"/>
      </w:r>
      <w:r>
        <w:instrText xml:space="preserve"> SEQ Table \* ARABIC </w:instrText>
      </w:r>
      <w:r>
        <w:fldChar w:fldCharType="separate"/>
      </w:r>
      <w:r w:rsidR="00647C90">
        <w:rPr>
          <w:noProof/>
        </w:rPr>
        <w:t>10</w:t>
      </w:r>
      <w:r>
        <w:fldChar w:fldCharType="end"/>
      </w:r>
      <w:r>
        <w:t>. Evaluation Metrics - Definition and Clinical Relevance</w:t>
      </w:r>
      <w:bookmarkEnd w:id="177"/>
    </w:p>
    <w:p w14:paraId="09E967DB" w14:textId="77777777" w:rsidR="007D6B53" w:rsidRPr="007D6B53" w:rsidRDefault="007D6B53" w:rsidP="007E6CEE">
      <w:pPr>
        <w:spacing w:line="480" w:lineRule="auto"/>
        <w:jc w:val="both"/>
      </w:pPr>
    </w:p>
    <w:p w14:paraId="6FB4E995" w14:textId="6387AF79" w:rsidR="000F6189" w:rsidRDefault="00AC3E12" w:rsidP="007E6CEE">
      <w:pPr>
        <w:pStyle w:val="Heading2"/>
        <w:spacing w:line="480" w:lineRule="auto"/>
        <w:jc w:val="both"/>
      </w:pPr>
      <w:r>
        <w:t>4.3 Phase 1 Results: Single-Class Model Performance (Configurations A, B, C)</w:t>
      </w:r>
    </w:p>
    <w:p w14:paraId="2E26C081" w14:textId="77777777" w:rsidR="007D6B53" w:rsidRPr="007D6B53" w:rsidRDefault="007D6B53" w:rsidP="007E6CEE">
      <w:pPr>
        <w:spacing w:line="480" w:lineRule="auto"/>
        <w:jc w:val="both"/>
      </w:pPr>
    </w:p>
    <w:p w14:paraId="33FE4B8E" w14:textId="5934BF8E" w:rsidR="00AC3E12" w:rsidRDefault="00AC3E12" w:rsidP="007E6CEE">
      <w:pPr>
        <w:pStyle w:val="Heading2"/>
        <w:spacing w:line="480" w:lineRule="auto"/>
        <w:ind w:firstLine="720"/>
        <w:jc w:val="both"/>
        <w:rPr>
          <w:b w:val="0"/>
          <w:bCs w:val="0"/>
        </w:rPr>
      </w:pPr>
      <w:r w:rsidRPr="00AC3E12">
        <w:rPr>
          <w:b w:val="0"/>
          <w:bCs w:val="0"/>
        </w:rPr>
        <w:t>The three single-class models exhibited dramatically divergent performance profiles, revealing that task-isolated training is not uniformly beneficial and, in the case of extreme class imbalance, can be catastrophic. This finding directly implicates the fourth research gap identified in Section 1.2—the failure of single-class models to account for co-morbid clinical presentations—and provides the validated reference baselines required by RQ1.</w:t>
      </w:r>
    </w:p>
    <w:tbl>
      <w:tblPr>
        <w:tblW w:w="0" w:type="auto"/>
        <w:tblCellMar>
          <w:top w:w="15" w:type="dxa"/>
          <w:left w:w="15" w:type="dxa"/>
          <w:bottom w:w="15" w:type="dxa"/>
          <w:right w:w="15" w:type="dxa"/>
        </w:tblCellMar>
        <w:tblLook w:val="04A0" w:firstRow="1" w:lastRow="0" w:firstColumn="1" w:lastColumn="0" w:noHBand="0" w:noVBand="1"/>
      </w:tblPr>
      <w:tblGrid>
        <w:gridCol w:w="1739"/>
        <w:gridCol w:w="1696"/>
        <w:gridCol w:w="930"/>
        <w:gridCol w:w="1888"/>
        <w:gridCol w:w="2371"/>
      </w:tblGrid>
      <w:tr w:rsidR="007D6B53" w:rsidRPr="001F0FBC" w14:paraId="05428B62" w14:textId="77777777" w:rsidTr="0052672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842DEE" w14:textId="77777777" w:rsidR="007D6B53" w:rsidRPr="001F0FBC" w:rsidRDefault="007D6B53" w:rsidP="00382321">
            <w:pPr>
              <w:jc w:val="both"/>
              <w:rPr>
                <w:b/>
                <w:bCs/>
                <w:color w:val="1F2328"/>
              </w:rPr>
            </w:pPr>
            <w:r w:rsidRPr="001F0FBC">
              <w:rPr>
                <w:b/>
                <w:bCs/>
                <w:color w:val="1F2328"/>
              </w:rPr>
              <w:t>Target 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E2D31C" w14:textId="77777777" w:rsidR="007D6B53" w:rsidRPr="001F0FBC" w:rsidRDefault="007D6B53" w:rsidP="00382321">
            <w:pPr>
              <w:jc w:val="both"/>
              <w:rPr>
                <w:b/>
                <w:bCs/>
                <w:color w:val="1F2328"/>
              </w:rPr>
            </w:pPr>
            <w:r w:rsidRPr="001F0FBC">
              <w:rPr>
                <w:b/>
                <w:bCs/>
                <w:color w:val="1F2328"/>
              </w:rPr>
              <w:t>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C9B63C" w14:textId="77777777" w:rsidR="007D6B53" w:rsidRPr="001F0FBC" w:rsidRDefault="007D6B53" w:rsidP="00382321">
            <w:pPr>
              <w:jc w:val="both"/>
              <w:rPr>
                <w:b/>
                <w:bCs/>
                <w:color w:val="1F2328"/>
              </w:rPr>
            </w:pPr>
            <w:r w:rsidRPr="001F0FBC">
              <w:rPr>
                <w:b/>
                <w:bCs/>
                <w:color w:val="1F2328"/>
              </w:rPr>
              <w:t>DSC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60E633" w14:textId="77777777" w:rsidR="007D6B53" w:rsidRPr="001F0FBC" w:rsidRDefault="007D6B53" w:rsidP="00382321">
            <w:pPr>
              <w:jc w:val="both"/>
              <w:rPr>
                <w:b/>
                <w:bCs/>
                <w:color w:val="1F2328"/>
              </w:rPr>
            </w:pPr>
            <w:r w:rsidRPr="001F0FBC">
              <w:rPr>
                <w:b/>
                <w:bCs/>
                <w:color w:val="1F2328"/>
              </w:rPr>
              <w:t>F1 (region-level)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6C1A88" w14:textId="77777777" w:rsidR="007D6B53" w:rsidRPr="001F0FBC" w:rsidRDefault="007D6B53" w:rsidP="00382321">
            <w:pPr>
              <w:jc w:val="both"/>
              <w:rPr>
                <w:b/>
                <w:bCs/>
                <w:color w:val="1F2328"/>
              </w:rPr>
            </w:pPr>
            <w:r w:rsidRPr="001F0FBC">
              <w:rPr>
                <w:b/>
                <w:bCs/>
                <w:color w:val="1F2328"/>
              </w:rPr>
              <w:t>Dataset</w:t>
            </w:r>
          </w:p>
        </w:tc>
      </w:tr>
      <w:tr w:rsidR="007D6B53" w:rsidRPr="001F0FBC" w14:paraId="4133BD74" w14:textId="77777777" w:rsidTr="0052672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E9D603" w14:textId="77777777" w:rsidR="007D6B53" w:rsidRPr="001F0FBC" w:rsidRDefault="007D6B53" w:rsidP="00382321">
            <w:pPr>
              <w:jc w:val="both"/>
              <w:rPr>
                <w:color w:val="1F2328"/>
              </w:rPr>
            </w:pPr>
            <w:r w:rsidRPr="001F0FBC">
              <w:rPr>
                <w:color w:val="1F2328"/>
              </w:rPr>
              <w:t>Kidney 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C41FC1" w14:textId="77777777" w:rsidR="007D6B53" w:rsidRPr="001F0FBC" w:rsidRDefault="007D6B53" w:rsidP="00382321">
            <w:pPr>
              <w:jc w:val="both"/>
              <w:rPr>
                <w:color w:val="1F2328"/>
              </w:rPr>
            </w:pPr>
            <w:r w:rsidRPr="001F0FBC">
              <w:rPr>
                <w:color w:val="1F2328"/>
              </w:rPr>
              <w:t>nnU-Net V2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033A2D" w14:textId="77777777" w:rsidR="007D6B53" w:rsidRPr="001F0FBC" w:rsidRDefault="007D6B53" w:rsidP="00382321">
            <w:pPr>
              <w:jc w:val="both"/>
              <w:rPr>
                <w:color w:val="1F2328"/>
              </w:rPr>
            </w:pPr>
            <w:r w:rsidRPr="001F0FBC">
              <w:rPr>
                <w:color w:val="1F2328"/>
              </w:rPr>
              <w:t>0.231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DBD559" w14:textId="77777777" w:rsidR="007D6B53" w:rsidRPr="001F0FBC" w:rsidRDefault="007D6B53" w:rsidP="00382321">
            <w:pPr>
              <w:jc w:val="both"/>
              <w:rPr>
                <w:color w:val="1F2328"/>
              </w:rPr>
            </w:pPr>
            <w:r w:rsidRPr="001F0FBC">
              <w:rPr>
                <w:color w:val="1F2328"/>
              </w:rPr>
              <w:t>0.167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947AB2" w14:textId="77777777" w:rsidR="007D6B53" w:rsidRPr="001F0FBC" w:rsidRDefault="007D6B53" w:rsidP="00382321">
            <w:pPr>
              <w:jc w:val="both"/>
              <w:rPr>
                <w:color w:val="1F2328"/>
              </w:rPr>
            </w:pPr>
            <w:r w:rsidRPr="001F0FBC">
              <w:rPr>
                <w:color w:val="1F2328"/>
              </w:rPr>
              <w:t>MSWAL (694 patients)</w:t>
            </w:r>
          </w:p>
        </w:tc>
      </w:tr>
      <w:tr w:rsidR="007D6B53" w:rsidRPr="001F0FBC" w14:paraId="608E0515" w14:textId="77777777" w:rsidTr="0052672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F7ED38" w14:textId="77777777" w:rsidR="007D6B53" w:rsidRPr="001F0FBC" w:rsidRDefault="007D6B53" w:rsidP="00382321">
            <w:pPr>
              <w:jc w:val="both"/>
              <w:rPr>
                <w:color w:val="1F2328"/>
              </w:rPr>
            </w:pPr>
            <w:r w:rsidRPr="001F0FBC">
              <w:rPr>
                <w:color w:val="1F2328"/>
              </w:rPr>
              <w:t>Kidney Cysts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5474A1" w14:textId="77777777" w:rsidR="007D6B53" w:rsidRPr="001F0FBC" w:rsidRDefault="007D6B53" w:rsidP="00382321">
            <w:pPr>
              <w:jc w:val="both"/>
              <w:rPr>
                <w:color w:val="1F2328"/>
              </w:rPr>
            </w:pPr>
            <w:r w:rsidRPr="001F0FBC">
              <w:rPr>
                <w:color w:val="1F2328"/>
              </w:rPr>
              <w:t>nnU-Net V2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0B24EB" w14:textId="77777777" w:rsidR="007D6B53" w:rsidRPr="001F0FBC" w:rsidRDefault="007D6B53" w:rsidP="00382321">
            <w:pPr>
              <w:jc w:val="both"/>
              <w:rPr>
                <w:color w:val="1F2328"/>
              </w:rPr>
            </w:pPr>
            <w:r w:rsidRPr="001F0FBC">
              <w:rPr>
                <w:color w:val="1F2328"/>
              </w:rPr>
              <w:t>0.409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9442CF" w14:textId="77777777" w:rsidR="007D6B53" w:rsidRPr="001F0FBC" w:rsidRDefault="007D6B53" w:rsidP="00382321">
            <w:pPr>
              <w:jc w:val="both"/>
              <w:rPr>
                <w:color w:val="1F2328"/>
              </w:rPr>
            </w:pPr>
            <w:r w:rsidRPr="001F0FBC">
              <w:rPr>
                <w:color w:val="1F2328"/>
              </w:rPr>
              <w:t>0.504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D3C735" w14:textId="77777777" w:rsidR="007D6B53" w:rsidRPr="001F0FBC" w:rsidRDefault="007D6B53" w:rsidP="00382321">
            <w:pPr>
              <w:jc w:val="both"/>
              <w:rPr>
                <w:color w:val="1F2328"/>
              </w:rPr>
            </w:pPr>
            <w:r w:rsidRPr="001F0FBC">
              <w:rPr>
                <w:color w:val="1F2328"/>
              </w:rPr>
              <w:t>MSWAL (694 patients)</w:t>
            </w:r>
          </w:p>
        </w:tc>
      </w:tr>
      <w:tr w:rsidR="007D6B53" w:rsidRPr="001F0FBC" w14:paraId="02B84D88" w14:textId="77777777" w:rsidTr="0052672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65E5BF" w14:textId="77777777" w:rsidR="007D6B53" w:rsidRPr="001F0FBC" w:rsidRDefault="007D6B53" w:rsidP="00382321">
            <w:pPr>
              <w:jc w:val="both"/>
              <w:rPr>
                <w:color w:val="1F2328"/>
              </w:rPr>
            </w:pPr>
            <w:r w:rsidRPr="001F0FBC">
              <w:rPr>
                <w:color w:val="1F2328"/>
              </w:rPr>
              <w:t>Kidney Tumors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BB88A" w14:textId="77777777" w:rsidR="007D6B53" w:rsidRPr="001F0FBC" w:rsidRDefault="007D6B53" w:rsidP="00382321">
            <w:pPr>
              <w:jc w:val="both"/>
              <w:rPr>
                <w:color w:val="1F2328"/>
              </w:rPr>
            </w:pPr>
            <w:r w:rsidRPr="001F0FBC">
              <w:rPr>
                <w:color w:val="1F2328"/>
              </w:rPr>
              <w:t>nnU-Net V2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534C0B" w14:textId="77777777" w:rsidR="007D6B53" w:rsidRPr="001F0FBC" w:rsidRDefault="007D6B53" w:rsidP="00382321">
            <w:pPr>
              <w:jc w:val="both"/>
              <w:rPr>
                <w:color w:val="1F2328"/>
              </w:rPr>
            </w:pPr>
            <w:r w:rsidRPr="001F0FBC">
              <w:rPr>
                <w:color w:val="1F2328"/>
              </w:rPr>
              <w:t>0.405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990787" w14:textId="77777777" w:rsidR="007D6B53" w:rsidRPr="001F0FBC" w:rsidRDefault="007D6B53" w:rsidP="00382321">
            <w:pPr>
              <w:jc w:val="both"/>
              <w:rPr>
                <w:color w:val="1F2328"/>
              </w:rPr>
            </w:pPr>
            <w:r w:rsidRPr="001F0FBC">
              <w:rPr>
                <w:color w:val="1F2328"/>
              </w:rPr>
              <w:t>0.187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C2B577" w14:textId="77777777" w:rsidR="007D6B53" w:rsidRPr="001F0FBC" w:rsidRDefault="007D6B53" w:rsidP="00382321">
            <w:pPr>
              <w:keepNext/>
              <w:jc w:val="both"/>
              <w:rPr>
                <w:color w:val="1F2328"/>
              </w:rPr>
            </w:pPr>
            <w:r w:rsidRPr="001F0FBC">
              <w:rPr>
                <w:color w:val="1F2328"/>
              </w:rPr>
              <w:t>MSWAL (694 patients)</w:t>
            </w:r>
          </w:p>
        </w:tc>
      </w:tr>
    </w:tbl>
    <w:p w14:paraId="73830FD4" w14:textId="463F0369" w:rsidR="007D6B53" w:rsidRDefault="007D6B53" w:rsidP="007E6CEE">
      <w:pPr>
        <w:pStyle w:val="Caption"/>
        <w:spacing w:line="480" w:lineRule="auto"/>
        <w:jc w:val="both"/>
      </w:pPr>
      <w:bookmarkStart w:id="178" w:name="_Toc229611900"/>
      <w:r>
        <w:t xml:space="preserve">Table </w:t>
      </w:r>
      <w:r>
        <w:fldChar w:fldCharType="begin"/>
      </w:r>
      <w:r>
        <w:instrText xml:space="preserve"> SEQ Table \* ARABIC </w:instrText>
      </w:r>
      <w:r>
        <w:fldChar w:fldCharType="separate"/>
      </w:r>
      <w:r w:rsidR="00647C90">
        <w:rPr>
          <w:noProof/>
        </w:rPr>
        <w:t>11</w:t>
      </w:r>
      <w:r>
        <w:fldChar w:fldCharType="end"/>
      </w:r>
      <w:r>
        <w:t xml:space="preserve">. </w:t>
      </w:r>
      <w:r w:rsidRPr="009269A3">
        <w:t>MSWAL Benchmark Reference (Wu et al. [20], nnU-Net V2 on MSWAL)</w:t>
      </w:r>
      <w:r>
        <w:t>.</w:t>
      </w:r>
      <w:bookmarkEnd w:id="178"/>
    </w:p>
    <w:p w14:paraId="5795EBCE" w14:textId="77777777" w:rsidR="007D6B53" w:rsidRPr="007D6B53" w:rsidRDefault="007D6B53" w:rsidP="007E6CEE">
      <w:pPr>
        <w:spacing w:line="480" w:lineRule="auto"/>
        <w:jc w:val="both"/>
      </w:pPr>
    </w:p>
    <w:p w14:paraId="5DB7ECA0" w14:textId="60DAF611" w:rsidR="00AC3E12" w:rsidRPr="000F6189" w:rsidRDefault="00AC3E12" w:rsidP="007E6CEE">
      <w:pPr>
        <w:pStyle w:val="Heading2"/>
        <w:spacing w:line="480" w:lineRule="auto"/>
        <w:ind w:firstLine="720"/>
        <w:jc w:val="both"/>
        <w:rPr>
          <w:b w:val="0"/>
          <w:bCs w:val="0"/>
        </w:rPr>
      </w:pPr>
      <w:r w:rsidRPr="00AC3E12">
        <w:rPr>
          <w:b w:val="0"/>
          <w:bCs w:val="0"/>
        </w:rPr>
        <w:lastRenderedPageBreak/>
        <w:t>To contextualize results against the full range of available benchmarks, Table 4.2 consolidates published nnU-Net V2 and comparable architecture baselines from the literature, including MSWAL (Wu et al. [20]), which specifically reports nnU-Net V2 performance on kidney-class segmentation tasks.</w:t>
      </w:r>
    </w:p>
    <w:p w14:paraId="028A4E0C" w14:textId="77777777" w:rsidR="001F0FBC" w:rsidRPr="001F0FBC" w:rsidRDefault="001F0FBC" w:rsidP="007E6CEE">
      <w:pPr>
        <w:spacing w:line="480" w:lineRule="auto"/>
        <w:jc w:val="both"/>
      </w:pPr>
    </w:p>
    <w:tbl>
      <w:tblPr>
        <w:tblW w:w="10349" w:type="dxa"/>
        <w:tblInd w:w="-1001" w:type="dxa"/>
        <w:tblCellMar>
          <w:top w:w="15" w:type="dxa"/>
          <w:left w:w="15" w:type="dxa"/>
          <w:bottom w:w="15" w:type="dxa"/>
          <w:right w:w="15" w:type="dxa"/>
        </w:tblCellMar>
        <w:tblLook w:val="04A0" w:firstRow="1" w:lastRow="0" w:firstColumn="1" w:lastColumn="0" w:noHBand="0" w:noVBand="1"/>
      </w:tblPr>
      <w:tblGrid>
        <w:gridCol w:w="2012"/>
        <w:gridCol w:w="880"/>
        <w:gridCol w:w="885"/>
        <w:gridCol w:w="885"/>
        <w:gridCol w:w="1100"/>
        <w:gridCol w:w="1043"/>
        <w:gridCol w:w="959"/>
        <w:gridCol w:w="1190"/>
        <w:gridCol w:w="1395"/>
      </w:tblGrid>
      <w:tr w:rsidR="000F6189" w:rsidRPr="000F6189" w14:paraId="45964E9B" w14:textId="77777777" w:rsidTr="000F6189">
        <w:trPr>
          <w:tblHeader/>
        </w:trPr>
        <w:tc>
          <w:tcPr>
            <w:tcW w:w="20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D8B63B" w14:textId="77777777" w:rsidR="000F6189" w:rsidRPr="000F6189" w:rsidRDefault="000F6189" w:rsidP="00382321">
            <w:pPr>
              <w:jc w:val="both"/>
              <w:rPr>
                <w:b/>
                <w:bCs/>
                <w:color w:val="1F2328"/>
                <w:sz w:val="18"/>
                <w:szCs w:val="18"/>
              </w:rPr>
            </w:pPr>
            <w:r w:rsidRPr="000F6189">
              <w:rPr>
                <w:b/>
                <w:bCs/>
                <w:color w:val="1F2328"/>
                <w:sz w:val="18"/>
                <w:szCs w:val="18"/>
              </w:rPr>
              <w:t>Configuration</w:t>
            </w:r>
          </w:p>
        </w:tc>
        <w:tc>
          <w:tcPr>
            <w:tcW w:w="8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D3E813" w14:textId="77777777" w:rsidR="000F6189" w:rsidRPr="000F6189" w:rsidRDefault="000F6189" w:rsidP="00382321">
            <w:pPr>
              <w:jc w:val="both"/>
              <w:rPr>
                <w:b/>
                <w:bCs/>
                <w:color w:val="1F2328"/>
                <w:sz w:val="18"/>
                <w:szCs w:val="18"/>
              </w:rPr>
            </w:pPr>
            <w:r w:rsidRPr="000F6189">
              <w:rPr>
                <w:b/>
                <w:bCs/>
                <w:color w:val="1F2328"/>
                <w:sz w:val="18"/>
                <w:szCs w:val="18"/>
              </w:rPr>
              <w:t>Class</w:t>
            </w:r>
          </w:p>
        </w:tc>
        <w:tc>
          <w:tcPr>
            <w:tcW w:w="8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7AF74C" w14:textId="77777777" w:rsidR="000F6189" w:rsidRPr="000F6189" w:rsidRDefault="000F6189" w:rsidP="00382321">
            <w:pPr>
              <w:jc w:val="both"/>
              <w:rPr>
                <w:b/>
                <w:bCs/>
                <w:color w:val="1F2328"/>
                <w:sz w:val="18"/>
                <w:szCs w:val="18"/>
              </w:rPr>
            </w:pPr>
            <w:r w:rsidRPr="000F6189">
              <w:rPr>
                <w:b/>
                <w:bCs/>
                <w:color w:val="1F2328"/>
                <w:sz w:val="18"/>
                <w:szCs w:val="18"/>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6DE2A5" w14:textId="77777777" w:rsidR="000F6189" w:rsidRPr="000F6189" w:rsidRDefault="000F6189" w:rsidP="00382321">
            <w:pPr>
              <w:jc w:val="both"/>
              <w:rPr>
                <w:b/>
                <w:bCs/>
                <w:color w:val="1F2328"/>
                <w:sz w:val="18"/>
                <w:szCs w:val="18"/>
              </w:rPr>
            </w:pPr>
            <w:r w:rsidRPr="000F6189">
              <w:rPr>
                <w:b/>
                <w:bCs/>
                <w:color w:val="1F2328"/>
                <w:sz w:val="18"/>
                <w:szCs w:val="18"/>
              </w:rPr>
              <w:t>IoU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9CAB15" w14:textId="77777777" w:rsidR="000F6189" w:rsidRPr="000F6189" w:rsidRDefault="000F6189" w:rsidP="00382321">
            <w:pPr>
              <w:jc w:val="both"/>
              <w:rPr>
                <w:b/>
                <w:bCs/>
                <w:color w:val="1F2328"/>
                <w:sz w:val="18"/>
                <w:szCs w:val="18"/>
              </w:rPr>
            </w:pPr>
            <w:r w:rsidRPr="000F6189">
              <w:rPr>
                <w:b/>
                <w:bCs/>
                <w:color w:val="1F2328"/>
                <w:sz w:val="18"/>
                <w:szCs w:val="18"/>
              </w:rPr>
              <w:t>Precision</w:t>
            </w:r>
          </w:p>
        </w:tc>
        <w:tc>
          <w:tcPr>
            <w:tcW w:w="10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5C27FC" w14:textId="77777777" w:rsidR="000F6189" w:rsidRPr="000F6189" w:rsidRDefault="000F6189" w:rsidP="00382321">
            <w:pPr>
              <w:jc w:val="both"/>
              <w:rPr>
                <w:b/>
                <w:bCs/>
                <w:color w:val="1F2328"/>
                <w:sz w:val="18"/>
                <w:szCs w:val="18"/>
              </w:rPr>
            </w:pPr>
            <w:r w:rsidRPr="000F6189">
              <w:rPr>
                <w:b/>
                <w:bCs/>
                <w:color w:val="1F2328"/>
                <w:sz w:val="18"/>
                <w:szCs w:val="18"/>
              </w:rPr>
              <w:t>Recall</w:t>
            </w:r>
          </w:p>
        </w:tc>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76C2D7" w14:textId="77777777" w:rsidR="000F6189" w:rsidRPr="000F6189" w:rsidRDefault="000F6189" w:rsidP="00382321">
            <w:pPr>
              <w:jc w:val="both"/>
              <w:rPr>
                <w:b/>
                <w:bCs/>
                <w:color w:val="1F2328"/>
                <w:sz w:val="18"/>
                <w:szCs w:val="18"/>
              </w:rPr>
            </w:pPr>
            <w:r w:rsidRPr="000F6189">
              <w:rPr>
                <w:b/>
                <w:bCs/>
                <w:color w:val="1F2328"/>
                <w:sz w:val="18"/>
                <w:szCs w:val="18"/>
              </w:rPr>
              <w:t>F1</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1D9934" w14:textId="77777777" w:rsidR="000F6189" w:rsidRPr="000F6189" w:rsidRDefault="000F6189" w:rsidP="00382321">
            <w:pPr>
              <w:jc w:val="both"/>
              <w:rPr>
                <w:b/>
                <w:bCs/>
                <w:color w:val="1F2328"/>
                <w:sz w:val="18"/>
                <w:szCs w:val="18"/>
              </w:rPr>
            </w:pPr>
            <w:r w:rsidRPr="000F6189">
              <w:rPr>
                <w:b/>
                <w:bCs/>
                <w:color w:val="1F2328"/>
                <w:sz w:val="18"/>
                <w:szCs w:val="18"/>
              </w:rPr>
              <w:t>Specificity</w:t>
            </w:r>
          </w:p>
        </w:tc>
        <w:tc>
          <w:tcPr>
            <w:tcW w:w="139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8B5DB1" w14:textId="77777777" w:rsidR="000F6189" w:rsidRPr="000F6189" w:rsidRDefault="000F6189" w:rsidP="00382321">
            <w:pPr>
              <w:jc w:val="both"/>
              <w:rPr>
                <w:b/>
                <w:bCs/>
                <w:color w:val="1F2328"/>
                <w:sz w:val="18"/>
                <w:szCs w:val="18"/>
              </w:rPr>
            </w:pPr>
            <w:r w:rsidRPr="000F6189">
              <w:rPr>
                <w:b/>
                <w:bCs/>
                <w:color w:val="1F2328"/>
                <w:sz w:val="18"/>
                <w:szCs w:val="18"/>
              </w:rPr>
              <w:t>HD95</w:t>
            </w:r>
          </w:p>
        </w:tc>
      </w:tr>
      <w:tr w:rsidR="000F6189" w:rsidRPr="000F6189" w14:paraId="29F12DAD" w14:textId="77777777" w:rsidTr="000F6189">
        <w:tc>
          <w:tcPr>
            <w:tcW w:w="20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525B17" w14:textId="77777777" w:rsidR="000F6189" w:rsidRPr="000F6189" w:rsidRDefault="000F6189" w:rsidP="00382321">
            <w:pPr>
              <w:jc w:val="both"/>
              <w:rPr>
                <w:color w:val="1F2328"/>
                <w:sz w:val="18"/>
                <w:szCs w:val="18"/>
              </w:rPr>
            </w:pPr>
            <w:r w:rsidRPr="000F6189">
              <w:rPr>
                <w:b/>
                <w:bCs/>
                <w:color w:val="1F2328"/>
                <w:sz w:val="18"/>
                <w:szCs w:val="18"/>
              </w:rPr>
              <w:t>Config. B</w:t>
            </w:r>
          </w:p>
        </w:tc>
        <w:tc>
          <w:tcPr>
            <w:tcW w:w="8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7D3F79" w14:textId="77777777" w:rsidR="000F6189" w:rsidRPr="000F6189" w:rsidRDefault="000F6189" w:rsidP="00382321">
            <w:pPr>
              <w:jc w:val="both"/>
              <w:rPr>
                <w:color w:val="1F2328"/>
                <w:sz w:val="18"/>
                <w:szCs w:val="18"/>
              </w:rPr>
            </w:pPr>
            <w:r w:rsidRPr="000F6189">
              <w:rPr>
                <w:color w:val="1F2328"/>
                <w:sz w:val="18"/>
                <w:szCs w:val="18"/>
              </w:rPr>
              <w:t>Cyst</w:t>
            </w:r>
          </w:p>
        </w:tc>
        <w:tc>
          <w:tcPr>
            <w:tcW w:w="8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F8CEB1" w14:textId="77777777" w:rsidR="000F6189" w:rsidRPr="000F6189" w:rsidRDefault="000F6189" w:rsidP="00382321">
            <w:pPr>
              <w:jc w:val="both"/>
              <w:rPr>
                <w:color w:val="1F2328"/>
                <w:sz w:val="18"/>
                <w:szCs w:val="18"/>
              </w:rPr>
            </w:pPr>
            <w:r w:rsidRPr="000F6189">
              <w:rPr>
                <w:color w:val="1F2328"/>
                <w:sz w:val="18"/>
                <w:szCs w:val="18"/>
              </w:rPr>
              <w:t>0.2220 ± 0.0524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1E0596" w14:textId="77777777" w:rsidR="000F6189" w:rsidRPr="000F6189" w:rsidRDefault="000F6189" w:rsidP="00382321">
            <w:pPr>
              <w:jc w:val="both"/>
              <w:rPr>
                <w:color w:val="1F2328"/>
                <w:sz w:val="18"/>
                <w:szCs w:val="18"/>
              </w:rPr>
            </w:pPr>
            <w:r w:rsidRPr="000F6189">
              <w:rPr>
                <w:color w:val="1F2328"/>
                <w:sz w:val="18"/>
                <w:szCs w:val="18"/>
              </w:rPr>
              <w:t>0.1709 ± 0.0421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C9288E" w14:textId="77777777" w:rsidR="000F6189" w:rsidRPr="000F6189" w:rsidRDefault="000F6189" w:rsidP="00382321">
            <w:pPr>
              <w:jc w:val="both"/>
              <w:rPr>
                <w:color w:val="1F2328"/>
                <w:sz w:val="18"/>
                <w:szCs w:val="18"/>
              </w:rPr>
            </w:pPr>
            <w:r w:rsidRPr="000F6189">
              <w:rPr>
                <w:color w:val="1F2328"/>
                <w:sz w:val="18"/>
                <w:szCs w:val="18"/>
              </w:rPr>
              <w:t>0.2679 ± 0.0310</w:t>
            </w:r>
          </w:p>
        </w:tc>
        <w:tc>
          <w:tcPr>
            <w:tcW w:w="10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2599FD" w14:textId="77777777" w:rsidR="000F6189" w:rsidRPr="000F6189" w:rsidRDefault="000F6189" w:rsidP="00382321">
            <w:pPr>
              <w:jc w:val="both"/>
              <w:rPr>
                <w:color w:val="1F2328"/>
                <w:sz w:val="18"/>
                <w:szCs w:val="18"/>
              </w:rPr>
            </w:pPr>
            <w:r w:rsidRPr="000F6189">
              <w:rPr>
                <w:color w:val="1F2328"/>
                <w:sz w:val="18"/>
                <w:szCs w:val="18"/>
              </w:rPr>
              <w:t>0.6439 ± 0.1519</w:t>
            </w:r>
          </w:p>
        </w:tc>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9166E9" w14:textId="77777777" w:rsidR="000F6189" w:rsidRPr="000F6189" w:rsidRDefault="000F6189" w:rsidP="00382321">
            <w:pPr>
              <w:jc w:val="both"/>
              <w:rPr>
                <w:color w:val="1F2328"/>
                <w:sz w:val="18"/>
                <w:szCs w:val="18"/>
              </w:rPr>
            </w:pPr>
            <w:r w:rsidRPr="000F6189">
              <w:rPr>
                <w:color w:val="1F2328"/>
                <w:sz w:val="18"/>
                <w:szCs w:val="18"/>
              </w:rPr>
              <w:t>0.3695 ± 0.0394</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25D6FB" w14:textId="77777777" w:rsidR="000F6189" w:rsidRPr="000F6189" w:rsidRDefault="000F6189" w:rsidP="00382321">
            <w:pPr>
              <w:jc w:val="both"/>
              <w:rPr>
                <w:color w:val="1F2328"/>
                <w:sz w:val="18"/>
                <w:szCs w:val="18"/>
              </w:rPr>
            </w:pPr>
            <w:r w:rsidRPr="000F6189">
              <w:rPr>
                <w:color w:val="1F2328"/>
                <w:sz w:val="18"/>
                <w:szCs w:val="18"/>
              </w:rPr>
              <w:t>0.9998 ± 0.0000</w:t>
            </w:r>
          </w:p>
        </w:tc>
        <w:tc>
          <w:tcPr>
            <w:tcW w:w="139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B528F5" w14:textId="77777777" w:rsidR="000F6189" w:rsidRPr="000F6189" w:rsidRDefault="000F6189" w:rsidP="00382321">
            <w:pPr>
              <w:jc w:val="both"/>
              <w:rPr>
                <w:color w:val="1F2328"/>
                <w:sz w:val="18"/>
                <w:szCs w:val="18"/>
              </w:rPr>
            </w:pPr>
            <w:r w:rsidRPr="000F6189">
              <w:rPr>
                <w:b/>
                <w:bCs/>
                <w:color w:val="1F2328"/>
                <w:sz w:val="18"/>
                <w:szCs w:val="18"/>
              </w:rPr>
              <w:t>[TBD]</w:t>
            </w:r>
          </w:p>
        </w:tc>
      </w:tr>
      <w:tr w:rsidR="000F6189" w:rsidRPr="000F6189" w14:paraId="48F9F79D" w14:textId="77777777" w:rsidTr="000F6189">
        <w:tc>
          <w:tcPr>
            <w:tcW w:w="20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720444" w14:textId="77777777" w:rsidR="000F6189" w:rsidRPr="000F6189" w:rsidRDefault="000F6189" w:rsidP="00382321">
            <w:pPr>
              <w:jc w:val="both"/>
              <w:rPr>
                <w:color w:val="1F2328"/>
                <w:sz w:val="18"/>
                <w:szCs w:val="18"/>
              </w:rPr>
            </w:pPr>
            <w:r w:rsidRPr="000F6189">
              <w:rPr>
                <w:b/>
                <w:bCs/>
                <w:color w:val="1F2328"/>
                <w:sz w:val="18"/>
                <w:szCs w:val="18"/>
              </w:rPr>
              <w:t>Config. A</w:t>
            </w:r>
          </w:p>
        </w:tc>
        <w:tc>
          <w:tcPr>
            <w:tcW w:w="8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1A63F1" w14:textId="77777777" w:rsidR="000F6189" w:rsidRPr="000F6189" w:rsidRDefault="000F6189" w:rsidP="00382321">
            <w:pPr>
              <w:jc w:val="both"/>
              <w:rPr>
                <w:color w:val="1F2328"/>
                <w:sz w:val="18"/>
                <w:szCs w:val="18"/>
              </w:rPr>
            </w:pPr>
            <w:r w:rsidRPr="000F6189">
              <w:rPr>
                <w:color w:val="1F2328"/>
                <w:sz w:val="18"/>
                <w:szCs w:val="18"/>
              </w:rPr>
              <w:t>Stones</w:t>
            </w:r>
          </w:p>
        </w:tc>
        <w:tc>
          <w:tcPr>
            <w:tcW w:w="8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78FA15" w14:textId="77777777" w:rsidR="000F6189" w:rsidRPr="000F6189" w:rsidRDefault="000F6189" w:rsidP="00382321">
            <w:pPr>
              <w:jc w:val="both"/>
              <w:rPr>
                <w:color w:val="1F2328"/>
                <w:sz w:val="18"/>
                <w:szCs w:val="18"/>
              </w:rPr>
            </w:pPr>
            <w:r w:rsidRPr="000F6189">
              <w:rPr>
                <w:color w:val="1F2328"/>
                <w:sz w:val="18"/>
                <w:szCs w:val="18"/>
              </w:rPr>
              <w:t>0.0000 ± 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1EAFD3" w14:textId="77777777" w:rsidR="000F6189" w:rsidRPr="000F6189" w:rsidRDefault="000F6189" w:rsidP="00382321">
            <w:pPr>
              <w:jc w:val="both"/>
              <w:rPr>
                <w:color w:val="1F2328"/>
                <w:sz w:val="18"/>
                <w:szCs w:val="18"/>
              </w:rPr>
            </w:pPr>
            <w:r w:rsidRPr="000F6189">
              <w:rPr>
                <w:color w:val="1F2328"/>
                <w:sz w:val="18"/>
                <w:szCs w:val="18"/>
              </w:rPr>
              <w:t>0.0000 ± 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4C1456" w14:textId="77777777" w:rsidR="000F6189" w:rsidRPr="000F6189" w:rsidRDefault="000F6189" w:rsidP="00382321">
            <w:pPr>
              <w:jc w:val="both"/>
              <w:rPr>
                <w:color w:val="1F2328"/>
                <w:sz w:val="18"/>
                <w:szCs w:val="18"/>
              </w:rPr>
            </w:pPr>
            <w:r w:rsidRPr="000F6189">
              <w:rPr>
                <w:color w:val="1F2328"/>
                <w:sz w:val="18"/>
                <w:szCs w:val="18"/>
              </w:rPr>
              <w:t>0.0000 ± 0.0000</w:t>
            </w:r>
          </w:p>
        </w:tc>
        <w:tc>
          <w:tcPr>
            <w:tcW w:w="10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B4E330" w14:textId="77777777" w:rsidR="000F6189" w:rsidRPr="000F6189" w:rsidRDefault="000F6189" w:rsidP="00382321">
            <w:pPr>
              <w:jc w:val="both"/>
              <w:rPr>
                <w:color w:val="1F2328"/>
                <w:sz w:val="18"/>
                <w:szCs w:val="18"/>
              </w:rPr>
            </w:pPr>
            <w:r w:rsidRPr="000F6189">
              <w:rPr>
                <w:color w:val="1F2328"/>
                <w:sz w:val="18"/>
                <w:szCs w:val="18"/>
              </w:rPr>
              <w:t>0.0000 ± 0.0000</w:t>
            </w:r>
          </w:p>
        </w:tc>
        <w:tc>
          <w:tcPr>
            <w:tcW w:w="9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7C67E7" w14:textId="77777777" w:rsidR="000F6189" w:rsidRPr="000F6189" w:rsidRDefault="000F6189" w:rsidP="00382321">
            <w:pPr>
              <w:jc w:val="both"/>
              <w:rPr>
                <w:color w:val="1F2328"/>
                <w:sz w:val="18"/>
                <w:szCs w:val="18"/>
              </w:rPr>
            </w:pPr>
            <w:r w:rsidRPr="000F6189">
              <w:rPr>
                <w:color w:val="1F2328"/>
                <w:sz w:val="18"/>
                <w:szCs w:val="18"/>
              </w:rPr>
              <w:t>0.0000 ± 0.0000</w:t>
            </w:r>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AADCFD" w14:textId="77777777" w:rsidR="000F6189" w:rsidRPr="000F6189" w:rsidRDefault="000F6189" w:rsidP="00382321">
            <w:pPr>
              <w:jc w:val="both"/>
              <w:rPr>
                <w:color w:val="1F2328"/>
                <w:sz w:val="18"/>
                <w:szCs w:val="18"/>
              </w:rPr>
            </w:pPr>
            <w:r w:rsidRPr="000F6189">
              <w:rPr>
                <w:color w:val="1F2328"/>
                <w:sz w:val="18"/>
                <w:szCs w:val="18"/>
              </w:rPr>
              <w:t>1.0000 ± 0.0000</w:t>
            </w:r>
          </w:p>
        </w:tc>
        <w:tc>
          <w:tcPr>
            <w:tcW w:w="13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ECA81C" w14:textId="77777777" w:rsidR="000F6189" w:rsidRPr="000F6189" w:rsidRDefault="000F6189" w:rsidP="00382321">
            <w:pPr>
              <w:jc w:val="both"/>
              <w:rPr>
                <w:color w:val="1F2328"/>
                <w:sz w:val="18"/>
                <w:szCs w:val="18"/>
              </w:rPr>
            </w:pPr>
            <w:r w:rsidRPr="000F6189">
              <w:rPr>
                <w:color w:val="1F2328"/>
                <w:sz w:val="18"/>
                <w:szCs w:val="18"/>
              </w:rPr>
              <w:t>N/A</w:t>
            </w:r>
          </w:p>
        </w:tc>
      </w:tr>
      <w:tr w:rsidR="000F6189" w:rsidRPr="000F6189" w14:paraId="250C53E5" w14:textId="77777777" w:rsidTr="000F6189">
        <w:tc>
          <w:tcPr>
            <w:tcW w:w="20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9D19C7" w14:textId="77777777" w:rsidR="000F6189" w:rsidRPr="000F6189" w:rsidRDefault="000F6189" w:rsidP="00382321">
            <w:pPr>
              <w:jc w:val="both"/>
              <w:rPr>
                <w:color w:val="1F2328"/>
                <w:sz w:val="18"/>
                <w:szCs w:val="18"/>
              </w:rPr>
            </w:pPr>
            <w:r w:rsidRPr="000F6189">
              <w:rPr>
                <w:b/>
                <w:bCs/>
                <w:color w:val="1F2328"/>
                <w:sz w:val="18"/>
                <w:szCs w:val="18"/>
              </w:rPr>
              <w:t>Config. C</w:t>
            </w:r>
          </w:p>
        </w:tc>
        <w:tc>
          <w:tcPr>
            <w:tcW w:w="8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F2B5AA" w14:textId="77777777" w:rsidR="000F6189" w:rsidRPr="000F6189" w:rsidRDefault="000F6189" w:rsidP="00382321">
            <w:pPr>
              <w:jc w:val="both"/>
              <w:rPr>
                <w:color w:val="1F2328"/>
                <w:sz w:val="18"/>
                <w:szCs w:val="18"/>
              </w:rPr>
            </w:pPr>
            <w:r w:rsidRPr="000F6189">
              <w:rPr>
                <w:color w:val="1F2328"/>
                <w:sz w:val="18"/>
                <w:szCs w:val="18"/>
              </w:rPr>
              <w:t>Tumor</w:t>
            </w:r>
          </w:p>
        </w:tc>
        <w:tc>
          <w:tcPr>
            <w:tcW w:w="8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303ACF" w14:textId="77777777" w:rsidR="000F6189" w:rsidRPr="000F6189" w:rsidRDefault="000F6189" w:rsidP="00382321">
            <w:pPr>
              <w:jc w:val="both"/>
              <w:rPr>
                <w:color w:val="1F2328"/>
                <w:sz w:val="18"/>
                <w:szCs w:val="18"/>
              </w:rPr>
            </w:pPr>
            <w:r w:rsidRPr="000F6189">
              <w:rPr>
                <w:color w:val="1F2328"/>
                <w:sz w:val="18"/>
                <w:szCs w:val="18"/>
              </w:rPr>
              <w:t>0.6132 ± 0.0552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4D015F" w14:textId="77777777" w:rsidR="000F6189" w:rsidRPr="000F6189" w:rsidRDefault="000F6189" w:rsidP="00382321">
            <w:pPr>
              <w:jc w:val="both"/>
              <w:rPr>
                <w:color w:val="1F2328"/>
                <w:sz w:val="18"/>
                <w:szCs w:val="18"/>
              </w:rPr>
            </w:pPr>
            <w:r w:rsidRPr="000F6189">
              <w:rPr>
                <w:color w:val="1F2328"/>
                <w:sz w:val="18"/>
                <w:szCs w:val="18"/>
              </w:rPr>
              <w:t>0.5207 ± 0.0551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3A821D" w14:textId="77777777" w:rsidR="000F6189" w:rsidRPr="000F6189" w:rsidRDefault="000F6189" w:rsidP="00382321">
            <w:pPr>
              <w:jc w:val="both"/>
              <w:rPr>
                <w:color w:val="1F2328"/>
                <w:sz w:val="18"/>
                <w:szCs w:val="18"/>
              </w:rPr>
            </w:pPr>
            <w:r w:rsidRPr="000F6189">
              <w:rPr>
                <w:color w:val="1F2328"/>
                <w:sz w:val="18"/>
                <w:szCs w:val="18"/>
              </w:rPr>
              <w:t>0.7279 ± 0.1002</w:t>
            </w:r>
          </w:p>
        </w:tc>
        <w:tc>
          <w:tcPr>
            <w:tcW w:w="10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9E5BE3" w14:textId="77777777" w:rsidR="000F6189" w:rsidRPr="000F6189" w:rsidRDefault="000F6189" w:rsidP="00382321">
            <w:pPr>
              <w:jc w:val="both"/>
              <w:rPr>
                <w:color w:val="1F2328"/>
                <w:sz w:val="18"/>
                <w:szCs w:val="18"/>
              </w:rPr>
            </w:pPr>
            <w:r w:rsidRPr="000F6189">
              <w:rPr>
                <w:color w:val="1F2328"/>
                <w:sz w:val="18"/>
                <w:szCs w:val="18"/>
              </w:rPr>
              <w:t>0.8646 ± 0.0456</w:t>
            </w:r>
          </w:p>
        </w:tc>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80CFF" w14:textId="77777777" w:rsidR="000F6189" w:rsidRPr="000F6189" w:rsidRDefault="000F6189" w:rsidP="00382321">
            <w:pPr>
              <w:jc w:val="both"/>
              <w:rPr>
                <w:color w:val="1F2328"/>
                <w:sz w:val="18"/>
                <w:szCs w:val="18"/>
              </w:rPr>
            </w:pPr>
            <w:r w:rsidRPr="000F6189">
              <w:rPr>
                <w:color w:val="1F2328"/>
                <w:sz w:val="18"/>
                <w:szCs w:val="18"/>
              </w:rPr>
              <w:t>0.7879 ± 0.0715</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57844E" w14:textId="77777777" w:rsidR="000F6189" w:rsidRPr="000F6189" w:rsidRDefault="000F6189" w:rsidP="00382321">
            <w:pPr>
              <w:jc w:val="both"/>
              <w:rPr>
                <w:color w:val="1F2328"/>
                <w:sz w:val="18"/>
                <w:szCs w:val="18"/>
              </w:rPr>
            </w:pPr>
            <w:r w:rsidRPr="000F6189">
              <w:rPr>
                <w:color w:val="1F2328"/>
                <w:sz w:val="18"/>
                <w:szCs w:val="18"/>
              </w:rPr>
              <w:t>0.9997 ± 0.0002</w:t>
            </w:r>
          </w:p>
        </w:tc>
        <w:tc>
          <w:tcPr>
            <w:tcW w:w="139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7B6CDF" w14:textId="77777777" w:rsidR="000F6189" w:rsidRPr="000F6189" w:rsidRDefault="000F6189" w:rsidP="00382321">
            <w:pPr>
              <w:keepNext/>
              <w:jc w:val="both"/>
              <w:rPr>
                <w:color w:val="1F2328"/>
                <w:sz w:val="18"/>
                <w:szCs w:val="18"/>
              </w:rPr>
            </w:pPr>
            <w:r w:rsidRPr="000F6189">
              <w:rPr>
                <w:b/>
                <w:bCs/>
                <w:color w:val="1F2328"/>
                <w:sz w:val="18"/>
                <w:szCs w:val="18"/>
              </w:rPr>
              <w:t>[TBD]</w:t>
            </w:r>
          </w:p>
        </w:tc>
      </w:tr>
    </w:tbl>
    <w:p w14:paraId="4A12D21F" w14:textId="356EB530" w:rsidR="001F0FBC" w:rsidRDefault="000F6189" w:rsidP="007E6CEE">
      <w:pPr>
        <w:pStyle w:val="Caption"/>
        <w:spacing w:line="480" w:lineRule="auto"/>
        <w:jc w:val="both"/>
      </w:pPr>
      <w:bookmarkStart w:id="179" w:name="_Toc229611901"/>
      <w:r>
        <w:t xml:space="preserve">Table </w:t>
      </w:r>
      <w:r>
        <w:fldChar w:fldCharType="begin"/>
      </w:r>
      <w:r>
        <w:instrText xml:space="preserve"> SEQ Table \* ARABIC </w:instrText>
      </w:r>
      <w:r>
        <w:fldChar w:fldCharType="separate"/>
      </w:r>
      <w:r w:rsidR="00647C90">
        <w:rPr>
          <w:noProof/>
        </w:rPr>
        <w:t>12</w:t>
      </w:r>
      <w:r>
        <w:fldChar w:fldCharType="end"/>
      </w:r>
      <w:r>
        <w:t>. Single-Class Model Cross-Fold Aggregate Metrics (Mean+-SD</w:t>
      </w:r>
      <w:r w:rsidRPr="0076411E">
        <w:t>)</w:t>
      </w:r>
      <w:bookmarkEnd w:id="179"/>
    </w:p>
    <w:p w14:paraId="3971045E" w14:textId="77777777" w:rsidR="001F0FBC" w:rsidRPr="001F0FBC" w:rsidRDefault="001F0FBC" w:rsidP="007E6CEE">
      <w:pPr>
        <w:spacing w:line="480" w:lineRule="auto"/>
        <w:jc w:val="both"/>
      </w:pPr>
    </w:p>
    <w:p w14:paraId="453158D8" w14:textId="46A83E05" w:rsidR="007D6B53" w:rsidRPr="007D6B53" w:rsidRDefault="001F0FBC" w:rsidP="00382321">
      <w:pPr>
        <w:pStyle w:val="Heading3"/>
        <w:spacing w:line="480" w:lineRule="auto"/>
        <w:ind w:firstLine="0"/>
        <w:jc w:val="both"/>
      </w:pPr>
      <w:r>
        <w:t xml:space="preserve">4.3.1. </w:t>
      </w:r>
      <w:r w:rsidRPr="001F0FBC">
        <w:t>Configuration B (Cyst): Moderate Recall, Critically Low Precision</w:t>
      </w:r>
      <w:r>
        <w:t xml:space="preserve"> </w:t>
      </w:r>
    </w:p>
    <w:tbl>
      <w:tblPr>
        <w:tblW w:w="6507" w:type="dxa"/>
        <w:tblInd w:w="846" w:type="dxa"/>
        <w:tblCellMar>
          <w:top w:w="15" w:type="dxa"/>
          <w:left w:w="15" w:type="dxa"/>
          <w:bottom w:w="15" w:type="dxa"/>
          <w:right w:w="15" w:type="dxa"/>
        </w:tblCellMar>
        <w:tblLook w:val="04A0" w:firstRow="1" w:lastRow="0" w:firstColumn="1" w:lastColumn="0" w:noHBand="0" w:noVBand="1"/>
      </w:tblPr>
      <w:tblGrid>
        <w:gridCol w:w="1729"/>
        <w:gridCol w:w="779"/>
        <w:gridCol w:w="940"/>
        <w:gridCol w:w="1179"/>
        <w:gridCol w:w="940"/>
        <w:gridCol w:w="940"/>
      </w:tblGrid>
      <w:tr w:rsidR="001F0FBC" w:rsidRPr="001F0FBC" w14:paraId="16F79875" w14:textId="77777777" w:rsidTr="001F0FBC">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C3E81A" w14:textId="77777777" w:rsidR="001F0FBC" w:rsidRPr="001F0FBC" w:rsidRDefault="001F0FBC" w:rsidP="00382321">
            <w:pPr>
              <w:jc w:val="both"/>
              <w:rPr>
                <w:b/>
                <w:bCs/>
                <w:color w:val="1F2328"/>
                <w:sz w:val="20"/>
                <w:szCs w:val="20"/>
              </w:rPr>
            </w:pPr>
            <w:r w:rsidRPr="001F0FBC">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ABE544" w14:textId="77777777" w:rsidR="001F0FBC" w:rsidRPr="001F0FBC" w:rsidRDefault="001F0FBC" w:rsidP="00382321">
            <w:pPr>
              <w:jc w:val="both"/>
              <w:rPr>
                <w:b/>
                <w:bCs/>
                <w:color w:val="1F2328"/>
                <w:sz w:val="20"/>
                <w:szCs w:val="20"/>
              </w:rPr>
            </w:pPr>
            <w:r w:rsidRPr="001F0FBC">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8747E7" w14:textId="77777777" w:rsidR="001F0FBC" w:rsidRPr="001F0FBC" w:rsidRDefault="001F0FBC" w:rsidP="00382321">
            <w:pPr>
              <w:jc w:val="both"/>
              <w:rPr>
                <w:b/>
                <w:bCs/>
                <w:color w:val="1F2328"/>
                <w:sz w:val="20"/>
                <w:szCs w:val="20"/>
              </w:rPr>
            </w:pPr>
            <w:r w:rsidRPr="001F0FBC">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DE5FD5" w14:textId="77777777" w:rsidR="001F0FBC" w:rsidRPr="001F0FBC" w:rsidRDefault="001F0FBC" w:rsidP="00382321">
            <w:pPr>
              <w:jc w:val="both"/>
              <w:rPr>
                <w:b/>
                <w:bCs/>
                <w:color w:val="1F2328"/>
                <w:sz w:val="20"/>
                <w:szCs w:val="20"/>
              </w:rPr>
            </w:pPr>
            <w:r w:rsidRPr="001F0FBC">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0F2C0C" w14:textId="77777777" w:rsidR="001F0FBC" w:rsidRPr="001F0FBC" w:rsidRDefault="001F0FBC" w:rsidP="00382321">
            <w:pPr>
              <w:jc w:val="both"/>
              <w:rPr>
                <w:b/>
                <w:bCs/>
                <w:color w:val="1F2328"/>
                <w:sz w:val="20"/>
                <w:szCs w:val="20"/>
              </w:rPr>
            </w:pPr>
            <w:r w:rsidRPr="001F0FBC">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198EA4" w14:textId="77777777" w:rsidR="001F0FBC" w:rsidRPr="001F0FBC" w:rsidRDefault="001F0FBC" w:rsidP="00382321">
            <w:pPr>
              <w:jc w:val="both"/>
              <w:rPr>
                <w:b/>
                <w:bCs/>
                <w:color w:val="1F2328"/>
                <w:sz w:val="20"/>
                <w:szCs w:val="20"/>
              </w:rPr>
            </w:pPr>
            <w:r w:rsidRPr="001F0FBC">
              <w:rPr>
                <w:b/>
                <w:bCs/>
                <w:color w:val="1F2328"/>
                <w:sz w:val="20"/>
                <w:szCs w:val="20"/>
              </w:rPr>
              <w:t>F1</w:t>
            </w:r>
          </w:p>
        </w:tc>
      </w:tr>
      <w:tr w:rsidR="001F0FBC" w:rsidRPr="001F0FBC" w14:paraId="32456A4E"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A079AD"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68AC07" w14:textId="77777777" w:rsidR="001F0FBC" w:rsidRPr="001F0FBC" w:rsidRDefault="001F0FBC" w:rsidP="00382321">
            <w:pPr>
              <w:jc w:val="both"/>
              <w:rPr>
                <w:color w:val="1F2328"/>
                <w:sz w:val="20"/>
                <w:szCs w:val="20"/>
              </w:rPr>
            </w:pPr>
            <w:r w:rsidRPr="001F0FBC">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9C5BA5" w14:textId="77777777" w:rsidR="001F0FBC" w:rsidRPr="001F0FBC" w:rsidRDefault="001F0FBC" w:rsidP="00382321">
            <w:pPr>
              <w:jc w:val="both"/>
              <w:rPr>
                <w:color w:val="1F2328"/>
                <w:sz w:val="20"/>
                <w:szCs w:val="20"/>
              </w:rPr>
            </w:pPr>
            <w:r w:rsidRPr="001F0FBC">
              <w:rPr>
                <w:color w:val="1F2328"/>
                <w:sz w:val="20"/>
                <w:szCs w:val="20"/>
              </w:rPr>
              <w:t>0.2498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7466EB" w14:textId="77777777" w:rsidR="001F0FBC" w:rsidRPr="001F0FBC" w:rsidRDefault="001F0FBC" w:rsidP="00382321">
            <w:pPr>
              <w:jc w:val="both"/>
              <w:rPr>
                <w:color w:val="1F2328"/>
                <w:sz w:val="20"/>
                <w:szCs w:val="20"/>
              </w:rPr>
            </w:pPr>
            <w:r w:rsidRPr="001F0FBC">
              <w:rPr>
                <w:color w:val="1F2328"/>
                <w:sz w:val="20"/>
                <w:szCs w:val="20"/>
              </w:rPr>
              <w:t>0.2121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9CEBA9" w14:textId="77777777" w:rsidR="001F0FBC" w:rsidRPr="001F0FBC" w:rsidRDefault="001F0FBC" w:rsidP="00382321">
            <w:pPr>
              <w:jc w:val="both"/>
              <w:rPr>
                <w:color w:val="1F2328"/>
                <w:sz w:val="20"/>
                <w:szCs w:val="20"/>
              </w:rPr>
            </w:pPr>
            <w:r w:rsidRPr="001F0FBC">
              <w:rPr>
                <w:color w:val="1F2328"/>
                <w:sz w:val="20"/>
                <w:szCs w:val="20"/>
              </w:rPr>
              <w:t>0.7017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0990C5" w14:textId="77777777" w:rsidR="001F0FBC" w:rsidRPr="001F0FBC" w:rsidRDefault="001F0FBC" w:rsidP="00382321">
            <w:pPr>
              <w:jc w:val="both"/>
              <w:rPr>
                <w:color w:val="1F2328"/>
                <w:sz w:val="20"/>
                <w:szCs w:val="20"/>
              </w:rPr>
            </w:pPr>
            <w:r w:rsidRPr="001F0FBC">
              <w:rPr>
                <w:color w:val="1F2328"/>
                <w:sz w:val="20"/>
                <w:szCs w:val="20"/>
              </w:rPr>
              <w:t>0.3257</w:t>
            </w:r>
          </w:p>
        </w:tc>
      </w:tr>
      <w:tr w:rsidR="001F0FBC" w:rsidRPr="001F0FBC" w14:paraId="1B92FEC5"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0C01FC"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B4FD9B"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721414" w14:textId="77777777" w:rsidR="001F0FBC" w:rsidRPr="001F0FBC" w:rsidRDefault="001F0FBC" w:rsidP="00382321">
            <w:pPr>
              <w:jc w:val="both"/>
              <w:rPr>
                <w:color w:val="1F2328"/>
                <w:sz w:val="20"/>
                <w:szCs w:val="20"/>
              </w:rPr>
            </w:pPr>
            <w:r w:rsidRPr="001F0FBC">
              <w:rPr>
                <w:color w:val="1F2328"/>
                <w:sz w:val="20"/>
                <w:szCs w:val="20"/>
              </w:rPr>
              <w:t>0.1793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7904E8" w14:textId="77777777" w:rsidR="001F0FBC" w:rsidRPr="001F0FBC" w:rsidRDefault="001F0FBC" w:rsidP="00382321">
            <w:pPr>
              <w:jc w:val="both"/>
              <w:rPr>
                <w:color w:val="1F2328"/>
                <w:sz w:val="20"/>
                <w:szCs w:val="20"/>
              </w:rPr>
            </w:pPr>
            <w:r w:rsidRPr="001F0FBC">
              <w:rPr>
                <w:color w:val="1F2328"/>
                <w:sz w:val="20"/>
                <w:szCs w:val="20"/>
              </w:rPr>
              <w:t>0.2589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BDF041" w14:textId="77777777" w:rsidR="001F0FBC" w:rsidRPr="001F0FBC" w:rsidRDefault="001F0FBC" w:rsidP="00382321">
            <w:pPr>
              <w:jc w:val="both"/>
              <w:rPr>
                <w:color w:val="1F2328"/>
                <w:sz w:val="20"/>
                <w:szCs w:val="20"/>
              </w:rPr>
            </w:pPr>
            <w:r w:rsidRPr="001F0FBC">
              <w:rPr>
                <w:color w:val="1F2328"/>
                <w:sz w:val="20"/>
                <w:szCs w:val="20"/>
              </w:rPr>
              <w:t>0.6411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B6BB64" w14:textId="77777777" w:rsidR="001F0FBC" w:rsidRPr="001F0FBC" w:rsidRDefault="001F0FBC" w:rsidP="00382321">
            <w:pPr>
              <w:jc w:val="both"/>
              <w:rPr>
                <w:color w:val="1F2328"/>
                <w:sz w:val="20"/>
                <w:szCs w:val="20"/>
              </w:rPr>
            </w:pPr>
            <w:r w:rsidRPr="001F0FBC">
              <w:rPr>
                <w:color w:val="1F2328"/>
                <w:sz w:val="20"/>
                <w:szCs w:val="20"/>
              </w:rPr>
              <w:t>0.3689</w:t>
            </w:r>
          </w:p>
        </w:tc>
      </w:tr>
      <w:tr w:rsidR="001F0FBC" w:rsidRPr="001F0FBC" w14:paraId="5FE78A70"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44997D"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C14D03" w14:textId="77777777" w:rsidR="001F0FBC" w:rsidRPr="001F0FBC" w:rsidRDefault="001F0FBC" w:rsidP="00382321">
            <w:pPr>
              <w:jc w:val="both"/>
              <w:rPr>
                <w:color w:val="1F2328"/>
                <w:sz w:val="20"/>
                <w:szCs w:val="20"/>
              </w:rPr>
            </w:pPr>
            <w:r w:rsidRPr="001F0FBC">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B46EFD" w14:textId="77777777" w:rsidR="001F0FBC" w:rsidRPr="001F0FBC" w:rsidRDefault="001F0FBC" w:rsidP="00382321">
            <w:pPr>
              <w:jc w:val="both"/>
              <w:rPr>
                <w:color w:val="1F2328"/>
                <w:sz w:val="20"/>
                <w:szCs w:val="20"/>
              </w:rPr>
            </w:pPr>
            <w:r w:rsidRPr="001F0FBC">
              <w:rPr>
                <w:color w:val="1F2328"/>
                <w:sz w:val="20"/>
                <w:szCs w:val="20"/>
              </w:rPr>
              <w:t>0.2035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12C656" w14:textId="77777777" w:rsidR="001F0FBC" w:rsidRPr="001F0FBC" w:rsidRDefault="001F0FBC" w:rsidP="00382321">
            <w:pPr>
              <w:jc w:val="both"/>
              <w:rPr>
                <w:color w:val="1F2328"/>
                <w:sz w:val="20"/>
                <w:szCs w:val="20"/>
              </w:rPr>
            </w:pPr>
            <w:r w:rsidRPr="001F0FBC">
              <w:rPr>
                <w:color w:val="1F2328"/>
                <w:sz w:val="20"/>
                <w:szCs w:val="20"/>
              </w:rPr>
              <w:t>0.2995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4FB6B2" w14:textId="77777777" w:rsidR="001F0FBC" w:rsidRPr="001F0FBC" w:rsidRDefault="001F0FBC" w:rsidP="00382321">
            <w:pPr>
              <w:jc w:val="both"/>
              <w:rPr>
                <w:color w:val="1F2328"/>
                <w:sz w:val="20"/>
                <w:szCs w:val="20"/>
              </w:rPr>
            </w:pPr>
            <w:r w:rsidRPr="001F0FBC">
              <w:rPr>
                <w:color w:val="1F2328"/>
                <w:sz w:val="20"/>
                <w:szCs w:val="20"/>
              </w:rPr>
              <w:t>0.3568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20A241" w14:textId="77777777" w:rsidR="001F0FBC" w:rsidRPr="001F0FBC" w:rsidRDefault="001F0FBC" w:rsidP="00382321">
            <w:pPr>
              <w:jc w:val="both"/>
              <w:rPr>
                <w:color w:val="1F2328"/>
                <w:sz w:val="20"/>
                <w:szCs w:val="20"/>
              </w:rPr>
            </w:pPr>
            <w:r w:rsidRPr="001F0FBC">
              <w:rPr>
                <w:color w:val="1F2328"/>
                <w:sz w:val="20"/>
                <w:szCs w:val="20"/>
              </w:rPr>
              <w:t>0.3257</w:t>
            </w:r>
          </w:p>
        </w:tc>
      </w:tr>
      <w:tr w:rsidR="001F0FBC" w:rsidRPr="001F0FBC" w14:paraId="73C0C88F"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B6D409"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F145F3" w14:textId="77777777" w:rsidR="001F0FBC" w:rsidRPr="001F0FBC" w:rsidRDefault="001F0FBC" w:rsidP="00382321">
            <w:pPr>
              <w:jc w:val="both"/>
              <w:rPr>
                <w:color w:val="1F2328"/>
                <w:sz w:val="20"/>
                <w:szCs w:val="20"/>
              </w:rPr>
            </w:pPr>
            <w:r w:rsidRPr="001F0FBC">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15253E" w14:textId="77777777" w:rsidR="001F0FBC" w:rsidRPr="001F0FBC" w:rsidRDefault="001F0FBC" w:rsidP="00382321">
            <w:pPr>
              <w:jc w:val="both"/>
              <w:rPr>
                <w:color w:val="1F2328"/>
                <w:sz w:val="20"/>
                <w:szCs w:val="20"/>
              </w:rPr>
            </w:pPr>
            <w:r w:rsidRPr="001F0FBC">
              <w:rPr>
                <w:color w:val="1F2328"/>
                <w:sz w:val="20"/>
                <w:szCs w:val="20"/>
              </w:rPr>
              <w:t>0.1672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426436" w14:textId="77777777" w:rsidR="001F0FBC" w:rsidRPr="001F0FBC" w:rsidRDefault="001F0FBC" w:rsidP="00382321">
            <w:pPr>
              <w:jc w:val="both"/>
              <w:rPr>
                <w:color w:val="1F2328"/>
                <w:sz w:val="20"/>
                <w:szCs w:val="20"/>
              </w:rPr>
            </w:pPr>
            <w:r w:rsidRPr="001F0FBC">
              <w:rPr>
                <w:color w:val="1F2328"/>
                <w:sz w:val="20"/>
                <w:szCs w:val="20"/>
              </w:rPr>
              <w:t>0.2795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0B374B" w14:textId="77777777" w:rsidR="001F0FBC" w:rsidRPr="001F0FBC" w:rsidRDefault="001F0FBC" w:rsidP="00382321">
            <w:pPr>
              <w:jc w:val="both"/>
              <w:rPr>
                <w:color w:val="1F2328"/>
                <w:sz w:val="20"/>
                <w:szCs w:val="20"/>
              </w:rPr>
            </w:pPr>
            <w:r w:rsidRPr="001F0FBC">
              <w:rPr>
                <w:color w:val="1F2328"/>
                <w:sz w:val="20"/>
                <w:szCs w:val="20"/>
              </w:rPr>
              <w:t>0.7966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55239F" w14:textId="77777777" w:rsidR="001F0FBC" w:rsidRPr="001F0FBC" w:rsidRDefault="001F0FBC" w:rsidP="00382321">
            <w:pPr>
              <w:jc w:val="both"/>
              <w:rPr>
                <w:color w:val="1F2328"/>
                <w:sz w:val="20"/>
                <w:szCs w:val="20"/>
              </w:rPr>
            </w:pPr>
            <w:r w:rsidRPr="001F0FBC">
              <w:rPr>
                <w:color w:val="1F2328"/>
                <w:sz w:val="20"/>
                <w:szCs w:val="20"/>
              </w:rPr>
              <w:t>0.4138</w:t>
            </w:r>
          </w:p>
        </w:tc>
      </w:tr>
      <w:tr w:rsidR="001F0FBC" w:rsidRPr="001F0FBC" w14:paraId="584DE252"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DB157A"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D3C902" w14:textId="77777777" w:rsidR="001F0FBC" w:rsidRPr="001F0FBC" w:rsidRDefault="001F0FBC" w:rsidP="00382321">
            <w:pPr>
              <w:jc w:val="both"/>
              <w:rPr>
                <w:color w:val="1F2328"/>
                <w:sz w:val="20"/>
                <w:szCs w:val="20"/>
              </w:rPr>
            </w:pPr>
            <w:r w:rsidRPr="001F0FBC">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D3037A" w14:textId="77777777" w:rsidR="001F0FBC" w:rsidRPr="001F0FBC" w:rsidRDefault="001F0FBC" w:rsidP="00382321">
            <w:pPr>
              <w:jc w:val="both"/>
              <w:rPr>
                <w:color w:val="1F2328"/>
                <w:sz w:val="20"/>
                <w:szCs w:val="20"/>
              </w:rPr>
            </w:pPr>
            <w:r w:rsidRPr="001F0FBC">
              <w:rPr>
                <w:color w:val="1F2328"/>
                <w:sz w:val="20"/>
                <w:szCs w:val="20"/>
              </w:rPr>
              <w:t>0.3102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39508A" w14:textId="77777777" w:rsidR="001F0FBC" w:rsidRPr="001F0FBC" w:rsidRDefault="001F0FBC" w:rsidP="00382321">
            <w:pPr>
              <w:jc w:val="both"/>
              <w:rPr>
                <w:color w:val="1F2328"/>
                <w:sz w:val="20"/>
                <w:szCs w:val="20"/>
              </w:rPr>
            </w:pPr>
            <w:r w:rsidRPr="001F0FBC">
              <w:rPr>
                <w:color w:val="1F2328"/>
                <w:sz w:val="20"/>
                <w:szCs w:val="20"/>
              </w:rPr>
              <w:t>0.2896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D38EAF" w14:textId="77777777" w:rsidR="001F0FBC" w:rsidRPr="001F0FBC" w:rsidRDefault="001F0FBC" w:rsidP="00382321">
            <w:pPr>
              <w:jc w:val="both"/>
              <w:rPr>
                <w:color w:val="1F2328"/>
                <w:sz w:val="20"/>
                <w:szCs w:val="20"/>
              </w:rPr>
            </w:pPr>
            <w:r w:rsidRPr="001F0FBC">
              <w:rPr>
                <w:color w:val="1F2328"/>
                <w:sz w:val="20"/>
                <w:szCs w:val="20"/>
              </w:rPr>
              <w:t>0.7234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158D2A" w14:textId="77777777" w:rsidR="001F0FBC" w:rsidRPr="001F0FBC" w:rsidRDefault="001F0FBC" w:rsidP="00382321">
            <w:pPr>
              <w:jc w:val="both"/>
              <w:rPr>
                <w:color w:val="1F2328"/>
                <w:sz w:val="20"/>
                <w:szCs w:val="20"/>
              </w:rPr>
            </w:pPr>
            <w:r w:rsidRPr="001F0FBC">
              <w:rPr>
                <w:color w:val="1F2328"/>
                <w:sz w:val="20"/>
                <w:szCs w:val="20"/>
              </w:rPr>
              <w:t>0.4136</w:t>
            </w:r>
          </w:p>
        </w:tc>
      </w:tr>
    </w:tbl>
    <w:p w14:paraId="6363F9CF" w14:textId="40D916FF" w:rsidR="001F0FBC" w:rsidRDefault="001F0FBC" w:rsidP="00382321">
      <w:pPr>
        <w:pStyle w:val="Caption"/>
        <w:spacing w:line="480" w:lineRule="auto"/>
        <w:ind w:left="720" w:firstLine="720"/>
        <w:jc w:val="both"/>
      </w:pPr>
      <w:bookmarkStart w:id="180" w:name="_Toc229611902"/>
      <w:r>
        <w:t xml:space="preserve">Table </w:t>
      </w:r>
      <w:r>
        <w:fldChar w:fldCharType="begin"/>
      </w:r>
      <w:r>
        <w:instrText xml:space="preserve"> SEQ Table \* ARABIC </w:instrText>
      </w:r>
      <w:r>
        <w:fldChar w:fldCharType="separate"/>
      </w:r>
      <w:r w:rsidR="00647C90">
        <w:rPr>
          <w:noProof/>
        </w:rPr>
        <w:t>13</w:t>
      </w:r>
      <w:r>
        <w:fldChar w:fldCharType="end"/>
      </w:r>
      <w:r>
        <w:t>. Single-Class Model Per-Fold Breakdown (Cyst)</w:t>
      </w:r>
      <w:bookmarkEnd w:id="180"/>
    </w:p>
    <w:p w14:paraId="0C1B41F9" w14:textId="77777777" w:rsidR="007D6B53" w:rsidRPr="007D6B53" w:rsidRDefault="007D6B53" w:rsidP="007E6CEE">
      <w:pPr>
        <w:spacing w:line="480" w:lineRule="auto"/>
        <w:jc w:val="both"/>
      </w:pPr>
    </w:p>
    <w:p w14:paraId="433A57B8" w14:textId="1BF5362A" w:rsidR="001F0FBC" w:rsidRDefault="001F0FBC" w:rsidP="007E6CEE">
      <w:pPr>
        <w:spacing w:line="480" w:lineRule="auto"/>
        <w:ind w:left="720" w:firstLine="720"/>
        <w:jc w:val="both"/>
      </w:pPr>
      <w:r>
        <w:t xml:space="preserve">Configuration B achieved a mean Dice of 0.222 and F1 of 0.370. While specificity was near-perfect (0.9998)—confirming minimal background misclassification—the precision of 0.268 reveals that only 27% of predicted cyst voxels were </w:t>
      </w:r>
      <w:r>
        <w:t>correct</w:t>
      </w:r>
      <w:r>
        <w:t xml:space="preserve">. This massive false-positive inflation is documented in the </w:t>
      </w:r>
      <w:r>
        <w:lastRenderedPageBreak/>
        <w:t>confusion matrices: across folds, the model consistently predicted 15,535–27,209 foreground voxels per fold while the true reference comprised only 6,219–16,619 voxels, a systematic 1.5–3.5× over-segmentation.</w:t>
      </w:r>
    </w:p>
    <w:p w14:paraId="30440390" w14:textId="77777777" w:rsidR="001F0FBC" w:rsidRDefault="001F0FBC" w:rsidP="007E6CEE">
      <w:pPr>
        <w:spacing w:line="480" w:lineRule="auto"/>
        <w:ind w:left="720"/>
        <w:jc w:val="both"/>
      </w:pPr>
    </w:p>
    <w:p w14:paraId="3C497D5C" w14:textId="77777777" w:rsidR="001F0FBC" w:rsidRDefault="001F0FBC" w:rsidP="007E6CEE">
      <w:pPr>
        <w:spacing w:line="480" w:lineRule="auto"/>
        <w:ind w:left="720" w:firstLine="720"/>
        <w:jc w:val="both"/>
      </w:pPr>
      <w:r>
        <w:t>Recall of 0.644 was comparatively moderate, indicating the model captured approximately 64% of true cyst voxels. However, this was achieved at the cost of flooding non-cyst tissue with false predictions. Per-case analysis revealed an extreme bimodal distribution: median per-case Dice approximated zero, but maximum case Dice reached 0.965–0.976. This pattern suggests the model learned to detect only the most salient, high-contrast cystic lesions—consistent with the uniform attenuation and smooth-walled morphology of Bosniak I simple cysts (Section 2.1.1)—while generating voluminous false positives on Bosniak IIF–III complex lesions whose heterogeneous internal density and partial enhancement patterns introduce ambiguity between cyst tissue and normal renal parenchyma.</w:t>
      </w:r>
    </w:p>
    <w:p w14:paraId="6A5B084A" w14:textId="77777777" w:rsidR="001F0FBC" w:rsidRDefault="001F0FBC" w:rsidP="007E6CEE">
      <w:pPr>
        <w:spacing w:line="480" w:lineRule="auto"/>
        <w:ind w:left="720"/>
        <w:jc w:val="both"/>
      </w:pPr>
    </w:p>
    <w:p w14:paraId="0859AD19" w14:textId="4159DEDE" w:rsidR="001F0FBC" w:rsidRDefault="001F0FBC" w:rsidP="007E6CEE">
      <w:pPr>
        <w:spacing w:line="480" w:lineRule="auto"/>
        <w:ind w:left="720" w:firstLine="720"/>
        <w:jc w:val="both"/>
      </w:pPr>
      <w:r>
        <w:t xml:space="preserve">Benchmark Comparison (RQ1): Wu et al.'s MSWAL [20] provides the single reference baseline for this study. Their nnU-Net V2 achieved a kidney cyst DSC of 0.409 on a 694-patient multi-class dataset — the most directly comparable benchmark, as it uses the same framework on data from the same source repository. Configuration B's DSC of 0.222 falls substantially below this MSWAL baseline (−45.7% relative), confirming that task-isolated single-class training degrades cyst detection even when compared to a larger, more diverse multi-class setting using the identical architecture. This gap makes clear that Configuration B does not </w:t>
      </w:r>
      <w:r>
        <w:lastRenderedPageBreak/>
        <w:t>constitute a strong validated reference model and that the single-class paradigm is the inferior approach for cyst segmentation.</w:t>
      </w:r>
    </w:p>
    <w:p w14:paraId="2B127FEF" w14:textId="77777777" w:rsidR="001F0FBC" w:rsidRDefault="001F0FBC" w:rsidP="007E6CEE">
      <w:pPr>
        <w:spacing w:line="480" w:lineRule="auto"/>
        <w:jc w:val="both"/>
      </w:pPr>
    </w:p>
    <w:p w14:paraId="0C05A8FE" w14:textId="6F91BD12" w:rsidR="001F0FBC" w:rsidRDefault="001F0FBC" w:rsidP="007E6CEE">
      <w:pPr>
        <w:pStyle w:val="Heading3"/>
        <w:spacing w:line="480" w:lineRule="auto"/>
        <w:ind w:firstLine="0"/>
        <w:jc w:val="both"/>
      </w:pPr>
      <w:r>
        <w:t>4.3.</w:t>
      </w:r>
      <w:r>
        <w:t>2</w:t>
      </w:r>
      <w:r>
        <w:t xml:space="preserve">. </w:t>
      </w:r>
      <w:r w:rsidRPr="001F0FBC">
        <w:t>Configuration A (Stones): Catastrophic Forgetting After Transient Detection</w:t>
      </w:r>
    </w:p>
    <w:tbl>
      <w:tblPr>
        <w:tblW w:w="6685" w:type="dxa"/>
        <w:tblInd w:w="675" w:type="dxa"/>
        <w:tblCellMar>
          <w:top w:w="15" w:type="dxa"/>
          <w:left w:w="15" w:type="dxa"/>
          <w:bottom w:w="15" w:type="dxa"/>
          <w:right w:w="15" w:type="dxa"/>
        </w:tblCellMar>
        <w:tblLook w:val="04A0" w:firstRow="1" w:lastRow="0" w:firstColumn="1" w:lastColumn="0" w:noHBand="0" w:noVBand="1"/>
      </w:tblPr>
      <w:tblGrid>
        <w:gridCol w:w="1907"/>
        <w:gridCol w:w="779"/>
        <w:gridCol w:w="940"/>
        <w:gridCol w:w="1179"/>
        <w:gridCol w:w="940"/>
        <w:gridCol w:w="940"/>
      </w:tblGrid>
      <w:tr w:rsidR="001F0FBC" w:rsidRPr="001F0FBC" w14:paraId="4956F02A"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411B91" w14:textId="41A7163E" w:rsidR="001F0FBC" w:rsidRPr="001F0FBC" w:rsidRDefault="001F0FBC" w:rsidP="00382321">
            <w:pPr>
              <w:jc w:val="both"/>
              <w:rPr>
                <w:color w:val="1F2328"/>
                <w:sz w:val="20"/>
                <w:szCs w:val="20"/>
              </w:rPr>
            </w:pPr>
            <w:r w:rsidRPr="001F0FBC">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CB48C5" w14:textId="420D304D" w:rsidR="001F0FBC" w:rsidRPr="001F0FBC" w:rsidRDefault="001F0FBC" w:rsidP="00382321">
            <w:pPr>
              <w:jc w:val="both"/>
              <w:rPr>
                <w:color w:val="1F2328"/>
                <w:sz w:val="20"/>
                <w:szCs w:val="20"/>
              </w:rPr>
            </w:pPr>
            <w:r w:rsidRPr="001F0FBC">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B35ECB" w14:textId="0F02C368" w:rsidR="001F0FBC" w:rsidRPr="001F0FBC" w:rsidRDefault="001F0FBC" w:rsidP="00382321">
            <w:pPr>
              <w:jc w:val="both"/>
              <w:rPr>
                <w:color w:val="1F2328"/>
                <w:sz w:val="20"/>
                <w:szCs w:val="20"/>
              </w:rPr>
            </w:pPr>
            <w:r w:rsidRPr="001F0FBC">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48788D" w14:textId="780F208E" w:rsidR="001F0FBC" w:rsidRPr="001F0FBC" w:rsidRDefault="001F0FBC" w:rsidP="00382321">
            <w:pPr>
              <w:jc w:val="both"/>
              <w:rPr>
                <w:color w:val="1F2328"/>
                <w:sz w:val="20"/>
                <w:szCs w:val="20"/>
              </w:rPr>
            </w:pPr>
            <w:r w:rsidRPr="001F0FBC">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4574CA" w14:textId="7760D521" w:rsidR="001F0FBC" w:rsidRPr="001F0FBC" w:rsidRDefault="001F0FBC" w:rsidP="00382321">
            <w:pPr>
              <w:jc w:val="both"/>
              <w:rPr>
                <w:color w:val="1F2328"/>
                <w:sz w:val="20"/>
                <w:szCs w:val="20"/>
              </w:rPr>
            </w:pPr>
            <w:r w:rsidRPr="001F0FBC">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9E52BC" w14:textId="58DD4241" w:rsidR="001F0FBC" w:rsidRPr="001F0FBC" w:rsidRDefault="001F0FBC" w:rsidP="00382321">
            <w:pPr>
              <w:jc w:val="both"/>
              <w:rPr>
                <w:color w:val="1F2328"/>
                <w:sz w:val="20"/>
                <w:szCs w:val="20"/>
              </w:rPr>
            </w:pPr>
            <w:r w:rsidRPr="001F0FBC">
              <w:rPr>
                <w:b/>
                <w:bCs/>
                <w:color w:val="1F2328"/>
                <w:sz w:val="20"/>
                <w:szCs w:val="20"/>
              </w:rPr>
              <w:t>F1</w:t>
            </w:r>
          </w:p>
        </w:tc>
      </w:tr>
      <w:tr w:rsidR="001F0FBC" w:rsidRPr="001F0FBC" w14:paraId="1A95D7F1"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F94A13"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9B89A6" w14:textId="77777777" w:rsidR="001F0FBC" w:rsidRPr="001F0FBC" w:rsidRDefault="001F0FBC" w:rsidP="00382321">
            <w:pPr>
              <w:jc w:val="both"/>
              <w:rPr>
                <w:color w:val="1F2328"/>
                <w:sz w:val="20"/>
                <w:szCs w:val="20"/>
              </w:rPr>
            </w:pPr>
            <w:r w:rsidRPr="001F0FBC">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FCA1D7"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D9643D"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E7354E"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F4AD35" w14:textId="77777777" w:rsidR="001F0FBC" w:rsidRPr="001F0FBC" w:rsidRDefault="001F0FBC" w:rsidP="00382321">
            <w:pPr>
              <w:jc w:val="both"/>
              <w:rPr>
                <w:color w:val="1F2328"/>
                <w:sz w:val="20"/>
                <w:szCs w:val="20"/>
              </w:rPr>
            </w:pPr>
            <w:r w:rsidRPr="001F0FBC">
              <w:rPr>
                <w:color w:val="1F2328"/>
                <w:sz w:val="20"/>
                <w:szCs w:val="20"/>
              </w:rPr>
              <w:t>0.0000</w:t>
            </w:r>
          </w:p>
        </w:tc>
      </w:tr>
      <w:tr w:rsidR="001F0FBC" w:rsidRPr="001F0FBC" w14:paraId="65D46803"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8A0A60"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BCC5D7"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FE8F18"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C43D5C"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2C602"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22F2CF" w14:textId="77777777" w:rsidR="001F0FBC" w:rsidRPr="001F0FBC" w:rsidRDefault="001F0FBC" w:rsidP="00382321">
            <w:pPr>
              <w:jc w:val="both"/>
              <w:rPr>
                <w:color w:val="1F2328"/>
                <w:sz w:val="20"/>
                <w:szCs w:val="20"/>
              </w:rPr>
            </w:pPr>
            <w:r w:rsidRPr="001F0FBC">
              <w:rPr>
                <w:color w:val="1F2328"/>
                <w:sz w:val="20"/>
                <w:szCs w:val="20"/>
              </w:rPr>
              <w:t>0.0000</w:t>
            </w:r>
          </w:p>
        </w:tc>
      </w:tr>
      <w:tr w:rsidR="001F0FBC" w:rsidRPr="001F0FBC" w14:paraId="14F6AEF2"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A73706"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F6A54A" w14:textId="77777777" w:rsidR="001F0FBC" w:rsidRPr="001F0FBC" w:rsidRDefault="001F0FBC" w:rsidP="00382321">
            <w:pPr>
              <w:jc w:val="both"/>
              <w:rPr>
                <w:color w:val="1F2328"/>
                <w:sz w:val="20"/>
                <w:szCs w:val="20"/>
              </w:rPr>
            </w:pPr>
            <w:r w:rsidRPr="001F0FBC">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2FE5FF"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972082"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C6EFE6"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EE07C6" w14:textId="77777777" w:rsidR="001F0FBC" w:rsidRPr="001F0FBC" w:rsidRDefault="001F0FBC" w:rsidP="00382321">
            <w:pPr>
              <w:jc w:val="both"/>
              <w:rPr>
                <w:color w:val="1F2328"/>
                <w:sz w:val="20"/>
                <w:szCs w:val="20"/>
              </w:rPr>
            </w:pPr>
            <w:r w:rsidRPr="001F0FBC">
              <w:rPr>
                <w:color w:val="1F2328"/>
                <w:sz w:val="20"/>
                <w:szCs w:val="20"/>
              </w:rPr>
              <w:t>0.0000</w:t>
            </w:r>
          </w:p>
        </w:tc>
      </w:tr>
      <w:tr w:rsidR="001F0FBC" w:rsidRPr="001F0FBC" w14:paraId="3B3546EB"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A22C1D"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834933" w14:textId="77777777" w:rsidR="001F0FBC" w:rsidRPr="001F0FBC" w:rsidRDefault="001F0FBC" w:rsidP="00382321">
            <w:pPr>
              <w:jc w:val="both"/>
              <w:rPr>
                <w:color w:val="1F2328"/>
                <w:sz w:val="20"/>
                <w:szCs w:val="20"/>
              </w:rPr>
            </w:pPr>
            <w:r w:rsidRPr="001F0FBC">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9BFC40"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28EB1C"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D04C10"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02F92D" w14:textId="77777777" w:rsidR="001F0FBC" w:rsidRPr="001F0FBC" w:rsidRDefault="001F0FBC" w:rsidP="00382321">
            <w:pPr>
              <w:jc w:val="both"/>
              <w:rPr>
                <w:color w:val="1F2328"/>
                <w:sz w:val="20"/>
                <w:szCs w:val="20"/>
              </w:rPr>
            </w:pPr>
            <w:r w:rsidRPr="001F0FBC">
              <w:rPr>
                <w:color w:val="1F2328"/>
                <w:sz w:val="20"/>
                <w:szCs w:val="20"/>
              </w:rPr>
              <w:t>0.0000</w:t>
            </w:r>
          </w:p>
        </w:tc>
      </w:tr>
      <w:tr w:rsidR="001F0FBC" w:rsidRPr="001F0FBC" w14:paraId="2A8D90AD"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EE6DD5"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F82A4B" w14:textId="77777777" w:rsidR="001F0FBC" w:rsidRPr="001F0FBC" w:rsidRDefault="001F0FBC" w:rsidP="00382321">
            <w:pPr>
              <w:jc w:val="both"/>
              <w:rPr>
                <w:color w:val="1F2328"/>
                <w:sz w:val="20"/>
                <w:szCs w:val="20"/>
              </w:rPr>
            </w:pPr>
            <w:r w:rsidRPr="001F0FBC">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7B55A4"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91389D"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35B62C" w14:textId="77777777" w:rsidR="001F0FBC" w:rsidRPr="001F0FBC" w:rsidRDefault="001F0FBC" w:rsidP="00382321">
            <w:pPr>
              <w:jc w:val="both"/>
              <w:rPr>
                <w:color w:val="1F2328"/>
                <w:sz w:val="20"/>
                <w:szCs w:val="20"/>
              </w:rPr>
            </w:pPr>
            <w:r w:rsidRPr="001F0FBC">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9ABFB5" w14:textId="77777777" w:rsidR="001F0FBC" w:rsidRPr="001F0FBC" w:rsidRDefault="001F0FBC" w:rsidP="00382321">
            <w:pPr>
              <w:jc w:val="both"/>
              <w:rPr>
                <w:color w:val="1F2328"/>
                <w:sz w:val="20"/>
                <w:szCs w:val="20"/>
              </w:rPr>
            </w:pPr>
            <w:r w:rsidRPr="001F0FBC">
              <w:rPr>
                <w:color w:val="1F2328"/>
                <w:sz w:val="20"/>
                <w:szCs w:val="20"/>
              </w:rPr>
              <w:t>0.0000</w:t>
            </w:r>
          </w:p>
        </w:tc>
      </w:tr>
    </w:tbl>
    <w:p w14:paraId="7E720EF9" w14:textId="5964A839" w:rsidR="001F0FBC" w:rsidRDefault="001F0FBC" w:rsidP="00382321">
      <w:pPr>
        <w:pStyle w:val="Caption"/>
        <w:spacing w:line="480" w:lineRule="auto"/>
        <w:ind w:firstLine="720"/>
        <w:jc w:val="both"/>
      </w:pPr>
      <w:bookmarkStart w:id="181" w:name="_Toc229611903"/>
      <w:r>
        <w:t xml:space="preserve">Table </w:t>
      </w:r>
      <w:r>
        <w:fldChar w:fldCharType="begin"/>
      </w:r>
      <w:r>
        <w:instrText xml:space="preserve"> SEQ Table \* ARABIC </w:instrText>
      </w:r>
      <w:r>
        <w:fldChar w:fldCharType="separate"/>
      </w:r>
      <w:r w:rsidR="00647C90">
        <w:rPr>
          <w:noProof/>
        </w:rPr>
        <w:t>14</w:t>
      </w:r>
      <w:r>
        <w:fldChar w:fldCharType="end"/>
      </w:r>
      <w:r w:rsidRPr="00FA286B">
        <w:t>. Single-Class Model Per-Fold Breakdown (</w:t>
      </w:r>
      <w:r>
        <w:t>Stone</w:t>
      </w:r>
      <w:r w:rsidRPr="00FA286B">
        <w:t>)</w:t>
      </w:r>
      <w:bookmarkEnd w:id="181"/>
    </w:p>
    <w:p w14:paraId="7695DFBC" w14:textId="77777777" w:rsidR="007D6B53" w:rsidRPr="007D6B53" w:rsidRDefault="007D6B53" w:rsidP="007E6CEE">
      <w:pPr>
        <w:spacing w:line="480" w:lineRule="auto"/>
        <w:jc w:val="both"/>
      </w:pPr>
    </w:p>
    <w:p w14:paraId="3211F5A1" w14:textId="77777777" w:rsidR="001F0FBC" w:rsidRPr="001F0FBC" w:rsidRDefault="001F0FBC" w:rsidP="007E6CEE">
      <w:pPr>
        <w:spacing w:line="480" w:lineRule="auto"/>
        <w:ind w:left="720" w:firstLine="720"/>
        <w:jc w:val="both"/>
      </w:pPr>
      <w:r w:rsidRPr="001F0FBC">
        <w:t>Configuration A represents the most severe failure mode observed in this study. All five folds returned a final Dice, IoU, Precision, Recall, and F1 of exactly 0.000, while specificity was perfect at 1.0000. However, detailed analysis of training logs—as required by the per-fold tracking described in Section 3.8—reveals a phenomenon far more instructive than simple model failure: the model transiently learned stone features during early epochs and then catastrophically and irreversibly forgot them.</w:t>
      </w:r>
    </w:p>
    <w:p w14:paraId="61D0CD4D" w14:textId="77777777" w:rsidR="001F0FBC" w:rsidRDefault="001F0FBC" w:rsidP="007E6CEE">
      <w:pPr>
        <w:spacing w:line="480" w:lineRule="auto"/>
        <w:jc w:val="both"/>
      </w:pPr>
    </w:p>
    <w:tbl>
      <w:tblPr>
        <w:tblW w:w="0" w:type="auto"/>
        <w:tblCellMar>
          <w:top w:w="15" w:type="dxa"/>
          <w:left w:w="15" w:type="dxa"/>
          <w:bottom w:w="15" w:type="dxa"/>
          <w:right w:w="15" w:type="dxa"/>
        </w:tblCellMar>
        <w:tblLook w:val="04A0" w:firstRow="1" w:lastRow="0" w:firstColumn="1" w:lastColumn="0" w:noHBand="0" w:noVBand="1"/>
      </w:tblPr>
      <w:tblGrid>
        <w:gridCol w:w="779"/>
        <w:gridCol w:w="1874"/>
        <w:gridCol w:w="1609"/>
        <w:gridCol w:w="1236"/>
        <w:gridCol w:w="1503"/>
        <w:gridCol w:w="1623"/>
      </w:tblGrid>
      <w:tr w:rsidR="001F0FBC" w:rsidRPr="001F0FBC" w14:paraId="1324C43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B32FD5" w14:textId="77777777" w:rsidR="001F0FBC" w:rsidRPr="001F0FBC" w:rsidRDefault="001F0FBC" w:rsidP="00382321">
            <w:pPr>
              <w:jc w:val="both"/>
              <w:rPr>
                <w:b/>
                <w:bCs/>
                <w:color w:val="1F2328"/>
                <w:sz w:val="20"/>
                <w:szCs w:val="20"/>
              </w:rPr>
            </w:pPr>
            <w:r w:rsidRPr="001F0FBC">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3EC7F5" w14:textId="77777777" w:rsidR="001F0FBC" w:rsidRPr="001F0FBC" w:rsidRDefault="001F0FBC" w:rsidP="00382321">
            <w:pPr>
              <w:jc w:val="both"/>
              <w:rPr>
                <w:b/>
                <w:bCs/>
                <w:color w:val="1F2328"/>
                <w:sz w:val="20"/>
                <w:szCs w:val="20"/>
              </w:rPr>
            </w:pPr>
            <w:r w:rsidRPr="001F0FBC">
              <w:rPr>
                <w:b/>
                <w:bCs/>
                <w:color w:val="1F2328"/>
                <w:sz w:val="20"/>
                <w:szCs w:val="20"/>
              </w:rPr>
              <w:t>First Detection Epoch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89EA14" w14:textId="77777777" w:rsidR="001F0FBC" w:rsidRPr="001F0FBC" w:rsidRDefault="001F0FBC" w:rsidP="00382321">
            <w:pPr>
              <w:jc w:val="both"/>
              <w:rPr>
                <w:b/>
                <w:bCs/>
                <w:color w:val="1F2328"/>
                <w:sz w:val="20"/>
                <w:szCs w:val="20"/>
              </w:rPr>
            </w:pPr>
            <w:r w:rsidRPr="001F0FBC">
              <w:rPr>
                <w:b/>
                <w:bCs/>
                <w:color w:val="1F2328"/>
                <w:sz w:val="20"/>
                <w:szCs w:val="20"/>
              </w:rPr>
              <w:t>Peak Pseudo-Dice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E5E692" w14:textId="77777777" w:rsidR="001F0FBC" w:rsidRPr="001F0FBC" w:rsidRDefault="001F0FBC" w:rsidP="00382321">
            <w:pPr>
              <w:jc w:val="both"/>
              <w:rPr>
                <w:b/>
                <w:bCs/>
                <w:color w:val="1F2328"/>
                <w:sz w:val="20"/>
                <w:szCs w:val="20"/>
              </w:rPr>
            </w:pPr>
            <w:r w:rsidRPr="001F0FBC">
              <w:rPr>
                <w:b/>
                <w:bCs/>
                <w:color w:val="1F2328"/>
                <w:sz w:val="20"/>
                <w:szCs w:val="20"/>
              </w:rPr>
              <w:t>Peak Epoch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CB38B2" w14:textId="77777777" w:rsidR="001F0FBC" w:rsidRPr="001F0FBC" w:rsidRDefault="001F0FBC" w:rsidP="00382321">
            <w:pPr>
              <w:jc w:val="both"/>
              <w:rPr>
                <w:b/>
                <w:bCs/>
                <w:color w:val="1F2328"/>
                <w:sz w:val="20"/>
                <w:szCs w:val="20"/>
              </w:rPr>
            </w:pPr>
            <w:r w:rsidRPr="001F0FBC">
              <w:rPr>
                <w:b/>
                <w:bCs/>
                <w:color w:val="1F2328"/>
                <w:sz w:val="20"/>
                <w:szCs w:val="20"/>
              </w:rPr>
              <w:t>Collapse Epoch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4ACD59" w14:textId="77777777" w:rsidR="001F0FBC" w:rsidRPr="001F0FBC" w:rsidRDefault="001F0FBC" w:rsidP="00382321">
            <w:pPr>
              <w:jc w:val="both"/>
              <w:rPr>
                <w:b/>
                <w:bCs/>
                <w:color w:val="1F2328"/>
                <w:sz w:val="20"/>
                <w:szCs w:val="20"/>
              </w:rPr>
            </w:pPr>
            <w:r w:rsidRPr="001F0FBC">
              <w:rPr>
                <w:b/>
                <w:bCs/>
                <w:color w:val="1F2328"/>
                <w:sz w:val="20"/>
                <w:szCs w:val="20"/>
              </w:rPr>
              <w:t>Final Pseudo-Dice</w:t>
            </w:r>
          </w:p>
        </w:tc>
      </w:tr>
      <w:tr w:rsidR="001F0FBC" w:rsidRPr="001F0FBC" w14:paraId="693662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879DB1" w14:textId="77777777" w:rsidR="001F0FBC" w:rsidRPr="001F0FBC" w:rsidRDefault="001F0FBC" w:rsidP="00382321">
            <w:pPr>
              <w:jc w:val="both"/>
              <w:rPr>
                <w:color w:val="1F2328"/>
                <w:sz w:val="20"/>
                <w:szCs w:val="20"/>
              </w:rPr>
            </w:pPr>
            <w:r w:rsidRPr="001F0FBC">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B93583"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46D4DC" w14:textId="77777777" w:rsidR="001F0FBC" w:rsidRPr="001F0FBC" w:rsidRDefault="001F0FBC" w:rsidP="00382321">
            <w:pPr>
              <w:jc w:val="both"/>
              <w:rPr>
                <w:color w:val="1F2328"/>
                <w:sz w:val="20"/>
                <w:szCs w:val="20"/>
              </w:rPr>
            </w:pPr>
            <w:r w:rsidRPr="001F0FBC">
              <w:rPr>
                <w:color w:val="1F2328"/>
                <w:sz w:val="20"/>
                <w:szCs w:val="20"/>
              </w:rPr>
              <w:t>0.356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60AF79" w14:textId="77777777" w:rsidR="001F0FBC" w:rsidRPr="001F0FBC" w:rsidRDefault="001F0FBC" w:rsidP="00382321">
            <w:pPr>
              <w:jc w:val="both"/>
              <w:rPr>
                <w:color w:val="1F2328"/>
                <w:sz w:val="20"/>
                <w:szCs w:val="20"/>
              </w:rPr>
            </w:pPr>
            <w:r w:rsidRPr="001F0FBC">
              <w:rPr>
                <w:color w:val="1F2328"/>
                <w:sz w:val="20"/>
                <w:szCs w:val="20"/>
              </w:rPr>
              <w:t>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388D9A" w14:textId="77777777" w:rsidR="001F0FBC" w:rsidRPr="001F0FBC" w:rsidRDefault="001F0FBC" w:rsidP="00382321">
            <w:pPr>
              <w:jc w:val="both"/>
              <w:rPr>
                <w:color w:val="1F2328"/>
                <w:sz w:val="20"/>
                <w:szCs w:val="20"/>
              </w:rPr>
            </w:pPr>
            <w:r w:rsidRPr="001F0FBC">
              <w:rPr>
                <w:color w:val="1F2328"/>
                <w:sz w:val="20"/>
                <w:szCs w:val="20"/>
              </w:rPr>
              <w:t>25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9CFBDA" w14:textId="77777777" w:rsidR="001F0FBC" w:rsidRPr="001F0FBC" w:rsidRDefault="001F0FBC" w:rsidP="00382321">
            <w:pPr>
              <w:jc w:val="both"/>
              <w:rPr>
                <w:color w:val="1F2328"/>
                <w:sz w:val="20"/>
                <w:szCs w:val="20"/>
              </w:rPr>
            </w:pPr>
            <w:r w:rsidRPr="001F0FBC">
              <w:rPr>
                <w:color w:val="1F2328"/>
                <w:sz w:val="20"/>
                <w:szCs w:val="20"/>
              </w:rPr>
              <w:t>0.000</w:t>
            </w:r>
          </w:p>
        </w:tc>
      </w:tr>
      <w:tr w:rsidR="001F0FBC" w:rsidRPr="001F0FBC" w14:paraId="6A52C5C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678157"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D9C95D" w14:textId="77777777" w:rsidR="001F0FBC" w:rsidRPr="001F0FBC" w:rsidRDefault="001F0FBC" w:rsidP="00382321">
            <w:pPr>
              <w:jc w:val="both"/>
              <w:rPr>
                <w:color w:val="1F2328"/>
                <w:sz w:val="20"/>
                <w:szCs w:val="20"/>
              </w:rPr>
            </w:pPr>
            <w:r w:rsidRPr="001F0FBC">
              <w:rPr>
                <w:color w:val="1F2328"/>
                <w:sz w:val="20"/>
                <w:szCs w:val="20"/>
              </w:rPr>
              <w:t>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0EB7B2" w14:textId="77777777" w:rsidR="001F0FBC" w:rsidRPr="001F0FBC" w:rsidRDefault="001F0FBC" w:rsidP="00382321">
            <w:pPr>
              <w:jc w:val="both"/>
              <w:rPr>
                <w:color w:val="1F2328"/>
                <w:sz w:val="20"/>
                <w:szCs w:val="20"/>
              </w:rPr>
            </w:pPr>
            <w:r w:rsidRPr="001F0FBC">
              <w:rPr>
                <w:b/>
                <w:bCs/>
                <w:color w:val="1F2328"/>
                <w:sz w:val="20"/>
                <w:szCs w:val="20"/>
              </w:rPr>
              <w:t>0.505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AA0960" w14:textId="77777777" w:rsidR="001F0FBC" w:rsidRPr="001F0FBC" w:rsidRDefault="001F0FBC" w:rsidP="00382321">
            <w:pPr>
              <w:jc w:val="both"/>
              <w:rPr>
                <w:color w:val="1F2328"/>
                <w:sz w:val="20"/>
                <w:szCs w:val="20"/>
              </w:rPr>
            </w:pPr>
            <w:r w:rsidRPr="001F0FBC">
              <w:rPr>
                <w:color w:val="1F2328"/>
                <w:sz w:val="20"/>
                <w:szCs w:val="20"/>
              </w:rPr>
              <w:t>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3655F5" w14:textId="77777777" w:rsidR="001F0FBC" w:rsidRPr="001F0FBC" w:rsidRDefault="001F0FBC" w:rsidP="00382321">
            <w:pPr>
              <w:jc w:val="both"/>
              <w:rPr>
                <w:color w:val="1F2328"/>
                <w:sz w:val="20"/>
                <w:szCs w:val="20"/>
              </w:rPr>
            </w:pPr>
            <w:r w:rsidRPr="001F0FBC">
              <w:rPr>
                <w:color w:val="1F2328"/>
                <w:sz w:val="20"/>
                <w:szCs w:val="20"/>
              </w:rPr>
              <w:t>34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8C66AE" w14:textId="77777777" w:rsidR="001F0FBC" w:rsidRPr="001F0FBC" w:rsidRDefault="001F0FBC" w:rsidP="00382321">
            <w:pPr>
              <w:jc w:val="both"/>
              <w:rPr>
                <w:color w:val="1F2328"/>
                <w:sz w:val="20"/>
                <w:szCs w:val="20"/>
              </w:rPr>
            </w:pPr>
            <w:r w:rsidRPr="001F0FBC">
              <w:rPr>
                <w:color w:val="1F2328"/>
                <w:sz w:val="20"/>
                <w:szCs w:val="20"/>
              </w:rPr>
              <w:t>0.000</w:t>
            </w:r>
          </w:p>
        </w:tc>
      </w:tr>
      <w:tr w:rsidR="001F0FBC" w:rsidRPr="001F0FBC" w14:paraId="32AB368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79869C" w14:textId="77777777" w:rsidR="001F0FBC" w:rsidRPr="001F0FBC" w:rsidRDefault="001F0FBC" w:rsidP="00382321">
            <w:pPr>
              <w:jc w:val="both"/>
              <w:rPr>
                <w:color w:val="1F2328"/>
                <w:sz w:val="20"/>
                <w:szCs w:val="20"/>
              </w:rPr>
            </w:pPr>
            <w:r w:rsidRPr="001F0FBC">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2DCE10" w14:textId="77777777" w:rsidR="001F0FBC" w:rsidRPr="001F0FBC" w:rsidRDefault="001F0FBC" w:rsidP="00382321">
            <w:pPr>
              <w:jc w:val="both"/>
              <w:rPr>
                <w:color w:val="1F2328"/>
                <w:sz w:val="20"/>
                <w:szCs w:val="20"/>
              </w:rPr>
            </w:pPr>
            <w:r w:rsidRPr="001F0FBC">
              <w:rPr>
                <w:color w:val="1F2328"/>
                <w:sz w:val="20"/>
                <w:szCs w:val="20"/>
              </w:rPr>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4708EB" w14:textId="77777777" w:rsidR="001F0FBC" w:rsidRPr="001F0FBC" w:rsidRDefault="001F0FBC" w:rsidP="00382321">
            <w:pPr>
              <w:jc w:val="both"/>
              <w:rPr>
                <w:color w:val="1F2328"/>
                <w:sz w:val="20"/>
                <w:szCs w:val="20"/>
              </w:rPr>
            </w:pPr>
            <w:r w:rsidRPr="001F0FBC">
              <w:rPr>
                <w:b/>
                <w:bCs/>
                <w:color w:val="1F2328"/>
                <w:sz w:val="20"/>
                <w:szCs w:val="20"/>
              </w:rPr>
              <w:t>0.542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2DCF54" w14:textId="77777777" w:rsidR="001F0FBC" w:rsidRPr="001F0FBC" w:rsidRDefault="001F0FBC" w:rsidP="00382321">
            <w:pPr>
              <w:jc w:val="both"/>
              <w:rPr>
                <w:color w:val="1F2328"/>
                <w:sz w:val="20"/>
                <w:szCs w:val="20"/>
              </w:rPr>
            </w:pPr>
            <w:r w:rsidRPr="001F0FBC">
              <w:rPr>
                <w:color w:val="1F2328"/>
                <w:sz w:val="20"/>
                <w:szCs w:val="20"/>
              </w:rPr>
              <w:t>26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778695" w14:textId="77777777" w:rsidR="001F0FBC" w:rsidRPr="001F0FBC" w:rsidRDefault="001F0FBC" w:rsidP="00382321">
            <w:pPr>
              <w:jc w:val="both"/>
              <w:rPr>
                <w:color w:val="1F2328"/>
                <w:sz w:val="20"/>
                <w:szCs w:val="20"/>
              </w:rPr>
            </w:pPr>
            <w:r w:rsidRPr="001F0FBC">
              <w:rPr>
                <w:color w:val="1F2328"/>
                <w:sz w:val="20"/>
                <w:szCs w:val="20"/>
              </w:rPr>
              <w:t>39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72DD65" w14:textId="77777777" w:rsidR="001F0FBC" w:rsidRPr="001F0FBC" w:rsidRDefault="001F0FBC" w:rsidP="00382321">
            <w:pPr>
              <w:jc w:val="both"/>
              <w:rPr>
                <w:color w:val="1F2328"/>
                <w:sz w:val="20"/>
                <w:szCs w:val="20"/>
              </w:rPr>
            </w:pPr>
            <w:r w:rsidRPr="001F0FBC">
              <w:rPr>
                <w:color w:val="1F2328"/>
                <w:sz w:val="20"/>
                <w:szCs w:val="20"/>
              </w:rPr>
              <w:t>0.000</w:t>
            </w:r>
          </w:p>
        </w:tc>
      </w:tr>
      <w:tr w:rsidR="001F0FBC" w:rsidRPr="001F0FBC" w14:paraId="7DE1F08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573B4B" w14:textId="77777777" w:rsidR="001F0FBC" w:rsidRPr="001F0FBC" w:rsidRDefault="001F0FBC" w:rsidP="00382321">
            <w:pPr>
              <w:jc w:val="both"/>
              <w:rPr>
                <w:color w:val="1F2328"/>
                <w:sz w:val="20"/>
                <w:szCs w:val="20"/>
              </w:rPr>
            </w:pPr>
            <w:r w:rsidRPr="001F0FBC">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8AA82D" w14:textId="77777777" w:rsidR="001F0FBC" w:rsidRPr="001F0FBC" w:rsidRDefault="001F0FBC" w:rsidP="00382321">
            <w:pPr>
              <w:jc w:val="both"/>
              <w:rPr>
                <w:color w:val="1F2328"/>
                <w:sz w:val="20"/>
                <w:szCs w:val="20"/>
              </w:rPr>
            </w:pPr>
            <w:r w:rsidRPr="001F0FBC">
              <w:rPr>
                <w:color w:val="1F2328"/>
                <w:sz w:val="20"/>
                <w:szCs w:val="20"/>
              </w:rPr>
              <w:t>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62B0D2" w14:textId="77777777" w:rsidR="001F0FBC" w:rsidRPr="001F0FBC" w:rsidRDefault="001F0FBC" w:rsidP="00382321">
            <w:pPr>
              <w:jc w:val="both"/>
              <w:rPr>
                <w:color w:val="1F2328"/>
                <w:sz w:val="20"/>
                <w:szCs w:val="20"/>
              </w:rPr>
            </w:pPr>
            <w:r w:rsidRPr="001F0FBC">
              <w:rPr>
                <w:b/>
                <w:bCs/>
                <w:color w:val="1F2328"/>
                <w:sz w:val="20"/>
                <w:szCs w:val="20"/>
              </w:rPr>
              <w:t>0.479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264665" w14:textId="77777777" w:rsidR="001F0FBC" w:rsidRPr="001F0FBC" w:rsidRDefault="001F0FBC" w:rsidP="00382321">
            <w:pPr>
              <w:jc w:val="both"/>
              <w:rPr>
                <w:color w:val="1F2328"/>
                <w:sz w:val="20"/>
                <w:szCs w:val="20"/>
              </w:rPr>
            </w:pPr>
            <w:r w:rsidRPr="001F0FBC">
              <w:rPr>
                <w:color w:val="1F2328"/>
                <w:sz w:val="20"/>
                <w:szCs w:val="20"/>
              </w:rPr>
              <w:t>33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67964A" w14:textId="77777777" w:rsidR="001F0FBC" w:rsidRPr="001F0FBC" w:rsidRDefault="001F0FBC" w:rsidP="00382321">
            <w:pPr>
              <w:jc w:val="both"/>
              <w:rPr>
                <w:color w:val="1F2328"/>
                <w:sz w:val="20"/>
                <w:szCs w:val="20"/>
              </w:rPr>
            </w:pPr>
            <w:r w:rsidRPr="001F0FBC">
              <w:rPr>
                <w:color w:val="1F2328"/>
                <w:sz w:val="20"/>
                <w:szCs w:val="20"/>
              </w:rPr>
              <w:t>34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FD69A1" w14:textId="77777777" w:rsidR="001F0FBC" w:rsidRPr="001F0FBC" w:rsidRDefault="001F0FBC" w:rsidP="00382321">
            <w:pPr>
              <w:jc w:val="both"/>
              <w:rPr>
                <w:color w:val="1F2328"/>
                <w:sz w:val="20"/>
                <w:szCs w:val="20"/>
              </w:rPr>
            </w:pPr>
            <w:r w:rsidRPr="001F0FBC">
              <w:rPr>
                <w:color w:val="1F2328"/>
                <w:sz w:val="20"/>
                <w:szCs w:val="20"/>
              </w:rPr>
              <w:t>0.000</w:t>
            </w:r>
          </w:p>
        </w:tc>
      </w:tr>
      <w:tr w:rsidR="001F0FBC" w:rsidRPr="001F0FBC" w14:paraId="3FE3AB4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D69F6C" w14:textId="77777777" w:rsidR="001F0FBC" w:rsidRPr="001F0FBC" w:rsidRDefault="001F0FBC" w:rsidP="00382321">
            <w:pPr>
              <w:jc w:val="both"/>
              <w:rPr>
                <w:color w:val="1F2328"/>
                <w:sz w:val="20"/>
                <w:szCs w:val="20"/>
              </w:rPr>
            </w:pPr>
            <w:r w:rsidRPr="001F0FBC">
              <w:rPr>
                <w:color w:val="1F2328"/>
                <w:sz w:val="20"/>
                <w:szCs w:val="20"/>
              </w:rPr>
              <w:lastRenderedPageBreak/>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AEEDA4" w14:textId="77777777" w:rsidR="001F0FBC" w:rsidRPr="001F0FBC" w:rsidRDefault="001F0FBC" w:rsidP="00382321">
            <w:pPr>
              <w:jc w:val="both"/>
              <w:rPr>
                <w:color w:val="1F2328"/>
                <w:sz w:val="20"/>
                <w:szCs w:val="20"/>
              </w:rPr>
            </w:pPr>
            <w:r w:rsidRPr="001F0FBC">
              <w:rPr>
                <w:color w:val="1F2328"/>
                <w:sz w:val="20"/>
                <w:szCs w:val="20"/>
              </w:rPr>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DF8CA3" w14:textId="77777777" w:rsidR="001F0FBC" w:rsidRPr="001F0FBC" w:rsidRDefault="001F0FBC" w:rsidP="00382321">
            <w:pPr>
              <w:jc w:val="both"/>
              <w:rPr>
                <w:color w:val="1F2328"/>
                <w:sz w:val="20"/>
                <w:szCs w:val="20"/>
              </w:rPr>
            </w:pPr>
            <w:r w:rsidRPr="001F0FBC">
              <w:rPr>
                <w:color w:val="1F2328"/>
                <w:sz w:val="20"/>
                <w:szCs w:val="20"/>
              </w:rPr>
              <w:t>0.184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231DCF" w14:textId="77777777" w:rsidR="001F0FBC" w:rsidRPr="001F0FBC" w:rsidRDefault="001F0FBC" w:rsidP="00382321">
            <w:pPr>
              <w:jc w:val="both"/>
              <w:rPr>
                <w:color w:val="1F2328"/>
                <w:sz w:val="20"/>
                <w:szCs w:val="20"/>
              </w:rPr>
            </w:pPr>
            <w:r w:rsidRPr="001F0FBC">
              <w:rPr>
                <w:color w:val="1F2328"/>
                <w:sz w:val="20"/>
                <w:szCs w:val="20"/>
              </w:rPr>
              <w:t>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3B6AD0" w14:textId="77777777" w:rsidR="001F0FBC" w:rsidRPr="001F0FBC" w:rsidRDefault="001F0FBC" w:rsidP="00382321">
            <w:pPr>
              <w:jc w:val="both"/>
              <w:rPr>
                <w:color w:val="1F2328"/>
                <w:sz w:val="20"/>
                <w:szCs w:val="20"/>
              </w:rPr>
            </w:pPr>
            <w:r w:rsidRPr="001F0FBC">
              <w:rPr>
                <w:color w:val="1F2328"/>
                <w:sz w:val="20"/>
                <w:szCs w:val="20"/>
              </w:rPr>
              <w:t>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7D7484" w14:textId="77777777" w:rsidR="001F0FBC" w:rsidRPr="001F0FBC" w:rsidRDefault="001F0FBC" w:rsidP="00382321">
            <w:pPr>
              <w:keepNext/>
              <w:jc w:val="both"/>
              <w:rPr>
                <w:color w:val="1F2328"/>
                <w:sz w:val="20"/>
                <w:szCs w:val="20"/>
              </w:rPr>
            </w:pPr>
            <w:r w:rsidRPr="001F0FBC">
              <w:rPr>
                <w:color w:val="1F2328"/>
                <w:sz w:val="20"/>
                <w:szCs w:val="20"/>
              </w:rPr>
              <w:t>0.000</w:t>
            </w:r>
          </w:p>
        </w:tc>
      </w:tr>
    </w:tbl>
    <w:p w14:paraId="1C2F6584" w14:textId="35BFD5F3" w:rsidR="001F0FBC" w:rsidRDefault="001F0FBC" w:rsidP="00382321">
      <w:pPr>
        <w:pStyle w:val="Caption"/>
        <w:spacing w:line="480" w:lineRule="auto"/>
        <w:ind w:left="1440" w:firstLine="720"/>
        <w:jc w:val="both"/>
      </w:pPr>
      <w:bookmarkStart w:id="182" w:name="_Toc229611904"/>
      <w:r>
        <w:t xml:space="preserve">Table </w:t>
      </w:r>
      <w:r>
        <w:fldChar w:fldCharType="begin"/>
      </w:r>
      <w:r>
        <w:instrText xml:space="preserve"> SEQ Table \* ARABIC </w:instrText>
      </w:r>
      <w:r>
        <w:fldChar w:fldCharType="separate"/>
      </w:r>
      <w:r w:rsidR="00647C90">
        <w:rPr>
          <w:noProof/>
        </w:rPr>
        <w:t>15</w:t>
      </w:r>
      <w:r>
        <w:fldChar w:fldCharType="end"/>
      </w:r>
      <w:r>
        <w:t>. Stone Training Dynamics</w:t>
      </w:r>
      <w:bookmarkEnd w:id="182"/>
    </w:p>
    <w:p w14:paraId="2DFC5D25" w14:textId="77777777" w:rsidR="007D6B53" w:rsidRPr="001F0FBC" w:rsidRDefault="007D6B53" w:rsidP="007E6CEE">
      <w:pPr>
        <w:spacing w:line="480" w:lineRule="auto"/>
        <w:jc w:val="both"/>
      </w:pPr>
    </w:p>
    <w:p w14:paraId="5621132E" w14:textId="7735DEB2" w:rsidR="007D6B53" w:rsidRDefault="007D6B53" w:rsidP="007E6CEE">
      <w:pPr>
        <w:spacing w:line="480" w:lineRule="auto"/>
        <w:ind w:left="720" w:firstLine="720"/>
        <w:jc w:val="both"/>
      </w:pPr>
      <w:r>
        <w:t>Phase 1 — Transient Detection (Epochs 0–30)</w:t>
      </w:r>
      <w:r>
        <w:t xml:space="preserve"> - </w:t>
      </w:r>
      <w:r>
        <w:t>During early training, the model occasionally encountered stone-positive patches. Because kidney stones contain extremely high HU values (300–1,200 HU), they initially produced strong gradient signals despite soft-tissue normalization. This briefly pushed the network toward stone detection, achieving pseudo-Dice scores of 0.34–0.54.</w:t>
      </w:r>
    </w:p>
    <w:p w14:paraId="20E0210D" w14:textId="0301CD83" w:rsidR="007D6B53" w:rsidRDefault="007D6B53" w:rsidP="007E6CEE">
      <w:pPr>
        <w:spacing w:line="480" w:lineRule="auto"/>
        <w:ind w:left="720" w:firstLine="720"/>
        <w:jc w:val="both"/>
      </w:pPr>
      <w:r>
        <w:t>Phase 2 — Collapse (Epochs 25–40)</w:t>
      </w:r>
      <w:r>
        <w:t xml:space="preserve"> - </w:t>
      </w:r>
      <w:r>
        <w:t>Stone voxels accounted for only 0.0001%–0.0013% of the total volume, making their gradient contribution negligible compared to overwhelming background gradients. Once the model drifted away from the narrow stone-detection regime, optimization rapidly converged toward an all-background solution.</w:t>
      </w:r>
    </w:p>
    <w:p w14:paraId="42AAF50F" w14:textId="33AEEDE3" w:rsidR="007D6B53" w:rsidRDefault="007D6B53" w:rsidP="007E6CEE">
      <w:pPr>
        <w:spacing w:line="480" w:lineRule="auto"/>
        <w:ind w:left="720" w:firstLine="720"/>
        <w:jc w:val="both"/>
      </w:pPr>
      <w:r>
        <w:t>Phase 3 — Irreversible Entrapment (Epochs 40–1,000+)</w:t>
      </w:r>
      <w:r>
        <w:t xml:space="preserve"> - </w:t>
      </w:r>
      <w:r>
        <w:t>Additional training across resumed folds never restored stone detection, even after hundreds of epochs. This indicates catastrophic forgetting rather than insufficient training time, where the network became permanently trapped in the background-prediction basin.</w:t>
      </w:r>
    </w:p>
    <w:p w14:paraId="3388200F" w14:textId="77777777" w:rsidR="007D6B53" w:rsidRDefault="007D6B53" w:rsidP="007E6CEE">
      <w:pPr>
        <w:spacing w:line="480" w:lineRule="auto"/>
        <w:ind w:left="720"/>
        <w:jc w:val="both"/>
      </w:pPr>
    </w:p>
    <w:p w14:paraId="551F4615" w14:textId="1BF0B1DA" w:rsidR="001F0FBC" w:rsidRDefault="007D6B53" w:rsidP="007E6CEE">
      <w:pPr>
        <w:spacing w:line="480" w:lineRule="auto"/>
        <w:ind w:left="720" w:firstLine="720"/>
        <w:jc w:val="both"/>
      </w:pPr>
      <w:r>
        <w:t>Benchmark Comparison (RQ1)</w:t>
      </w:r>
      <w:r>
        <w:t xml:space="preserve"> - </w:t>
      </w:r>
      <w:r>
        <w:t xml:space="preserve">MSWAL (Wu et al. [20]) reported a kidney stone DSC of only 0.231 using nnU-Net V2, identifying stones as the hardest abdominal lesion due to severe class imbalance. This supports the </w:t>
      </w:r>
      <w:r>
        <w:lastRenderedPageBreak/>
        <w:t>optimization instability observed in Configuration A, which collapsed to 0.000 DSC despite early pseudo-Dice peaks up to 0.542. In contrast, Configuration D achieved a multi-class DSC of 0.512, more than doubling the MSWAL baseline and demonstrating substantially improved stability and segmentation performance for kidney stones.</w:t>
      </w:r>
    </w:p>
    <w:p w14:paraId="3BD9FA20" w14:textId="77777777" w:rsidR="007D6B53" w:rsidRDefault="007D6B53" w:rsidP="007E6CEE">
      <w:pPr>
        <w:spacing w:line="480" w:lineRule="auto"/>
        <w:jc w:val="both"/>
      </w:pPr>
    </w:p>
    <w:p w14:paraId="76496329" w14:textId="02B64419" w:rsidR="001F0FBC" w:rsidRDefault="001F0FBC" w:rsidP="007E6CEE">
      <w:pPr>
        <w:pStyle w:val="Heading3"/>
        <w:spacing w:line="480" w:lineRule="auto"/>
        <w:ind w:firstLine="0"/>
        <w:jc w:val="both"/>
      </w:pPr>
      <w:r>
        <w:t>4.3.</w:t>
      </w:r>
      <w:r>
        <w:t>3</w:t>
      </w:r>
      <w:r>
        <w:t xml:space="preserve">. </w:t>
      </w:r>
      <w:r w:rsidRPr="001F0FBC">
        <w:t xml:space="preserve">Configuration </w:t>
      </w:r>
      <w:r>
        <w:t>C</w:t>
      </w:r>
      <w:r w:rsidRPr="001F0FBC">
        <w:t xml:space="preserve"> (</w:t>
      </w:r>
      <w:r>
        <w:t>Tumors</w:t>
      </w:r>
      <w:r w:rsidRPr="001F0FBC">
        <w:t>): Moderate Success with Inter-Fold Variance</w:t>
      </w:r>
    </w:p>
    <w:p w14:paraId="18671113" w14:textId="77777777" w:rsidR="007D6B53" w:rsidRPr="007D6B53" w:rsidRDefault="007D6B53" w:rsidP="007E6CEE">
      <w:pPr>
        <w:spacing w:line="480" w:lineRule="auto"/>
        <w:jc w:val="both"/>
      </w:pPr>
    </w:p>
    <w:tbl>
      <w:tblPr>
        <w:tblW w:w="0" w:type="auto"/>
        <w:tblInd w:w="608" w:type="dxa"/>
        <w:tblCellMar>
          <w:top w:w="15" w:type="dxa"/>
          <w:left w:w="15" w:type="dxa"/>
          <w:bottom w:w="15" w:type="dxa"/>
          <w:right w:w="15" w:type="dxa"/>
        </w:tblCellMar>
        <w:tblLook w:val="04A0" w:firstRow="1" w:lastRow="0" w:firstColumn="1" w:lastColumn="0" w:noHBand="0" w:noVBand="1"/>
      </w:tblPr>
      <w:tblGrid>
        <w:gridCol w:w="1907"/>
        <w:gridCol w:w="779"/>
        <w:gridCol w:w="940"/>
        <w:gridCol w:w="1179"/>
        <w:gridCol w:w="940"/>
        <w:gridCol w:w="940"/>
      </w:tblGrid>
      <w:tr w:rsidR="001F0FBC" w14:paraId="0FCF0417"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117E18" w14:textId="3B435596" w:rsidR="001F0FBC" w:rsidRPr="001F0FBC" w:rsidRDefault="001F0FBC" w:rsidP="00382321">
            <w:pPr>
              <w:jc w:val="both"/>
              <w:rPr>
                <w:color w:val="1F2328"/>
                <w:sz w:val="20"/>
                <w:szCs w:val="20"/>
              </w:rPr>
            </w:pPr>
            <w:r w:rsidRPr="001F0FBC">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1F3676" w14:textId="21371D35" w:rsidR="001F0FBC" w:rsidRPr="001F0FBC" w:rsidRDefault="001F0FBC" w:rsidP="00382321">
            <w:pPr>
              <w:jc w:val="both"/>
              <w:rPr>
                <w:color w:val="1F2328"/>
                <w:sz w:val="20"/>
                <w:szCs w:val="20"/>
              </w:rPr>
            </w:pPr>
            <w:r w:rsidRPr="001F0FBC">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791B3E" w14:textId="5A683931" w:rsidR="001F0FBC" w:rsidRPr="001F0FBC" w:rsidRDefault="001F0FBC" w:rsidP="00382321">
            <w:pPr>
              <w:jc w:val="both"/>
              <w:rPr>
                <w:color w:val="1F2328"/>
                <w:sz w:val="20"/>
                <w:szCs w:val="20"/>
              </w:rPr>
            </w:pPr>
            <w:r w:rsidRPr="001F0FBC">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16F336" w14:textId="6B66FCD1" w:rsidR="001F0FBC" w:rsidRPr="001F0FBC" w:rsidRDefault="001F0FBC" w:rsidP="00382321">
            <w:pPr>
              <w:jc w:val="both"/>
              <w:rPr>
                <w:color w:val="1F2328"/>
                <w:sz w:val="20"/>
                <w:szCs w:val="20"/>
              </w:rPr>
            </w:pPr>
            <w:r w:rsidRPr="001F0FBC">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7D48B7" w14:textId="68FDCCF8" w:rsidR="001F0FBC" w:rsidRPr="001F0FBC" w:rsidRDefault="001F0FBC" w:rsidP="00382321">
            <w:pPr>
              <w:jc w:val="both"/>
              <w:rPr>
                <w:color w:val="1F2328"/>
                <w:sz w:val="20"/>
                <w:szCs w:val="20"/>
              </w:rPr>
            </w:pPr>
            <w:r w:rsidRPr="001F0FBC">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05B761D" w14:textId="6BAD2746" w:rsidR="001F0FBC" w:rsidRPr="001F0FBC" w:rsidRDefault="001F0FBC" w:rsidP="00382321">
            <w:pPr>
              <w:jc w:val="both"/>
              <w:rPr>
                <w:color w:val="1F2328"/>
                <w:sz w:val="20"/>
                <w:szCs w:val="20"/>
              </w:rPr>
            </w:pPr>
            <w:r w:rsidRPr="001F0FBC">
              <w:rPr>
                <w:b/>
                <w:bCs/>
                <w:color w:val="1F2328"/>
                <w:sz w:val="20"/>
                <w:szCs w:val="20"/>
              </w:rPr>
              <w:t>F1</w:t>
            </w:r>
          </w:p>
        </w:tc>
      </w:tr>
      <w:tr w:rsidR="001F0FBC" w14:paraId="4286AA86"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2302AF"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2AA806" w14:textId="77777777" w:rsidR="001F0FBC" w:rsidRPr="001F0FBC" w:rsidRDefault="001F0FBC" w:rsidP="00382321">
            <w:pPr>
              <w:jc w:val="both"/>
              <w:rPr>
                <w:color w:val="1F2328"/>
                <w:sz w:val="20"/>
                <w:szCs w:val="20"/>
              </w:rPr>
            </w:pPr>
            <w:r w:rsidRPr="001F0FBC">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7CCDB6" w14:textId="77777777" w:rsidR="001F0FBC" w:rsidRPr="001F0FBC" w:rsidRDefault="001F0FBC" w:rsidP="00382321">
            <w:pPr>
              <w:jc w:val="both"/>
              <w:rPr>
                <w:color w:val="1F2328"/>
                <w:sz w:val="20"/>
                <w:szCs w:val="20"/>
              </w:rPr>
            </w:pPr>
            <w:r w:rsidRPr="001F0FBC">
              <w:rPr>
                <w:color w:val="1F2328"/>
                <w:sz w:val="20"/>
                <w:szCs w:val="20"/>
              </w:rPr>
              <w:t>0.6951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ECAFA8" w14:textId="77777777" w:rsidR="001F0FBC" w:rsidRPr="001F0FBC" w:rsidRDefault="001F0FBC" w:rsidP="00382321">
            <w:pPr>
              <w:jc w:val="both"/>
              <w:rPr>
                <w:color w:val="1F2328"/>
                <w:sz w:val="20"/>
                <w:szCs w:val="20"/>
              </w:rPr>
            </w:pPr>
            <w:r w:rsidRPr="001F0FBC">
              <w:rPr>
                <w:color w:val="1F2328"/>
                <w:sz w:val="20"/>
                <w:szCs w:val="20"/>
              </w:rPr>
              <w:t>0.8452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1BB97E" w14:textId="77777777" w:rsidR="001F0FBC" w:rsidRPr="001F0FBC" w:rsidRDefault="001F0FBC" w:rsidP="00382321">
            <w:pPr>
              <w:jc w:val="both"/>
              <w:rPr>
                <w:color w:val="1F2328"/>
                <w:sz w:val="20"/>
                <w:szCs w:val="20"/>
              </w:rPr>
            </w:pPr>
            <w:r w:rsidRPr="001F0FBC">
              <w:rPr>
                <w:color w:val="1F2328"/>
                <w:sz w:val="20"/>
                <w:szCs w:val="20"/>
              </w:rPr>
              <w:t>0.9037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A7DB1C" w14:textId="77777777" w:rsidR="001F0FBC" w:rsidRPr="001F0FBC" w:rsidRDefault="001F0FBC" w:rsidP="00382321">
            <w:pPr>
              <w:jc w:val="both"/>
              <w:rPr>
                <w:color w:val="1F2328"/>
                <w:sz w:val="20"/>
                <w:szCs w:val="20"/>
              </w:rPr>
            </w:pPr>
            <w:r w:rsidRPr="001F0FBC">
              <w:rPr>
                <w:color w:val="1F2328"/>
                <w:sz w:val="20"/>
                <w:szCs w:val="20"/>
              </w:rPr>
              <w:t>0.8735</w:t>
            </w:r>
          </w:p>
        </w:tc>
      </w:tr>
      <w:tr w:rsidR="001F0FBC" w14:paraId="75D7A35C"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48AC79"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0D76F9"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9A0034" w14:textId="77777777" w:rsidR="001F0FBC" w:rsidRPr="001F0FBC" w:rsidRDefault="001F0FBC" w:rsidP="00382321">
            <w:pPr>
              <w:jc w:val="both"/>
              <w:rPr>
                <w:color w:val="1F2328"/>
                <w:sz w:val="20"/>
                <w:szCs w:val="20"/>
              </w:rPr>
            </w:pPr>
            <w:r w:rsidRPr="001F0FBC">
              <w:rPr>
                <w:color w:val="1F2328"/>
                <w:sz w:val="20"/>
                <w:szCs w:val="20"/>
              </w:rPr>
              <w:t>0.6131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06AB3F" w14:textId="77777777" w:rsidR="001F0FBC" w:rsidRPr="001F0FBC" w:rsidRDefault="001F0FBC" w:rsidP="00382321">
            <w:pPr>
              <w:jc w:val="both"/>
              <w:rPr>
                <w:color w:val="1F2328"/>
                <w:sz w:val="20"/>
                <w:szCs w:val="20"/>
              </w:rPr>
            </w:pPr>
            <w:r w:rsidRPr="001F0FBC">
              <w:rPr>
                <w:color w:val="1F2328"/>
                <w:sz w:val="20"/>
                <w:szCs w:val="20"/>
              </w:rPr>
              <w:t>0.5900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E4805B" w14:textId="77777777" w:rsidR="001F0FBC" w:rsidRPr="001F0FBC" w:rsidRDefault="001F0FBC" w:rsidP="00382321">
            <w:pPr>
              <w:jc w:val="both"/>
              <w:rPr>
                <w:color w:val="1F2328"/>
                <w:sz w:val="20"/>
                <w:szCs w:val="20"/>
              </w:rPr>
            </w:pPr>
            <w:r w:rsidRPr="001F0FBC">
              <w:rPr>
                <w:color w:val="1F2328"/>
                <w:sz w:val="20"/>
                <w:szCs w:val="20"/>
              </w:rPr>
              <w:t>0.7792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1CEF44" w14:textId="77777777" w:rsidR="001F0FBC" w:rsidRPr="001F0FBC" w:rsidRDefault="001F0FBC" w:rsidP="00382321">
            <w:pPr>
              <w:jc w:val="both"/>
              <w:rPr>
                <w:color w:val="1F2328"/>
                <w:sz w:val="20"/>
                <w:szCs w:val="20"/>
              </w:rPr>
            </w:pPr>
            <w:r w:rsidRPr="001F0FBC">
              <w:rPr>
                <w:color w:val="1F2328"/>
                <w:sz w:val="20"/>
                <w:szCs w:val="20"/>
              </w:rPr>
              <w:t>0.6715</w:t>
            </w:r>
          </w:p>
        </w:tc>
      </w:tr>
      <w:tr w:rsidR="001F0FBC" w14:paraId="3B61B4D6"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A2EE2E"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984FAD" w14:textId="77777777" w:rsidR="001F0FBC" w:rsidRPr="001F0FBC" w:rsidRDefault="001F0FBC" w:rsidP="00382321">
            <w:pPr>
              <w:jc w:val="both"/>
              <w:rPr>
                <w:color w:val="1F2328"/>
                <w:sz w:val="20"/>
                <w:szCs w:val="20"/>
              </w:rPr>
            </w:pPr>
            <w:r w:rsidRPr="001F0FBC">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356828" w14:textId="77777777" w:rsidR="001F0FBC" w:rsidRPr="001F0FBC" w:rsidRDefault="001F0FBC" w:rsidP="00382321">
            <w:pPr>
              <w:jc w:val="both"/>
              <w:rPr>
                <w:color w:val="1F2328"/>
                <w:sz w:val="20"/>
                <w:szCs w:val="20"/>
              </w:rPr>
            </w:pPr>
            <w:r w:rsidRPr="001F0FBC">
              <w:rPr>
                <w:color w:val="1F2328"/>
                <w:sz w:val="20"/>
                <w:szCs w:val="20"/>
              </w:rPr>
              <w:t>0.5599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E984E0" w14:textId="77777777" w:rsidR="001F0FBC" w:rsidRPr="001F0FBC" w:rsidRDefault="001F0FBC" w:rsidP="00382321">
            <w:pPr>
              <w:jc w:val="both"/>
              <w:rPr>
                <w:color w:val="1F2328"/>
                <w:sz w:val="20"/>
                <w:szCs w:val="20"/>
              </w:rPr>
            </w:pPr>
            <w:r w:rsidRPr="001F0FBC">
              <w:rPr>
                <w:color w:val="1F2328"/>
                <w:sz w:val="20"/>
                <w:szCs w:val="20"/>
              </w:rPr>
              <w:t>0.6880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9B3DA6" w14:textId="77777777" w:rsidR="001F0FBC" w:rsidRPr="001F0FBC" w:rsidRDefault="001F0FBC" w:rsidP="00382321">
            <w:pPr>
              <w:jc w:val="both"/>
              <w:rPr>
                <w:color w:val="1F2328"/>
                <w:sz w:val="20"/>
                <w:szCs w:val="20"/>
              </w:rPr>
            </w:pPr>
            <w:r w:rsidRPr="001F0FBC">
              <w:rPr>
                <w:color w:val="1F2328"/>
                <w:sz w:val="20"/>
                <w:szCs w:val="20"/>
              </w:rPr>
              <w:t>0.9015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98CC97" w14:textId="77777777" w:rsidR="001F0FBC" w:rsidRPr="001F0FBC" w:rsidRDefault="001F0FBC" w:rsidP="00382321">
            <w:pPr>
              <w:jc w:val="both"/>
              <w:rPr>
                <w:color w:val="1F2328"/>
                <w:sz w:val="20"/>
                <w:szCs w:val="20"/>
              </w:rPr>
            </w:pPr>
            <w:r w:rsidRPr="001F0FBC">
              <w:rPr>
                <w:color w:val="1F2328"/>
                <w:sz w:val="20"/>
                <w:szCs w:val="20"/>
              </w:rPr>
              <w:t>0.7804</w:t>
            </w:r>
          </w:p>
        </w:tc>
      </w:tr>
      <w:tr w:rsidR="001F0FBC" w14:paraId="198CED2B"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63464B"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8C68D7" w14:textId="77777777" w:rsidR="001F0FBC" w:rsidRPr="001F0FBC" w:rsidRDefault="001F0FBC" w:rsidP="00382321">
            <w:pPr>
              <w:jc w:val="both"/>
              <w:rPr>
                <w:color w:val="1F2328"/>
                <w:sz w:val="20"/>
                <w:szCs w:val="20"/>
              </w:rPr>
            </w:pPr>
            <w:r w:rsidRPr="001F0FBC">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9EBF6B" w14:textId="77777777" w:rsidR="001F0FBC" w:rsidRPr="001F0FBC" w:rsidRDefault="001F0FBC" w:rsidP="00382321">
            <w:pPr>
              <w:jc w:val="both"/>
              <w:rPr>
                <w:color w:val="1F2328"/>
                <w:sz w:val="20"/>
                <w:szCs w:val="20"/>
              </w:rPr>
            </w:pPr>
            <w:r w:rsidRPr="001F0FBC">
              <w:rPr>
                <w:color w:val="1F2328"/>
                <w:sz w:val="20"/>
                <w:szCs w:val="20"/>
              </w:rPr>
              <w:t>0.5476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22585E" w14:textId="77777777" w:rsidR="001F0FBC" w:rsidRPr="001F0FBC" w:rsidRDefault="001F0FBC" w:rsidP="00382321">
            <w:pPr>
              <w:jc w:val="both"/>
              <w:rPr>
                <w:color w:val="1F2328"/>
                <w:sz w:val="20"/>
                <w:szCs w:val="20"/>
              </w:rPr>
            </w:pPr>
            <w:r w:rsidRPr="001F0FBC">
              <w:rPr>
                <w:color w:val="1F2328"/>
                <w:sz w:val="20"/>
                <w:szCs w:val="20"/>
              </w:rPr>
              <w:t>0.6744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A4E896" w14:textId="77777777" w:rsidR="001F0FBC" w:rsidRPr="001F0FBC" w:rsidRDefault="001F0FBC" w:rsidP="00382321">
            <w:pPr>
              <w:jc w:val="both"/>
              <w:rPr>
                <w:color w:val="1F2328"/>
                <w:sz w:val="20"/>
                <w:szCs w:val="20"/>
              </w:rPr>
            </w:pPr>
            <w:r w:rsidRPr="001F0FBC">
              <w:rPr>
                <w:color w:val="1F2328"/>
                <w:sz w:val="20"/>
                <w:szCs w:val="20"/>
              </w:rPr>
              <w:t>0.8780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7BA58D" w14:textId="77777777" w:rsidR="001F0FBC" w:rsidRPr="001F0FBC" w:rsidRDefault="001F0FBC" w:rsidP="00382321">
            <w:pPr>
              <w:jc w:val="both"/>
              <w:rPr>
                <w:color w:val="1F2328"/>
                <w:sz w:val="20"/>
                <w:szCs w:val="20"/>
              </w:rPr>
            </w:pPr>
            <w:r w:rsidRPr="001F0FBC">
              <w:rPr>
                <w:color w:val="1F2328"/>
                <w:sz w:val="20"/>
                <w:szCs w:val="20"/>
              </w:rPr>
              <w:t>0.7629</w:t>
            </w:r>
          </w:p>
        </w:tc>
      </w:tr>
      <w:tr w:rsidR="001F0FBC" w14:paraId="27DEDC88" w14:textId="77777777" w:rsidTr="001F0FB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733A33"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8C9D7B" w14:textId="77777777" w:rsidR="001F0FBC" w:rsidRPr="001F0FBC" w:rsidRDefault="001F0FBC" w:rsidP="00382321">
            <w:pPr>
              <w:jc w:val="both"/>
              <w:rPr>
                <w:color w:val="1F2328"/>
                <w:sz w:val="20"/>
                <w:szCs w:val="20"/>
              </w:rPr>
            </w:pPr>
            <w:r w:rsidRPr="001F0FBC">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824130" w14:textId="77777777" w:rsidR="001F0FBC" w:rsidRPr="001F0FBC" w:rsidRDefault="001F0FBC" w:rsidP="00382321">
            <w:pPr>
              <w:jc w:val="both"/>
              <w:rPr>
                <w:color w:val="1F2328"/>
                <w:sz w:val="20"/>
                <w:szCs w:val="20"/>
              </w:rPr>
            </w:pPr>
            <w:r w:rsidRPr="001F0FBC">
              <w:rPr>
                <w:color w:val="1F2328"/>
                <w:sz w:val="20"/>
                <w:szCs w:val="20"/>
              </w:rPr>
              <w:t>0.6505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0BAF8C" w14:textId="77777777" w:rsidR="001F0FBC" w:rsidRPr="001F0FBC" w:rsidRDefault="001F0FBC" w:rsidP="00382321">
            <w:pPr>
              <w:jc w:val="both"/>
              <w:rPr>
                <w:color w:val="1F2328"/>
                <w:sz w:val="20"/>
                <w:szCs w:val="20"/>
              </w:rPr>
            </w:pPr>
            <w:r w:rsidRPr="001F0FBC">
              <w:rPr>
                <w:color w:val="1F2328"/>
                <w:sz w:val="20"/>
                <w:szCs w:val="20"/>
              </w:rPr>
              <w:t>0.8418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5A50EB" w14:textId="77777777" w:rsidR="001F0FBC" w:rsidRPr="001F0FBC" w:rsidRDefault="001F0FBC" w:rsidP="00382321">
            <w:pPr>
              <w:jc w:val="both"/>
              <w:rPr>
                <w:color w:val="1F2328"/>
                <w:sz w:val="20"/>
                <w:szCs w:val="20"/>
              </w:rPr>
            </w:pPr>
            <w:r w:rsidRPr="001F0FBC">
              <w:rPr>
                <w:color w:val="1F2328"/>
                <w:sz w:val="20"/>
                <w:szCs w:val="20"/>
              </w:rPr>
              <w:t>0.8607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DF3703" w14:textId="77777777" w:rsidR="001F0FBC" w:rsidRPr="001F0FBC" w:rsidRDefault="001F0FBC" w:rsidP="00382321">
            <w:pPr>
              <w:keepNext/>
              <w:jc w:val="both"/>
              <w:rPr>
                <w:color w:val="1F2328"/>
                <w:sz w:val="20"/>
                <w:szCs w:val="20"/>
              </w:rPr>
            </w:pPr>
            <w:r w:rsidRPr="001F0FBC">
              <w:rPr>
                <w:color w:val="1F2328"/>
                <w:sz w:val="20"/>
                <w:szCs w:val="20"/>
              </w:rPr>
              <w:t>0.8511</w:t>
            </w:r>
          </w:p>
        </w:tc>
      </w:tr>
    </w:tbl>
    <w:p w14:paraId="4F905F87" w14:textId="000E43F5" w:rsidR="001F0FBC" w:rsidRDefault="001F0FBC" w:rsidP="00382321">
      <w:pPr>
        <w:pStyle w:val="Caption"/>
        <w:spacing w:line="480" w:lineRule="auto"/>
        <w:ind w:firstLine="720"/>
        <w:jc w:val="both"/>
      </w:pPr>
      <w:bookmarkStart w:id="183" w:name="_Toc229611905"/>
      <w:r>
        <w:t xml:space="preserve">Table </w:t>
      </w:r>
      <w:r>
        <w:fldChar w:fldCharType="begin"/>
      </w:r>
      <w:r>
        <w:instrText xml:space="preserve"> SEQ Table \* ARABIC </w:instrText>
      </w:r>
      <w:r>
        <w:fldChar w:fldCharType="separate"/>
      </w:r>
      <w:r w:rsidR="00647C90">
        <w:rPr>
          <w:noProof/>
        </w:rPr>
        <w:t>16</w:t>
      </w:r>
      <w:r>
        <w:fldChar w:fldCharType="end"/>
      </w:r>
      <w:r>
        <w:t>.</w:t>
      </w:r>
      <w:r w:rsidRPr="00CA07BD">
        <w:t xml:space="preserve"> Single-Class Model Per-Fold Breakdown (</w:t>
      </w:r>
      <w:r>
        <w:t>Tumor</w:t>
      </w:r>
      <w:r w:rsidRPr="00CA07BD">
        <w:t>)</w:t>
      </w:r>
      <w:bookmarkEnd w:id="183"/>
    </w:p>
    <w:p w14:paraId="405B6B49" w14:textId="77777777" w:rsidR="001F0FBC" w:rsidRDefault="001F0FBC" w:rsidP="007E6CEE">
      <w:pPr>
        <w:spacing w:line="480" w:lineRule="auto"/>
        <w:jc w:val="both"/>
        <w:rPr>
          <w:lang w:val="en-US"/>
        </w:rPr>
      </w:pPr>
    </w:p>
    <w:p w14:paraId="7DBBE6D1" w14:textId="77777777" w:rsidR="007D6B53" w:rsidRPr="007D6B53" w:rsidRDefault="007D6B53" w:rsidP="007E6CEE">
      <w:pPr>
        <w:spacing w:line="480" w:lineRule="auto"/>
        <w:ind w:left="720" w:firstLine="720"/>
        <w:jc w:val="both"/>
        <w:rPr>
          <w:lang w:val="en-US"/>
        </w:rPr>
      </w:pPr>
      <w:r w:rsidRPr="007D6B53">
        <w:rPr>
          <w:lang w:val="en-US"/>
        </w:rPr>
        <w:t>Configuration C achieved the strongest single-class performance: Dice = 0.613 ± 0.055, Precision = 0.728 ± 0.100, Recall = 0.865 ± 0.046, and F1 = 0.788 ± 0.072. The recall of 0.865 indicates the model successfully captured approximately 86% of true tumor voxels—a clinically meaningful sensitivity level for renal mass screening. Specificity remained excellent at 0.9997.</w:t>
      </w:r>
    </w:p>
    <w:p w14:paraId="2C92E3F3" w14:textId="77777777" w:rsidR="007D6B53" w:rsidRPr="007D6B53" w:rsidRDefault="007D6B53" w:rsidP="007E6CEE">
      <w:pPr>
        <w:spacing w:line="480" w:lineRule="auto"/>
        <w:ind w:left="720"/>
        <w:jc w:val="both"/>
        <w:rPr>
          <w:lang w:val="en-US"/>
        </w:rPr>
      </w:pPr>
    </w:p>
    <w:p w14:paraId="1A3FBD11" w14:textId="77777777" w:rsidR="007D6B53" w:rsidRPr="007D6B53" w:rsidRDefault="007D6B53" w:rsidP="007E6CEE">
      <w:pPr>
        <w:spacing w:line="480" w:lineRule="auto"/>
        <w:ind w:left="720" w:firstLine="720"/>
        <w:jc w:val="both"/>
        <w:rPr>
          <w:lang w:val="en-US"/>
        </w:rPr>
      </w:pPr>
      <w:r w:rsidRPr="007D6B53">
        <w:rPr>
          <w:lang w:val="en-US"/>
        </w:rPr>
        <w:t xml:space="preserve">Inter-fold variability was notable, particularly for precision (SD = 0.100). Fold 0 achieved Dice = 0.695 with precision = 0.845 and recall = 0.904, approaching clinically excellent performance. Fold 3 dropped to Dice = 0.548 with </w:t>
      </w:r>
      <w:r w:rsidRPr="007D6B53">
        <w:rPr>
          <w:lang w:val="en-US"/>
        </w:rPr>
        <w:lastRenderedPageBreak/>
        <w:t>precision = 0.674, suggesting sensitivity to fold composition. The model also produced false-positive predictions on negative-class cases—where no tumor is present but the model incorrectly detected tumor-like features—likely because renal cell carcinoma (RCC) attenuation patterns occasionally overlap with normal parenchymal heterogeneity or perirenal fat stranding, as noted in the imaging characteristics discussion of Section 2.1.1. This overlap is precisely the morphological challenge described by Zhao et al. [17], whose 3D U-Net + ResNet approach similarly struggled with endophytic tumor boundaries embedded within renal parenchyma.</w:t>
      </w:r>
    </w:p>
    <w:p w14:paraId="1A44FC36" w14:textId="77777777" w:rsidR="007D6B53" w:rsidRPr="007D6B53" w:rsidRDefault="007D6B53" w:rsidP="007E6CEE">
      <w:pPr>
        <w:spacing w:line="480" w:lineRule="auto"/>
        <w:ind w:left="720"/>
        <w:jc w:val="both"/>
        <w:rPr>
          <w:lang w:val="en-US"/>
        </w:rPr>
      </w:pPr>
    </w:p>
    <w:p w14:paraId="53089C8B" w14:textId="638C5E95" w:rsidR="001F0FBC" w:rsidRDefault="007D6B53" w:rsidP="007E6CEE">
      <w:pPr>
        <w:spacing w:line="480" w:lineRule="auto"/>
        <w:ind w:left="720" w:firstLine="720"/>
        <w:jc w:val="both"/>
        <w:rPr>
          <w:lang w:val="en-US"/>
        </w:rPr>
      </w:pPr>
      <w:r w:rsidRPr="007D6B53">
        <w:rPr>
          <w:lang w:val="en-US"/>
        </w:rPr>
        <w:t>Benchmark Comparison (RQ1): Wu et al.'s MSWAL [20] provides the baseline: nnU-Net V2 achieved a kidney tumor DSC of 0.405 on their 694-patient multi-class dataset. Configuration C's DSC of 0.613 substantially exceeds this MSWAL baseline (+51.4% relative), confirming that a dedicated single-class model trained on a focused renal dataset outperforms nnU-Net V2's multi-class performance on MSWAL for tumors. This is the most fair comparison available — same architecture, same training framework, overlapping source data — and it validates Configuration C as a strong reference model that meaningfully surpasses the current best comparable multi-class baseline before the Phase 2 comparison is made.</w:t>
      </w:r>
    </w:p>
    <w:p w14:paraId="21BB03C9" w14:textId="77777777" w:rsidR="007D6B53" w:rsidRDefault="007D6B53" w:rsidP="007E6CEE">
      <w:pPr>
        <w:spacing w:line="480" w:lineRule="auto"/>
        <w:jc w:val="both"/>
        <w:rPr>
          <w:lang w:val="en-US"/>
        </w:rPr>
      </w:pPr>
    </w:p>
    <w:p w14:paraId="5CF4CFE0" w14:textId="59C62671" w:rsidR="007D6B53" w:rsidRDefault="007D6B53" w:rsidP="007E6CEE">
      <w:pPr>
        <w:pStyle w:val="Heading3"/>
        <w:spacing w:line="480" w:lineRule="auto"/>
        <w:jc w:val="both"/>
      </w:pPr>
      <w:r>
        <w:t>4.3.</w:t>
      </w:r>
      <w:r>
        <w:t>4</w:t>
      </w:r>
      <w:r>
        <w:t xml:space="preserve">. </w:t>
      </w:r>
      <w:r>
        <w:t>Summary Assessment for RQ1</w:t>
      </w:r>
    </w:p>
    <w:p w14:paraId="2BC6E802" w14:textId="77777777" w:rsidR="007D6B53" w:rsidRDefault="007D6B53" w:rsidP="007E6CEE">
      <w:pPr>
        <w:spacing w:line="480" w:lineRule="auto"/>
        <w:ind w:firstLine="720"/>
        <w:jc w:val="both"/>
      </w:pPr>
    </w:p>
    <w:p w14:paraId="3F700F96" w14:textId="3D66CCAD" w:rsidR="007D6B53" w:rsidRDefault="007D6B53" w:rsidP="007E6CEE">
      <w:pPr>
        <w:spacing w:line="480" w:lineRule="auto"/>
        <w:ind w:left="720" w:firstLine="720"/>
        <w:jc w:val="both"/>
      </w:pPr>
      <w:r w:rsidRPr="007D6B53">
        <w:lastRenderedPageBreak/>
        <w:t>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below MSWAL's cyst baseline of 0.409, reflecting the compounding difficulty of Bosniak-complex cyst boundary definition in an isolated training regime. Configuration A (stones: Dice 0.000) represents total failure against MSWAL's stone baseline of 0.231 — the failure mode is catastrophic forgetting, not architectural incapacity, which is a distinct and more instructive finding. The absence of HD95 data for all three configurations, and the complete collapse of Configuration A, are acknowledged limitations that temper definitive benchmark validation. Nevertheless, Configuration C provides a sound single-class reference for the Phase 2 comparison.</w:t>
      </w:r>
    </w:p>
    <w:p w14:paraId="4494D8B7" w14:textId="13459FF9" w:rsidR="007D6B53" w:rsidRDefault="007D6B53" w:rsidP="007E6CEE">
      <w:pPr>
        <w:pStyle w:val="Heading2"/>
        <w:spacing w:line="480" w:lineRule="auto"/>
        <w:jc w:val="both"/>
      </w:pPr>
      <w:r>
        <w:t>4.</w:t>
      </w:r>
      <w:r>
        <w:t>4</w:t>
      </w:r>
      <w:r>
        <w:t xml:space="preserve"> Phase </w:t>
      </w:r>
      <w:r>
        <w:t>2</w:t>
      </w:r>
      <w:r>
        <w:t xml:space="preserve"> Results: </w:t>
      </w:r>
      <w:r w:rsidRPr="007D6B53">
        <w:t>Multi-Class Model Performance (Configuration D)</w:t>
      </w:r>
    </w:p>
    <w:p w14:paraId="7E9EF80A" w14:textId="77777777" w:rsidR="007A7238" w:rsidRPr="007A7238" w:rsidRDefault="007A7238" w:rsidP="007E6CEE">
      <w:pPr>
        <w:spacing w:line="480" w:lineRule="auto"/>
        <w:jc w:val="both"/>
      </w:pPr>
    </w:p>
    <w:p w14:paraId="02B40A99" w14:textId="30FE048E" w:rsidR="007D6B53" w:rsidRDefault="007D6B53" w:rsidP="007E6CEE">
      <w:pPr>
        <w:spacing w:line="480" w:lineRule="auto"/>
        <w:ind w:firstLine="720"/>
        <w:jc w:val="both"/>
        <w:rPr>
          <w:lang w:val="en-US"/>
        </w:rPr>
      </w:pPr>
      <w:r w:rsidRPr="007D6B53">
        <w:rPr>
          <w:lang w:val="en-US"/>
        </w:rPr>
        <w:t>The unified multi-class model (Configuration D) substantially outperformed all single-class counterparts across every measured metric and every abnormality class.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t>
      </w:r>
    </w:p>
    <w:tbl>
      <w:tblPr>
        <w:tblW w:w="0" w:type="auto"/>
        <w:tblCellMar>
          <w:top w:w="15" w:type="dxa"/>
          <w:left w:w="15" w:type="dxa"/>
          <w:bottom w:w="15" w:type="dxa"/>
          <w:right w:w="15" w:type="dxa"/>
        </w:tblCellMar>
        <w:tblLook w:val="04A0" w:firstRow="1" w:lastRow="0" w:firstColumn="1" w:lastColumn="0" w:noHBand="0" w:noVBand="1"/>
      </w:tblPr>
      <w:tblGrid>
        <w:gridCol w:w="1545"/>
        <w:gridCol w:w="1167"/>
        <w:gridCol w:w="1167"/>
        <w:gridCol w:w="1335"/>
        <w:gridCol w:w="1167"/>
        <w:gridCol w:w="1167"/>
        <w:gridCol w:w="1076"/>
      </w:tblGrid>
      <w:tr w:rsidR="007A7238" w14:paraId="41BDA68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93B1AE" w14:textId="77777777" w:rsidR="007A7238" w:rsidRPr="007A7238" w:rsidRDefault="007A7238" w:rsidP="00382321">
            <w:pPr>
              <w:jc w:val="both"/>
              <w:rPr>
                <w:b/>
                <w:bCs/>
                <w:color w:val="1F2328"/>
                <w:sz w:val="20"/>
                <w:szCs w:val="20"/>
              </w:rPr>
            </w:pPr>
            <w:r w:rsidRPr="007A7238">
              <w:rPr>
                <w:b/>
                <w:bCs/>
                <w:color w:val="1F2328"/>
                <w:sz w:val="20"/>
                <w:szCs w:val="20"/>
              </w:rPr>
              <w:t>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145F10" w14:textId="77777777" w:rsidR="007A7238" w:rsidRPr="007A7238" w:rsidRDefault="007A7238" w:rsidP="00382321">
            <w:pPr>
              <w:jc w:val="both"/>
              <w:rPr>
                <w:b/>
                <w:bCs/>
                <w:color w:val="1F2328"/>
                <w:sz w:val="20"/>
                <w:szCs w:val="20"/>
              </w:rPr>
            </w:pPr>
            <w:r w:rsidRPr="007A7238">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8FD695" w14:textId="77777777" w:rsidR="007A7238" w:rsidRPr="007A7238" w:rsidRDefault="007A7238" w:rsidP="00382321">
            <w:pPr>
              <w:jc w:val="both"/>
              <w:rPr>
                <w:b/>
                <w:bCs/>
                <w:color w:val="1F2328"/>
                <w:sz w:val="20"/>
                <w:szCs w:val="20"/>
              </w:rPr>
            </w:pPr>
            <w:r w:rsidRPr="007A7238">
              <w:rPr>
                <w:b/>
                <w:bCs/>
                <w:color w:val="1F2328"/>
                <w:sz w:val="20"/>
                <w:szCs w:val="20"/>
              </w:rPr>
              <w:t>IoU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27F004" w14:textId="77777777" w:rsidR="007A7238" w:rsidRPr="007A7238" w:rsidRDefault="007A7238" w:rsidP="00382321">
            <w:pPr>
              <w:jc w:val="both"/>
              <w:rPr>
                <w:b/>
                <w:bCs/>
                <w:color w:val="1F2328"/>
                <w:sz w:val="20"/>
                <w:szCs w:val="20"/>
              </w:rPr>
            </w:pPr>
            <w:r w:rsidRPr="007A7238">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2F93C9" w14:textId="77777777" w:rsidR="007A7238" w:rsidRPr="007A7238" w:rsidRDefault="007A7238" w:rsidP="00382321">
            <w:pPr>
              <w:jc w:val="both"/>
              <w:rPr>
                <w:b/>
                <w:bCs/>
                <w:color w:val="1F2328"/>
                <w:sz w:val="20"/>
                <w:szCs w:val="20"/>
              </w:rPr>
            </w:pPr>
            <w:r w:rsidRPr="007A7238">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540B1" w14:textId="77777777" w:rsidR="007A7238" w:rsidRPr="007A7238" w:rsidRDefault="007A7238" w:rsidP="00382321">
            <w:pPr>
              <w:jc w:val="both"/>
              <w:rPr>
                <w:b/>
                <w:bCs/>
                <w:color w:val="1F2328"/>
                <w:sz w:val="20"/>
                <w:szCs w:val="20"/>
              </w:rPr>
            </w:pPr>
            <w:r w:rsidRPr="007A7238">
              <w:rPr>
                <w:b/>
                <w:bCs/>
                <w:color w:val="1F2328"/>
                <w:sz w:val="20"/>
                <w:szCs w:val="20"/>
              </w:rPr>
              <w:t>F1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CA2A18" w14:textId="77777777" w:rsidR="007A7238" w:rsidRPr="007A7238" w:rsidRDefault="007A7238" w:rsidP="00382321">
            <w:pPr>
              <w:jc w:val="both"/>
              <w:rPr>
                <w:b/>
                <w:bCs/>
                <w:color w:val="1F2328"/>
                <w:sz w:val="20"/>
                <w:szCs w:val="20"/>
              </w:rPr>
            </w:pPr>
            <w:r w:rsidRPr="007A7238">
              <w:rPr>
                <w:b/>
                <w:bCs/>
                <w:color w:val="1F2328"/>
                <w:sz w:val="20"/>
                <w:szCs w:val="20"/>
              </w:rPr>
              <w:t>HD95 (mm)</w:t>
            </w:r>
          </w:p>
        </w:tc>
      </w:tr>
      <w:tr w:rsidR="007A7238" w14:paraId="0CD23AE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B1BCF" w14:textId="77777777" w:rsidR="007A7238" w:rsidRPr="007A7238" w:rsidRDefault="007A7238" w:rsidP="00382321">
            <w:pPr>
              <w:jc w:val="both"/>
              <w:rPr>
                <w:color w:val="1F2328"/>
                <w:sz w:val="20"/>
                <w:szCs w:val="20"/>
              </w:rPr>
            </w:pPr>
            <w:r w:rsidRPr="007A7238">
              <w:rPr>
                <w:rStyle w:val="Strong"/>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568A98" w14:textId="77777777" w:rsidR="007A7238" w:rsidRPr="007A7238" w:rsidRDefault="007A7238" w:rsidP="00382321">
            <w:pPr>
              <w:jc w:val="both"/>
              <w:rPr>
                <w:color w:val="1F2328"/>
                <w:sz w:val="20"/>
                <w:szCs w:val="20"/>
              </w:rPr>
            </w:pPr>
            <w:r w:rsidRPr="007A7238">
              <w:rPr>
                <w:color w:val="1F2328"/>
                <w:sz w:val="20"/>
                <w:szCs w:val="20"/>
              </w:rPr>
              <w:t>0.9547 ± 0.0051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0FE479" w14:textId="77777777" w:rsidR="007A7238" w:rsidRPr="007A7238" w:rsidRDefault="007A7238" w:rsidP="00382321">
            <w:pPr>
              <w:jc w:val="both"/>
              <w:rPr>
                <w:color w:val="1F2328"/>
                <w:sz w:val="20"/>
                <w:szCs w:val="20"/>
              </w:rPr>
            </w:pPr>
            <w:r w:rsidRPr="007A7238">
              <w:rPr>
                <w:color w:val="1F2328"/>
                <w:sz w:val="20"/>
                <w:szCs w:val="20"/>
              </w:rPr>
              <w:t>0.9185 ± 0.0058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BCEE85" w14:textId="77777777" w:rsidR="007A7238" w:rsidRPr="007A7238" w:rsidRDefault="007A7238" w:rsidP="00382321">
            <w:pPr>
              <w:jc w:val="both"/>
              <w:rPr>
                <w:color w:val="1F2328"/>
                <w:sz w:val="20"/>
                <w:szCs w:val="20"/>
              </w:rPr>
            </w:pPr>
            <w:r w:rsidRPr="007A7238">
              <w:rPr>
                <w:color w:val="1F2328"/>
                <w:sz w:val="20"/>
                <w:szCs w:val="20"/>
              </w:rPr>
              <w:t>0.9556 ± 0.0069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1721D5" w14:textId="77777777" w:rsidR="007A7238" w:rsidRPr="007A7238" w:rsidRDefault="007A7238" w:rsidP="00382321">
            <w:pPr>
              <w:jc w:val="both"/>
              <w:rPr>
                <w:color w:val="1F2328"/>
                <w:sz w:val="20"/>
                <w:szCs w:val="20"/>
              </w:rPr>
            </w:pPr>
            <w:r w:rsidRPr="007A7238">
              <w:rPr>
                <w:color w:val="1F2328"/>
                <w:sz w:val="20"/>
                <w:szCs w:val="20"/>
              </w:rPr>
              <w:t>0.9589 ± 0.0047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79C718" w14:textId="77777777" w:rsidR="007A7238" w:rsidRPr="007A7238" w:rsidRDefault="007A7238" w:rsidP="00382321">
            <w:pPr>
              <w:jc w:val="both"/>
              <w:rPr>
                <w:color w:val="1F2328"/>
                <w:sz w:val="20"/>
                <w:szCs w:val="20"/>
              </w:rPr>
            </w:pPr>
            <w:r w:rsidRPr="007A7238">
              <w:rPr>
                <w:color w:val="1F2328"/>
                <w:sz w:val="20"/>
                <w:szCs w:val="20"/>
              </w:rPr>
              <w:t>0.9572 ± 0.0034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7A45BD" w14:textId="77777777" w:rsidR="007A7238" w:rsidRPr="007A7238" w:rsidRDefault="007A7238" w:rsidP="00382321">
            <w:pPr>
              <w:jc w:val="both"/>
              <w:rPr>
                <w:color w:val="1F2328"/>
                <w:sz w:val="20"/>
                <w:szCs w:val="20"/>
              </w:rPr>
            </w:pPr>
            <w:r w:rsidRPr="007A7238">
              <w:rPr>
                <w:rStyle w:val="Strong"/>
                <w:color w:val="1F2328"/>
                <w:sz w:val="20"/>
                <w:szCs w:val="20"/>
              </w:rPr>
              <w:t>[TBD]</w:t>
            </w:r>
          </w:p>
        </w:tc>
      </w:tr>
      <w:tr w:rsidR="007A7238" w14:paraId="6B23AA7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298DB2" w14:textId="77777777" w:rsidR="007A7238" w:rsidRPr="007A7238" w:rsidRDefault="007A7238" w:rsidP="00382321">
            <w:pPr>
              <w:jc w:val="both"/>
              <w:rPr>
                <w:color w:val="1F2328"/>
                <w:sz w:val="20"/>
                <w:szCs w:val="20"/>
              </w:rPr>
            </w:pPr>
            <w:r w:rsidRPr="007A7238">
              <w:rPr>
                <w:rStyle w:val="Strong"/>
                <w:color w:val="1F2328"/>
                <w:sz w:val="20"/>
                <w:szCs w:val="20"/>
              </w:rPr>
              <w:lastRenderedPageBreak/>
              <w:t>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2DDC33" w14:textId="77777777" w:rsidR="007A7238" w:rsidRPr="007A7238" w:rsidRDefault="007A7238" w:rsidP="00382321">
            <w:pPr>
              <w:jc w:val="both"/>
              <w:rPr>
                <w:color w:val="1F2328"/>
                <w:sz w:val="20"/>
                <w:szCs w:val="20"/>
              </w:rPr>
            </w:pPr>
            <w:r w:rsidRPr="007A7238">
              <w:rPr>
                <w:color w:val="1F2328"/>
                <w:sz w:val="20"/>
                <w:szCs w:val="20"/>
              </w:rPr>
              <w:t>0.5010 ± 0.0540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657802" w14:textId="77777777" w:rsidR="007A7238" w:rsidRPr="007A7238" w:rsidRDefault="007A7238" w:rsidP="00382321">
            <w:pPr>
              <w:jc w:val="both"/>
              <w:rPr>
                <w:color w:val="1F2328"/>
                <w:sz w:val="20"/>
                <w:szCs w:val="20"/>
              </w:rPr>
            </w:pPr>
            <w:r w:rsidRPr="007A7238">
              <w:rPr>
                <w:color w:val="1F2328"/>
                <w:sz w:val="20"/>
                <w:szCs w:val="20"/>
              </w:rPr>
              <w:t>0.4174 ± 0.0447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B9925C" w14:textId="77777777" w:rsidR="007A7238" w:rsidRPr="007A7238" w:rsidRDefault="007A7238" w:rsidP="00382321">
            <w:pPr>
              <w:jc w:val="both"/>
              <w:rPr>
                <w:color w:val="1F2328"/>
                <w:sz w:val="20"/>
                <w:szCs w:val="20"/>
              </w:rPr>
            </w:pPr>
            <w:r w:rsidRPr="007A7238">
              <w:rPr>
                <w:color w:val="1F2328"/>
                <w:sz w:val="20"/>
                <w:szCs w:val="20"/>
              </w:rPr>
              <w:t>0.7127 ± 0.0704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309EA7" w14:textId="77777777" w:rsidR="007A7238" w:rsidRPr="007A7238" w:rsidRDefault="007A7238" w:rsidP="00382321">
            <w:pPr>
              <w:jc w:val="both"/>
              <w:rPr>
                <w:color w:val="1F2328"/>
                <w:sz w:val="20"/>
                <w:szCs w:val="20"/>
              </w:rPr>
            </w:pPr>
            <w:r w:rsidRPr="007A7238">
              <w:rPr>
                <w:color w:val="1F2328"/>
                <w:sz w:val="20"/>
                <w:szCs w:val="20"/>
              </w:rPr>
              <w:t>0.7026 ± 0.1018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432E3B" w14:textId="77777777" w:rsidR="007A7238" w:rsidRPr="007A7238" w:rsidRDefault="007A7238" w:rsidP="00382321">
            <w:pPr>
              <w:jc w:val="both"/>
              <w:rPr>
                <w:color w:val="1F2328"/>
                <w:sz w:val="20"/>
                <w:szCs w:val="20"/>
              </w:rPr>
            </w:pPr>
            <w:r w:rsidRPr="007A7238">
              <w:rPr>
                <w:color w:val="1F2328"/>
                <w:sz w:val="20"/>
                <w:szCs w:val="20"/>
              </w:rPr>
              <w:t>0.7033 ± 0.0710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94DE5E" w14:textId="77777777" w:rsidR="007A7238" w:rsidRPr="007A7238" w:rsidRDefault="007A7238" w:rsidP="00382321">
            <w:pPr>
              <w:jc w:val="both"/>
              <w:rPr>
                <w:color w:val="1F2328"/>
                <w:sz w:val="20"/>
                <w:szCs w:val="20"/>
              </w:rPr>
            </w:pPr>
            <w:r w:rsidRPr="007A7238">
              <w:rPr>
                <w:rStyle w:val="Strong"/>
                <w:color w:val="1F2328"/>
                <w:sz w:val="20"/>
                <w:szCs w:val="20"/>
              </w:rPr>
              <w:t>[TBD]</w:t>
            </w:r>
          </w:p>
        </w:tc>
      </w:tr>
      <w:tr w:rsidR="007A7238" w14:paraId="6CA083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4E9946" w14:textId="77777777" w:rsidR="007A7238" w:rsidRPr="007A7238" w:rsidRDefault="007A7238" w:rsidP="00382321">
            <w:pPr>
              <w:jc w:val="both"/>
              <w:rPr>
                <w:color w:val="1F2328"/>
                <w:sz w:val="20"/>
                <w:szCs w:val="20"/>
              </w:rPr>
            </w:pPr>
            <w:r w:rsidRPr="007A7238">
              <w:rPr>
                <w:rStyle w:val="Strong"/>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5B05BF" w14:textId="77777777" w:rsidR="007A7238" w:rsidRPr="007A7238" w:rsidRDefault="007A7238" w:rsidP="00382321">
            <w:pPr>
              <w:jc w:val="both"/>
              <w:rPr>
                <w:color w:val="1F2328"/>
                <w:sz w:val="20"/>
                <w:szCs w:val="20"/>
              </w:rPr>
            </w:pPr>
            <w:r w:rsidRPr="007A7238">
              <w:rPr>
                <w:color w:val="1F2328"/>
                <w:sz w:val="20"/>
                <w:szCs w:val="20"/>
              </w:rPr>
              <w:t>0.5117 ± 0.1292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F838C5" w14:textId="77777777" w:rsidR="007A7238" w:rsidRPr="007A7238" w:rsidRDefault="007A7238" w:rsidP="00382321">
            <w:pPr>
              <w:jc w:val="both"/>
              <w:rPr>
                <w:color w:val="1F2328"/>
                <w:sz w:val="20"/>
                <w:szCs w:val="20"/>
              </w:rPr>
            </w:pPr>
            <w:r w:rsidRPr="007A7238">
              <w:rPr>
                <w:color w:val="1F2328"/>
                <w:sz w:val="20"/>
                <w:szCs w:val="20"/>
              </w:rPr>
              <w:t>0.4139 ± 0.1066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A6A2E0" w14:textId="77777777" w:rsidR="007A7238" w:rsidRPr="007A7238" w:rsidRDefault="007A7238" w:rsidP="00382321">
            <w:pPr>
              <w:jc w:val="both"/>
              <w:rPr>
                <w:color w:val="1F2328"/>
                <w:sz w:val="20"/>
                <w:szCs w:val="20"/>
              </w:rPr>
            </w:pPr>
            <w:r w:rsidRPr="007A7238">
              <w:rPr>
                <w:color w:val="1F2328"/>
                <w:sz w:val="20"/>
                <w:szCs w:val="20"/>
              </w:rPr>
              <w:t>0.8387 ± 0.0887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C345E4" w14:textId="77777777" w:rsidR="007A7238" w:rsidRPr="007A7238" w:rsidRDefault="007A7238" w:rsidP="00382321">
            <w:pPr>
              <w:jc w:val="both"/>
              <w:rPr>
                <w:color w:val="1F2328"/>
                <w:sz w:val="20"/>
                <w:szCs w:val="20"/>
              </w:rPr>
            </w:pPr>
            <w:r w:rsidRPr="007A7238">
              <w:rPr>
                <w:color w:val="1F2328"/>
                <w:sz w:val="20"/>
                <w:szCs w:val="20"/>
              </w:rPr>
              <w:t>0.6278 ± 0.2452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5CFF7D" w14:textId="77777777" w:rsidR="007A7238" w:rsidRPr="007A7238" w:rsidRDefault="007A7238" w:rsidP="00382321">
            <w:pPr>
              <w:jc w:val="both"/>
              <w:rPr>
                <w:color w:val="1F2328"/>
                <w:sz w:val="20"/>
                <w:szCs w:val="20"/>
              </w:rPr>
            </w:pPr>
            <w:r w:rsidRPr="007A7238">
              <w:rPr>
                <w:color w:val="1F2328"/>
                <w:sz w:val="20"/>
                <w:szCs w:val="20"/>
              </w:rPr>
              <w:t>0.6781 ± 0.1887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145F81" w14:textId="77777777" w:rsidR="007A7238" w:rsidRPr="007A7238" w:rsidRDefault="007A7238" w:rsidP="00382321">
            <w:pPr>
              <w:jc w:val="both"/>
              <w:rPr>
                <w:color w:val="1F2328"/>
                <w:sz w:val="20"/>
                <w:szCs w:val="20"/>
              </w:rPr>
            </w:pPr>
            <w:r w:rsidRPr="007A7238">
              <w:rPr>
                <w:rStyle w:val="Strong"/>
                <w:color w:val="1F2328"/>
                <w:sz w:val="20"/>
                <w:szCs w:val="20"/>
              </w:rPr>
              <w:t>[TBD]</w:t>
            </w:r>
          </w:p>
        </w:tc>
      </w:tr>
      <w:tr w:rsidR="007A7238" w14:paraId="2E16BF9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4A6F3" w14:textId="77777777" w:rsidR="007A7238" w:rsidRPr="007A7238" w:rsidRDefault="007A7238" w:rsidP="00382321">
            <w:pPr>
              <w:jc w:val="both"/>
              <w:rPr>
                <w:color w:val="1F2328"/>
                <w:sz w:val="20"/>
                <w:szCs w:val="20"/>
              </w:rPr>
            </w:pPr>
            <w:r w:rsidRPr="007A7238">
              <w:rPr>
                <w:rStyle w:val="Strong"/>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B5A5E6" w14:textId="77777777" w:rsidR="007A7238" w:rsidRPr="007A7238" w:rsidRDefault="007A7238" w:rsidP="00382321">
            <w:pPr>
              <w:jc w:val="both"/>
              <w:rPr>
                <w:color w:val="1F2328"/>
                <w:sz w:val="20"/>
                <w:szCs w:val="20"/>
              </w:rPr>
            </w:pPr>
            <w:r w:rsidRPr="007A7238">
              <w:rPr>
                <w:color w:val="1F2328"/>
                <w:sz w:val="20"/>
                <w:szCs w:val="20"/>
              </w:rPr>
              <w:t>0.7633 ± 0.0502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AA386F" w14:textId="77777777" w:rsidR="007A7238" w:rsidRPr="007A7238" w:rsidRDefault="007A7238" w:rsidP="00382321">
            <w:pPr>
              <w:jc w:val="both"/>
              <w:rPr>
                <w:color w:val="1F2328"/>
                <w:sz w:val="20"/>
                <w:szCs w:val="20"/>
              </w:rPr>
            </w:pPr>
            <w:r w:rsidRPr="007A7238">
              <w:rPr>
                <w:color w:val="1F2328"/>
                <w:sz w:val="20"/>
                <w:szCs w:val="20"/>
              </w:rPr>
              <w:t>0.6767 ± 0.0424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439F91" w14:textId="77777777" w:rsidR="007A7238" w:rsidRPr="007A7238" w:rsidRDefault="007A7238" w:rsidP="00382321">
            <w:pPr>
              <w:jc w:val="both"/>
              <w:rPr>
                <w:color w:val="1F2328"/>
                <w:sz w:val="20"/>
                <w:szCs w:val="20"/>
              </w:rPr>
            </w:pPr>
            <w:r w:rsidRPr="007A7238">
              <w:rPr>
                <w:color w:val="1F2328"/>
                <w:sz w:val="20"/>
                <w:szCs w:val="20"/>
              </w:rPr>
              <w:t>0.8582 ± 0.0730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4D3BB7" w14:textId="77777777" w:rsidR="007A7238" w:rsidRPr="007A7238" w:rsidRDefault="007A7238" w:rsidP="00382321">
            <w:pPr>
              <w:jc w:val="both"/>
              <w:rPr>
                <w:color w:val="1F2328"/>
                <w:sz w:val="20"/>
                <w:szCs w:val="20"/>
              </w:rPr>
            </w:pPr>
            <w:r w:rsidRPr="007A7238">
              <w:rPr>
                <w:color w:val="1F2328"/>
                <w:sz w:val="20"/>
                <w:szCs w:val="20"/>
              </w:rPr>
              <w:t>0.8858 ± 0.0179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F8C49B" w14:textId="77777777" w:rsidR="007A7238" w:rsidRPr="007A7238" w:rsidRDefault="007A7238" w:rsidP="00382321">
            <w:pPr>
              <w:jc w:val="both"/>
              <w:rPr>
                <w:color w:val="1F2328"/>
                <w:sz w:val="20"/>
                <w:szCs w:val="20"/>
              </w:rPr>
            </w:pPr>
            <w:r w:rsidRPr="007A7238">
              <w:rPr>
                <w:color w:val="1F2328"/>
                <w:sz w:val="20"/>
                <w:szCs w:val="20"/>
              </w:rPr>
              <w:t>0.8705 ± 0.0452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42D5F3" w14:textId="77777777" w:rsidR="007A7238" w:rsidRPr="007A7238" w:rsidRDefault="007A7238" w:rsidP="00382321">
            <w:pPr>
              <w:jc w:val="both"/>
              <w:rPr>
                <w:color w:val="1F2328"/>
                <w:sz w:val="20"/>
                <w:szCs w:val="20"/>
              </w:rPr>
            </w:pPr>
            <w:r w:rsidRPr="007A7238">
              <w:rPr>
                <w:rStyle w:val="Strong"/>
                <w:color w:val="1F2328"/>
                <w:sz w:val="20"/>
                <w:szCs w:val="20"/>
              </w:rPr>
              <w:t>[TBD]</w:t>
            </w:r>
          </w:p>
        </w:tc>
      </w:tr>
      <w:tr w:rsidR="007A7238" w14:paraId="3018981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BFF3EB" w14:textId="77777777" w:rsidR="007A7238" w:rsidRPr="007A7238" w:rsidRDefault="007A7238" w:rsidP="00382321">
            <w:pPr>
              <w:jc w:val="both"/>
              <w:rPr>
                <w:color w:val="1F2328"/>
                <w:sz w:val="20"/>
                <w:szCs w:val="20"/>
              </w:rPr>
            </w:pPr>
            <w:r w:rsidRPr="007A7238">
              <w:rPr>
                <w:rStyle w:val="Strong"/>
                <w:color w:val="1F2328"/>
                <w:sz w:val="20"/>
                <w:szCs w:val="20"/>
              </w:rPr>
              <w:t>Foreground (All)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FD5AD6" w14:textId="77777777" w:rsidR="007A7238" w:rsidRPr="007A7238" w:rsidRDefault="007A7238" w:rsidP="00382321">
            <w:pPr>
              <w:jc w:val="both"/>
              <w:rPr>
                <w:color w:val="1F2328"/>
                <w:sz w:val="20"/>
                <w:szCs w:val="20"/>
              </w:rPr>
            </w:pPr>
            <w:r w:rsidRPr="007A7238">
              <w:rPr>
                <w:color w:val="1F2328"/>
                <w:sz w:val="20"/>
                <w:szCs w:val="20"/>
              </w:rPr>
              <w:t>0.6827 ± 0.0395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927CC2" w14:textId="77777777" w:rsidR="007A7238" w:rsidRPr="007A7238" w:rsidRDefault="007A7238" w:rsidP="00382321">
            <w:pPr>
              <w:jc w:val="both"/>
              <w:rPr>
                <w:color w:val="1F2328"/>
                <w:sz w:val="20"/>
                <w:szCs w:val="20"/>
              </w:rPr>
            </w:pPr>
            <w:r w:rsidRPr="007A7238">
              <w:rPr>
                <w:color w:val="1F2328"/>
                <w:sz w:val="20"/>
                <w:szCs w:val="20"/>
              </w:rPr>
              <w:t>0.6066 ± 0.0308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C92773" w14:textId="77777777" w:rsidR="007A7238" w:rsidRPr="007A7238" w:rsidRDefault="007A7238" w:rsidP="00382321">
            <w:pPr>
              <w:jc w:val="both"/>
              <w:rPr>
                <w:color w:val="1F2328"/>
                <w:sz w:val="20"/>
                <w:szCs w:val="20"/>
              </w:rPr>
            </w:pPr>
            <w:r w:rsidRPr="007A7238">
              <w:rPr>
                <w:color w:val="1F2328"/>
                <w:sz w:val="20"/>
                <w:szCs w:val="20"/>
              </w:rPr>
              <w:t>0.9398 ± 0.0112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FB1BC0" w14:textId="77777777" w:rsidR="007A7238" w:rsidRPr="007A7238" w:rsidRDefault="007A7238" w:rsidP="00382321">
            <w:pPr>
              <w:jc w:val="both"/>
              <w:rPr>
                <w:color w:val="1F2328"/>
                <w:sz w:val="20"/>
                <w:szCs w:val="20"/>
              </w:rPr>
            </w:pPr>
            <w:r w:rsidRPr="007A7238">
              <w:rPr>
                <w:color w:val="1F2328"/>
                <w:sz w:val="20"/>
                <w:szCs w:val="20"/>
              </w:rPr>
              <w:t>0.9452 ± 0.0033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647EB2" w14:textId="77777777" w:rsidR="007A7238" w:rsidRPr="007A7238" w:rsidRDefault="007A7238" w:rsidP="00382321">
            <w:pPr>
              <w:jc w:val="both"/>
              <w:rPr>
                <w:color w:val="1F2328"/>
                <w:sz w:val="20"/>
                <w:szCs w:val="20"/>
              </w:rPr>
            </w:pPr>
            <w:r w:rsidRPr="007A7238">
              <w:rPr>
                <w:color w:val="1F2328"/>
                <w:sz w:val="20"/>
                <w:szCs w:val="20"/>
              </w:rPr>
              <w:t>0.9425 ± 0.0071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0CB00" w14:textId="77777777" w:rsidR="007A7238" w:rsidRPr="007A7238" w:rsidRDefault="007A7238" w:rsidP="00382321">
            <w:pPr>
              <w:keepNext/>
              <w:jc w:val="both"/>
              <w:rPr>
                <w:color w:val="1F2328"/>
                <w:sz w:val="20"/>
                <w:szCs w:val="20"/>
              </w:rPr>
            </w:pPr>
            <w:r w:rsidRPr="007A7238">
              <w:rPr>
                <w:rStyle w:val="Strong"/>
                <w:color w:val="1F2328"/>
                <w:sz w:val="20"/>
                <w:szCs w:val="20"/>
              </w:rPr>
              <w:t>[TBD]</w:t>
            </w:r>
          </w:p>
        </w:tc>
      </w:tr>
    </w:tbl>
    <w:p w14:paraId="6D5CE9B6" w14:textId="7233B8DD" w:rsidR="007D6B53" w:rsidRPr="00382321" w:rsidRDefault="007A7238" w:rsidP="00382321">
      <w:pPr>
        <w:pStyle w:val="Caption"/>
        <w:spacing w:line="480" w:lineRule="auto"/>
        <w:jc w:val="both"/>
        <w:rPr>
          <w:sz w:val="22"/>
          <w:szCs w:val="16"/>
        </w:rPr>
      </w:pPr>
      <w:bookmarkStart w:id="184" w:name="_Toc229611906"/>
      <w:r w:rsidRPr="007A7238">
        <w:rPr>
          <w:sz w:val="22"/>
          <w:szCs w:val="16"/>
        </w:rPr>
        <w:t xml:space="preserve">Table </w:t>
      </w:r>
      <w:r w:rsidRPr="007A7238">
        <w:rPr>
          <w:sz w:val="22"/>
          <w:szCs w:val="16"/>
        </w:rPr>
        <w:fldChar w:fldCharType="begin"/>
      </w:r>
      <w:r w:rsidRPr="007A7238">
        <w:rPr>
          <w:sz w:val="22"/>
          <w:szCs w:val="16"/>
        </w:rPr>
        <w:instrText xml:space="preserve"> SEQ Table \* ARABIC </w:instrText>
      </w:r>
      <w:r w:rsidRPr="007A7238">
        <w:rPr>
          <w:sz w:val="22"/>
          <w:szCs w:val="16"/>
        </w:rPr>
        <w:fldChar w:fldCharType="separate"/>
      </w:r>
      <w:r w:rsidR="00647C90">
        <w:rPr>
          <w:noProof/>
          <w:sz w:val="22"/>
          <w:szCs w:val="16"/>
        </w:rPr>
        <w:t>17</w:t>
      </w:r>
      <w:r w:rsidRPr="007A7238">
        <w:rPr>
          <w:sz w:val="22"/>
          <w:szCs w:val="16"/>
        </w:rPr>
        <w:fldChar w:fldCharType="end"/>
      </w:r>
      <w:r w:rsidRPr="007A7238">
        <w:rPr>
          <w:sz w:val="22"/>
          <w:szCs w:val="16"/>
        </w:rPr>
        <w:t>. Configuration D (Multi-Class) Cross-Fold Aggregate Metrics (Mean ± SD).</w:t>
      </w:r>
      <w:bookmarkEnd w:id="184"/>
    </w:p>
    <w:tbl>
      <w:tblPr>
        <w:tblW w:w="0" w:type="auto"/>
        <w:jc w:val="center"/>
        <w:tblCellMar>
          <w:top w:w="15" w:type="dxa"/>
          <w:left w:w="15" w:type="dxa"/>
          <w:bottom w:w="15" w:type="dxa"/>
          <w:right w:w="15" w:type="dxa"/>
        </w:tblCellMar>
        <w:tblLook w:val="04A0" w:firstRow="1" w:lastRow="0" w:firstColumn="1" w:lastColumn="0" w:noHBand="0" w:noVBand="1"/>
      </w:tblPr>
      <w:tblGrid>
        <w:gridCol w:w="979"/>
        <w:gridCol w:w="779"/>
        <w:gridCol w:w="940"/>
        <w:gridCol w:w="1179"/>
        <w:gridCol w:w="940"/>
        <w:gridCol w:w="940"/>
      </w:tblGrid>
      <w:tr w:rsidR="007A7238" w14:paraId="1ED6FD88" w14:textId="77777777" w:rsidTr="007A7238">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90FEDE" w14:textId="77777777" w:rsidR="007A7238" w:rsidRPr="007A7238" w:rsidRDefault="007A7238" w:rsidP="00382321">
            <w:pPr>
              <w:jc w:val="both"/>
              <w:rPr>
                <w:b/>
                <w:bCs/>
                <w:color w:val="1F2328"/>
                <w:sz w:val="20"/>
                <w:szCs w:val="20"/>
              </w:rPr>
            </w:pPr>
            <w:r w:rsidRPr="007A7238">
              <w:rPr>
                <w:b/>
                <w:bCs/>
                <w:color w:val="1F2328"/>
                <w:sz w:val="20"/>
                <w:szCs w:val="20"/>
              </w:rPr>
              <w:t>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8E8C59" w14:textId="77777777" w:rsidR="007A7238" w:rsidRPr="007A7238" w:rsidRDefault="007A7238" w:rsidP="00382321">
            <w:pPr>
              <w:jc w:val="both"/>
              <w:rPr>
                <w:b/>
                <w:bCs/>
                <w:color w:val="1F2328"/>
                <w:sz w:val="20"/>
                <w:szCs w:val="20"/>
              </w:rPr>
            </w:pPr>
            <w:r w:rsidRPr="007A7238">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AB1C5B" w14:textId="77777777" w:rsidR="007A7238" w:rsidRPr="007A7238" w:rsidRDefault="007A7238" w:rsidP="00382321">
            <w:pPr>
              <w:jc w:val="both"/>
              <w:rPr>
                <w:b/>
                <w:bCs/>
                <w:color w:val="1F2328"/>
                <w:sz w:val="20"/>
                <w:szCs w:val="20"/>
              </w:rPr>
            </w:pPr>
            <w:r w:rsidRPr="007A7238">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6BA9B8" w14:textId="77777777" w:rsidR="007A7238" w:rsidRPr="007A7238" w:rsidRDefault="007A7238" w:rsidP="00382321">
            <w:pPr>
              <w:jc w:val="both"/>
              <w:rPr>
                <w:b/>
                <w:bCs/>
                <w:color w:val="1F2328"/>
                <w:sz w:val="20"/>
                <w:szCs w:val="20"/>
              </w:rPr>
            </w:pPr>
            <w:r w:rsidRPr="007A7238">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5AEFCF" w14:textId="77777777" w:rsidR="007A7238" w:rsidRPr="007A7238" w:rsidRDefault="007A7238" w:rsidP="00382321">
            <w:pPr>
              <w:jc w:val="both"/>
              <w:rPr>
                <w:b/>
                <w:bCs/>
                <w:color w:val="1F2328"/>
                <w:sz w:val="20"/>
                <w:szCs w:val="20"/>
              </w:rPr>
            </w:pPr>
            <w:r w:rsidRPr="007A7238">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AE8441" w14:textId="77777777" w:rsidR="007A7238" w:rsidRPr="007A7238" w:rsidRDefault="007A7238" w:rsidP="00382321">
            <w:pPr>
              <w:jc w:val="both"/>
              <w:rPr>
                <w:b/>
                <w:bCs/>
                <w:color w:val="1F2328"/>
                <w:sz w:val="20"/>
                <w:szCs w:val="20"/>
              </w:rPr>
            </w:pPr>
            <w:r w:rsidRPr="007A7238">
              <w:rPr>
                <w:b/>
                <w:bCs/>
                <w:color w:val="1F2328"/>
                <w:sz w:val="20"/>
                <w:szCs w:val="20"/>
              </w:rPr>
              <w:t>F1</w:t>
            </w:r>
          </w:p>
        </w:tc>
      </w:tr>
      <w:tr w:rsidR="007A7238" w14:paraId="54AC602F"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C919E8" w14:textId="77777777" w:rsidR="007A7238" w:rsidRPr="007A7238" w:rsidRDefault="007A7238" w:rsidP="00382321">
            <w:pPr>
              <w:jc w:val="both"/>
              <w:rPr>
                <w:color w:val="1F2328"/>
                <w:sz w:val="20"/>
                <w:szCs w:val="20"/>
              </w:rPr>
            </w:pPr>
            <w:r w:rsidRPr="007A7238">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F3A869"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90706D" w14:textId="77777777" w:rsidR="007A7238" w:rsidRPr="007A7238" w:rsidRDefault="007A7238" w:rsidP="00382321">
            <w:pPr>
              <w:jc w:val="both"/>
              <w:rPr>
                <w:color w:val="1F2328"/>
                <w:sz w:val="20"/>
                <w:szCs w:val="20"/>
              </w:rPr>
            </w:pPr>
            <w:r w:rsidRPr="007A7238">
              <w:rPr>
                <w:color w:val="1F2328"/>
                <w:sz w:val="20"/>
                <w:szCs w:val="20"/>
              </w:rPr>
              <w:t>0.9563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35ECDA" w14:textId="77777777" w:rsidR="007A7238" w:rsidRPr="007A7238" w:rsidRDefault="007A7238" w:rsidP="00382321">
            <w:pPr>
              <w:jc w:val="both"/>
              <w:rPr>
                <w:color w:val="1F2328"/>
                <w:sz w:val="20"/>
                <w:szCs w:val="20"/>
              </w:rPr>
            </w:pPr>
            <w:r w:rsidRPr="007A7238">
              <w:rPr>
                <w:color w:val="1F2328"/>
                <w:sz w:val="20"/>
                <w:szCs w:val="20"/>
              </w:rPr>
              <w:t>0.9611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CC2635" w14:textId="77777777" w:rsidR="007A7238" w:rsidRPr="007A7238" w:rsidRDefault="007A7238" w:rsidP="00382321">
            <w:pPr>
              <w:jc w:val="both"/>
              <w:rPr>
                <w:color w:val="1F2328"/>
                <w:sz w:val="20"/>
                <w:szCs w:val="20"/>
              </w:rPr>
            </w:pPr>
            <w:r w:rsidRPr="007A7238">
              <w:rPr>
                <w:color w:val="1F2328"/>
                <w:sz w:val="20"/>
                <w:szCs w:val="20"/>
              </w:rPr>
              <w:t>0.9545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E2B63E" w14:textId="77777777" w:rsidR="007A7238" w:rsidRPr="007A7238" w:rsidRDefault="007A7238" w:rsidP="00382321">
            <w:pPr>
              <w:jc w:val="both"/>
              <w:rPr>
                <w:color w:val="1F2328"/>
                <w:sz w:val="20"/>
                <w:szCs w:val="20"/>
              </w:rPr>
            </w:pPr>
            <w:r w:rsidRPr="007A7238">
              <w:rPr>
                <w:color w:val="1F2328"/>
                <w:sz w:val="20"/>
                <w:szCs w:val="20"/>
              </w:rPr>
              <w:t>0.9578</w:t>
            </w:r>
          </w:p>
        </w:tc>
      </w:tr>
      <w:tr w:rsidR="007A7238" w14:paraId="18416658"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F2D7F1" w14:textId="77777777" w:rsidR="007A7238" w:rsidRPr="007A7238" w:rsidRDefault="007A7238" w:rsidP="00382321">
            <w:pPr>
              <w:jc w:val="both"/>
              <w:rPr>
                <w:color w:val="1F2328"/>
                <w:sz w:val="20"/>
                <w:szCs w:val="20"/>
              </w:rPr>
            </w:pPr>
            <w:r w:rsidRPr="007A7238">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5335D5"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44FAD5" w14:textId="77777777" w:rsidR="007A7238" w:rsidRPr="007A7238" w:rsidRDefault="007A7238" w:rsidP="00382321">
            <w:pPr>
              <w:jc w:val="both"/>
              <w:rPr>
                <w:color w:val="1F2328"/>
                <w:sz w:val="20"/>
                <w:szCs w:val="20"/>
              </w:rPr>
            </w:pPr>
            <w:r w:rsidRPr="007A7238">
              <w:rPr>
                <w:color w:val="1F2328"/>
                <w:sz w:val="20"/>
                <w:szCs w:val="20"/>
              </w:rPr>
              <w:t>0.9609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5777AC" w14:textId="77777777" w:rsidR="007A7238" w:rsidRPr="007A7238" w:rsidRDefault="007A7238" w:rsidP="00382321">
            <w:pPr>
              <w:jc w:val="both"/>
              <w:rPr>
                <w:color w:val="1F2328"/>
                <w:sz w:val="20"/>
                <w:szCs w:val="20"/>
              </w:rPr>
            </w:pPr>
            <w:r w:rsidRPr="007A7238">
              <w:rPr>
                <w:color w:val="1F2328"/>
                <w:sz w:val="20"/>
                <w:szCs w:val="20"/>
              </w:rPr>
              <w:t>0.9613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96E777" w14:textId="77777777" w:rsidR="007A7238" w:rsidRPr="007A7238" w:rsidRDefault="007A7238" w:rsidP="00382321">
            <w:pPr>
              <w:jc w:val="both"/>
              <w:rPr>
                <w:color w:val="1F2328"/>
                <w:sz w:val="20"/>
                <w:szCs w:val="20"/>
              </w:rPr>
            </w:pPr>
            <w:r w:rsidRPr="007A7238">
              <w:rPr>
                <w:color w:val="1F2328"/>
                <w:sz w:val="20"/>
                <w:szCs w:val="20"/>
              </w:rPr>
              <w:t>0.9636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3A8757" w14:textId="77777777" w:rsidR="007A7238" w:rsidRPr="007A7238" w:rsidRDefault="007A7238" w:rsidP="00382321">
            <w:pPr>
              <w:jc w:val="both"/>
              <w:rPr>
                <w:color w:val="1F2328"/>
                <w:sz w:val="20"/>
                <w:szCs w:val="20"/>
              </w:rPr>
            </w:pPr>
            <w:r w:rsidRPr="007A7238">
              <w:rPr>
                <w:color w:val="1F2328"/>
                <w:sz w:val="20"/>
                <w:szCs w:val="20"/>
              </w:rPr>
              <w:t>0.9625</w:t>
            </w:r>
          </w:p>
        </w:tc>
      </w:tr>
      <w:tr w:rsidR="007A7238" w14:paraId="5976A6AF"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FFFB43" w14:textId="77777777" w:rsidR="007A7238" w:rsidRPr="007A7238" w:rsidRDefault="007A7238" w:rsidP="00382321">
            <w:pPr>
              <w:jc w:val="both"/>
              <w:rPr>
                <w:color w:val="1F2328"/>
                <w:sz w:val="20"/>
                <w:szCs w:val="20"/>
              </w:rPr>
            </w:pPr>
            <w:r w:rsidRPr="007A7238">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570325"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0790F" w14:textId="77777777" w:rsidR="007A7238" w:rsidRPr="007A7238" w:rsidRDefault="007A7238" w:rsidP="00382321">
            <w:pPr>
              <w:jc w:val="both"/>
              <w:rPr>
                <w:color w:val="1F2328"/>
                <w:sz w:val="20"/>
                <w:szCs w:val="20"/>
              </w:rPr>
            </w:pPr>
            <w:r w:rsidRPr="007A7238">
              <w:rPr>
                <w:color w:val="1F2328"/>
                <w:sz w:val="20"/>
                <w:szCs w:val="20"/>
              </w:rPr>
              <w:t>0.9513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D10D63" w14:textId="77777777" w:rsidR="007A7238" w:rsidRPr="007A7238" w:rsidRDefault="007A7238" w:rsidP="00382321">
            <w:pPr>
              <w:jc w:val="both"/>
              <w:rPr>
                <w:color w:val="1F2328"/>
                <w:sz w:val="20"/>
                <w:szCs w:val="20"/>
              </w:rPr>
            </w:pPr>
            <w:r w:rsidRPr="007A7238">
              <w:rPr>
                <w:color w:val="1F2328"/>
                <w:sz w:val="20"/>
                <w:szCs w:val="20"/>
              </w:rPr>
              <w:t>0.9442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FB801C" w14:textId="77777777" w:rsidR="007A7238" w:rsidRPr="007A7238" w:rsidRDefault="007A7238" w:rsidP="00382321">
            <w:pPr>
              <w:jc w:val="both"/>
              <w:rPr>
                <w:color w:val="1F2328"/>
                <w:sz w:val="20"/>
                <w:szCs w:val="20"/>
              </w:rPr>
            </w:pPr>
            <w:r w:rsidRPr="007A7238">
              <w:rPr>
                <w:color w:val="1F2328"/>
                <w:sz w:val="20"/>
                <w:szCs w:val="20"/>
              </w:rPr>
              <w:t>0.9654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6E704A" w14:textId="77777777" w:rsidR="007A7238" w:rsidRPr="007A7238" w:rsidRDefault="007A7238" w:rsidP="00382321">
            <w:pPr>
              <w:jc w:val="both"/>
              <w:rPr>
                <w:color w:val="1F2328"/>
                <w:sz w:val="20"/>
                <w:szCs w:val="20"/>
              </w:rPr>
            </w:pPr>
            <w:r w:rsidRPr="007A7238">
              <w:rPr>
                <w:color w:val="1F2328"/>
                <w:sz w:val="20"/>
                <w:szCs w:val="20"/>
              </w:rPr>
              <w:t>0.9546</w:t>
            </w:r>
          </w:p>
        </w:tc>
      </w:tr>
      <w:tr w:rsidR="007A7238" w14:paraId="0375CCAB"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E564A3" w14:textId="77777777" w:rsidR="007A7238" w:rsidRPr="007A7238" w:rsidRDefault="007A7238" w:rsidP="00382321">
            <w:pPr>
              <w:jc w:val="both"/>
              <w:rPr>
                <w:color w:val="1F2328"/>
                <w:sz w:val="20"/>
                <w:szCs w:val="20"/>
              </w:rPr>
            </w:pPr>
            <w:r w:rsidRPr="007A7238">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528B9E"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C31466" w14:textId="77777777" w:rsidR="007A7238" w:rsidRPr="007A7238" w:rsidRDefault="007A7238" w:rsidP="00382321">
            <w:pPr>
              <w:jc w:val="both"/>
              <w:rPr>
                <w:color w:val="1F2328"/>
                <w:sz w:val="20"/>
                <w:szCs w:val="20"/>
              </w:rPr>
            </w:pPr>
            <w:r w:rsidRPr="007A7238">
              <w:rPr>
                <w:color w:val="1F2328"/>
                <w:sz w:val="20"/>
                <w:szCs w:val="20"/>
              </w:rPr>
              <w:t>0.9466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F26B63" w14:textId="77777777" w:rsidR="007A7238" w:rsidRPr="007A7238" w:rsidRDefault="007A7238" w:rsidP="00382321">
            <w:pPr>
              <w:jc w:val="both"/>
              <w:rPr>
                <w:color w:val="1F2328"/>
                <w:sz w:val="20"/>
                <w:szCs w:val="20"/>
              </w:rPr>
            </w:pPr>
            <w:r w:rsidRPr="007A7238">
              <w:rPr>
                <w:color w:val="1F2328"/>
                <w:sz w:val="20"/>
                <w:szCs w:val="20"/>
              </w:rPr>
              <w:t>0.9512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0EA91A" w14:textId="77777777" w:rsidR="007A7238" w:rsidRPr="007A7238" w:rsidRDefault="007A7238" w:rsidP="00382321">
            <w:pPr>
              <w:jc w:val="both"/>
              <w:rPr>
                <w:color w:val="1F2328"/>
                <w:sz w:val="20"/>
                <w:szCs w:val="20"/>
              </w:rPr>
            </w:pPr>
            <w:r w:rsidRPr="007A7238">
              <w:rPr>
                <w:color w:val="1F2328"/>
                <w:sz w:val="20"/>
                <w:szCs w:val="20"/>
              </w:rPr>
              <w:t>0.9539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7A391D" w14:textId="77777777" w:rsidR="007A7238" w:rsidRPr="007A7238" w:rsidRDefault="007A7238" w:rsidP="00382321">
            <w:pPr>
              <w:jc w:val="both"/>
              <w:rPr>
                <w:color w:val="1F2328"/>
                <w:sz w:val="20"/>
                <w:szCs w:val="20"/>
              </w:rPr>
            </w:pPr>
            <w:r w:rsidRPr="007A7238">
              <w:rPr>
                <w:color w:val="1F2328"/>
                <w:sz w:val="20"/>
                <w:szCs w:val="20"/>
              </w:rPr>
              <w:t>0.9525</w:t>
            </w:r>
          </w:p>
        </w:tc>
      </w:tr>
      <w:tr w:rsidR="007A7238" w14:paraId="7023EC08"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397B49" w14:textId="77777777" w:rsidR="007A7238" w:rsidRPr="007A7238" w:rsidRDefault="007A7238" w:rsidP="00382321">
            <w:pPr>
              <w:jc w:val="both"/>
              <w:rPr>
                <w:color w:val="1F2328"/>
                <w:sz w:val="20"/>
                <w:szCs w:val="20"/>
              </w:rPr>
            </w:pPr>
            <w:r w:rsidRPr="007A7238">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3B7E15"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60A7F2" w14:textId="77777777" w:rsidR="007A7238" w:rsidRPr="007A7238" w:rsidRDefault="007A7238" w:rsidP="00382321">
            <w:pPr>
              <w:jc w:val="both"/>
              <w:rPr>
                <w:color w:val="1F2328"/>
                <w:sz w:val="20"/>
                <w:szCs w:val="20"/>
              </w:rPr>
            </w:pPr>
            <w:r w:rsidRPr="007A7238">
              <w:rPr>
                <w:color w:val="1F2328"/>
                <w:sz w:val="20"/>
                <w:szCs w:val="20"/>
              </w:rPr>
              <w:t>0.9584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17D139" w14:textId="77777777" w:rsidR="007A7238" w:rsidRPr="007A7238" w:rsidRDefault="007A7238" w:rsidP="00382321">
            <w:pPr>
              <w:jc w:val="both"/>
              <w:rPr>
                <w:color w:val="1F2328"/>
                <w:sz w:val="20"/>
                <w:szCs w:val="20"/>
              </w:rPr>
            </w:pPr>
            <w:r w:rsidRPr="007A7238">
              <w:rPr>
                <w:color w:val="1F2328"/>
                <w:sz w:val="20"/>
                <w:szCs w:val="20"/>
              </w:rPr>
              <w:t>0.9603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2372C" w14:textId="77777777" w:rsidR="007A7238" w:rsidRPr="007A7238" w:rsidRDefault="007A7238" w:rsidP="00382321">
            <w:pPr>
              <w:jc w:val="both"/>
              <w:rPr>
                <w:color w:val="1F2328"/>
                <w:sz w:val="20"/>
                <w:szCs w:val="20"/>
              </w:rPr>
            </w:pPr>
            <w:r w:rsidRPr="007A7238">
              <w:rPr>
                <w:color w:val="1F2328"/>
                <w:sz w:val="20"/>
                <w:szCs w:val="20"/>
              </w:rPr>
              <w:t>0.9571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CB670D" w14:textId="77777777" w:rsidR="007A7238" w:rsidRPr="007A7238" w:rsidRDefault="007A7238" w:rsidP="00382321">
            <w:pPr>
              <w:jc w:val="both"/>
              <w:rPr>
                <w:color w:val="1F2328"/>
                <w:sz w:val="20"/>
                <w:szCs w:val="20"/>
              </w:rPr>
            </w:pPr>
            <w:r w:rsidRPr="007A7238">
              <w:rPr>
                <w:color w:val="1F2328"/>
                <w:sz w:val="20"/>
                <w:szCs w:val="20"/>
              </w:rPr>
              <w:t>0.9587</w:t>
            </w:r>
          </w:p>
        </w:tc>
      </w:tr>
      <w:tr w:rsidR="007A7238" w14:paraId="380313FC"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22F40E" w14:textId="77777777" w:rsidR="007A7238" w:rsidRPr="007A7238" w:rsidRDefault="007A7238" w:rsidP="00382321">
            <w:pPr>
              <w:jc w:val="both"/>
              <w:rPr>
                <w:color w:val="1F2328"/>
                <w:sz w:val="20"/>
                <w:szCs w:val="20"/>
              </w:rPr>
            </w:pPr>
            <w:r w:rsidRPr="007A7238">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F98E62"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D82283" w14:textId="77777777" w:rsidR="007A7238" w:rsidRPr="007A7238" w:rsidRDefault="007A7238" w:rsidP="00382321">
            <w:pPr>
              <w:jc w:val="both"/>
              <w:rPr>
                <w:color w:val="1F2328"/>
                <w:sz w:val="20"/>
                <w:szCs w:val="20"/>
              </w:rPr>
            </w:pPr>
            <w:r w:rsidRPr="007A7238">
              <w:rPr>
                <w:color w:val="1F2328"/>
                <w:sz w:val="20"/>
                <w:szCs w:val="20"/>
              </w:rPr>
              <w:t>0.5679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B0DE6C" w14:textId="77777777" w:rsidR="007A7238" w:rsidRPr="007A7238" w:rsidRDefault="007A7238" w:rsidP="00382321">
            <w:pPr>
              <w:jc w:val="both"/>
              <w:rPr>
                <w:color w:val="1F2328"/>
                <w:sz w:val="20"/>
                <w:szCs w:val="20"/>
              </w:rPr>
            </w:pPr>
            <w:r w:rsidRPr="007A7238">
              <w:rPr>
                <w:color w:val="1F2328"/>
                <w:sz w:val="20"/>
                <w:szCs w:val="20"/>
              </w:rPr>
              <w:t>0.6691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519F30" w14:textId="77777777" w:rsidR="007A7238" w:rsidRPr="007A7238" w:rsidRDefault="007A7238" w:rsidP="00382321">
            <w:pPr>
              <w:jc w:val="both"/>
              <w:rPr>
                <w:color w:val="1F2328"/>
                <w:sz w:val="20"/>
                <w:szCs w:val="20"/>
              </w:rPr>
            </w:pPr>
            <w:r w:rsidRPr="007A7238">
              <w:rPr>
                <w:color w:val="1F2328"/>
                <w:sz w:val="20"/>
                <w:szCs w:val="20"/>
              </w:rPr>
              <w:t>0.6554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54D8FE" w14:textId="77777777" w:rsidR="007A7238" w:rsidRPr="007A7238" w:rsidRDefault="007A7238" w:rsidP="00382321">
            <w:pPr>
              <w:jc w:val="both"/>
              <w:rPr>
                <w:color w:val="1F2328"/>
                <w:sz w:val="20"/>
                <w:szCs w:val="20"/>
              </w:rPr>
            </w:pPr>
            <w:r w:rsidRPr="007A7238">
              <w:rPr>
                <w:color w:val="1F2328"/>
                <w:sz w:val="20"/>
                <w:szCs w:val="20"/>
              </w:rPr>
              <w:t>0.6622</w:t>
            </w:r>
          </w:p>
        </w:tc>
      </w:tr>
      <w:tr w:rsidR="007A7238" w14:paraId="46B0DA34"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2287FB" w14:textId="77777777" w:rsidR="007A7238" w:rsidRPr="007A7238" w:rsidRDefault="007A7238" w:rsidP="00382321">
            <w:pPr>
              <w:jc w:val="both"/>
              <w:rPr>
                <w:color w:val="1F2328"/>
                <w:sz w:val="20"/>
                <w:szCs w:val="20"/>
              </w:rPr>
            </w:pPr>
            <w:r w:rsidRPr="007A7238">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C7956D"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C705B" w14:textId="77777777" w:rsidR="007A7238" w:rsidRPr="007A7238" w:rsidRDefault="007A7238" w:rsidP="00382321">
            <w:pPr>
              <w:jc w:val="both"/>
              <w:rPr>
                <w:color w:val="1F2328"/>
                <w:sz w:val="20"/>
                <w:szCs w:val="20"/>
              </w:rPr>
            </w:pPr>
            <w:r w:rsidRPr="007A7238">
              <w:rPr>
                <w:color w:val="1F2328"/>
                <w:sz w:val="20"/>
                <w:szCs w:val="20"/>
              </w:rPr>
              <w:t>0.4046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2F3358" w14:textId="77777777" w:rsidR="007A7238" w:rsidRPr="007A7238" w:rsidRDefault="007A7238" w:rsidP="00382321">
            <w:pPr>
              <w:jc w:val="both"/>
              <w:rPr>
                <w:color w:val="1F2328"/>
                <w:sz w:val="20"/>
                <w:szCs w:val="20"/>
              </w:rPr>
            </w:pPr>
            <w:r w:rsidRPr="007A7238">
              <w:rPr>
                <w:color w:val="1F2328"/>
                <w:sz w:val="20"/>
                <w:szCs w:val="20"/>
              </w:rPr>
              <w:t>0.6590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D17A1B" w14:textId="77777777" w:rsidR="007A7238" w:rsidRPr="007A7238" w:rsidRDefault="007A7238" w:rsidP="00382321">
            <w:pPr>
              <w:jc w:val="both"/>
              <w:rPr>
                <w:color w:val="1F2328"/>
                <w:sz w:val="20"/>
                <w:szCs w:val="20"/>
              </w:rPr>
            </w:pPr>
            <w:r w:rsidRPr="007A7238">
              <w:rPr>
                <w:color w:val="1F2328"/>
                <w:sz w:val="20"/>
                <w:szCs w:val="20"/>
              </w:rPr>
              <w:t>0.6836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462E0F" w14:textId="77777777" w:rsidR="007A7238" w:rsidRPr="007A7238" w:rsidRDefault="007A7238" w:rsidP="00382321">
            <w:pPr>
              <w:jc w:val="both"/>
              <w:rPr>
                <w:color w:val="1F2328"/>
                <w:sz w:val="20"/>
                <w:szCs w:val="20"/>
              </w:rPr>
            </w:pPr>
            <w:r w:rsidRPr="007A7238">
              <w:rPr>
                <w:color w:val="1F2328"/>
                <w:sz w:val="20"/>
                <w:szCs w:val="20"/>
              </w:rPr>
              <w:t>0.6711</w:t>
            </w:r>
          </w:p>
        </w:tc>
      </w:tr>
      <w:tr w:rsidR="007A7238" w14:paraId="5E290F01"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AFE7E4" w14:textId="77777777" w:rsidR="007A7238" w:rsidRPr="007A7238" w:rsidRDefault="007A7238" w:rsidP="00382321">
            <w:pPr>
              <w:jc w:val="both"/>
              <w:rPr>
                <w:color w:val="1F2328"/>
                <w:sz w:val="20"/>
                <w:szCs w:val="20"/>
              </w:rPr>
            </w:pPr>
            <w:r w:rsidRPr="007A7238">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5FD7FE"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EDEDA9" w14:textId="77777777" w:rsidR="007A7238" w:rsidRPr="007A7238" w:rsidRDefault="007A7238" w:rsidP="00382321">
            <w:pPr>
              <w:jc w:val="both"/>
              <w:rPr>
                <w:color w:val="1F2328"/>
                <w:sz w:val="20"/>
                <w:szCs w:val="20"/>
              </w:rPr>
            </w:pPr>
            <w:r w:rsidRPr="007A7238">
              <w:rPr>
                <w:color w:val="1F2328"/>
                <w:sz w:val="20"/>
                <w:szCs w:val="20"/>
              </w:rPr>
              <w:t>0.5261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C343B0" w14:textId="77777777" w:rsidR="007A7238" w:rsidRPr="007A7238" w:rsidRDefault="007A7238" w:rsidP="00382321">
            <w:pPr>
              <w:jc w:val="both"/>
              <w:rPr>
                <w:color w:val="1F2328"/>
                <w:sz w:val="20"/>
                <w:szCs w:val="20"/>
              </w:rPr>
            </w:pPr>
            <w:r w:rsidRPr="007A7238">
              <w:rPr>
                <w:color w:val="1F2328"/>
                <w:sz w:val="20"/>
                <w:szCs w:val="20"/>
              </w:rPr>
              <w:t>0.7336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0881DD" w14:textId="77777777" w:rsidR="007A7238" w:rsidRPr="007A7238" w:rsidRDefault="007A7238" w:rsidP="00382321">
            <w:pPr>
              <w:jc w:val="both"/>
              <w:rPr>
                <w:color w:val="1F2328"/>
                <w:sz w:val="20"/>
                <w:szCs w:val="20"/>
              </w:rPr>
            </w:pPr>
            <w:r w:rsidRPr="007A7238">
              <w:rPr>
                <w:color w:val="1F2328"/>
                <w:sz w:val="20"/>
                <w:szCs w:val="20"/>
              </w:rPr>
              <w:t>0.5463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6AEDB4" w14:textId="77777777" w:rsidR="007A7238" w:rsidRPr="007A7238" w:rsidRDefault="007A7238" w:rsidP="00382321">
            <w:pPr>
              <w:jc w:val="both"/>
              <w:rPr>
                <w:color w:val="1F2328"/>
                <w:sz w:val="20"/>
                <w:szCs w:val="20"/>
              </w:rPr>
            </w:pPr>
            <w:r w:rsidRPr="007A7238">
              <w:rPr>
                <w:color w:val="1F2328"/>
                <w:sz w:val="20"/>
                <w:szCs w:val="20"/>
              </w:rPr>
              <w:t>0.6263</w:t>
            </w:r>
          </w:p>
        </w:tc>
      </w:tr>
      <w:tr w:rsidR="007A7238" w14:paraId="5FDBC7D4"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31919F" w14:textId="77777777" w:rsidR="007A7238" w:rsidRPr="007A7238" w:rsidRDefault="007A7238" w:rsidP="00382321">
            <w:pPr>
              <w:jc w:val="both"/>
              <w:rPr>
                <w:color w:val="1F2328"/>
                <w:sz w:val="20"/>
                <w:szCs w:val="20"/>
              </w:rPr>
            </w:pPr>
            <w:r w:rsidRPr="007A7238">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AC6F0E"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2D5451" w14:textId="77777777" w:rsidR="007A7238" w:rsidRPr="007A7238" w:rsidRDefault="007A7238" w:rsidP="00382321">
            <w:pPr>
              <w:jc w:val="both"/>
              <w:rPr>
                <w:color w:val="1F2328"/>
                <w:sz w:val="20"/>
                <w:szCs w:val="20"/>
              </w:rPr>
            </w:pPr>
            <w:r w:rsidRPr="007A7238">
              <w:rPr>
                <w:color w:val="1F2328"/>
                <w:sz w:val="20"/>
                <w:szCs w:val="20"/>
              </w:rPr>
              <w:t>0.4938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084DF1" w14:textId="77777777" w:rsidR="007A7238" w:rsidRPr="007A7238" w:rsidRDefault="007A7238" w:rsidP="00382321">
            <w:pPr>
              <w:jc w:val="both"/>
              <w:rPr>
                <w:color w:val="1F2328"/>
                <w:sz w:val="20"/>
                <w:szCs w:val="20"/>
              </w:rPr>
            </w:pPr>
            <w:r w:rsidRPr="007A7238">
              <w:rPr>
                <w:color w:val="1F2328"/>
                <w:sz w:val="20"/>
                <w:szCs w:val="20"/>
              </w:rPr>
              <w:t>0.8421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A2D7F6" w14:textId="77777777" w:rsidR="007A7238" w:rsidRPr="007A7238" w:rsidRDefault="007A7238" w:rsidP="00382321">
            <w:pPr>
              <w:jc w:val="both"/>
              <w:rPr>
                <w:color w:val="1F2328"/>
                <w:sz w:val="20"/>
                <w:szCs w:val="20"/>
              </w:rPr>
            </w:pPr>
            <w:r w:rsidRPr="007A7238">
              <w:rPr>
                <w:color w:val="1F2328"/>
                <w:sz w:val="20"/>
                <w:szCs w:val="20"/>
              </w:rPr>
              <w:t>0.8176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43FF29" w14:textId="77777777" w:rsidR="007A7238" w:rsidRPr="007A7238" w:rsidRDefault="007A7238" w:rsidP="00382321">
            <w:pPr>
              <w:jc w:val="both"/>
              <w:rPr>
                <w:color w:val="1F2328"/>
                <w:sz w:val="20"/>
                <w:szCs w:val="20"/>
              </w:rPr>
            </w:pPr>
            <w:r w:rsidRPr="007A7238">
              <w:rPr>
                <w:color w:val="1F2328"/>
                <w:sz w:val="20"/>
                <w:szCs w:val="20"/>
              </w:rPr>
              <w:t>0.8297</w:t>
            </w:r>
          </w:p>
        </w:tc>
      </w:tr>
      <w:tr w:rsidR="007A7238" w14:paraId="77061F88"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8E020F" w14:textId="77777777" w:rsidR="007A7238" w:rsidRPr="007A7238" w:rsidRDefault="007A7238" w:rsidP="00382321">
            <w:pPr>
              <w:jc w:val="both"/>
              <w:rPr>
                <w:color w:val="1F2328"/>
                <w:sz w:val="20"/>
                <w:szCs w:val="20"/>
              </w:rPr>
            </w:pPr>
            <w:r w:rsidRPr="007A7238">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F1BE76"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247382" w14:textId="77777777" w:rsidR="007A7238" w:rsidRPr="007A7238" w:rsidRDefault="007A7238" w:rsidP="00382321">
            <w:pPr>
              <w:jc w:val="both"/>
              <w:rPr>
                <w:color w:val="1F2328"/>
                <w:sz w:val="20"/>
                <w:szCs w:val="20"/>
              </w:rPr>
            </w:pPr>
            <w:r w:rsidRPr="007A7238">
              <w:rPr>
                <w:color w:val="1F2328"/>
                <w:sz w:val="20"/>
                <w:szCs w:val="20"/>
              </w:rPr>
              <w:t>0.5125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70165F" w14:textId="77777777" w:rsidR="007A7238" w:rsidRPr="007A7238" w:rsidRDefault="007A7238" w:rsidP="00382321">
            <w:pPr>
              <w:jc w:val="both"/>
              <w:rPr>
                <w:color w:val="1F2328"/>
                <w:sz w:val="20"/>
                <w:szCs w:val="20"/>
              </w:rPr>
            </w:pPr>
            <w:r w:rsidRPr="007A7238">
              <w:rPr>
                <w:color w:val="1F2328"/>
                <w:sz w:val="20"/>
                <w:szCs w:val="20"/>
              </w:rPr>
              <w:t>0.6598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1713AD" w14:textId="77777777" w:rsidR="007A7238" w:rsidRPr="007A7238" w:rsidRDefault="007A7238" w:rsidP="00382321">
            <w:pPr>
              <w:jc w:val="both"/>
              <w:rPr>
                <w:color w:val="1F2328"/>
                <w:sz w:val="20"/>
                <w:szCs w:val="20"/>
              </w:rPr>
            </w:pPr>
            <w:r w:rsidRPr="007A7238">
              <w:rPr>
                <w:color w:val="1F2328"/>
                <w:sz w:val="20"/>
                <w:szCs w:val="20"/>
              </w:rPr>
              <w:t>0.8101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5AB389" w14:textId="77777777" w:rsidR="007A7238" w:rsidRPr="007A7238" w:rsidRDefault="007A7238" w:rsidP="00382321">
            <w:pPr>
              <w:jc w:val="both"/>
              <w:rPr>
                <w:color w:val="1F2328"/>
                <w:sz w:val="20"/>
                <w:szCs w:val="20"/>
              </w:rPr>
            </w:pPr>
            <w:r w:rsidRPr="007A7238">
              <w:rPr>
                <w:color w:val="1F2328"/>
                <w:sz w:val="20"/>
                <w:szCs w:val="20"/>
              </w:rPr>
              <w:t>0.7273</w:t>
            </w:r>
          </w:p>
        </w:tc>
      </w:tr>
      <w:tr w:rsidR="007A7238" w14:paraId="3773A587"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F48FDB" w14:textId="77777777" w:rsidR="007A7238" w:rsidRPr="007A7238" w:rsidRDefault="007A7238" w:rsidP="00382321">
            <w:pPr>
              <w:jc w:val="both"/>
              <w:rPr>
                <w:color w:val="1F2328"/>
                <w:sz w:val="20"/>
                <w:szCs w:val="20"/>
              </w:rPr>
            </w:pPr>
            <w:r w:rsidRPr="007A7238">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3F8A2C"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A463A4" w14:textId="77777777" w:rsidR="007A7238" w:rsidRPr="007A7238" w:rsidRDefault="007A7238" w:rsidP="00382321">
            <w:pPr>
              <w:jc w:val="both"/>
              <w:rPr>
                <w:color w:val="1F2328"/>
                <w:sz w:val="20"/>
                <w:szCs w:val="20"/>
              </w:rPr>
            </w:pPr>
            <w:r w:rsidRPr="007A7238">
              <w:rPr>
                <w:color w:val="1F2328"/>
                <w:sz w:val="20"/>
                <w:szCs w:val="20"/>
              </w:rPr>
              <w:t>0.6606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8F8A7C" w14:textId="77777777" w:rsidR="007A7238" w:rsidRPr="007A7238" w:rsidRDefault="007A7238" w:rsidP="00382321">
            <w:pPr>
              <w:jc w:val="both"/>
              <w:rPr>
                <w:color w:val="1F2328"/>
                <w:sz w:val="20"/>
                <w:szCs w:val="20"/>
              </w:rPr>
            </w:pPr>
            <w:r w:rsidRPr="007A7238">
              <w:rPr>
                <w:color w:val="1F2328"/>
                <w:sz w:val="20"/>
                <w:szCs w:val="20"/>
              </w:rPr>
              <w:t>0.9340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0784F" w14:textId="77777777" w:rsidR="007A7238" w:rsidRPr="007A7238" w:rsidRDefault="007A7238" w:rsidP="00382321">
            <w:pPr>
              <w:jc w:val="both"/>
              <w:rPr>
                <w:color w:val="1F2328"/>
                <w:sz w:val="20"/>
                <w:szCs w:val="20"/>
              </w:rPr>
            </w:pPr>
            <w:r w:rsidRPr="007A7238">
              <w:rPr>
                <w:color w:val="1F2328"/>
                <w:sz w:val="20"/>
                <w:szCs w:val="20"/>
              </w:rPr>
              <w:t>0.6110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4508E" w14:textId="77777777" w:rsidR="007A7238" w:rsidRPr="007A7238" w:rsidRDefault="007A7238" w:rsidP="00382321">
            <w:pPr>
              <w:jc w:val="both"/>
              <w:rPr>
                <w:color w:val="1F2328"/>
                <w:sz w:val="20"/>
                <w:szCs w:val="20"/>
              </w:rPr>
            </w:pPr>
            <w:r w:rsidRPr="007A7238">
              <w:rPr>
                <w:color w:val="1F2328"/>
                <w:sz w:val="20"/>
                <w:szCs w:val="20"/>
              </w:rPr>
              <w:t>0.7387</w:t>
            </w:r>
          </w:p>
        </w:tc>
      </w:tr>
      <w:tr w:rsidR="007A7238" w14:paraId="07F63D19"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A1FBFD" w14:textId="77777777" w:rsidR="007A7238" w:rsidRPr="007A7238" w:rsidRDefault="007A7238" w:rsidP="00382321">
            <w:pPr>
              <w:jc w:val="both"/>
              <w:rPr>
                <w:color w:val="1F2328"/>
                <w:sz w:val="20"/>
                <w:szCs w:val="20"/>
              </w:rPr>
            </w:pPr>
            <w:r w:rsidRPr="007A7238">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4D11D8"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B26BC1" w14:textId="77777777" w:rsidR="007A7238" w:rsidRPr="007A7238" w:rsidRDefault="007A7238" w:rsidP="00382321">
            <w:pPr>
              <w:jc w:val="both"/>
              <w:rPr>
                <w:color w:val="1F2328"/>
                <w:sz w:val="20"/>
                <w:szCs w:val="20"/>
              </w:rPr>
            </w:pPr>
            <w:r w:rsidRPr="007A7238">
              <w:rPr>
                <w:color w:val="1F2328"/>
                <w:sz w:val="20"/>
                <w:szCs w:val="20"/>
              </w:rPr>
              <w:t>0.5709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DC8E40" w14:textId="77777777" w:rsidR="007A7238" w:rsidRPr="007A7238" w:rsidRDefault="007A7238" w:rsidP="00382321">
            <w:pPr>
              <w:jc w:val="both"/>
              <w:rPr>
                <w:color w:val="1F2328"/>
                <w:sz w:val="20"/>
                <w:szCs w:val="20"/>
              </w:rPr>
            </w:pPr>
            <w:r w:rsidRPr="007A7238">
              <w:rPr>
                <w:color w:val="1F2328"/>
                <w:sz w:val="20"/>
                <w:szCs w:val="20"/>
              </w:rPr>
              <w:t>0.6730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49FD7F" w14:textId="77777777" w:rsidR="007A7238" w:rsidRPr="007A7238" w:rsidRDefault="007A7238" w:rsidP="00382321">
            <w:pPr>
              <w:jc w:val="both"/>
              <w:rPr>
                <w:color w:val="1F2328"/>
                <w:sz w:val="20"/>
                <w:szCs w:val="20"/>
              </w:rPr>
            </w:pPr>
            <w:r w:rsidRPr="007A7238">
              <w:rPr>
                <w:color w:val="1F2328"/>
                <w:sz w:val="20"/>
                <w:szCs w:val="20"/>
              </w:rPr>
              <w:t>0.8751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8EDF95" w14:textId="77777777" w:rsidR="007A7238" w:rsidRPr="007A7238" w:rsidRDefault="007A7238" w:rsidP="00382321">
            <w:pPr>
              <w:jc w:val="both"/>
              <w:rPr>
                <w:color w:val="1F2328"/>
                <w:sz w:val="20"/>
                <w:szCs w:val="20"/>
              </w:rPr>
            </w:pPr>
            <w:r w:rsidRPr="007A7238">
              <w:rPr>
                <w:color w:val="1F2328"/>
                <w:sz w:val="20"/>
                <w:szCs w:val="20"/>
              </w:rPr>
              <w:t>0.7609</w:t>
            </w:r>
          </w:p>
        </w:tc>
      </w:tr>
      <w:tr w:rsidR="007A7238" w14:paraId="4D194D6F"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92AA3F" w14:textId="77777777" w:rsidR="007A7238" w:rsidRPr="007A7238" w:rsidRDefault="007A7238" w:rsidP="00382321">
            <w:pPr>
              <w:jc w:val="both"/>
              <w:rPr>
                <w:color w:val="1F2328"/>
                <w:sz w:val="20"/>
                <w:szCs w:val="20"/>
              </w:rPr>
            </w:pPr>
            <w:r w:rsidRPr="007A7238">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99F545"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6355B9" w14:textId="77777777" w:rsidR="007A7238" w:rsidRPr="007A7238" w:rsidRDefault="007A7238" w:rsidP="00382321">
            <w:pPr>
              <w:jc w:val="both"/>
              <w:rPr>
                <w:color w:val="1F2328"/>
                <w:sz w:val="20"/>
                <w:szCs w:val="20"/>
              </w:rPr>
            </w:pPr>
            <w:r w:rsidRPr="007A7238">
              <w:rPr>
                <w:color w:val="1F2328"/>
                <w:sz w:val="20"/>
                <w:szCs w:val="20"/>
              </w:rPr>
              <w:t>0.5766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DC6537" w14:textId="77777777" w:rsidR="007A7238" w:rsidRPr="007A7238" w:rsidRDefault="007A7238" w:rsidP="00382321">
            <w:pPr>
              <w:jc w:val="both"/>
              <w:rPr>
                <w:color w:val="1F2328"/>
                <w:sz w:val="20"/>
                <w:szCs w:val="20"/>
              </w:rPr>
            </w:pPr>
            <w:r w:rsidRPr="007A7238">
              <w:rPr>
                <w:color w:val="1F2328"/>
                <w:sz w:val="20"/>
                <w:szCs w:val="20"/>
              </w:rPr>
              <w:t>0.8401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239BA4" w14:textId="77777777" w:rsidR="007A7238" w:rsidRPr="007A7238" w:rsidRDefault="007A7238" w:rsidP="00382321">
            <w:pPr>
              <w:jc w:val="both"/>
              <w:rPr>
                <w:color w:val="1F2328"/>
                <w:sz w:val="20"/>
                <w:szCs w:val="20"/>
              </w:rPr>
            </w:pPr>
            <w:r w:rsidRPr="007A7238">
              <w:rPr>
                <w:color w:val="1F2328"/>
                <w:sz w:val="20"/>
                <w:szCs w:val="20"/>
              </w:rPr>
              <w:t>0.6040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169FF3" w14:textId="77777777" w:rsidR="007A7238" w:rsidRPr="007A7238" w:rsidRDefault="007A7238" w:rsidP="00382321">
            <w:pPr>
              <w:jc w:val="both"/>
              <w:rPr>
                <w:color w:val="1F2328"/>
                <w:sz w:val="20"/>
                <w:szCs w:val="20"/>
              </w:rPr>
            </w:pPr>
            <w:r w:rsidRPr="007A7238">
              <w:rPr>
                <w:color w:val="1F2328"/>
                <w:sz w:val="20"/>
                <w:szCs w:val="20"/>
              </w:rPr>
              <w:t>0.7028</w:t>
            </w:r>
          </w:p>
        </w:tc>
      </w:tr>
      <w:tr w:rsidR="007A7238" w14:paraId="09200565"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BC74A3" w14:textId="77777777" w:rsidR="007A7238" w:rsidRPr="007A7238" w:rsidRDefault="007A7238" w:rsidP="00382321">
            <w:pPr>
              <w:jc w:val="both"/>
              <w:rPr>
                <w:color w:val="1F2328"/>
                <w:sz w:val="20"/>
                <w:szCs w:val="20"/>
              </w:rPr>
            </w:pPr>
            <w:r w:rsidRPr="007A7238">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D37ED5"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B5A79E" w14:textId="77777777" w:rsidR="007A7238" w:rsidRPr="007A7238" w:rsidRDefault="007A7238" w:rsidP="00382321">
            <w:pPr>
              <w:jc w:val="both"/>
              <w:rPr>
                <w:color w:val="1F2328"/>
                <w:sz w:val="20"/>
                <w:szCs w:val="20"/>
              </w:rPr>
            </w:pPr>
            <w:r w:rsidRPr="007A7238">
              <w:rPr>
                <w:color w:val="1F2328"/>
                <w:sz w:val="20"/>
                <w:szCs w:val="20"/>
              </w:rPr>
              <w:t>0.4655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EC2400" w14:textId="77777777" w:rsidR="007A7238" w:rsidRPr="007A7238" w:rsidRDefault="007A7238" w:rsidP="00382321">
            <w:pPr>
              <w:jc w:val="both"/>
              <w:rPr>
                <w:color w:val="1F2328"/>
                <w:sz w:val="20"/>
                <w:szCs w:val="20"/>
              </w:rPr>
            </w:pPr>
            <w:r w:rsidRPr="007A7238">
              <w:rPr>
                <w:color w:val="1F2328"/>
                <w:sz w:val="20"/>
                <w:szCs w:val="20"/>
              </w:rPr>
              <w:t>0.8589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2DF867" w14:textId="77777777" w:rsidR="007A7238" w:rsidRPr="007A7238" w:rsidRDefault="007A7238" w:rsidP="00382321">
            <w:pPr>
              <w:jc w:val="both"/>
              <w:rPr>
                <w:color w:val="1F2328"/>
                <w:sz w:val="20"/>
                <w:szCs w:val="20"/>
              </w:rPr>
            </w:pPr>
            <w:r w:rsidRPr="007A7238">
              <w:rPr>
                <w:color w:val="1F2328"/>
                <w:sz w:val="20"/>
                <w:szCs w:val="20"/>
              </w:rPr>
              <w:t>0.1948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9F708B" w14:textId="77777777" w:rsidR="007A7238" w:rsidRPr="007A7238" w:rsidRDefault="007A7238" w:rsidP="00382321">
            <w:pPr>
              <w:jc w:val="both"/>
              <w:rPr>
                <w:color w:val="1F2328"/>
                <w:sz w:val="20"/>
                <w:szCs w:val="20"/>
              </w:rPr>
            </w:pPr>
            <w:r w:rsidRPr="007A7238">
              <w:rPr>
                <w:color w:val="1F2328"/>
                <w:sz w:val="20"/>
                <w:szCs w:val="20"/>
              </w:rPr>
              <w:t>0.3176</w:t>
            </w:r>
          </w:p>
        </w:tc>
      </w:tr>
      <w:tr w:rsidR="007A7238" w14:paraId="026EC22A"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7B9B41" w14:textId="77777777" w:rsidR="007A7238" w:rsidRPr="007A7238" w:rsidRDefault="007A7238" w:rsidP="00382321">
            <w:pPr>
              <w:jc w:val="both"/>
              <w:rPr>
                <w:color w:val="1F2328"/>
                <w:sz w:val="20"/>
                <w:szCs w:val="20"/>
              </w:rPr>
            </w:pPr>
            <w:r w:rsidRPr="007A7238">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FFE2DC"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AEC806" w14:textId="77777777" w:rsidR="007A7238" w:rsidRPr="007A7238" w:rsidRDefault="007A7238" w:rsidP="00382321">
            <w:pPr>
              <w:jc w:val="both"/>
              <w:rPr>
                <w:color w:val="1F2328"/>
                <w:sz w:val="20"/>
                <w:szCs w:val="20"/>
              </w:rPr>
            </w:pPr>
            <w:r w:rsidRPr="007A7238">
              <w:rPr>
                <w:color w:val="1F2328"/>
                <w:sz w:val="20"/>
                <w:szCs w:val="20"/>
              </w:rPr>
              <w:t>0.2849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C4734" w14:textId="77777777" w:rsidR="007A7238" w:rsidRPr="007A7238" w:rsidRDefault="007A7238" w:rsidP="00382321">
            <w:pPr>
              <w:jc w:val="both"/>
              <w:rPr>
                <w:color w:val="1F2328"/>
                <w:sz w:val="20"/>
                <w:szCs w:val="20"/>
              </w:rPr>
            </w:pPr>
            <w:r w:rsidRPr="007A7238">
              <w:rPr>
                <w:color w:val="1F2328"/>
                <w:sz w:val="20"/>
                <w:szCs w:val="20"/>
              </w:rPr>
              <w:t>0.8876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845223" w14:textId="77777777" w:rsidR="007A7238" w:rsidRPr="007A7238" w:rsidRDefault="007A7238" w:rsidP="00382321">
            <w:pPr>
              <w:jc w:val="both"/>
              <w:rPr>
                <w:color w:val="1F2328"/>
                <w:sz w:val="20"/>
                <w:szCs w:val="20"/>
              </w:rPr>
            </w:pPr>
            <w:r w:rsidRPr="007A7238">
              <w:rPr>
                <w:color w:val="1F2328"/>
                <w:sz w:val="20"/>
                <w:szCs w:val="20"/>
              </w:rPr>
              <w:t>0.8540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4FBDB0" w14:textId="77777777" w:rsidR="007A7238" w:rsidRPr="007A7238" w:rsidRDefault="007A7238" w:rsidP="00382321">
            <w:pPr>
              <w:jc w:val="both"/>
              <w:rPr>
                <w:color w:val="1F2328"/>
                <w:sz w:val="20"/>
                <w:szCs w:val="20"/>
              </w:rPr>
            </w:pPr>
            <w:r w:rsidRPr="007A7238">
              <w:rPr>
                <w:color w:val="1F2328"/>
                <w:sz w:val="20"/>
                <w:szCs w:val="20"/>
              </w:rPr>
              <w:t>0.8705</w:t>
            </w:r>
          </w:p>
        </w:tc>
      </w:tr>
      <w:tr w:rsidR="007A7238" w14:paraId="08B72E57"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1B749C" w14:textId="77777777" w:rsidR="007A7238" w:rsidRPr="007A7238" w:rsidRDefault="007A7238" w:rsidP="00382321">
            <w:pPr>
              <w:jc w:val="both"/>
              <w:rPr>
                <w:color w:val="1F2328"/>
                <w:sz w:val="20"/>
                <w:szCs w:val="20"/>
              </w:rPr>
            </w:pPr>
            <w:r w:rsidRPr="007A7238">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557D16"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AC7B80" w14:textId="77777777" w:rsidR="007A7238" w:rsidRPr="007A7238" w:rsidRDefault="007A7238" w:rsidP="00382321">
            <w:pPr>
              <w:jc w:val="both"/>
              <w:rPr>
                <w:color w:val="1F2328"/>
                <w:sz w:val="20"/>
                <w:szCs w:val="20"/>
              </w:rPr>
            </w:pPr>
            <w:r w:rsidRPr="007A7238">
              <w:rPr>
                <w:color w:val="1F2328"/>
                <w:sz w:val="20"/>
                <w:szCs w:val="20"/>
              </w:rPr>
              <w:t>0.8203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0AB46B" w14:textId="77777777" w:rsidR="007A7238" w:rsidRPr="007A7238" w:rsidRDefault="007A7238" w:rsidP="00382321">
            <w:pPr>
              <w:jc w:val="both"/>
              <w:rPr>
                <w:color w:val="1F2328"/>
                <w:sz w:val="20"/>
                <w:szCs w:val="20"/>
              </w:rPr>
            </w:pPr>
            <w:r w:rsidRPr="007A7238">
              <w:rPr>
                <w:color w:val="1F2328"/>
                <w:sz w:val="20"/>
                <w:szCs w:val="20"/>
              </w:rPr>
              <w:t>0.7254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B83B51" w14:textId="77777777" w:rsidR="007A7238" w:rsidRPr="007A7238" w:rsidRDefault="007A7238" w:rsidP="00382321">
            <w:pPr>
              <w:jc w:val="both"/>
              <w:rPr>
                <w:color w:val="1F2328"/>
                <w:sz w:val="20"/>
                <w:szCs w:val="20"/>
              </w:rPr>
            </w:pPr>
            <w:r w:rsidRPr="007A7238">
              <w:rPr>
                <w:color w:val="1F2328"/>
                <w:sz w:val="20"/>
                <w:szCs w:val="20"/>
              </w:rPr>
              <w:t>0.8704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C89973" w14:textId="77777777" w:rsidR="007A7238" w:rsidRPr="007A7238" w:rsidRDefault="007A7238" w:rsidP="00382321">
            <w:pPr>
              <w:jc w:val="both"/>
              <w:rPr>
                <w:color w:val="1F2328"/>
                <w:sz w:val="20"/>
                <w:szCs w:val="20"/>
              </w:rPr>
            </w:pPr>
            <w:r w:rsidRPr="007A7238">
              <w:rPr>
                <w:color w:val="1F2328"/>
                <w:sz w:val="20"/>
                <w:szCs w:val="20"/>
              </w:rPr>
              <w:t>0.7913</w:t>
            </w:r>
          </w:p>
        </w:tc>
      </w:tr>
      <w:tr w:rsidR="007A7238" w14:paraId="4AEEE56E"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796332" w14:textId="77777777" w:rsidR="007A7238" w:rsidRPr="007A7238" w:rsidRDefault="007A7238" w:rsidP="00382321">
            <w:pPr>
              <w:jc w:val="both"/>
              <w:rPr>
                <w:color w:val="1F2328"/>
                <w:sz w:val="20"/>
                <w:szCs w:val="20"/>
              </w:rPr>
            </w:pPr>
            <w:r w:rsidRPr="007A7238">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DF59B8"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81B88A" w14:textId="77777777" w:rsidR="007A7238" w:rsidRPr="007A7238" w:rsidRDefault="007A7238" w:rsidP="00382321">
            <w:pPr>
              <w:jc w:val="both"/>
              <w:rPr>
                <w:color w:val="1F2328"/>
                <w:sz w:val="20"/>
                <w:szCs w:val="20"/>
              </w:rPr>
            </w:pPr>
            <w:r w:rsidRPr="007A7238">
              <w:rPr>
                <w:color w:val="1F2328"/>
                <w:sz w:val="20"/>
                <w:szCs w:val="20"/>
              </w:rPr>
              <w:t>0.6849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917807" w14:textId="77777777" w:rsidR="007A7238" w:rsidRPr="007A7238" w:rsidRDefault="007A7238" w:rsidP="00382321">
            <w:pPr>
              <w:jc w:val="both"/>
              <w:rPr>
                <w:color w:val="1F2328"/>
                <w:sz w:val="20"/>
                <w:szCs w:val="20"/>
              </w:rPr>
            </w:pPr>
            <w:r w:rsidRPr="007A7238">
              <w:rPr>
                <w:color w:val="1F2328"/>
                <w:sz w:val="20"/>
                <w:szCs w:val="20"/>
              </w:rPr>
              <w:t>0.9029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B65B9E" w14:textId="77777777" w:rsidR="007A7238" w:rsidRPr="007A7238" w:rsidRDefault="007A7238" w:rsidP="00382321">
            <w:pPr>
              <w:jc w:val="both"/>
              <w:rPr>
                <w:color w:val="1F2328"/>
                <w:sz w:val="20"/>
                <w:szCs w:val="20"/>
              </w:rPr>
            </w:pPr>
            <w:r w:rsidRPr="007A7238">
              <w:rPr>
                <w:color w:val="1F2328"/>
                <w:sz w:val="20"/>
                <w:szCs w:val="20"/>
              </w:rPr>
              <w:t>0.8744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E58348" w14:textId="77777777" w:rsidR="007A7238" w:rsidRPr="007A7238" w:rsidRDefault="007A7238" w:rsidP="00382321">
            <w:pPr>
              <w:jc w:val="both"/>
              <w:rPr>
                <w:color w:val="1F2328"/>
                <w:sz w:val="20"/>
                <w:szCs w:val="20"/>
              </w:rPr>
            </w:pPr>
            <w:r w:rsidRPr="007A7238">
              <w:rPr>
                <w:color w:val="1F2328"/>
                <w:sz w:val="20"/>
                <w:szCs w:val="20"/>
              </w:rPr>
              <w:t>0.8884</w:t>
            </w:r>
          </w:p>
        </w:tc>
      </w:tr>
      <w:tr w:rsidR="007A7238" w14:paraId="2DE2DA4E"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E48F7E" w14:textId="77777777" w:rsidR="007A7238" w:rsidRPr="007A7238" w:rsidRDefault="007A7238" w:rsidP="00382321">
            <w:pPr>
              <w:jc w:val="both"/>
              <w:rPr>
                <w:color w:val="1F2328"/>
                <w:sz w:val="20"/>
                <w:szCs w:val="20"/>
              </w:rPr>
            </w:pPr>
            <w:r w:rsidRPr="007A7238">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61A924"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A2B826" w14:textId="77777777" w:rsidR="007A7238" w:rsidRPr="007A7238" w:rsidRDefault="007A7238" w:rsidP="00382321">
            <w:pPr>
              <w:jc w:val="both"/>
              <w:rPr>
                <w:color w:val="1F2328"/>
                <w:sz w:val="20"/>
                <w:szCs w:val="20"/>
              </w:rPr>
            </w:pPr>
            <w:r w:rsidRPr="007A7238">
              <w:rPr>
                <w:color w:val="1F2328"/>
                <w:sz w:val="20"/>
                <w:szCs w:val="20"/>
              </w:rPr>
              <w:t>0.7524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7F5D21" w14:textId="77777777" w:rsidR="007A7238" w:rsidRPr="007A7238" w:rsidRDefault="007A7238" w:rsidP="00382321">
            <w:pPr>
              <w:jc w:val="both"/>
              <w:rPr>
                <w:color w:val="1F2328"/>
                <w:sz w:val="20"/>
                <w:szCs w:val="20"/>
              </w:rPr>
            </w:pPr>
            <w:r w:rsidRPr="007A7238">
              <w:rPr>
                <w:color w:val="1F2328"/>
                <w:sz w:val="20"/>
                <w:szCs w:val="20"/>
              </w:rPr>
              <w:t>0.8433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246DDD" w14:textId="77777777" w:rsidR="007A7238" w:rsidRPr="007A7238" w:rsidRDefault="007A7238" w:rsidP="00382321">
            <w:pPr>
              <w:jc w:val="both"/>
              <w:rPr>
                <w:color w:val="1F2328"/>
                <w:sz w:val="20"/>
                <w:szCs w:val="20"/>
              </w:rPr>
            </w:pPr>
            <w:r w:rsidRPr="007A7238">
              <w:rPr>
                <w:color w:val="1F2328"/>
                <w:sz w:val="20"/>
                <w:szCs w:val="20"/>
              </w:rPr>
              <w:t>0.8804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979DF1" w14:textId="77777777" w:rsidR="007A7238" w:rsidRPr="007A7238" w:rsidRDefault="007A7238" w:rsidP="00382321">
            <w:pPr>
              <w:jc w:val="both"/>
              <w:rPr>
                <w:color w:val="1F2328"/>
                <w:sz w:val="20"/>
                <w:szCs w:val="20"/>
              </w:rPr>
            </w:pPr>
            <w:r w:rsidRPr="007A7238">
              <w:rPr>
                <w:color w:val="1F2328"/>
                <w:sz w:val="20"/>
                <w:szCs w:val="20"/>
              </w:rPr>
              <w:t>0.8614</w:t>
            </w:r>
          </w:p>
        </w:tc>
      </w:tr>
      <w:tr w:rsidR="007A7238" w14:paraId="7EDBA502"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DDA3E5" w14:textId="77777777" w:rsidR="007A7238" w:rsidRPr="007A7238" w:rsidRDefault="007A7238" w:rsidP="00382321">
            <w:pPr>
              <w:jc w:val="both"/>
              <w:rPr>
                <w:color w:val="1F2328"/>
                <w:sz w:val="20"/>
                <w:szCs w:val="20"/>
              </w:rPr>
            </w:pPr>
            <w:r w:rsidRPr="007A7238">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E585EC"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4F80A1" w14:textId="77777777" w:rsidR="007A7238" w:rsidRPr="007A7238" w:rsidRDefault="007A7238" w:rsidP="00382321">
            <w:pPr>
              <w:jc w:val="both"/>
              <w:rPr>
                <w:color w:val="1F2328"/>
                <w:sz w:val="20"/>
                <w:szCs w:val="20"/>
              </w:rPr>
            </w:pPr>
            <w:r w:rsidRPr="007A7238">
              <w:rPr>
                <w:color w:val="1F2328"/>
                <w:sz w:val="20"/>
                <w:szCs w:val="20"/>
              </w:rPr>
              <w:t>0.7435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068EC8" w14:textId="77777777" w:rsidR="007A7238" w:rsidRPr="007A7238" w:rsidRDefault="007A7238" w:rsidP="00382321">
            <w:pPr>
              <w:jc w:val="both"/>
              <w:rPr>
                <w:color w:val="1F2328"/>
                <w:sz w:val="20"/>
                <w:szCs w:val="20"/>
              </w:rPr>
            </w:pPr>
            <w:r w:rsidRPr="007A7238">
              <w:rPr>
                <w:color w:val="1F2328"/>
                <w:sz w:val="20"/>
                <w:szCs w:val="20"/>
              </w:rPr>
              <w:t>0.8828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A076E3" w14:textId="77777777" w:rsidR="007A7238" w:rsidRPr="007A7238" w:rsidRDefault="007A7238" w:rsidP="00382321">
            <w:pPr>
              <w:jc w:val="both"/>
              <w:rPr>
                <w:color w:val="1F2328"/>
                <w:sz w:val="20"/>
                <w:szCs w:val="20"/>
              </w:rPr>
            </w:pPr>
            <w:r w:rsidRPr="007A7238">
              <w:rPr>
                <w:color w:val="1F2328"/>
                <w:sz w:val="20"/>
                <w:szCs w:val="20"/>
              </w:rPr>
              <w:t>0.8830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FD88FA" w14:textId="77777777" w:rsidR="007A7238" w:rsidRPr="007A7238" w:rsidRDefault="007A7238" w:rsidP="00382321">
            <w:pPr>
              <w:jc w:val="both"/>
              <w:rPr>
                <w:color w:val="1F2328"/>
                <w:sz w:val="20"/>
                <w:szCs w:val="20"/>
              </w:rPr>
            </w:pPr>
            <w:r w:rsidRPr="007A7238">
              <w:rPr>
                <w:color w:val="1F2328"/>
                <w:sz w:val="20"/>
                <w:szCs w:val="20"/>
              </w:rPr>
              <w:t>0.8829</w:t>
            </w:r>
          </w:p>
        </w:tc>
      </w:tr>
      <w:tr w:rsidR="007A7238" w14:paraId="617607A5" w14:textId="77777777" w:rsidTr="007A7238">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563E3A" w14:textId="77777777" w:rsidR="007A7238" w:rsidRPr="007A7238" w:rsidRDefault="007A7238" w:rsidP="00382321">
            <w:pPr>
              <w:jc w:val="both"/>
              <w:rPr>
                <w:color w:val="1F2328"/>
                <w:sz w:val="20"/>
                <w:szCs w:val="20"/>
              </w:rPr>
            </w:pPr>
            <w:r w:rsidRPr="007A7238">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9E24B1"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F26A2D" w14:textId="77777777" w:rsidR="007A7238" w:rsidRPr="007A7238" w:rsidRDefault="007A7238" w:rsidP="00382321">
            <w:pPr>
              <w:jc w:val="both"/>
              <w:rPr>
                <w:color w:val="1F2328"/>
                <w:sz w:val="20"/>
                <w:szCs w:val="20"/>
              </w:rPr>
            </w:pPr>
            <w:r w:rsidRPr="007A7238">
              <w:rPr>
                <w:color w:val="1F2328"/>
                <w:sz w:val="20"/>
                <w:szCs w:val="20"/>
              </w:rPr>
              <w:t>0.8152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E00BF3" w14:textId="77777777" w:rsidR="007A7238" w:rsidRPr="007A7238" w:rsidRDefault="007A7238" w:rsidP="00382321">
            <w:pPr>
              <w:jc w:val="both"/>
              <w:rPr>
                <w:color w:val="1F2328"/>
                <w:sz w:val="20"/>
                <w:szCs w:val="20"/>
              </w:rPr>
            </w:pPr>
            <w:r w:rsidRPr="007A7238">
              <w:rPr>
                <w:color w:val="1F2328"/>
                <w:sz w:val="20"/>
                <w:szCs w:val="20"/>
              </w:rPr>
              <w:t>0.9367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374DAE" w14:textId="77777777" w:rsidR="007A7238" w:rsidRPr="007A7238" w:rsidRDefault="007A7238" w:rsidP="00382321">
            <w:pPr>
              <w:jc w:val="both"/>
              <w:rPr>
                <w:color w:val="1F2328"/>
                <w:sz w:val="20"/>
                <w:szCs w:val="20"/>
              </w:rPr>
            </w:pPr>
            <w:r w:rsidRPr="007A7238">
              <w:rPr>
                <w:color w:val="1F2328"/>
                <w:sz w:val="20"/>
                <w:szCs w:val="20"/>
              </w:rPr>
              <w:t>0.9205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ABF556" w14:textId="77777777" w:rsidR="007A7238" w:rsidRPr="007A7238" w:rsidRDefault="007A7238" w:rsidP="00382321">
            <w:pPr>
              <w:keepNext/>
              <w:jc w:val="both"/>
              <w:rPr>
                <w:color w:val="1F2328"/>
                <w:sz w:val="20"/>
                <w:szCs w:val="20"/>
              </w:rPr>
            </w:pPr>
            <w:r w:rsidRPr="007A7238">
              <w:rPr>
                <w:color w:val="1F2328"/>
                <w:sz w:val="20"/>
                <w:szCs w:val="20"/>
              </w:rPr>
              <w:t>0.9285</w:t>
            </w:r>
          </w:p>
        </w:tc>
      </w:tr>
    </w:tbl>
    <w:p w14:paraId="5C2D754A" w14:textId="5DDB5BB1" w:rsidR="00276755" w:rsidRDefault="007A7238" w:rsidP="00382321">
      <w:pPr>
        <w:pStyle w:val="Caption"/>
        <w:spacing w:line="480" w:lineRule="auto"/>
        <w:ind w:left="1440"/>
        <w:jc w:val="both"/>
      </w:pPr>
      <w:bookmarkStart w:id="185" w:name="_Toc229611907"/>
      <w:r>
        <w:lastRenderedPageBreak/>
        <w:t xml:space="preserve">Table </w:t>
      </w:r>
      <w:r>
        <w:fldChar w:fldCharType="begin"/>
      </w:r>
      <w:r>
        <w:instrText xml:space="preserve"> SEQ Table \* ARABIC </w:instrText>
      </w:r>
      <w:r>
        <w:fldChar w:fldCharType="separate"/>
      </w:r>
      <w:r w:rsidR="00647C90">
        <w:rPr>
          <w:noProof/>
        </w:rPr>
        <w:t>18</w:t>
      </w:r>
      <w:r>
        <w:fldChar w:fldCharType="end"/>
      </w:r>
      <w:r>
        <w:t xml:space="preserve">. </w:t>
      </w:r>
      <w:r w:rsidRPr="002F1582">
        <w:t>Configuration D Per-Fold Breakdown</w:t>
      </w:r>
      <w:bookmarkEnd w:id="185"/>
    </w:p>
    <w:p w14:paraId="26C67E0B" w14:textId="77777777" w:rsidR="007A7238" w:rsidRDefault="007A7238" w:rsidP="007E6CEE">
      <w:pPr>
        <w:spacing w:line="480" w:lineRule="auto"/>
        <w:jc w:val="both"/>
      </w:pPr>
    </w:p>
    <w:p w14:paraId="7DA8E78B" w14:textId="2CE8382B" w:rsidR="007A7238" w:rsidRDefault="007A7238" w:rsidP="007E6CEE">
      <w:pPr>
        <w:pStyle w:val="Heading3"/>
        <w:spacing w:line="480" w:lineRule="auto"/>
        <w:jc w:val="both"/>
      </w:pPr>
      <w:r>
        <w:t xml:space="preserve">4.4.1 </w:t>
      </w:r>
      <w:r w:rsidRPr="007A7238">
        <w:t>Kidney Segmentation: Near-Expert Performance as Anatomical Anchor</w:t>
      </w:r>
    </w:p>
    <w:p w14:paraId="48A9E627" w14:textId="77777777" w:rsidR="007A7238" w:rsidRDefault="007A7238" w:rsidP="007E6CEE">
      <w:pPr>
        <w:spacing w:line="480" w:lineRule="auto"/>
        <w:jc w:val="both"/>
      </w:pPr>
    </w:p>
    <w:p w14:paraId="64F8F172" w14:textId="77777777" w:rsidR="007A7238" w:rsidRDefault="007A7238" w:rsidP="007E6CEE">
      <w:pPr>
        <w:spacing w:line="480" w:lineRule="auto"/>
        <w:ind w:left="720" w:firstLine="720"/>
        <w:jc w:val="both"/>
      </w:pPr>
      <w:r>
        <w:t>The kidney class served as the anatomical foundation of Configuration D, achieving Dice = 0.955 ± 0.005, IoU = 0.919 ± 0.006, Precision = 0.956 ± 0.007, Recall = 0.959 ± 0.005, and F1 = 0.957 ± 0.003. The remarkably low standard deviation across folds (Dice SD &lt; 0.006) demonstrates extraordinary stability—a consequence of the kidney's consistent radiological characteristics: hyperdense cortical parenchyma relative to perirenal fat, well-defined Gerota's fascia boundary, and high volumetric prevalence (0.59% of total voxels, Section 4.4) that provides abundant, stable gradient signals throughout training.</w:t>
      </w:r>
    </w:p>
    <w:p w14:paraId="3D539102" w14:textId="77777777" w:rsidR="007A7238" w:rsidRDefault="007A7238" w:rsidP="007E6CEE">
      <w:pPr>
        <w:spacing w:line="480" w:lineRule="auto"/>
        <w:ind w:left="720"/>
        <w:jc w:val="both"/>
      </w:pPr>
    </w:p>
    <w:p w14:paraId="49EED776" w14:textId="77777777" w:rsidR="007A7238" w:rsidRDefault="007A7238" w:rsidP="007E6CEE">
      <w:pPr>
        <w:spacing w:line="480" w:lineRule="auto"/>
        <w:ind w:left="720" w:firstLine="720"/>
        <w:jc w:val="both"/>
      </w:pPr>
      <w:r>
        <w:t>Clinically, Dice &gt; 0.95 is considered expert-grade performance and approaches the inter-observer variability limits for renal contouring in CT urography. This level of kidney delineation enables the volumetric quantification required for R.E.N.A.L. Nephrometry scoring (Section 3.9.2)—specifically the anatomical relationship (nearness, anterior/posterior, location) components—and provides the spatial reference frame for all downstream pathology predictions. The near-perfect specificity (0.9997) confirms minimal background contamination, and the balanced precision-recall tradeoff (0.956 vs. 0.959) indicates neither false-positive inflation nor under-detection.</w:t>
      </w:r>
    </w:p>
    <w:p w14:paraId="48A003CA" w14:textId="77777777" w:rsidR="007A7238" w:rsidRDefault="007A7238" w:rsidP="007E6CEE">
      <w:pPr>
        <w:spacing w:line="480" w:lineRule="auto"/>
        <w:jc w:val="both"/>
      </w:pPr>
    </w:p>
    <w:p w14:paraId="4771E083" w14:textId="603F6B80" w:rsidR="007A7238" w:rsidRDefault="007A7238" w:rsidP="007E6CEE">
      <w:pPr>
        <w:pStyle w:val="Heading3"/>
        <w:spacing w:line="480" w:lineRule="auto"/>
        <w:jc w:val="both"/>
      </w:pPr>
      <w:r w:rsidRPr="007A7238">
        <w:lastRenderedPageBreak/>
        <w:t>4.4.</w:t>
      </w:r>
      <w:r>
        <w:t>2</w:t>
      </w:r>
      <w:r w:rsidRPr="007A7238">
        <w:t xml:space="preserve"> Cyst Segmentation: Transformative Improvement Over Single-Class</w:t>
      </w:r>
    </w:p>
    <w:p w14:paraId="0C3EBC44" w14:textId="77777777" w:rsidR="007A7238" w:rsidRPr="007A7238" w:rsidRDefault="007A7238" w:rsidP="007E6CEE">
      <w:pPr>
        <w:spacing w:line="480" w:lineRule="auto"/>
        <w:jc w:val="both"/>
      </w:pPr>
    </w:p>
    <w:p w14:paraId="7028B669" w14:textId="77777777" w:rsidR="007A7238" w:rsidRDefault="007A7238" w:rsidP="007E6CEE">
      <w:pPr>
        <w:spacing w:line="480" w:lineRule="auto"/>
        <w:ind w:left="720" w:firstLine="720"/>
        <w:jc w:val="both"/>
      </w:pPr>
      <w:r>
        <w:t>Configuration D achieved Dice = 0.501 ± 0.054, Precision = 0.713 ± 0.070, Recall = 0.703 ± 0.102, and F1 = 0.703 ± 0.071 for cysts. While the absolute Dice remains moderate, this represents a 125.7% relative improvement over Configuration B (Dice: 0.222). Precision improved dramatically from 0.268 to 0.713—a 166.0% relative gain—indicating that the multi-class model reduced false-positive predictions by approximately 62% in relative terms.</w:t>
      </w:r>
    </w:p>
    <w:p w14:paraId="64EABF85" w14:textId="77777777" w:rsidR="007A7238" w:rsidRDefault="007A7238" w:rsidP="007E6CEE">
      <w:pPr>
        <w:spacing w:line="480" w:lineRule="auto"/>
        <w:ind w:left="720"/>
        <w:jc w:val="both"/>
      </w:pPr>
    </w:p>
    <w:p w14:paraId="1CC24861" w14:textId="77777777" w:rsidR="007A7238" w:rsidRDefault="007A7238" w:rsidP="007E6CEE">
      <w:pPr>
        <w:spacing w:line="480" w:lineRule="auto"/>
        <w:ind w:left="720" w:firstLine="720"/>
        <w:jc w:val="both"/>
      </w:pPr>
      <w:r>
        <w:t>Specificity was perfect (1.0000), confirming zero background misclassification as cyst in the multi-class framework. The near-balanced precision-recall tradeoff (0.713 vs. 0.703) suggests the model achieved a clinically reasonable compromise between minimizing false alarms and capturing true lesions—precisely the balance required for Bosniak classification follow-up protocols (Section 2.1.2), where both over-classification of benign cysts as complex and missed detection of malignant cysts carry clinical consequences.</w:t>
      </w:r>
    </w:p>
    <w:p w14:paraId="645F7CC4" w14:textId="77777777" w:rsidR="007A7238" w:rsidRDefault="007A7238" w:rsidP="007E6CEE">
      <w:pPr>
        <w:spacing w:line="480" w:lineRule="auto"/>
        <w:ind w:left="720"/>
        <w:jc w:val="both"/>
      </w:pPr>
    </w:p>
    <w:p w14:paraId="491ADA21" w14:textId="3E4248A4" w:rsidR="007A7238" w:rsidRDefault="007A7238" w:rsidP="007E6CEE">
      <w:pPr>
        <w:spacing w:line="480" w:lineRule="auto"/>
        <w:ind w:left="720" w:firstLine="720"/>
        <w:jc w:val="both"/>
      </w:pPr>
      <w:r>
        <w:t xml:space="preserve">The high recall variability (SD = 0.102, range 0.546–0.818 across folds) likely reflects the morphological heterogeneity of cystic lesions in the dataset: simple Bosniak I cysts present with uniform water attenuation and sharp borders, while Bosniak IIF–IV complex cysts exhibit internal septations, partial enhancement, and irregular walls whose density gradients overlap with both normal tissue and tumor boundaries (Section 2.1.1). Future stratified sub-analysis by </w:t>
      </w:r>
      <w:r>
        <w:lastRenderedPageBreak/>
        <w:t>Bosniak category would clarify whether performance differences are driven primarily by simple versus complex cyst presentations.</w:t>
      </w:r>
    </w:p>
    <w:p w14:paraId="77107FB2" w14:textId="77777777" w:rsidR="007A7238" w:rsidRDefault="007A7238" w:rsidP="007E6CEE">
      <w:pPr>
        <w:spacing w:line="480" w:lineRule="auto"/>
        <w:jc w:val="both"/>
      </w:pPr>
    </w:p>
    <w:p w14:paraId="441EA8B1" w14:textId="67C84175" w:rsidR="007A7238" w:rsidRDefault="007A7238" w:rsidP="007E6CEE">
      <w:pPr>
        <w:pStyle w:val="Heading3"/>
        <w:spacing w:line="480" w:lineRule="auto"/>
        <w:jc w:val="both"/>
      </w:pPr>
      <w:r w:rsidRPr="007A7238">
        <w:t>4.4.</w:t>
      </w:r>
      <w:r>
        <w:t>3</w:t>
      </w:r>
      <w:r w:rsidRPr="007A7238">
        <w:t xml:space="preserve"> Stone Segmentation: From Catastrophic Forgetting to Sustained Detection</w:t>
      </w:r>
    </w:p>
    <w:p w14:paraId="05CE11E0" w14:textId="77777777" w:rsidR="007A7238" w:rsidRPr="007A7238" w:rsidRDefault="007A7238" w:rsidP="007E6CEE">
      <w:pPr>
        <w:spacing w:line="480" w:lineRule="auto"/>
        <w:jc w:val="both"/>
      </w:pPr>
    </w:p>
    <w:p w14:paraId="4F55EED5" w14:textId="77777777" w:rsidR="007A7238" w:rsidRDefault="007A7238" w:rsidP="007E6CEE">
      <w:pPr>
        <w:spacing w:line="480" w:lineRule="auto"/>
        <w:ind w:left="720" w:firstLine="720"/>
        <w:jc w:val="both"/>
      </w:pPr>
      <w:r w:rsidRPr="007A7238">
        <w: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t>
      </w:r>
    </w:p>
    <w:tbl>
      <w:tblPr>
        <w:tblW w:w="0" w:type="auto"/>
        <w:tblCellMar>
          <w:top w:w="15" w:type="dxa"/>
          <w:left w:w="15" w:type="dxa"/>
          <w:bottom w:w="15" w:type="dxa"/>
          <w:right w:w="15" w:type="dxa"/>
        </w:tblCellMar>
        <w:tblLook w:val="04A0" w:firstRow="1" w:lastRow="0" w:firstColumn="1" w:lastColumn="0" w:noHBand="0" w:noVBand="1"/>
      </w:tblPr>
      <w:tblGrid>
        <w:gridCol w:w="779"/>
        <w:gridCol w:w="1214"/>
        <w:gridCol w:w="1214"/>
        <w:gridCol w:w="1213"/>
        <w:gridCol w:w="1085"/>
        <w:gridCol w:w="940"/>
        <w:gridCol w:w="955"/>
        <w:gridCol w:w="1224"/>
      </w:tblGrid>
      <w:tr w:rsidR="007A7238" w14:paraId="1AF8A3B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BDFE24" w14:textId="77777777" w:rsidR="007A7238" w:rsidRPr="007A7238" w:rsidRDefault="007A7238" w:rsidP="00382321">
            <w:pPr>
              <w:jc w:val="both"/>
              <w:rPr>
                <w:b/>
                <w:bCs/>
                <w:color w:val="1F2328"/>
                <w:sz w:val="20"/>
                <w:szCs w:val="20"/>
              </w:rPr>
            </w:pPr>
            <w:r w:rsidRPr="007A7238">
              <w:rPr>
                <w:b/>
                <w:bCs/>
                <w:color w:val="1F2328"/>
                <w:sz w:val="20"/>
                <w:szCs w:val="20"/>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CBB1DF" w14:textId="77777777" w:rsidR="007A7238" w:rsidRPr="007A7238" w:rsidRDefault="007A7238" w:rsidP="00382321">
            <w:pPr>
              <w:jc w:val="both"/>
              <w:rPr>
                <w:b/>
                <w:bCs/>
                <w:color w:val="1F2328"/>
                <w:sz w:val="20"/>
                <w:szCs w:val="20"/>
              </w:rPr>
            </w:pPr>
            <w:r w:rsidRPr="007A7238">
              <w:rPr>
                <w:b/>
                <w:bCs/>
                <w:color w:val="1F2328"/>
                <w:sz w:val="20"/>
                <w:szCs w:val="20"/>
              </w:rPr>
              <w:t>Kidney First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73AF85" w14:textId="77777777" w:rsidR="007A7238" w:rsidRPr="007A7238" w:rsidRDefault="007A7238" w:rsidP="00382321">
            <w:pPr>
              <w:jc w:val="both"/>
              <w:rPr>
                <w:b/>
                <w:bCs/>
                <w:color w:val="1F2328"/>
                <w:sz w:val="20"/>
                <w:szCs w:val="20"/>
              </w:rPr>
            </w:pPr>
            <w:r w:rsidRPr="007A7238">
              <w:rPr>
                <w:b/>
                <w:bCs/>
                <w:color w:val="1F2328"/>
                <w:sz w:val="20"/>
                <w:szCs w:val="20"/>
              </w:rPr>
              <w:t>Tumor First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2176A8" w14:textId="77777777" w:rsidR="007A7238" w:rsidRPr="007A7238" w:rsidRDefault="007A7238" w:rsidP="00382321">
            <w:pPr>
              <w:jc w:val="both"/>
              <w:rPr>
                <w:b/>
                <w:bCs/>
                <w:color w:val="1F2328"/>
                <w:sz w:val="20"/>
                <w:szCs w:val="20"/>
              </w:rPr>
            </w:pPr>
            <w:r w:rsidRPr="007A7238">
              <w:rPr>
                <w:b/>
                <w:bCs/>
                <w:color w:val="1F2328"/>
                <w:sz w:val="20"/>
                <w:szCs w:val="20"/>
              </w:rPr>
              <w:t>Stones First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D1CFBD" w14:textId="77777777" w:rsidR="007A7238" w:rsidRPr="007A7238" w:rsidRDefault="007A7238" w:rsidP="00382321">
            <w:pPr>
              <w:jc w:val="both"/>
              <w:rPr>
                <w:b/>
                <w:bCs/>
                <w:color w:val="1F2328"/>
                <w:sz w:val="20"/>
                <w:szCs w:val="20"/>
              </w:rPr>
            </w:pPr>
            <w:r w:rsidRPr="007A7238">
              <w:rPr>
                <w:b/>
                <w:bCs/>
                <w:color w:val="1F2328"/>
                <w:sz w:val="20"/>
                <w:szCs w:val="20"/>
              </w:rPr>
              <w:t>Stones Peak Pseudo-Dice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1B7527" w14:textId="77777777" w:rsidR="007A7238" w:rsidRPr="007A7238" w:rsidRDefault="007A7238" w:rsidP="00382321">
            <w:pPr>
              <w:jc w:val="both"/>
              <w:rPr>
                <w:b/>
                <w:bCs/>
                <w:color w:val="1F2328"/>
                <w:sz w:val="20"/>
                <w:szCs w:val="20"/>
              </w:rPr>
            </w:pPr>
            <w:r w:rsidRPr="007A7238">
              <w:rPr>
                <w:b/>
                <w:bCs/>
                <w:color w:val="1F2328"/>
                <w:sz w:val="20"/>
                <w:szCs w:val="20"/>
              </w:rPr>
              <w:t>Peak Epoch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6A3DCD" w14:textId="77777777" w:rsidR="007A7238" w:rsidRPr="007A7238" w:rsidRDefault="007A7238" w:rsidP="00382321">
            <w:pPr>
              <w:jc w:val="both"/>
              <w:rPr>
                <w:b/>
                <w:bCs/>
                <w:color w:val="1F2328"/>
                <w:sz w:val="20"/>
                <w:szCs w:val="20"/>
              </w:rPr>
            </w:pPr>
            <w:r w:rsidRPr="007A7238">
              <w:rPr>
                <w:b/>
                <w:bCs/>
                <w:color w:val="1F2328"/>
                <w:sz w:val="20"/>
                <w:szCs w:val="20"/>
              </w:rPr>
              <w:t>Final Stones pd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D192C6" w14:textId="77777777" w:rsidR="007A7238" w:rsidRPr="007A7238" w:rsidRDefault="007A7238" w:rsidP="00382321">
            <w:pPr>
              <w:jc w:val="both"/>
              <w:rPr>
                <w:b/>
                <w:bCs/>
                <w:color w:val="1F2328"/>
                <w:sz w:val="20"/>
                <w:szCs w:val="20"/>
              </w:rPr>
            </w:pPr>
            <w:r w:rsidRPr="007A7238">
              <w:rPr>
                <w:b/>
                <w:bCs/>
                <w:color w:val="1F2328"/>
                <w:sz w:val="20"/>
                <w:szCs w:val="20"/>
              </w:rPr>
              <w:t>Status</w:t>
            </w:r>
          </w:p>
        </w:tc>
      </w:tr>
      <w:tr w:rsidR="007A7238" w14:paraId="27CFDC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ACE7E9"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49C656" w14:textId="77777777" w:rsidR="007A7238" w:rsidRPr="007A7238" w:rsidRDefault="007A7238" w:rsidP="00382321">
            <w:pPr>
              <w:jc w:val="both"/>
              <w:rPr>
                <w:color w:val="1F2328"/>
                <w:sz w:val="20"/>
                <w:szCs w:val="20"/>
              </w:rPr>
            </w:pPr>
            <w:r w:rsidRPr="007A7238">
              <w:rPr>
                <w:color w:val="1F2328"/>
                <w:sz w:val="20"/>
                <w:szCs w:val="20"/>
              </w:rPr>
              <w:t>Epoch 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4AB247" w14:textId="77777777" w:rsidR="007A7238" w:rsidRPr="007A7238" w:rsidRDefault="007A7238" w:rsidP="00382321">
            <w:pPr>
              <w:jc w:val="both"/>
              <w:rPr>
                <w:color w:val="1F2328"/>
                <w:sz w:val="20"/>
                <w:szCs w:val="20"/>
              </w:rPr>
            </w:pPr>
            <w:r w:rsidRPr="007A7238">
              <w:rPr>
                <w:color w:val="1F2328"/>
                <w:sz w:val="20"/>
                <w:szCs w:val="20"/>
              </w:rPr>
              <w:t>Epoch 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A609E2" w14:textId="77777777" w:rsidR="007A7238" w:rsidRPr="007A7238" w:rsidRDefault="007A7238" w:rsidP="00382321">
            <w:pPr>
              <w:jc w:val="both"/>
              <w:rPr>
                <w:color w:val="1F2328"/>
                <w:sz w:val="20"/>
                <w:szCs w:val="20"/>
              </w:rPr>
            </w:pPr>
            <w:r w:rsidRPr="007A7238">
              <w:rPr>
                <w:rStyle w:val="Strong"/>
                <w:color w:val="1F2328"/>
                <w:sz w:val="20"/>
                <w:szCs w:val="20"/>
              </w:rPr>
              <w:t>Epoch 70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D616DD" w14:textId="77777777" w:rsidR="007A7238" w:rsidRPr="007A7238" w:rsidRDefault="007A7238" w:rsidP="00382321">
            <w:pPr>
              <w:jc w:val="both"/>
              <w:rPr>
                <w:color w:val="1F2328"/>
                <w:sz w:val="20"/>
                <w:szCs w:val="20"/>
              </w:rPr>
            </w:pPr>
            <w:r w:rsidRPr="007A7238">
              <w:rPr>
                <w:color w:val="1F2328"/>
                <w:sz w:val="20"/>
                <w:szCs w:val="20"/>
              </w:rPr>
              <w:t>0.913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380E7A" w14:textId="77777777" w:rsidR="007A7238" w:rsidRPr="007A7238" w:rsidRDefault="007A7238" w:rsidP="00382321">
            <w:pPr>
              <w:jc w:val="both"/>
              <w:rPr>
                <w:color w:val="1F2328"/>
                <w:sz w:val="20"/>
                <w:szCs w:val="20"/>
              </w:rPr>
            </w:pPr>
            <w:r w:rsidRPr="007A7238">
              <w:rPr>
                <w:color w:val="1F2328"/>
                <w:sz w:val="20"/>
                <w:szCs w:val="20"/>
              </w:rPr>
              <w:t>Epoch 751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903144" w14:textId="77777777" w:rsidR="007A7238" w:rsidRPr="007A7238" w:rsidRDefault="007A7238" w:rsidP="00382321">
            <w:pPr>
              <w:jc w:val="both"/>
              <w:rPr>
                <w:color w:val="1F2328"/>
                <w:sz w:val="20"/>
                <w:szCs w:val="20"/>
              </w:rPr>
            </w:pPr>
            <w:r w:rsidRPr="007A7238">
              <w:rPr>
                <w:color w:val="1F2328"/>
                <w:sz w:val="20"/>
                <w:szCs w:val="20"/>
              </w:rPr>
              <w:t>0.960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BEDA78" w14:textId="77777777" w:rsidR="007A7238" w:rsidRPr="007A7238" w:rsidRDefault="007A7238" w:rsidP="00382321">
            <w:pPr>
              <w:jc w:val="both"/>
              <w:rPr>
                <w:color w:val="1F2328"/>
                <w:sz w:val="20"/>
                <w:szCs w:val="20"/>
              </w:rPr>
            </w:pPr>
            <w:r w:rsidRPr="007A7238">
              <w:rPr>
                <w:rStyle w:val="Strong"/>
                <w:color w:val="1F2328"/>
                <w:sz w:val="20"/>
                <w:szCs w:val="20"/>
              </w:rPr>
              <w:t>Sustained</w:t>
            </w:r>
          </w:p>
        </w:tc>
      </w:tr>
      <w:tr w:rsidR="007A7238" w14:paraId="43F1F33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3C89BE"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7D4138" w14:textId="77777777" w:rsidR="007A7238" w:rsidRPr="007A7238" w:rsidRDefault="007A7238" w:rsidP="00382321">
            <w:pPr>
              <w:jc w:val="both"/>
              <w:rPr>
                <w:color w:val="1F2328"/>
                <w:sz w:val="20"/>
                <w:szCs w:val="20"/>
              </w:rPr>
            </w:pPr>
            <w:r w:rsidRPr="007A7238">
              <w:rPr>
                <w:color w:val="1F2328"/>
                <w:sz w:val="20"/>
                <w:szCs w:val="20"/>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3C03A6" w14:textId="77777777" w:rsidR="007A7238" w:rsidRPr="007A7238" w:rsidRDefault="007A7238" w:rsidP="00382321">
            <w:pPr>
              <w:jc w:val="both"/>
              <w:rPr>
                <w:color w:val="1F2328"/>
                <w:sz w:val="20"/>
                <w:szCs w:val="20"/>
              </w:rPr>
            </w:pPr>
            <w:r w:rsidRPr="007A7238">
              <w:rPr>
                <w:color w:val="1F2328"/>
                <w:sz w:val="20"/>
                <w:szCs w:val="20"/>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64A5E8" w14:textId="77777777" w:rsidR="007A7238" w:rsidRPr="007A7238" w:rsidRDefault="007A7238" w:rsidP="00382321">
            <w:pPr>
              <w:jc w:val="both"/>
              <w:rPr>
                <w:color w:val="1F2328"/>
                <w:sz w:val="20"/>
                <w:szCs w:val="20"/>
              </w:rPr>
            </w:pPr>
            <w:r w:rsidRPr="007A7238">
              <w:rPr>
                <w:rStyle w:val="Strong"/>
                <w:color w:val="1F2328"/>
                <w:sz w:val="20"/>
                <w:szCs w:val="20"/>
              </w:rPr>
              <w:t>Epoch 51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3DB4BC" w14:textId="77777777" w:rsidR="007A7238" w:rsidRPr="007A7238" w:rsidRDefault="007A7238" w:rsidP="00382321">
            <w:pPr>
              <w:jc w:val="both"/>
              <w:rPr>
                <w:color w:val="1F2328"/>
                <w:sz w:val="20"/>
                <w:szCs w:val="20"/>
              </w:rPr>
            </w:pPr>
            <w:r w:rsidRPr="007A7238">
              <w:rPr>
                <w:color w:val="1F2328"/>
                <w:sz w:val="20"/>
                <w:szCs w:val="20"/>
              </w:rPr>
              <w:t>0.905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4B6904" w14:textId="77777777" w:rsidR="007A7238" w:rsidRPr="007A7238" w:rsidRDefault="007A7238" w:rsidP="00382321">
            <w:pPr>
              <w:jc w:val="both"/>
              <w:rPr>
                <w:color w:val="1F2328"/>
                <w:sz w:val="20"/>
                <w:szCs w:val="20"/>
              </w:rPr>
            </w:pPr>
            <w:r w:rsidRPr="007A7238">
              <w:rPr>
                <w:color w:val="1F2328"/>
                <w:sz w:val="20"/>
                <w:szCs w:val="20"/>
              </w:rPr>
              <w:t>Epoch 787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087453" w14:textId="77777777" w:rsidR="007A7238" w:rsidRPr="007A7238" w:rsidRDefault="007A7238" w:rsidP="00382321">
            <w:pPr>
              <w:jc w:val="both"/>
              <w:rPr>
                <w:color w:val="1F2328"/>
                <w:sz w:val="20"/>
                <w:szCs w:val="20"/>
              </w:rPr>
            </w:pPr>
            <w:r w:rsidRPr="007A7238">
              <w:rPr>
                <w:color w:val="1F2328"/>
                <w:sz w:val="20"/>
                <w:szCs w:val="20"/>
              </w:rPr>
              <w:t>0.950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6384FE" w14:textId="77777777" w:rsidR="007A7238" w:rsidRPr="007A7238" w:rsidRDefault="007A7238" w:rsidP="00382321">
            <w:pPr>
              <w:jc w:val="both"/>
              <w:rPr>
                <w:color w:val="1F2328"/>
                <w:sz w:val="20"/>
                <w:szCs w:val="20"/>
              </w:rPr>
            </w:pPr>
            <w:r w:rsidRPr="007A7238">
              <w:rPr>
                <w:rStyle w:val="Strong"/>
                <w:color w:val="1F2328"/>
                <w:sz w:val="20"/>
                <w:szCs w:val="20"/>
              </w:rPr>
              <w:t>Sustained</w:t>
            </w:r>
          </w:p>
        </w:tc>
      </w:tr>
      <w:tr w:rsidR="007A7238" w14:paraId="001C650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0D6BBD"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EAFFD1" w14:textId="77777777" w:rsidR="007A7238" w:rsidRPr="007A7238" w:rsidRDefault="007A7238" w:rsidP="00382321">
            <w:pPr>
              <w:jc w:val="both"/>
              <w:rPr>
                <w:color w:val="1F2328"/>
                <w:sz w:val="20"/>
                <w:szCs w:val="20"/>
              </w:rPr>
            </w:pPr>
            <w:r w:rsidRPr="007A7238">
              <w:rPr>
                <w:color w:val="1F2328"/>
                <w:sz w:val="20"/>
                <w:szCs w:val="20"/>
              </w:rPr>
              <w:t>Epoch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649359" w14:textId="77777777" w:rsidR="007A7238" w:rsidRPr="007A7238" w:rsidRDefault="007A7238" w:rsidP="00382321">
            <w:pPr>
              <w:jc w:val="both"/>
              <w:rPr>
                <w:color w:val="1F2328"/>
                <w:sz w:val="20"/>
                <w:szCs w:val="20"/>
              </w:rPr>
            </w:pPr>
            <w:r w:rsidRPr="007A7238">
              <w:rPr>
                <w:color w:val="1F2328"/>
                <w:sz w:val="20"/>
                <w:szCs w:val="20"/>
              </w:rPr>
              <w:t>Epoch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758D6F" w14:textId="77777777" w:rsidR="007A7238" w:rsidRPr="007A7238" w:rsidRDefault="007A7238" w:rsidP="00382321">
            <w:pPr>
              <w:jc w:val="both"/>
              <w:rPr>
                <w:color w:val="1F2328"/>
                <w:sz w:val="20"/>
                <w:szCs w:val="20"/>
              </w:rPr>
            </w:pPr>
            <w:r w:rsidRPr="007A7238">
              <w:rPr>
                <w:rStyle w:val="Strong"/>
                <w:color w:val="1F2328"/>
                <w:sz w:val="20"/>
                <w:szCs w:val="20"/>
              </w:rPr>
              <w:t>Epoch 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BFAC78" w14:textId="77777777" w:rsidR="007A7238" w:rsidRPr="007A7238" w:rsidRDefault="007A7238" w:rsidP="00382321">
            <w:pPr>
              <w:jc w:val="both"/>
              <w:rPr>
                <w:color w:val="1F2328"/>
                <w:sz w:val="20"/>
                <w:szCs w:val="20"/>
              </w:rPr>
            </w:pPr>
            <w:r w:rsidRPr="007A7238">
              <w:rPr>
                <w:color w:val="1F2328"/>
                <w:sz w:val="20"/>
                <w:szCs w:val="20"/>
              </w:rPr>
              <w:t>0.851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486CEE" w14:textId="77777777" w:rsidR="007A7238" w:rsidRPr="007A7238" w:rsidRDefault="007A7238" w:rsidP="00382321">
            <w:pPr>
              <w:jc w:val="both"/>
              <w:rPr>
                <w:color w:val="1F2328"/>
                <w:sz w:val="20"/>
                <w:szCs w:val="20"/>
              </w:rPr>
            </w:pPr>
            <w:r w:rsidRPr="007A7238">
              <w:rPr>
                <w:color w:val="1F2328"/>
                <w:sz w:val="20"/>
                <w:szCs w:val="20"/>
              </w:rPr>
              <w:t>Epoch 723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87D189" w14:textId="77777777" w:rsidR="007A7238" w:rsidRPr="007A7238" w:rsidRDefault="007A7238" w:rsidP="00382321">
            <w:pPr>
              <w:jc w:val="both"/>
              <w:rPr>
                <w:color w:val="1F2328"/>
                <w:sz w:val="20"/>
                <w:szCs w:val="20"/>
              </w:rPr>
            </w:pPr>
            <w:r w:rsidRPr="007A7238">
              <w:rPr>
                <w:color w:val="1F2328"/>
                <w:sz w:val="20"/>
                <w:szCs w:val="20"/>
              </w:rPr>
              <w:t>0.955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7E3DFA" w14:textId="77777777" w:rsidR="007A7238" w:rsidRPr="007A7238" w:rsidRDefault="007A7238" w:rsidP="00382321">
            <w:pPr>
              <w:jc w:val="both"/>
              <w:rPr>
                <w:color w:val="1F2328"/>
                <w:sz w:val="20"/>
                <w:szCs w:val="20"/>
              </w:rPr>
            </w:pPr>
            <w:r w:rsidRPr="007A7238">
              <w:rPr>
                <w:rStyle w:val="Strong"/>
                <w:color w:val="1F2328"/>
                <w:sz w:val="20"/>
                <w:szCs w:val="20"/>
              </w:rPr>
              <w:t>Sustained</w:t>
            </w:r>
          </w:p>
        </w:tc>
      </w:tr>
      <w:tr w:rsidR="007A7238" w14:paraId="0C04DB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5D9DA1"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7517A3" w14:textId="77777777" w:rsidR="007A7238" w:rsidRPr="007A7238" w:rsidRDefault="007A7238" w:rsidP="00382321">
            <w:pPr>
              <w:jc w:val="both"/>
              <w:rPr>
                <w:color w:val="1F2328"/>
                <w:sz w:val="20"/>
                <w:szCs w:val="20"/>
              </w:rPr>
            </w:pPr>
            <w:r w:rsidRPr="007A7238">
              <w:rPr>
                <w:color w:val="1F2328"/>
                <w:sz w:val="20"/>
                <w:szCs w:val="20"/>
              </w:rPr>
              <w:t>Epoch 350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188A87" w14:textId="77777777" w:rsidR="007A7238" w:rsidRPr="007A7238" w:rsidRDefault="007A7238" w:rsidP="00382321">
            <w:pPr>
              <w:jc w:val="both"/>
              <w:rPr>
                <w:color w:val="1F2328"/>
                <w:sz w:val="20"/>
                <w:szCs w:val="20"/>
              </w:rPr>
            </w:pPr>
            <w:r w:rsidRPr="007A7238">
              <w:rPr>
                <w:color w:val="1F2328"/>
                <w:sz w:val="20"/>
                <w:szCs w:val="20"/>
              </w:rPr>
              <w:t>Epoch 350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872D5D" w14:textId="77777777" w:rsidR="007A7238" w:rsidRPr="007A7238" w:rsidRDefault="007A7238" w:rsidP="00382321">
            <w:pPr>
              <w:jc w:val="both"/>
              <w:rPr>
                <w:color w:val="1F2328"/>
                <w:sz w:val="20"/>
                <w:szCs w:val="20"/>
              </w:rPr>
            </w:pPr>
            <w:r w:rsidRPr="007A7238">
              <w:rPr>
                <w:rStyle w:val="Strong"/>
                <w:color w:val="1F2328"/>
                <w:sz w:val="20"/>
                <w:szCs w:val="20"/>
              </w:rPr>
              <w:t>Epoch 350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E43E32" w14:textId="77777777" w:rsidR="007A7238" w:rsidRPr="007A7238" w:rsidRDefault="007A7238" w:rsidP="00382321">
            <w:pPr>
              <w:jc w:val="both"/>
              <w:rPr>
                <w:color w:val="1F2328"/>
                <w:sz w:val="20"/>
                <w:szCs w:val="20"/>
              </w:rPr>
            </w:pPr>
            <w:r w:rsidRPr="007A7238">
              <w:rPr>
                <w:color w:val="1F2328"/>
                <w:sz w:val="20"/>
                <w:szCs w:val="20"/>
              </w:rPr>
              <w:t>0.707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32F647" w14:textId="77777777" w:rsidR="007A7238" w:rsidRPr="007A7238" w:rsidRDefault="007A7238" w:rsidP="00382321">
            <w:pPr>
              <w:jc w:val="both"/>
              <w:rPr>
                <w:color w:val="1F2328"/>
                <w:sz w:val="20"/>
                <w:szCs w:val="20"/>
              </w:rPr>
            </w:pPr>
            <w:r w:rsidRPr="007A7238">
              <w:rPr>
                <w:color w:val="1F2328"/>
                <w:sz w:val="20"/>
                <w:szCs w:val="20"/>
              </w:rPr>
              <w:t>Epoch 699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1EF422" w14:textId="77777777" w:rsidR="007A7238" w:rsidRPr="007A7238" w:rsidRDefault="007A7238" w:rsidP="00382321">
            <w:pPr>
              <w:jc w:val="both"/>
              <w:rPr>
                <w:color w:val="1F2328"/>
                <w:sz w:val="20"/>
                <w:szCs w:val="20"/>
              </w:rPr>
            </w:pPr>
            <w:r w:rsidRPr="007A7238">
              <w:rPr>
                <w:color w:val="1F2328"/>
                <w:sz w:val="20"/>
                <w:szCs w:val="20"/>
              </w:rPr>
              <w:t>0.959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889D3C" w14:textId="77777777" w:rsidR="007A7238" w:rsidRPr="007A7238" w:rsidRDefault="007A7238" w:rsidP="00382321">
            <w:pPr>
              <w:jc w:val="both"/>
              <w:rPr>
                <w:color w:val="1F2328"/>
                <w:sz w:val="20"/>
                <w:szCs w:val="20"/>
              </w:rPr>
            </w:pPr>
            <w:r w:rsidRPr="007A7238">
              <w:rPr>
                <w:rStyle w:val="Strong"/>
                <w:color w:val="1F2328"/>
                <w:sz w:val="20"/>
                <w:szCs w:val="20"/>
              </w:rPr>
              <w:t>Sustained</w:t>
            </w:r>
          </w:p>
        </w:tc>
      </w:tr>
      <w:tr w:rsidR="007A7238" w14:paraId="6C2C168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5E8812"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96E59F" w14:textId="77777777" w:rsidR="007A7238" w:rsidRPr="007A7238" w:rsidRDefault="007A7238" w:rsidP="00382321">
            <w:pPr>
              <w:jc w:val="both"/>
              <w:rPr>
                <w:color w:val="1F2328"/>
                <w:sz w:val="20"/>
                <w:szCs w:val="20"/>
              </w:rPr>
            </w:pPr>
            <w:r w:rsidRPr="007A7238">
              <w:rPr>
                <w:color w:val="1F2328"/>
                <w:sz w:val="20"/>
                <w:szCs w:val="20"/>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F3B863" w14:textId="77777777" w:rsidR="007A7238" w:rsidRPr="007A7238" w:rsidRDefault="007A7238" w:rsidP="00382321">
            <w:pPr>
              <w:jc w:val="both"/>
              <w:rPr>
                <w:color w:val="1F2328"/>
                <w:sz w:val="20"/>
                <w:szCs w:val="20"/>
              </w:rPr>
            </w:pPr>
            <w:r w:rsidRPr="007A7238">
              <w:rPr>
                <w:color w:val="1F2328"/>
                <w:sz w:val="20"/>
                <w:szCs w:val="20"/>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F58D93" w14:textId="77777777" w:rsidR="007A7238" w:rsidRPr="007A7238" w:rsidRDefault="007A7238" w:rsidP="00382321">
            <w:pPr>
              <w:jc w:val="both"/>
              <w:rPr>
                <w:color w:val="1F2328"/>
                <w:sz w:val="20"/>
                <w:szCs w:val="20"/>
              </w:rPr>
            </w:pPr>
            <w:r w:rsidRPr="007A7238">
              <w:rPr>
                <w:rStyle w:val="Strong"/>
                <w:color w:val="1F2328"/>
                <w:sz w:val="20"/>
                <w:szCs w:val="20"/>
              </w:rPr>
              <w:t>Epoch 26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45118E" w14:textId="77777777" w:rsidR="007A7238" w:rsidRPr="007A7238" w:rsidRDefault="007A7238" w:rsidP="00382321">
            <w:pPr>
              <w:jc w:val="both"/>
              <w:rPr>
                <w:color w:val="1F2328"/>
                <w:sz w:val="20"/>
                <w:szCs w:val="20"/>
              </w:rPr>
            </w:pPr>
            <w:r w:rsidRPr="007A7238">
              <w:rPr>
                <w:color w:val="1F2328"/>
                <w:sz w:val="20"/>
                <w:szCs w:val="20"/>
              </w:rPr>
              <w:t>0.931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BF1D32" w14:textId="77777777" w:rsidR="007A7238" w:rsidRPr="007A7238" w:rsidRDefault="007A7238" w:rsidP="00382321">
            <w:pPr>
              <w:jc w:val="both"/>
              <w:rPr>
                <w:color w:val="1F2328"/>
                <w:sz w:val="20"/>
                <w:szCs w:val="20"/>
              </w:rPr>
            </w:pPr>
            <w:r w:rsidRPr="007A7238">
              <w:rPr>
                <w:color w:val="1F2328"/>
                <w:sz w:val="20"/>
                <w:szCs w:val="20"/>
              </w:rPr>
              <w:t>Epoch 967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CFF23C" w14:textId="77777777" w:rsidR="007A7238" w:rsidRPr="007A7238" w:rsidRDefault="007A7238" w:rsidP="00382321">
            <w:pPr>
              <w:jc w:val="both"/>
              <w:rPr>
                <w:color w:val="1F2328"/>
                <w:sz w:val="20"/>
                <w:szCs w:val="20"/>
              </w:rPr>
            </w:pPr>
            <w:r w:rsidRPr="007A7238">
              <w:rPr>
                <w:color w:val="1F2328"/>
                <w:sz w:val="20"/>
                <w:szCs w:val="20"/>
              </w:rPr>
              <w:t>0.956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8CD74B" w14:textId="77777777" w:rsidR="007A7238" w:rsidRPr="007A7238" w:rsidRDefault="007A7238" w:rsidP="00382321">
            <w:pPr>
              <w:keepNext/>
              <w:jc w:val="both"/>
              <w:rPr>
                <w:color w:val="1F2328"/>
                <w:sz w:val="20"/>
                <w:szCs w:val="20"/>
              </w:rPr>
            </w:pPr>
            <w:r w:rsidRPr="007A7238">
              <w:rPr>
                <w:rStyle w:val="Strong"/>
                <w:color w:val="1F2328"/>
                <w:sz w:val="20"/>
                <w:szCs w:val="20"/>
              </w:rPr>
              <w:t>Sustained</w:t>
            </w:r>
          </w:p>
        </w:tc>
      </w:tr>
    </w:tbl>
    <w:p w14:paraId="72687741" w14:textId="2B84DD2B" w:rsidR="007A7238" w:rsidRPr="007A7238" w:rsidRDefault="007A7238" w:rsidP="007E6CEE">
      <w:pPr>
        <w:pStyle w:val="Caption"/>
        <w:spacing w:line="480" w:lineRule="auto"/>
        <w:jc w:val="both"/>
        <w:rPr>
          <w:sz w:val="22"/>
          <w:szCs w:val="16"/>
        </w:rPr>
      </w:pPr>
      <w:bookmarkStart w:id="186" w:name="_Toc229611908"/>
      <w:r w:rsidRPr="007A7238">
        <w:rPr>
          <w:sz w:val="22"/>
          <w:szCs w:val="16"/>
        </w:rPr>
        <w:t xml:space="preserve">Table </w:t>
      </w:r>
      <w:r w:rsidRPr="007A7238">
        <w:rPr>
          <w:sz w:val="22"/>
          <w:szCs w:val="16"/>
        </w:rPr>
        <w:fldChar w:fldCharType="begin"/>
      </w:r>
      <w:r w:rsidRPr="007A7238">
        <w:rPr>
          <w:sz w:val="22"/>
          <w:szCs w:val="16"/>
        </w:rPr>
        <w:instrText xml:space="preserve"> SEQ Table \* ARABIC </w:instrText>
      </w:r>
      <w:r w:rsidRPr="007A7238">
        <w:rPr>
          <w:sz w:val="22"/>
          <w:szCs w:val="16"/>
        </w:rPr>
        <w:fldChar w:fldCharType="separate"/>
      </w:r>
      <w:r w:rsidR="00647C90">
        <w:rPr>
          <w:noProof/>
          <w:sz w:val="22"/>
          <w:szCs w:val="16"/>
        </w:rPr>
        <w:t>19</w:t>
      </w:r>
      <w:r w:rsidRPr="007A7238">
        <w:rPr>
          <w:sz w:val="22"/>
          <w:szCs w:val="16"/>
        </w:rPr>
        <w:fldChar w:fldCharType="end"/>
      </w:r>
      <w:r w:rsidRPr="007A7238">
        <w:rPr>
          <w:sz w:val="22"/>
          <w:szCs w:val="16"/>
        </w:rPr>
        <w:t>. Stone Segmentation Forgetting to Sustained Detection from Multi-Instance Model</w:t>
      </w:r>
      <w:bookmarkEnd w:id="186"/>
    </w:p>
    <w:p w14:paraId="37A09E8F" w14:textId="77777777" w:rsidR="007A7238" w:rsidRDefault="007A7238" w:rsidP="007E6CEE">
      <w:pPr>
        <w:spacing w:line="480" w:lineRule="auto"/>
        <w:jc w:val="both"/>
      </w:pPr>
    </w:p>
    <w:p w14:paraId="405FA8BE" w14:textId="77777777" w:rsidR="007A7238" w:rsidRDefault="007A7238" w:rsidP="007E6CEE">
      <w:pPr>
        <w:spacing w:line="480" w:lineRule="auto"/>
        <w:ind w:left="720" w:firstLine="720"/>
        <w:jc w:val="both"/>
      </w:pPr>
      <w:r>
        <w:t xml:space="preserve">In all five folds, stones detection emerged after kidney and tumor classes had stabilized—typically 26–70 epochs later—and then sustained for hundreds of additional epochs, reaching peak pseudo-Dice of 0.707–0.931 and maintaining final </w:t>
      </w:r>
      <w:r>
        <w:lastRenderedPageBreak/>
        <w:t>pseudo-Dice of 0.950–0.960. This contrasts sharply with Configuration A, where stones detection collapsed irreversibly within 25–40 epochs.</w:t>
      </w:r>
    </w:p>
    <w:p w14:paraId="30D9610C" w14:textId="77777777" w:rsidR="007A7238" w:rsidRDefault="007A7238" w:rsidP="007E6CEE">
      <w:pPr>
        <w:spacing w:line="480" w:lineRule="auto"/>
        <w:ind w:left="720"/>
        <w:jc w:val="both"/>
      </w:pPr>
    </w:p>
    <w:p w14:paraId="1E6CC754" w14:textId="77777777" w:rsidR="007A7238" w:rsidRDefault="007A7238" w:rsidP="007E6CEE">
      <w:pPr>
        <w:spacing w:line="480" w:lineRule="auto"/>
        <w:ind w:left="720" w:firstLine="720"/>
        <w:jc w:val="both"/>
      </w:pPr>
      <w:r>
        <w:t>The precision of 0.839 is particularly noteworthy: when Configuration D predicts a stone, it is correct approximately 84% of the time. This high positive predictive value means that flagged stones are clinically credible findings warranting radiologist review, consistent with the clinical workflow described in Section 1.5. However, the recall of 0.628 indicates the model misses approximately 37% of true stone voxels. The extreme recall variance (SD = 0.245)—ranging from 0.195 in Fold 3 to 0.875 in Fold 1—likely reflects the ultra-minority nature of stones (appearing in only 9–18 cases per fold, with total reference voxels of 74–442 per fold) and their attenuation heterogeneity: uric acid stones register 300–500 HU while calcium oxalate stones reach 800–1,200 HU, creating within-class variance that complicates consistent voxel-level recall.</w:t>
      </w:r>
    </w:p>
    <w:p w14:paraId="4E279D4F" w14:textId="77777777" w:rsidR="007A7238" w:rsidRDefault="007A7238" w:rsidP="007E6CEE">
      <w:pPr>
        <w:spacing w:line="480" w:lineRule="auto"/>
        <w:ind w:left="720"/>
        <w:jc w:val="both"/>
      </w:pPr>
    </w:p>
    <w:p w14:paraId="7824027C" w14:textId="60CAB797" w:rsidR="007A7238" w:rsidRDefault="007A7238" w:rsidP="007E6CEE">
      <w:pPr>
        <w:spacing w:line="480" w:lineRule="auto"/>
        <w:ind w:left="720" w:firstLine="720"/>
        <w:jc w:val="both"/>
      </w:pPr>
      <w:r>
        <w:t xml:space="preserve">Benchmark Comparison: MSWAL (Wu et al. [20]) established the most recent prior nnU-Net V2 stone segmentation baseline at DSC 0.231 on a 694-patient multi-class dataset. Configuration D's multi-class stone DSC of 0.512 represents a +121.6% relative improvement over this published baseline, providing the strongest reported stone segmentation performance under the nnU-Net V2 framework to date. Wu et al. explicitly identified kidney stone segmentation as the hardest task in their benchmark and called for future research on the long-tail problem and multi-lesion interference—challenges that Configuration D's </w:t>
      </w:r>
      <w:r>
        <w:lastRenderedPageBreak/>
        <w:t>anatomical anchor mechanism directly addresses. The multi-class stone precision of 0.839 further exceeds the threshold for clinically actionable screening performance, and these results constitute a new quantitative benchmark for future renal stone segmentation studies.</w:t>
      </w:r>
    </w:p>
    <w:p w14:paraId="31EDA46B" w14:textId="77777777" w:rsidR="007A7238" w:rsidRPr="007A7238" w:rsidRDefault="007A7238" w:rsidP="007E6CEE">
      <w:pPr>
        <w:spacing w:line="480" w:lineRule="auto"/>
        <w:jc w:val="both"/>
      </w:pPr>
    </w:p>
    <w:p w14:paraId="4CC4CF2C" w14:textId="1F33F55D" w:rsidR="007A7238" w:rsidRDefault="007A7238" w:rsidP="007E6CEE">
      <w:pPr>
        <w:pStyle w:val="Heading3"/>
        <w:spacing w:line="480" w:lineRule="auto"/>
        <w:jc w:val="both"/>
      </w:pPr>
      <w:r w:rsidRPr="007A7238">
        <w:t>4.4.</w:t>
      </w:r>
      <w:r>
        <w:t>4</w:t>
      </w:r>
      <w:r w:rsidRPr="007A7238">
        <w:t xml:space="preserve"> Tumor Segmentation: Strong Performance with Improved Stability</w:t>
      </w:r>
    </w:p>
    <w:p w14:paraId="0F2C69CF" w14:textId="77777777" w:rsidR="007A7238" w:rsidRDefault="007A7238" w:rsidP="007E6CEE">
      <w:pPr>
        <w:spacing w:line="480" w:lineRule="auto"/>
        <w:jc w:val="both"/>
      </w:pPr>
    </w:p>
    <w:p w14:paraId="646C6FE3" w14:textId="77777777" w:rsidR="007A7238" w:rsidRDefault="007A7238" w:rsidP="007E6CEE">
      <w:pPr>
        <w:spacing w:line="480" w:lineRule="auto"/>
        <w:ind w:left="720" w:firstLine="720"/>
        <w:jc w:val="both"/>
      </w:pPr>
      <w:r>
        <w:t>Configuration D achieved Dice = 0.763 ± 0.050, Precision = 0.858 ± 0.073, Recall = 0.886 ± 0.018, and F1 = 0.871 ± 0.045. This represents a 24.5% relative improvement over Configuration C (Dice: 0.613). The precision improved from 0.728 to 0.858 (+17.9%), while recall improved modestly from 0.865 to 0.886 (+2.4%).</w:t>
      </w:r>
    </w:p>
    <w:p w14:paraId="2F0D4F94" w14:textId="77777777" w:rsidR="007A7238" w:rsidRDefault="007A7238" w:rsidP="007E6CEE">
      <w:pPr>
        <w:spacing w:line="480" w:lineRule="auto"/>
        <w:ind w:left="720"/>
        <w:jc w:val="both"/>
      </w:pPr>
    </w:p>
    <w:p w14:paraId="2CB29AC3" w14:textId="77777777" w:rsidR="007A7238" w:rsidRDefault="007A7238" w:rsidP="007E6CEE">
      <w:pPr>
        <w:spacing w:line="480" w:lineRule="auto"/>
        <w:ind w:left="720" w:firstLine="720"/>
        <w:jc w:val="both"/>
      </w:pPr>
      <w:r>
        <w:t xml:space="preserve">The most significant improvement over the single-class tumor model is in stability: the recall standard deviation dropped from 0.046 (Configuration C) to 0.018 (Configuration D)—a 61% reduction in variance. This suggests the kidney's anatomical context regularized tumor predictions across folds, reducing the sensitivity to fold composition that characterized Configuration C. The balanced precision-recall profile (0.858 vs. 0.886) with F1 of 0.871 indicates an excellent compromise: the model detects approximately 89% of tumors while maintaining 86% positive predictive value, minimizing both missed renal cell carcinomas and unnecessary biopsies—a critical balance for the R.E.N.A.L. nephrometry scoring </w:t>
      </w:r>
      <w:r>
        <w:lastRenderedPageBreak/>
        <w:t>workflow where accurate tumor boundary identification is essential for assessing surgical margin feasibility (Section 3.9.1).</w:t>
      </w:r>
    </w:p>
    <w:p w14:paraId="5AE7F4F1" w14:textId="77777777" w:rsidR="007A7238" w:rsidRDefault="007A7238" w:rsidP="007E6CEE">
      <w:pPr>
        <w:spacing w:line="480" w:lineRule="auto"/>
        <w:ind w:left="720"/>
        <w:jc w:val="both"/>
      </w:pPr>
    </w:p>
    <w:p w14:paraId="00C4D2A5" w14:textId="0FACB40B" w:rsidR="007A7238" w:rsidRDefault="007A7238" w:rsidP="007E6CEE">
      <w:pPr>
        <w:spacing w:line="480" w:lineRule="auto"/>
        <w:ind w:left="720" w:firstLine="720"/>
        <w:jc w:val="both"/>
      </w:pPr>
      <w:r>
        <w:t>Against the MSWAL benchmark (Wu et al. [20]), Configuration D's tumor DSC of 0.763 substantially exceeds nnU-Net V2's multi-class tumor baseline of 0.405 on MSWAL (+88.4% relative), confirming that this study's focused renal training corpus with an explicit kidney anchor yields significantly superior tumor segmentation compared to MSWAL's general whole-abdomen multi-class framework.</w:t>
      </w:r>
    </w:p>
    <w:p w14:paraId="4A3E7791" w14:textId="77777777" w:rsidR="007A7238" w:rsidRDefault="007A7238" w:rsidP="007E6CEE">
      <w:pPr>
        <w:pStyle w:val="Heading2"/>
        <w:spacing w:line="480" w:lineRule="auto"/>
        <w:ind w:left="360"/>
        <w:jc w:val="both"/>
      </w:pPr>
    </w:p>
    <w:p w14:paraId="2E7D4529" w14:textId="77777777" w:rsidR="007A7238" w:rsidRDefault="007A7238" w:rsidP="007E6CEE">
      <w:pPr>
        <w:spacing w:line="480" w:lineRule="auto"/>
        <w:jc w:val="both"/>
      </w:pPr>
    </w:p>
    <w:p w14:paraId="3A688CF6" w14:textId="77777777" w:rsidR="007A7238" w:rsidRPr="007A7238" w:rsidRDefault="007A7238" w:rsidP="007E6CEE">
      <w:pPr>
        <w:spacing w:line="480" w:lineRule="auto"/>
        <w:jc w:val="both"/>
      </w:pPr>
    </w:p>
    <w:p w14:paraId="5588A687" w14:textId="7EC03517" w:rsidR="007A7238" w:rsidRDefault="007A7238" w:rsidP="007E6CEE">
      <w:pPr>
        <w:pStyle w:val="Heading2"/>
        <w:numPr>
          <w:ilvl w:val="1"/>
          <w:numId w:val="37"/>
        </w:numPr>
        <w:spacing w:line="480" w:lineRule="auto"/>
        <w:jc w:val="both"/>
      </w:pPr>
      <w:r>
        <w:t>Head-to-Head Comparison: Single-Class vs Multi-Class (RQ 2)</w:t>
      </w:r>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r>
        <w:t xml:space="preserve">4.5.1 </w:t>
      </w:r>
      <w:r w:rsidR="005A1AEF">
        <w:t>Direct Metric Comparison</w:t>
      </w:r>
    </w:p>
    <w:tbl>
      <w:tblPr>
        <w:tblW w:w="0" w:type="auto"/>
        <w:tblCellMar>
          <w:top w:w="15" w:type="dxa"/>
          <w:left w:w="15" w:type="dxa"/>
          <w:bottom w:w="15" w:type="dxa"/>
          <w:right w:w="15" w:type="dxa"/>
        </w:tblCellMar>
        <w:tblLook w:val="04A0" w:firstRow="1" w:lastRow="0" w:firstColumn="1" w:lastColumn="0" w:noHBand="0" w:noVBand="1"/>
      </w:tblPr>
      <w:tblGrid>
        <w:gridCol w:w="947"/>
        <w:gridCol w:w="1518"/>
        <w:gridCol w:w="1101"/>
        <w:gridCol w:w="1124"/>
        <w:gridCol w:w="915"/>
        <w:gridCol w:w="1008"/>
        <w:gridCol w:w="897"/>
        <w:gridCol w:w="1114"/>
      </w:tblGrid>
      <w:tr w:rsidR="005A1AEF" w14:paraId="099D116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010479" w14:textId="77777777" w:rsidR="005A1AEF" w:rsidRPr="000C69E7" w:rsidRDefault="005A1AEF" w:rsidP="000C69E7">
            <w:pPr>
              <w:jc w:val="both"/>
              <w:rPr>
                <w:b/>
                <w:bCs/>
                <w:color w:val="1F2328"/>
                <w:sz w:val="20"/>
                <w:szCs w:val="20"/>
              </w:rPr>
            </w:pPr>
            <w:r w:rsidRPr="000C69E7">
              <w:rPr>
                <w:b/>
                <w:bCs/>
                <w:color w:val="1F2328"/>
                <w:sz w:val="20"/>
                <w:szCs w:val="20"/>
              </w:rPr>
              <w:t>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156DB4" w14:textId="77777777" w:rsidR="005A1AEF" w:rsidRPr="000C69E7" w:rsidRDefault="005A1AEF" w:rsidP="000C69E7">
            <w:pPr>
              <w:jc w:val="both"/>
              <w:rPr>
                <w:b/>
                <w:bCs/>
                <w:color w:val="1F2328"/>
                <w:sz w:val="20"/>
                <w:szCs w:val="20"/>
              </w:rPr>
            </w:pPr>
            <w:r w:rsidRPr="000C69E7">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1E3A68" w14:textId="77777777" w:rsidR="005A1AEF" w:rsidRPr="000C69E7" w:rsidRDefault="005A1AEF" w:rsidP="000C69E7">
            <w:pPr>
              <w:jc w:val="both"/>
              <w:rPr>
                <w:b/>
                <w:bCs/>
                <w:color w:val="1F2328"/>
                <w:sz w:val="20"/>
                <w:szCs w:val="20"/>
              </w:rPr>
            </w:pPr>
            <w:r w:rsidRPr="000C69E7">
              <w:rPr>
                <w:b/>
                <w:bCs/>
                <w:color w:val="1F2328"/>
                <w:sz w:val="20"/>
                <w:szCs w:val="20"/>
              </w:rPr>
              <w:t>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35B1C" w14:textId="77777777" w:rsidR="005A1AEF" w:rsidRPr="000C69E7" w:rsidRDefault="005A1AEF" w:rsidP="000C69E7">
            <w:pPr>
              <w:jc w:val="both"/>
              <w:rPr>
                <w:b/>
                <w:bCs/>
                <w:color w:val="1F2328"/>
                <w:sz w:val="20"/>
                <w:szCs w:val="20"/>
              </w:rPr>
            </w:pPr>
            <w:r w:rsidRPr="000C69E7">
              <w:rPr>
                <w:b/>
                <w:bCs/>
                <w:color w:val="1F2328"/>
                <w:sz w:val="20"/>
                <w:szCs w:val="20"/>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BB04E8" w14:textId="77777777" w:rsidR="005A1AEF" w:rsidRPr="000C69E7" w:rsidRDefault="005A1AEF" w:rsidP="000C69E7">
            <w:pPr>
              <w:jc w:val="both"/>
              <w:rPr>
                <w:b/>
                <w:bCs/>
                <w:color w:val="1F2328"/>
                <w:sz w:val="20"/>
                <w:szCs w:val="20"/>
              </w:rPr>
            </w:pPr>
            <w:r w:rsidRPr="000C69E7">
              <w:rPr>
                <w:b/>
                <w:bCs/>
                <w:color w:val="1F2328"/>
                <w:sz w:val="20"/>
                <w:szCs w:val="20"/>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B819EA" w14:textId="77777777" w:rsidR="005A1AEF" w:rsidRPr="000C69E7" w:rsidRDefault="005A1AEF" w:rsidP="000C69E7">
            <w:pPr>
              <w:jc w:val="both"/>
              <w:rPr>
                <w:b/>
                <w:bCs/>
                <w:color w:val="1F2328"/>
                <w:sz w:val="20"/>
                <w:szCs w:val="20"/>
              </w:rPr>
            </w:pPr>
            <w:r w:rsidRPr="000C69E7">
              <w:rPr>
                <w:b/>
                <w:bCs/>
                <w:color w:val="1F2328"/>
                <w:sz w:val="20"/>
                <w:szCs w:val="20"/>
              </w:rPr>
              <w:t>F1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77AED7" w14:textId="77777777" w:rsidR="005A1AEF" w:rsidRPr="000C69E7" w:rsidRDefault="005A1AEF" w:rsidP="000C69E7">
            <w:pPr>
              <w:jc w:val="both"/>
              <w:rPr>
                <w:b/>
                <w:bCs/>
                <w:color w:val="1F2328"/>
                <w:sz w:val="20"/>
                <w:szCs w:val="20"/>
              </w:rPr>
            </w:pPr>
            <w:r w:rsidRPr="000C69E7">
              <w:rPr>
                <w:b/>
                <w:bCs/>
                <w:color w:val="1F2328"/>
                <w:sz w:val="20"/>
                <w:szCs w:val="20"/>
              </w:rPr>
              <w:t>HD95 (mm)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7B634C" w14:textId="77777777" w:rsidR="005A1AEF" w:rsidRPr="000C69E7" w:rsidRDefault="005A1AEF" w:rsidP="000C69E7">
            <w:pPr>
              <w:jc w:val="both"/>
              <w:rPr>
                <w:b/>
                <w:bCs/>
                <w:color w:val="1F2328"/>
                <w:sz w:val="20"/>
                <w:szCs w:val="20"/>
              </w:rPr>
            </w:pPr>
            <w:r w:rsidRPr="000C69E7">
              <w:rPr>
                <w:b/>
                <w:bCs/>
                <w:color w:val="1F2328"/>
                <w:sz w:val="20"/>
                <w:szCs w:val="20"/>
              </w:rPr>
              <w:t>vs. MSWAL nnU-Net V2 DSC</w:t>
            </w:r>
          </w:p>
        </w:tc>
      </w:tr>
      <w:tr w:rsidR="005A1AEF" w14:paraId="7EB68E7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B0ADF9" w14:textId="77777777" w:rsidR="005A1AEF" w:rsidRPr="000C69E7" w:rsidRDefault="005A1AEF" w:rsidP="000C69E7">
            <w:pPr>
              <w:jc w:val="both"/>
              <w:rPr>
                <w:color w:val="1F2328"/>
                <w:sz w:val="20"/>
                <w:szCs w:val="20"/>
              </w:rPr>
            </w:pPr>
            <w:r w:rsidRPr="000C69E7">
              <w:rPr>
                <w:rStyle w:val="Strong"/>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0F0D56" w14:textId="77777777" w:rsidR="005A1AEF" w:rsidRPr="000C69E7" w:rsidRDefault="005A1AEF" w:rsidP="000C69E7">
            <w:pPr>
              <w:jc w:val="both"/>
              <w:rPr>
                <w:color w:val="1F2328"/>
                <w:sz w:val="20"/>
                <w:szCs w:val="20"/>
              </w:rPr>
            </w:pPr>
            <w:r w:rsidRPr="000C69E7">
              <w:rPr>
                <w:color w:val="1F2328"/>
                <w:sz w:val="20"/>
                <w:szCs w:val="20"/>
              </w:rPr>
              <w:t>Config. B (Single)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7F7AF3" w14:textId="77777777" w:rsidR="005A1AEF" w:rsidRPr="000C69E7" w:rsidRDefault="005A1AEF" w:rsidP="000C69E7">
            <w:pPr>
              <w:jc w:val="both"/>
              <w:rPr>
                <w:color w:val="1F2328"/>
                <w:sz w:val="20"/>
                <w:szCs w:val="20"/>
              </w:rPr>
            </w:pPr>
            <w:r w:rsidRPr="000C69E7">
              <w:rPr>
                <w:color w:val="1F2328"/>
                <w:sz w:val="20"/>
                <w:szCs w:val="20"/>
              </w:rPr>
              <w:t>0.222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9CACE5" w14:textId="77777777" w:rsidR="005A1AEF" w:rsidRPr="000C69E7" w:rsidRDefault="005A1AEF" w:rsidP="000C69E7">
            <w:pPr>
              <w:jc w:val="both"/>
              <w:rPr>
                <w:color w:val="1F2328"/>
                <w:sz w:val="20"/>
                <w:szCs w:val="20"/>
              </w:rPr>
            </w:pPr>
            <w:r w:rsidRPr="000C69E7">
              <w:rPr>
                <w:color w:val="1F2328"/>
                <w:sz w:val="20"/>
                <w:szCs w:val="20"/>
              </w:rPr>
              <w:t>0.268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A1A755" w14:textId="77777777" w:rsidR="005A1AEF" w:rsidRPr="000C69E7" w:rsidRDefault="005A1AEF" w:rsidP="000C69E7">
            <w:pPr>
              <w:jc w:val="both"/>
              <w:rPr>
                <w:color w:val="1F2328"/>
                <w:sz w:val="20"/>
                <w:szCs w:val="20"/>
              </w:rPr>
            </w:pPr>
            <w:r w:rsidRPr="000C69E7">
              <w:rPr>
                <w:color w:val="1F2328"/>
                <w:sz w:val="20"/>
                <w:szCs w:val="20"/>
              </w:rPr>
              <w:t>0.644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9D2F10" w14:textId="77777777" w:rsidR="005A1AEF" w:rsidRPr="000C69E7" w:rsidRDefault="005A1AEF" w:rsidP="000C69E7">
            <w:pPr>
              <w:jc w:val="both"/>
              <w:rPr>
                <w:color w:val="1F2328"/>
                <w:sz w:val="20"/>
                <w:szCs w:val="20"/>
              </w:rPr>
            </w:pPr>
            <w:r w:rsidRPr="000C69E7">
              <w:rPr>
                <w:color w:val="1F2328"/>
                <w:sz w:val="20"/>
                <w:szCs w:val="20"/>
              </w:rPr>
              <w:t>0.370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9CFF91" w14:textId="77777777" w:rsidR="005A1AEF" w:rsidRPr="000C69E7" w:rsidRDefault="005A1AEF" w:rsidP="000C69E7">
            <w:pPr>
              <w:jc w:val="both"/>
              <w:rPr>
                <w:color w:val="1F2328"/>
                <w:sz w:val="20"/>
                <w:szCs w:val="20"/>
              </w:rPr>
            </w:pPr>
            <w:r w:rsidRPr="000C69E7">
              <w:rPr>
                <w:rStyle w:val="Strong"/>
                <w:color w:val="1F2328"/>
                <w:sz w:val="20"/>
                <w:szCs w:val="20"/>
              </w:rPr>
              <w:t>[TBD]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0541B4" w14:textId="77777777" w:rsidR="005A1AEF" w:rsidRPr="000C69E7" w:rsidRDefault="005A1AEF" w:rsidP="000C69E7">
            <w:pPr>
              <w:jc w:val="both"/>
              <w:rPr>
                <w:color w:val="1F2328"/>
                <w:sz w:val="20"/>
                <w:szCs w:val="20"/>
              </w:rPr>
            </w:pPr>
            <w:r w:rsidRPr="000C69E7">
              <w:rPr>
                <w:color w:val="1F2328"/>
                <w:sz w:val="20"/>
                <w:szCs w:val="20"/>
              </w:rPr>
              <w:t>−45.7% vs. 0.409</w:t>
            </w:r>
          </w:p>
        </w:tc>
      </w:tr>
      <w:tr w:rsidR="005A1AEF" w14:paraId="2F0FCA8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85A4DC"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125606" w14:textId="77777777" w:rsidR="005A1AEF" w:rsidRPr="000C69E7" w:rsidRDefault="005A1AEF" w:rsidP="000C69E7">
            <w:pPr>
              <w:jc w:val="both"/>
              <w:rPr>
                <w:color w:val="1F2328"/>
                <w:sz w:val="20"/>
                <w:szCs w:val="20"/>
              </w:rPr>
            </w:pPr>
            <w:r w:rsidRPr="000C69E7">
              <w:rPr>
                <w:rStyle w:val="Strong"/>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7B16AB" w14:textId="77777777" w:rsidR="005A1AEF" w:rsidRPr="000C69E7" w:rsidRDefault="005A1AEF" w:rsidP="000C69E7">
            <w:pPr>
              <w:jc w:val="both"/>
              <w:rPr>
                <w:color w:val="1F2328"/>
                <w:sz w:val="20"/>
                <w:szCs w:val="20"/>
              </w:rPr>
            </w:pPr>
            <w:r w:rsidRPr="000C69E7">
              <w:rPr>
                <w:rStyle w:val="Strong"/>
                <w:color w:val="1F2328"/>
                <w:sz w:val="20"/>
                <w:szCs w:val="20"/>
              </w:rPr>
              <w:t>0.501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218CF1" w14:textId="77777777" w:rsidR="005A1AEF" w:rsidRPr="000C69E7" w:rsidRDefault="005A1AEF" w:rsidP="000C69E7">
            <w:pPr>
              <w:jc w:val="both"/>
              <w:rPr>
                <w:color w:val="1F2328"/>
                <w:sz w:val="20"/>
                <w:szCs w:val="20"/>
              </w:rPr>
            </w:pPr>
            <w:r w:rsidRPr="000C69E7">
              <w:rPr>
                <w:rStyle w:val="Strong"/>
                <w:color w:val="1F2328"/>
                <w:sz w:val="20"/>
                <w:szCs w:val="20"/>
              </w:rPr>
              <w:t>0.713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28C5D4" w14:textId="77777777" w:rsidR="005A1AEF" w:rsidRPr="000C69E7" w:rsidRDefault="005A1AEF" w:rsidP="000C69E7">
            <w:pPr>
              <w:jc w:val="both"/>
              <w:rPr>
                <w:color w:val="1F2328"/>
                <w:sz w:val="20"/>
                <w:szCs w:val="20"/>
              </w:rPr>
            </w:pPr>
            <w:r w:rsidRPr="000C69E7">
              <w:rPr>
                <w:rStyle w:val="Strong"/>
                <w:color w:val="1F2328"/>
                <w:sz w:val="20"/>
                <w:szCs w:val="20"/>
              </w:rPr>
              <w:t>0.703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3A2C68" w14:textId="77777777" w:rsidR="005A1AEF" w:rsidRPr="000C69E7" w:rsidRDefault="005A1AEF" w:rsidP="000C69E7">
            <w:pPr>
              <w:jc w:val="both"/>
              <w:rPr>
                <w:color w:val="1F2328"/>
                <w:sz w:val="20"/>
                <w:szCs w:val="20"/>
              </w:rPr>
            </w:pPr>
            <w:r w:rsidRPr="000C69E7">
              <w:rPr>
                <w:rStyle w:val="Strong"/>
                <w:color w:val="1F2328"/>
                <w:sz w:val="20"/>
                <w:szCs w:val="20"/>
              </w:rPr>
              <w:t>0.703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96C7DB" w14:textId="77777777" w:rsidR="005A1AEF" w:rsidRPr="000C69E7" w:rsidRDefault="005A1AEF" w:rsidP="000C69E7">
            <w:pPr>
              <w:jc w:val="both"/>
              <w:rPr>
                <w:color w:val="1F2328"/>
                <w:sz w:val="20"/>
                <w:szCs w:val="20"/>
              </w:rPr>
            </w:pPr>
            <w:r w:rsidRPr="000C69E7">
              <w:rPr>
                <w:rStyle w:val="Strong"/>
                <w:color w:val="1F2328"/>
                <w:sz w:val="20"/>
                <w:szCs w:val="20"/>
              </w:rPr>
              <w:t>[TBD]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7DD98E" w14:textId="77777777" w:rsidR="005A1AEF" w:rsidRPr="000C69E7" w:rsidRDefault="005A1AEF" w:rsidP="000C69E7">
            <w:pPr>
              <w:jc w:val="both"/>
              <w:rPr>
                <w:color w:val="1F2328"/>
                <w:sz w:val="20"/>
                <w:szCs w:val="20"/>
              </w:rPr>
            </w:pPr>
            <w:r w:rsidRPr="000C69E7">
              <w:rPr>
                <w:rStyle w:val="Strong"/>
                <w:color w:val="1F2328"/>
                <w:sz w:val="20"/>
                <w:szCs w:val="20"/>
              </w:rPr>
              <w:t>+22.5% vs. 0.409</w:t>
            </w:r>
          </w:p>
        </w:tc>
      </w:tr>
      <w:tr w:rsidR="005A1AEF" w14:paraId="5149F6D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D9110F"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01D88" w14:textId="77777777" w:rsidR="005A1AEF" w:rsidRPr="000C69E7" w:rsidRDefault="005A1AEF" w:rsidP="000C69E7">
            <w:pPr>
              <w:jc w:val="both"/>
              <w:rPr>
                <w:color w:val="1F2328"/>
                <w:sz w:val="20"/>
                <w:szCs w:val="20"/>
              </w:rPr>
            </w:pPr>
            <w:r w:rsidRPr="000C69E7">
              <w:rPr>
                <w:color w:val="1F2328"/>
                <w:sz w:val="20"/>
                <w:szCs w:val="20"/>
              </w:rPr>
              <w:t>Δ Absolute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299CE8" w14:textId="77777777" w:rsidR="005A1AEF" w:rsidRPr="000C69E7" w:rsidRDefault="005A1AEF" w:rsidP="000C69E7">
            <w:pPr>
              <w:jc w:val="both"/>
              <w:rPr>
                <w:color w:val="1F2328"/>
                <w:sz w:val="20"/>
                <w:szCs w:val="20"/>
              </w:rPr>
            </w:pPr>
            <w:r w:rsidRPr="000C69E7">
              <w:rPr>
                <w:color w:val="1F2328"/>
                <w:sz w:val="20"/>
                <w:szCs w:val="20"/>
              </w:rPr>
              <w:t>+0.279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755A75" w14:textId="77777777" w:rsidR="005A1AEF" w:rsidRPr="000C69E7" w:rsidRDefault="005A1AEF" w:rsidP="000C69E7">
            <w:pPr>
              <w:jc w:val="both"/>
              <w:rPr>
                <w:color w:val="1F2328"/>
                <w:sz w:val="20"/>
                <w:szCs w:val="20"/>
              </w:rPr>
            </w:pPr>
            <w:r w:rsidRPr="000C69E7">
              <w:rPr>
                <w:color w:val="1F2328"/>
                <w:sz w:val="20"/>
                <w:szCs w:val="20"/>
              </w:rPr>
              <w:t>+0.445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1BFCBE" w14:textId="77777777" w:rsidR="005A1AEF" w:rsidRPr="000C69E7" w:rsidRDefault="005A1AEF" w:rsidP="000C69E7">
            <w:pPr>
              <w:jc w:val="both"/>
              <w:rPr>
                <w:color w:val="1F2328"/>
                <w:sz w:val="20"/>
                <w:szCs w:val="20"/>
              </w:rPr>
            </w:pPr>
            <w:r w:rsidRPr="000C69E7">
              <w:rPr>
                <w:color w:val="1F2328"/>
                <w:sz w:val="20"/>
                <w:szCs w:val="20"/>
              </w:rPr>
              <w:t>+0.059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BBCE60" w14:textId="77777777" w:rsidR="005A1AEF" w:rsidRPr="000C69E7" w:rsidRDefault="005A1AEF" w:rsidP="000C69E7">
            <w:pPr>
              <w:jc w:val="both"/>
              <w:rPr>
                <w:color w:val="1F2328"/>
                <w:sz w:val="20"/>
                <w:szCs w:val="20"/>
              </w:rPr>
            </w:pPr>
            <w:r w:rsidRPr="000C69E7">
              <w:rPr>
                <w:color w:val="1F2328"/>
                <w:sz w:val="20"/>
                <w:szCs w:val="20"/>
              </w:rPr>
              <w:t>+0.333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3FB173"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875162" w14:textId="77777777" w:rsidR="005A1AEF" w:rsidRPr="000C69E7" w:rsidRDefault="005A1AEF" w:rsidP="000C69E7">
            <w:pPr>
              <w:jc w:val="both"/>
              <w:rPr>
                <w:color w:val="1F2328"/>
                <w:sz w:val="20"/>
                <w:szCs w:val="20"/>
              </w:rPr>
            </w:pPr>
            <w:r w:rsidRPr="000C69E7">
              <w:rPr>
                <w:color w:val="1F2328"/>
                <w:sz w:val="20"/>
                <w:szCs w:val="20"/>
              </w:rPr>
              <w:t>—</w:t>
            </w:r>
          </w:p>
        </w:tc>
      </w:tr>
      <w:tr w:rsidR="005A1AEF" w14:paraId="42141F5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8E7E14"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878A0C" w14:textId="77777777" w:rsidR="005A1AEF" w:rsidRPr="000C69E7" w:rsidRDefault="005A1AEF" w:rsidP="000C69E7">
            <w:pPr>
              <w:jc w:val="both"/>
              <w:rPr>
                <w:color w:val="1F2328"/>
                <w:sz w:val="20"/>
                <w:szCs w:val="20"/>
              </w:rPr>
            </w:pPr>
            <w:r w:rsidRPr="000C69E7">
              <w:rPr>
                <w:color w:val="1F2328"/>
                <w:sz w:val="20"/>
                <w:szCs w:val="20"/>
              </w:rPr>
              <w:t>Δ Relative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C7E4D2" w14:textId="77777777" w:rsidR="005A1AEF" w:rsidRPr="000C69E7" w:rsidRDefault="005A1AEF" w:rsidP="000C69E7">
            <w:pPr>
              <w:jc w:val="both"/>
              <w:rPr>
                <w:color w:val="1F2328"/>
                <w:sz w:val="20"/>
                <w:szCs w:val="20"/>
              </w:rPr>
            </w:pPr>
            <w:r w:rsidRPr="000C69E7">
              <w:rPr>
                <w:rStyle w:val="Strong"/>
                <w:color w:val="1F2328"/>
                <w:sz w:val="20"/>
                <w:szCs w:val="20"/>
              </w:rPr>
              <w:t>+125.7%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A22CDE" w14:textId="77777777" w:rsidR="005A1AEF" w:rsidRPr="000C69E7" w:rsidRDefault="005A1AEF" w:rsidP="000C69E7">
            <w:pPr>
              <w:jc w:val="both"/>
              <w:rPr>
                <w:color w:val="1F2328"/>
                <w:sz w:val="20"/>
                <w:szCs w:val="20"/>
              </w:rPr>
            </w:pPr>
            <w:r w:rsidRPr="000C69E7">
              <w:rPr>
                <w:rStyle w:val="Strong"/>
                <w:color w:val="1F2328"/>
                <w:sz w:val="20"/>
                <w:szCs w:val="20"/>
              </w:rPr>
              <w:t>+166.0%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A04606" w14:textId="77777777" w:rsidR="005A1AEF" w:rsidRPr="000C69E7" w:rsidRDefault="005A1AEF" w:rsidP="000C69E7">
            <w:pPr>
              <w:jc w:val="both"/>
              <w:rPr>
                <w:color w:val="1F2328"/>
                <w:sz w:val="20"/>
                <w:szCs w:val="20"/>
              </w:rPr>
            </w:pPr>
            <w:r w:rsidRPr="000C69E7">
              <w:rPr>
                <w:rStyle w:val="Strong"/>
                <w:color w:val="1F2328"/>
                <w:sz w:val="20"/>
                <w:szCs w:val="20"/>
              </w:rPr>
              <w:t>+9.2%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AB13F2" w14:textId="77777777" w:rsidR="005A1AEF" w:rsidRPr="000C69E7" w:rsidRDefault="005A1AEF" w:rsidP="000C69E7">
            <w:pPr>
              <w:jc w:val="both"/>
              <w:rPr>
                <w:color w:val="1F2328"/>
                <w:sz w:val="20"/>
                <w:szCs w:val="20"/>
              </w:rPr>
            </w:pPr>
            <w:r w:rsidRPr="000C69E7">
              <w:rPr>
                <w:rStyle w:val="Strong"/>
                <w:color w:val="1F2328"/>
                <w:sz w:val="20"/>
                <w:szCs w:val="20"/>
              </w:rPr>
              <w:t>+90.0%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386DD9"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DB0322" w14:textId="77777777" w:rsidR="005A1AEF" w:rsidRPr="000C69E7" w:rsidRDefault="005A1AEF" w:rsidP="000C69E7">
            <w:pPr>
              <w:jc w:val="both"/>
              <w:rPr>
                <w:color w:val="1F2328"/>
                <w:sz w:val="20"/>
                <w:szCs w:val="20"/>
              </w:rPr>
            </w:pPr>
            <w:r w:rsidRPr="000C69E7">
              <w:rPr>
                <w:color w:val="1F2328"/>
                <w:sz w:val="20"/>
                <w:szCs w:val="20"/>
              </w:rPr>
              <w:t>—</w:t>
            </w:r>
          </w:p>
        </w:tc>
      </w:tr>
      <w:tr w:rsidR="005A1AEF" w14:paraId="1371BF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44832" w14:textId="77777777" w:rsidR="005A1AEF" w:rsidRPr="000C69E7" w:rsidRDefault="005A1AEF" w:rsidP="000C69E7">
            <w:pPr>
              <w:jc w:val="both"/>
              <w:rPr>
                <w:color w:val="1F2328"/>
                <w:sz w:val="20"/>
                <w:szCs w:val="20"/>
              </w:rPr>
            </w:pPr>
            <w:r w:rsidRPr="000C69E7">
              <w:rPr>
                <w:rStyle w:val="Strong"/>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5260FB" w14:textId="77777777" w:rsidR="005A1AEF" w:rsidRPr="000C69E7" w:rsidRDefault="005A1AEF" w:rsidP="000C69E7">
            <w:pPr>
              <w:jc w:val="both"/>
              <w:rPr>
                <w:color w:val="1F2328"/>
                <w:sz w:val="20"/>
                <w:szCs w:val="20"/>
              </w:rPr>
            </w:pPr>
            <w:r w:rsidRPr="000C69E7">
              <w:rPr>
                <w:color w:val="1F2328"/>
                <w:sz w:val="20"/>
                <w:szCs w:val="20"/>
              </w:rPr>
              <w:t>Config. A (Single)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5F6D93" w14:textId="77777777" w:rsidR="005A1AEF" w:rsidRPr="000C69E7" w:rsidRDefault="005A1AEF" w:rsidP="000C69E7">
            <w:pPr>
              <w:jc w:val="both"/>
              <w:rPr>
                <w:color w:val="1F2328"/>
                <w:sz w:val="20"/>
                <w:szCs w:val="20"/>
              </w:rPr>
            </w:pPr>
            <w:r w:rsidRPr="000C69E7">
              <w:rPr>
                <w:color w:val="1F2328"/>
                <w:sz w:val="20"/>
                <w:szCs w:val="20"/>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FB8BED" w14:textId="77777777" w:rsidR="005A1AEF" w:rsidRPr="000C69E7" w:rsidRDefault="005A1AEF" w:rsidP="000C69E7">
            <w:pPr>
              <w:jc w:val="both"/>
              <w:rPr>
                <w:color w:val="1F2328"/>
                <w:sz w:val="20"/>
                <w:szCs w:val="20"/>
              </w:rPr>
            </w:pPr>
            <w:r w:rsidRPr="000C69E7">
              <w:rPr>
                <w:color w:val="1F2328"/>
                <w:sz w:val="20"/>
                <w:szCs w:val="20"/>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33CFC0" w14:textId="77777777" w:rsidR="005A1AEF" w:rsidRPr="000C69E7" w:rsidRDefault="005A1AEF" w:rsidP="000C69E7">
            <w:pPr>
              <w:jc w:val="both"/>
              <w:rPr>
                <w:color w:val="1F2328"/>
                <w:sz w:val="20"/>
                <w:szCs w:val="20"/>
              </w:rPr>
            </w:pPr>
            <w:r w:rsidRPr="000C69E7">
              <w:rPr>
                <w:color w:val="1F2328"/>
                <w:sz w:val="20"/>
                <w:szCs w:val="20"/>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B5CBA0" w14:textId="77777777" w:rsidR="005A1AEF" w:rsidRPr="000C69E7" w:rsidRDefault="005A1AEF" w:rsidP="000C69E7">
            <w:pPr>
              <w:jc w:val="both"/>
              <w:rPr>
                <w:color w:val="1F2328"/>
                <w:sz w:val="20"/>
                <w:szCs w:val="20"/>
              </w:rPr>
            </w:pPr>
            <w:r w:rsidRPr="000C69E7">
              <w:rPr>
                <w:color w:val="1F2328"/>
                <w:sz w:val="20"/>
                <w:szCs w:val="20"/>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24E89A" w14:textId="77777777" w:rsidR="005A1AEF" w:rsidRPr="000C69E7" w:rsidRDefault="005A1AEF" w:rsidP="000C69E7">
            <w:pPr>
              <w:jc w:val="both"/>
              <w:rPr>
                <w:color w:val="1F2328"/>
                <w:sz w:val="20"/>
                <w:szCs w:val="20"/>
              </w:rPr>
            </w:pPr>
            <w:r w:rsidRPr="000C69E7">
              <w:rPr>
                <w:color w:val="1F2328"/>
                <w:sz w:val="20"/>
                <w:szCs w:val="20"/>
              </w:rPr>
              <w:t>N/A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FC2DB2" w14:textId="77777777" w:rsidR="005A1AEF" w:rsidRPr="000C69E7" w:rsidRDefault="005A1AEF" w:rsidP="000C69E7">
            <w:pPr>
              <w:jc w:val="both"/>
              <w:rPr>
                <w:color w:val="1F2328"/>
                <w:sz w:val="20"/>
                <w:szCs w:val="20"/>
              </w:rPr>
            </w:pPr>
            <w:r w:rsidRPr="000C69E7">
              <w:rPr>
                <w:color w:val="1F2328"/>
                <w:sz w:val="20"/>
                <w:szCs w:val="20"/>
              </w:rPr>
              <w:t>−100% vs. 0.231</w:t>
            </w:r>
          </w:p>
        </w:tc>
      </w:tr>
      <w:tr w:rsidR="005A1AEF" w14:paraId="44D8A6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D28081"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987AA0" w14:textId="77777777" w:rsidR="005A1AEF" w:rsidRPr="000C69E7" w:rsidRDefault="005A1AEF" w:rsidP="000C69E7">
            <w:pPr>
              <w:jc w:val="both"/>
              <w:rPr>
                <w:color w:val="1F2328"/>
                <w:sz w:val="20"/>
                <w:szCs w:val="20"/>
              </w:rPr>
            </w:pPr>
            <w:r w:rsidRPr="000C69E7">
              <w:rPr>
                <w:rStyle w:val="Strong"/>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A53AF1" w14:textId="77777777" w:rsidR="005A1AEF" w:rsidRPr="000C69E7" w:rsidRDefault="005A1AEF" w:rsidP="000C69E7">
            <w:pPr>
              <w:jc w:val="both"/>
              <w:rPr>
                <w:color w:val="1F2328"/>
                <w:sz w:val="20"/>
                <w:szCs w:val="20"/>
              </w:rPr>
            </w:pPr>
            <w:r w:rsidRPr="000C69E7">
              <w:rPr>
                <w:rStyle w:val="Strong"/>
                <w:color w:val="1F2328"/>
                <w:sz w:val="20"/>
                <w:szCs w:val="20"/>
              </w:rPr>
              <w:t>0.512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D32232" w14:textId="77777777" w:rsidR="005A1AEF" w:rsidRPr="000C69E7" w:rsidRDefault="005A1AEF" w:rsidP="000C69E7">
            <w:pPr>
              <w:jc w:val="both"/>
              <w:rPr>
                <w:color w:val="1F2328"/>
                <w:sz w:val="20"/>
                <w:szCs w:val="20"/>
              </w:rPr>
            </w:pPr>
            <w:r w:rsidRPr="000C69E7">
              <w:rPr>
                <w:rStyle w:val="Strong"/>
                <w:color w:val="1F2328"/>
                <w:sz w:val="20"/>
                <w:szCs w:val="20"/>
              </w:rPr>
              <w:t>0.839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D38831" w14:textId="77777777" w:rsidR="005A1AEF" w:rsidRPr="000C69E7" w:rsidRDefault="005A1AEF" w:rsidP="000C69E7">
            <w:pPr>
              <w:jc w:val="both"/>
              <w:rPr>
                <w:color w:val="1F2328"/>
                <w:sz w:val="20"/>
                <w:szCs w:val="20"/>
              </w:rPr>
            </w:pPr>
            <w:r w:rsidRPr="000C69E7">
              <w:rPr>
                <w:rStyle w:val="Strong"/>
                <w:color w:val="1F2328"/>
                <w:sz w:val="20"/>
                <w:szCs w:val="20"/>
              </w:rPr>
              <w:t>0.628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1CAA33" w14:textId="77777777" w:rsidR="005A1AEF" w:rsidRPr="000C69E7" w:rsidRDefault="005A1AEF" w:rsidP="000C69E7">
            <w:pPr>
              <w:jc w:val="both"/>
              <w:rPr>
                <w:color w:val="1F2328"/>
                <w:sz w:val="20"/>
                <w:szCs w:val="20"/>
              </w:rPr>
            </w:pPr>
            <w:r w:rsidRPr="000C69E7">
              <w:rPr>
                <w:rStyle w:val="Strong"/>
                <w:color w:val="1F2328"/>
                <w:sz w:val="20"/>
                <w:szCs w:val="20"/>
              </w:rPr>
              <w:t>0.678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DCAC7A" w14:textId="77777777" w:rsidR="005A1AEF" w:rsidRPr="000C69E7" w:rsidRDefault="005A1AEF" w:rsidP="000C69E7">
            <w:pPr>
              <w:jc w:val="both"/>
              <w:rPr>
                <w:color w:val="1F2328"/>
                <w:sz w:val="20"/>
                <w:szCs w:val="20"/>
              </w:rPr>
            </w:pPr>
            <w:r w:rsidRPr="000C69E7">
              <w:rPr>
                <w:rStyle w:val="Strong"/>
                <w:color w:val="1F2328"/>
                <w:sz w:val="20"/>
                <w:szCs w:val="20"/>
              </w:rPr>
              <w:t>[TBD]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D1989E" w14:textId="77777777" w:rsidR="005A1AEF" w:rsidRPr="000C69E7" w:rsidRDefault="005A1AEF" w:rsidP="000C69E7">
            <w:pPr>
              <w:jc w:val="both"/>
              <w:rPr>
                <w:color w:val="1F2328"/>
                <w:sz w:val="20"/>
                <w:szCs w:val="20"/>
              </w:rPr>
            </w:pPr>
            <w:r w:rsidRPr="000C69E7">
              <w:rPr>
                <w:rStyle w:val="Strong"/>
                <w:color w:val="1F2328"/>
                <w:sz w:val="20"/>
                <w:szCs w:val="20"/>
              </w:rPr>
              <w:t>+121.6% vs. 0.231</w:t>
            </w:r>
          </w:p>
        </w:tc>
      </w:tr>
      <w:tr w:rsidR="005A1AEF" w14:paraId="1541323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6A6428"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912B65" w14:textId="77777777" w:rsidR="005A1AEF" w:rsidRPr="000C69E7" w:rsidRDefault="005A1AEF" w:rsidP="000C69E7">
            <w:pPr>
              <w:jc w:val="both"/>
              <w:rPr>
                <w:color w:val="1F2328"/>
                <w:sz w:val="20"/>
                <w:szCs w:val="20"/>
              </w:rPr>
            </w:pPr>
            <w:r w:rsidRPr="000C69E7">
              <w:rPr>
                <w:color w:val="1F2328"/>
                <w:sz w:val="20"/>
                <w:szCs w:val="20"/>
              </w:rPr>
              <w:t>Δ Relative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3AABDE" w14:textId="77777777" w:rsidR="005A1AEF" w:rsidRPr="000C69E7" w:rsidRDefault="005A1AEF" w:rsidP="000C69E7">
            <w:pPr>
              <w:jc w:val="both"/>
              <w:rPr>
                <w:color w:val="1F2328"/>
                <w:sz w:val="20"/>
                <w:szCs w:val="20"/>
              </w:rPr>
            </w:pPr>
            <w:r w:rsidRPr="000C69E7">
              <w:rPr>
                <w:rStyle w:val="Strong"/>
                <w:color w:val="1F2328"/>
                <w:sz w:val="20"/>
                <w:szCs w:val="20"/>
              </w:rPr>
              <w:t>∞ (from zero)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E025F6"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1D1EB2"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2F3B59"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FBAE5A"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C6952" w14:textId="77777777" w:rsidR="005A1AEF" w:rsidRPr="000C69E7" w:rsidRDefault="005A1AEF" w:rsidP="000C69E7">
            <w:pPr>
              <w:jc w:val="both"/>
              <w:rPr>
                <w:color w:val="1F2328"/>
                <w:sz w:val="20"/>
                <w:szCs w:val="20"/>
              </w:rPr>
            </w:pPr>
            <w:r w:rsidRPr="000C69E7">
              <w:rPr>
                <w:color w:val="1F2328"/>
                <w:sz w:val="20"/>
                <w:szCs w:val="20"/>
              </w:rPr>
              <w:t>—</w:t>
            </w:r>
          </w:p>
        </w:tc>
      </w:tr>
      <w:tr w:rsidR="005A1AEF" w14:paraId="0960CA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30A0D5" w14:textId="77777777" w:rsidR="005A1AEF" w:rsidRPr="000C69E7" w:rsidRDefault="005A1AEF" w:rsidP="000C69E7">
            <w:pPr>
              <w:jc w:val="both"/>
              <w:rPr>
                <w:color w:val="1F2328"/>
                <w:sz w:val="20"/>
                <w:szCs w:val="20"/>
              </w:rPr>
            </w:pPr>
            <w:r w:rsidRPr="000C69E7">
              <w:rPr>
                <w:rStyle w:val="Strong"/>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96C2FA" w14:textId="77777777" w:rsidR="005A1AEF" w:rsidRPr="000C69E7" w:rsidRDefault="005A1AEF" w:rsidP="000C69E7">
            <w:pPr>
              <w:jc w:val="both"/>
              <w:rPr>
                <w:color w:val="1F2328"/>
                <w:sz w:val="20"/>
                <w:szCs w:val="20"/>
              </w:rPr>
            </w:pPr>
            <w:r w:rsidRPr="000C69E7">
              <w:rPr>
                <w:color w:val="1F2328"/>
                <w:sz w:val="20"/>
                <w:szCs w:val="20"/>
              </w:rPr>
              <w:t>Config. C (Single)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C2C21E" w14:textId="77777777" w:rsidR="005A1AEF" w:rsidRPr="000C69E7" w:rsidRDefault="005A1AEF" w:rsidP="000C69E7">
            <w:pPr>
              <w:jc w:val="both"/>
              <w:rPr>
                <w:color w:val="1F2328"/>
                <w:sz w:val="20"/>
                <w:szCs w:val="20"/>
              </w:rPr>
            </w:pPr>
            <w:r w:rsidRPr="000C69E7">
              <w:rPr>
                <w:color w:val="1F2328"/>
                <w:sz w:val="20"/>
                <w:szCs w:val="20"/>
              </w:rPr>
              <w:t>0.613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9DE145" w14:textId="77777777" w:rsidR="005A1AEF" w:rsidRPr="000C69E7" w:rsidRDefault="005A1AEF" w:rsidP="000C69E7">
            <w:pPr>
              <w:jc w:val="both"/>
              <w:rPr>
                <w:color w:val="1F2328"/>
                <w:sz w:val="20"/>
                <w:szCs w:val="20"/>
              </w:rPr>
            </w:pPr>
            <w:r w:rsidRPr="000C69E7">
              <w:rPr>
                <w:color w:val="1F2328"/>
                <w:sz w:val="20"/>
                <w:szCs w:val="20"/>
              </w:rPr>
              <w:t>0.728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D8153F" w14:textId="77777777" w:rsidR="005A1AEF" w:rsidRPr="000C69E7" w:rsidRDefault="005A1AEF" w:rsidP="000C69E7">
            <w:pPr>
              <w:jc w:val="both"/>
              <w:rPr>
                <w:color w:val="1F2328"/>
                <w:sz w:val="20"/>
                <w:szCs w:val="20"/>
              </w:rPr>
            </w:pPr>
            <w:r w:rsidRPr="000C69E7">
              <w:rPr>
                <w:color w:val="1F2328"/>
                <w:sz w:val="20"/>
                <w:szCs w:val="20"/>
              </w:rPr>
              <w:t>0.865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3CB0E" w14:textId="77777777" w:rsidR="005A1AEF" w:rsidRPr="000C69E7" w:rsidRDefault="005A1AEF" w:rsidP="000C69E7">
            <w:pPr>
              <w:jc w:val="both"/>
              <w:rPr>
                <w:color w:val="1F2328"/>
                <w:sz w:val="20"/>
                <w:szCs w:val="20"/>
              </w:rPr>
            </w:pPr>
            <w:r w:rsidRPr="000C69E7">
              <w:rPr>
                <w:color w:val="1F2328"/>
                <w:sz w:val="20"/>
                <w:szCs w:val="20"/>
              </w:rPr>
              <w:t>0.788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FA9B96" w14:textId="77777777" w:rsidR="005A1AEF" w:rsidRPr="000C69E7" w:rsidRDefault="005A1AEF" w:rsidP="000C69E7">
            <w:pPr>
              <w:jc w:val="both"/>
              <w:rPr>
                <w:color w:val="1F2328"/>
                <w:sz w:val="20"/>
                <w:szCs w:val="20"/>
              </w:rPr>
            </w:pPr>
            <w:r w:rsidRPr="000C69E7">
              <w:rPr>
                <w:rStyle w:val="Strong"/>
                <w:color w:val="1F2328"/>
                <w:sz w:val="20"/>
                <w:szCs w:val="20"/>
              </w:rPr>
              <w:t>[TBD]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2F8DD4" w14:textId="77777777" w:rsidR="005A1AEF" w:rsidRPr="000C69E7" w:rsidRDefault="005A1AEF" w:rsidP="000C69E7">
            <w:pPr>
              <w:jc w:val="both"/>
              <w:rPr>
                <w:color w:val="1F2328"/>
                <w:sz w:val="20"/>
                <w:szCs w:val="20"/>
              </w:rPr>
            </w:pPr>
            <w:r w:rsidRPr="000C69E7">
              <w:rPr>
                <w:color w:val="1F2328"/>
                <w:sz w:val="20"/>
                <w:szCs w:val="20"/>
              </w:rPr>
              <w:t>+51.4% vs. 0.405</w:t>
            </w:r>
          </w:p>
        </w:tc>
      </w:tr>
      <w:tr w:rsidR="005A1AEF" w14:paraId="65FB839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4BD4FD"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36EA11" w14:textId="77777777" w:rsidR="005A1AEF" w:rsidRPr="000C69E7" w:rsidRDefault="005A1AEF" w:rsidP="000C69E7">
            <w:pPr>
              <w:jc w:val="both"/>
              <w:rPr>
                <w:color w:val="1F2328"/>
                <w:sz w:val="20"/>
                <w:szCs w:val="20"/>
              </w:rPr>
            </w:pPr>
            <w:r w:rsidRPr="000C69E7">
              <w:rPr>
                <w:rStyle w:val="Strong"/>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BE6732" w14:textId="77777777" w:rsidR="005A1AEF" w:rsidRPr="000C69E7" w:rsidRDefault="005A1AEF" w:rsidP="000C69E7">
            <w:pPr>
              <w:jc w:val="both"/>
              <w:rPr>
                <w:color w:val="1F2328"/>
                <w:sz w:val="20"/>
                <w:szCs w:val="20"/>
              </w:rPr>
            </w:pPr>
            <w:r w:rsidRPr="000C69E7">
              <w:rPr>
                <w:rStyle w:val="Strong"/>
                <w:color w:val="1F2328"/>
                <w:sz w:val="20"/>
                <w:szCs w:val="20"/>
              </w:rPr>
              <w:t>0.763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89948D" w14:textId="77777777" w:rsidR="005A1AEF" w:rsidRPr="000C69E7" w:rsidRDefault="005A1AEF" w:rsidP="000C69E7">
            <w:pPr>
              <w:jc w:val="both"/>
              <w:rPr>
                <w:color w:val="1F2328"/>
                <w:sz w:val="20"/>
                <w:szCs w:val="20"/>
              </w:rPr>
            </w:pPr>
            <w:r w:rsidRPr="000C69E7">
              <w:rPr>
                <w:rStyle w:val="Strong"/>
                <w:color w:val="1F2328"/>
                <w:sz w:val="20"/>
                <w:szCs w:val="20"/>
              </w:rPr>
              <w:t>0.858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49F38" w14:textId="77777777" w:rsidR="005A1AEF" w:rsidRPr="000C69E7" w:rsidRDefault="005A1AEF" w:rsidP="000C69E7">
            <w:pPr>
              <w:jc w:val="both"/>
              <w:rPr>
                <w:color w:val="1F2328"/>
                <w:sz w:val="20"/>
                <w:szCs w:val="20"/>
              </w:rPr>
            </w:pPr>
            <w:r w:rsidRPr="000C69E7">
              <w:rPr>
                <w:rStyle w:val="Strong"/>
                <w:color w:val="1F2328"/>
                <w:sz w:val="20"/>
                <w:szCs w:val="20"/>
              </w:rPr>
              <w:t>0.886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2CF172" w14:textId="77777777" w:rsidR="005A1AEF" w:rsidRPr="000C69E7" w:rsidRDefault="005A1AEF" w:rsidP="000C69E7">
            <w:pPr>
              <w:jc w:val="both"/>
              <w:rPr>
                <w:color w:val="1F2328"/>
                <w:sz w:val="20"/>
                <w:szCs w:val="20"/>
              </w:rPr>
            </w:pPr>
            <w:r w:rsidRPr="000C69E7">
              <w:rPr>
                <w:rStyle w:val="Strong"/>
                <w:color w:val="1F2328"/>
                <w:sz w:val="20"/>
                <w:szCs w:val="20"/>
              </w:rPr>
              <w:t>0.871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5850BC" w14:textId="77777777" w:rsidR="005A1AEF" w:rsidRPr="000C69E7" w:rsidRDefault="005A1AEF" w:rsidP="000C69E7">
            <w:pPr>
              <w:jc w:val="both"/>
              <w:rPr>
                <w:color w:val="1F2328"/>
                <w:sz w:val="20"/>
                <w:szCs w:val="20"/>
              </w:rPr>
            </w:pPr>
            <w:r w:rsidRPr="000C69E7">
              <w:rPr>
                <w:rStyle w:val="Strong"/>
                <w:color w:val="1F2328"/>
                <w:sz w:val="20"/>
                <w:szCs w:val="20"/>
              </w:rPr>
              <w:t>[TBD]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1E2EF1" w14:textId="77777777" w:rsidR="005A1AEF" w:rsidRPr="000C69E7" w:rsidRDefault="005A1AEF" w:rsidP="000C69E7">
            <w:pPr>
              <w:jc w:val="both"/>
              <w:rPr>
                <w:color w:val="1F2328"/>
                <w:sz w:val="20"/>
                <w:szCs w:val="20"/>
              </w:rPr>
            </w:pPr>
            <w:r w:rsidRPr="000C69E7">
              <w:rPr>
                <w:rStyle w:val="Strong"/>
                <w:color w:val="1F2328"/>
                <w:sz w:val="20"/>
                <w:szCs w:val="20"/>
              </w:rPr>
              <w:t>+88.4% vs. 0.405</w:t>
            </w:r>
          </w:p>
        </w:tc>
      </w:tr>
      <w:tr w:rsidR="005A1AEF" w14:paraId="68E43EE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F3AF29"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93B567" w14:textId="77777777" w:rsidR="005A1AEF" w:rsidRPr="000C69E7" w:rsidRDefault="005A1AEF" w:rsidP="000C69E7">
            <w:pPr>
              <w:jc w:val="both"/>
              <w:rPr>
                <w:color w:val="1F2328"/>
                <w:sz w:val="20"/>
                <w:szCs w:val="20"/>
              </w:rPr>
            </w:pPr>
            <w:r w:rsidRPr="000C69E7">
              <w:rPr>
                <w:color w:val="1F2328"/>
                <w:sz w:val="20"/>
                <w:szCs w:val="20"/>
              </w:rPr>
              <w:t>Δ Absolute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A2ED7C" w14:textId="77777777" w:rsidR="005A1AEF" w:rsidRPr="000C69E7" w:rsidRDefault="005A1AEF" w:rsidP="000C69E7">
            <w:pPr>
              <w:jc w:val="both"/>
              <w:rPr>
                <w:color w:val="1F2328"/>
                <w:sz w:val="20"/>
                <w:szCs w:val="20"/>
              </w:rPr>
            </w:pPr>
            <w:r w:rsidRPr="000C69E7">
              <w:rPr>
                <w:color w:val="1F2328"/>
                <w:sz w:val="20"/>
                <w:szCs w:val="20"/>
              </w:rPr>
              <w:t>+0.150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7D894F" w14:textId="77777777" w:rsidR="005A1AEF" w:rsidRPr="000C69E7" w:rsidRDefault="005A1AEF" w:rsidP="000C69E7">
            <w:pPr>
              <w:jc w:val="both"/>
              <w:rPr>
                <w:color w:val="1F2328"/>
                <w:sz w:val="20"/>
                <w:szCs w:val="20"/>
              </w:rPr>
            </w:pPr>
            <w:r w:rsidRPr="000C69E7">
              <w:rPr>
                <w:color w:val="1F2328"/>
                <w:sz w:val="20"/>
                <w:szCs w:val="20"/>
              </w:rPr>
              <w:t>+0.130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097EAD" w14:textId="77777777" w:rsidR="005A1AEF" w:rsidRPr="000C69E7" w:rsidRDefault="005A1AEF" w:rsidP="000C69E7">
            <w:pPr>
              <w:jc w:val="both"/>
              <w:rPr>
                <w:color w:val="1F2328"/>
                <w:sz w:val="20"/>
                <w:szCs w:val="20"/>
              </w:rPr>
            </w:pPr>
            <w:r w:rsidRPr="000C69E7">
              <w:rPr>
                <w:color w:val="1F2328"/>
                <w:sz w:val="20"/>
                <w:szCs w:val="20"/>
              </w:rPr>
              <w:t>+0.021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4DB11B" w14:textId="77777777" w:rsidR="005A1AEF" w:rsidRPr="000C69E7" w:rsidRDefault="005A1AEF" w:rsidP="000C69E7">
            <w:pPr>
              <w:jc w:val="both"/>
              <w:rPr>
                <w:color w:val="1F2328"/>
                <w:sz w:val="20"/>
                <w:szCs w:val="20"/>
              </w:rPr>
            </w:pPr>
            <w:r w:rsidRPr="000C69E7">
              <w:rPr>
                <w:color w:val="1F2328"/>
                <w:sz w:val="20"/>
                <w:szCs w:val="20"/>
              </w:rPr>
              <w:t>+0.083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95D9CB"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D12779" w14:textId="77777777" w:rsidR="005A1AEF" w:rsidRPr="000C69E7" w:rsidRDefault="005A1AEF" w:rsidP="000C69E7">
            <w:pPr>
              <w:jc w:val="both"/>
              <w:rPr>
                <w:color w:val="1F2328"/>
                <w:sz w:val="20"/>
                <w:szCs w:val="20"/>
              </w:rPr>
            </w:pPr>
            <w:r w:rsidRPr="000C69E7">
              <w:rPr>
                <w:color w:val="1F2328"/>
                <w:sz w:val="20"/>
                <w:szCs w:val="20"/>
              </w:rPr>
              <w:t>—</w:t>
            </w:r>
          </w:p>
        </w:tc>
      </w:tr>
      <w:tr w:rsidR="005A1AEF" w14:paraId="429C98F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4EC837" w14:textId="77777777" w:rsidR="005A1AEF" w:rsidRPr="000C69E7" w:rsidRDefault="005A1AEF" w:rsidP="000C69E7">
            <w:pPr>
              <w:jc w:val="both"/>
              <w:rPr>
                <w:color w:val="1F2328"/>
                <w:sz w:val="20"/>
                <w:szCs w:val="20"/>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63AFB6" w14:textId="77777777" w:rsidR="005A1AEF" w:rsidRPr="000C69E7" w:rsidRDefault="005A1AEF" w:rsidP="000C69E7">
            <w:pPr>
              <w:jc w:val="both"/>
              <w:rPr>
                <w:color w:val="1F2328"/>
                <w:sz w:val="20"/>
                <w:szCs w:val="20"/>
              </w:rPr>
            </w:pPr>
            <w:r w:rsidRPr="000C69E7">
              <w:rPr>
                <w:color w:val="1F2328"/>
                <w:sz w:val="20"/>
                <w:szCs w:val="20"/>
              </w:rPr>
              <w:t>Δ Relative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58A8C4" w14:textId="77777777" w:rsidR="005A1AEF" w:rsidRPr="000C69E7" w:rsidRDefault="005A1AEF" w:rsidP="000C69E7">
            <w:pPr>
              <w:jc w:val="both"/>
              <w:rPr>
                <w:color w:val="1F2328"/>
                <w:sz w:val="20"/>
                <w:szCs w:val="20"/>
              </w:rPr>
            </w:pPr>
            <w:r w:rsidRPr="000C69E7">
              <w:rPr>
                <w:rStyle w:val="Strong"/>
                <w:color w:val="1F2328"/>
                <w:sz w:val="20"/>
                <w:szCs w:val="20"/>
              </w:rPr>
              <w:t>+24.5%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4F4444" w14:textId="77777777" w:rsidR="005A1AEF" w:rsidRPr="000C69E7" w:rsidRDefault="005A1AEF" w:rsidP="000C69E7">
            <w:pPr>
              <w:jc w:val="both"/>
              <w:rPr>
                <w:color w:val="1F2328"/>
                <w:sz w:val="20"/>
                <w:szCs w:val="20"/>
              </w:rPr>
            </w:pPr>
            <w:r w:rsidRPr="000C69E7">
              <w:rPr>
                <w:rStyle w:val="Strong"/>
                <w:color w:val="1F2328"/>
                <w:sz w:val="20"/>
                <w:szCs w:val="20"/>
              </w:rPr>
              <w:t>+17.9%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FAAF1B" w14:textId="77777777" w:rsidR="005A1AEF" w:rsidRPr="000C69E7" w:rsidRDefault="005A1AEF" w:rsidP="000C69E7">
            <w:pPr>
              <w:jc w:val="both"/>
              <w:rPr>
                <w:color w:val="1F2328"/>
                <w:sz w:val="20"/>
                <w:szCs w:val="20"/>
              </w:rPr>
            </w:pPr>
            <w:r w:rsidRPr="000C69E7">
              <w:rPr>
                <w:rStyle w:val="Strong"/>
                <w:color w:val="1F2328"/>
                <w:sz w:val="20"/>
                <w:szCs w:val="20"/>
              </w:rPr>
              <w:t>+2.4%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1C86D0" w14:textId="77777777" w:rsidR="005A1AEF" w:rsidRPr="000C69E7" w:rsidRDefault="005A1AEF" w:rsidP="000C69E7">
            <w:pPr>
              <w:jc w:val="both"/>
              <w:rPr>
                <w:color w:val="1F2328"/>
                <w:sz w:val="20"/>
                <w:szCs w:val="20"/>
              </w:rPr>
            </w:pPr>
            <w:r w:rsidRPr="000C69E7">
              <w:rPr>
                <w:rStyle w:val="Strong"/>
                <w:color w:val="1F2328"/>
                <w:sz w:val="20"/>
                <w:szCs w:val="20"/>
              </w:rPr>
              <w:t>+10.5%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18028D" w14:textId="77777777" w:rsidR="005A1AEF" w:rsidRPr="000C69E7" w:rsidRDefault="005A1AEF" w:rsidP="000C69E7">
            <w:pPr>
              <w:jc w:val="both"/>
              <w:rPr>
                <w:color w:val="1F2328"/>
                <w:sz w:val="20"/>
                <w:szCs w:val="20"/>
              </w:rPr>
            </w:pPr>
            <w:r w:rsidRPr="000C69E7">
              <w:rPr>
                <w:color w:val="1F2328"/>
                <w:sz w:val="20"/>
                <w:szCs w:val="20"/>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267D2A" w14:textId="77777777" w:rsidR="005A1AEF" w:rsidRPr="000C69E7" w:rsidRDefault="005A1AEF" w:rsidP="000C69E7">
            <w:pPr>
              <w:keepNext/>
              <w:jc w:val="both"/>
              <w:rPr>
                <w:color w:val="1F2328"/>
                <w:sz w:val="20"/>
                <w:szCs w:val="20"/>
              </w:rPr>
            </w:pPr>
            <w:r w:rsidRPr="000C69E7">
              <w:rPr>
                <w:color w:val="1F2328"/>
                <w:sz w:val="20"/>
                <w:szCs w:val="20"/>
              </w:rPr>
              <w:t>—</w:t>
            </w:r>
          </w:p>
        </w:tc>
      </w:tr>
    </w:tbl>
    <w:p w14:paraId="271AE8C7" w14:textId="2682A148" w:rsidR="005A1AEF" w:rsidRDefault="004F3E01" w:rsidP="00382321">
      <w:pPr>
        <w:pStyle w:val="Caption"/>
        <w:spacing w:line="480" w:lineRule="auto"/>
        <w:ind w:left="2160" w:firstLine="720"/>
        <w:jc w:val="both"/>
      </w:pPr>
      <w:bookmarkStart w:id="187" w:name="_Toc229611909"/>
      <w:r>
        <w:t xml:space="preserve">Table </w:t>
      </w:r>
      <w:r>
        <w:fldChar w:fldCharType="begin"/>
      </w:r>
      <w:r>
        <w:instrText xml:space="preserve"> SEQ Table \* ARABIC </w:instrText>
      </w:r>
      <w:r>
        <w:fldChar w:fldCharType="separate"/>
      </w:r>
      <w:r w:rsidR="00647C90">
        <w:rPr>
          <w:noProof/>
        </w:rPr>
        <w:t>20</w:t>
      </w:r>
      <w:r>
        <w:fldChar w:fldCharType="end"/>
      </w:r>
      <w:r>
        <w:t>. Phase 1 vs Phase 2</w:t>
      </w:r>
      <w:bookmarkEnd w:id="187"/>
    </w:p>
    <w:p w14:paraId="09DEAE44" w14:textId="77777777" w:rsidR="004F3E01" w:rsidRPr="004F3E01" w:rsidRDefault="004F3E01" w:rsidP="007E6CEE">
      <w:pPr>
        <w:spacing w:line="480" w:lineRule="auto"/>
        <w:jc w:val="both"/>
      </w:pPr>
    </w:p>
    <w:p w14:paraId="7844CACF" w14:textId="77777777" w:rsidR="005A1AEF" w:rsidRDefault="005A1AEF" w:rsidP="007E6CEE">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0225520D" w14:textId="77777777" w:rsidR="005A1AEF" w:rsidRDefault="005A1AEF" w:rsidP="007E6CEE">
      <w:pPr>
        <w:spacing w:line="480" w:lineRule="auto"/>
        <w:ind w:left="720"/>
        <w:jc w:val="both"/>
      </w:pPr>
    </w:p>
    <w:p w14:paraId="4BE05567" w14:textId="6CC970F2" w:rsidR="005A1AEF" w:rsidRDefault="005A1AEF" w:rsidP="007E6CEE">
      <w:pPr>
        <w:spacing w:line="480" w:lineRule="auto"/>
        <w:ind w:left="720" w:firstLine="720"/>
        <w:jc w:val="both"/>
      </w:pPr>
      <w:r>
        <w: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unambiguously beneficial for kidney abnormality segmentation.</w:t>
      </w:r>
    </w:p>
    <w:p w14:paraId="03F08698" w14:textId="0D1F3D29" w:rsidR="004F3E01" w:rsidRDefault="004F3E01" w:rsidP="007E6CEE">
      <w:pPr>
        <w:pStyle w:val="Heading3"/>
        <w:spacing w:line="480" w:lineRule="auto"/>
        <w:jc w:val="both"/>
      </w:pPr>
      <w:r>
        <w:lastRenderedPageBreak/>
        <w:t>4.5.</w:t>
      </w:r>
      <w:r>
        <w:t>2</w:t>
      </w:r>
      <w:r>
        <w:t xml:space="preserve"> </w:t>
      </w:r>
      <w:r>
        <w:t>Voxel-Level Class Imbalance Analysis</w:t>
      </w:r>
    </w:p>
    <w:p w14:paraId="7FDF03F3" w14:textId="77777777" w:rsidR="004F3E01" w:rsidRPr="004F3E01" w:rsidRDefault="004F3E01" w:rsidP="007E6CEE">
      <w:pPr>
        <w:spacing w:line="480" w:lineRule="auto"/>
        <w:jc w:val="both"/>
      </w:pPr>
    </w:p>
    <w:p w14:paraId="1C9396B2" w14:textId="03659250" w:rsidR="004F3E01" w:rsidRDefault="004F3E01" w:rsidP="007E6CEE">
      <w:pPr>
        <w:spacing w:line="480" w:lineRule="auto"/>
        <w:ind w:left="720" w:firstLine="720"/>
        <w:jc w:val="both"/>
      </w:pPr>
      <w:r w:rsidRPr="004F3E01">
        <w:t>Understanding voxel-level class distributions is essential for interpreting why certain configurations failed while others succeeded, and for connecting results back to the preprocessing decisions in Section 3.3 and the class imbalance challenge identified in Section 1.2.</w:t>
      </w:r>
    </w:p>
    <w:tbl>
      <w:tblPr>
        <w:tblW w:w="0" w:type="auto"/>
        <w:tblCellMar>
          <w:top w:w="15" w:type="dxa"/>
          <w:left w:w="15" w:type="dxa"/>
          <w:bottom w:w="15" w:type="dxa"/>
          <w:right w:w="15" w:type="dxa"/>
        </w:tblCellMar>
        <w:tblLook w:val="04A0" w:firstRow="1" w:lastRow="0" w:firstColumn="1" w:lastColumn="0" w:noHBand="0" w:noVBand="1"/>
      </w:tblPr>
      <w:tblGrid>
        <w:gridCol w:w="1819"/>
        <w:gridCol w:w="980"/>
        <w:gridCol w:w="2075"/>
        <w:gridCol w:w="1196"/>
        <w:gridCol w:w="1213"/>
        <w:gridCol w:w="1341"/>
      </w:tblGrid>
      <w:tr w:rsidR="004F3E01" w14:paraId="3E05C8F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192C6A" w14:textId="77777777" w:rsidR="004F3E01" w:rsidRPr="004F3E01" w:rsidRDefault="004F3E01" w:rsidP="00382321">
            <w:pPr>
              <w:rPr>
                <w:b/>
                <w:bCs/>
                <w:color w:val="1F2328"/>
                <w:sz w:val="20"/>
                <w:szCs w:val="20"/>
              </w:rPr>
            </w:pPr>
            <w:r w:rsidRPr="004F3E01">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C9D21F" w14:textId="77777777" w:rsidR="004F3E01" w:rsidRPr="004F3E01" w:rsidRDefault="004F3E01" w:rsidP="00382321">
            <w:pPr>
              <w:rPr>
                <w:b/>
                <w:bCs/>
                <w:color w:val="1F2328"/>
                <w:sz w:val="20"/>
                <w:szCs w:val="20"/>
              </w:rPr>
            </w:pPr>
            <w:r w:rsidRPr="004F3E01">
              <w:rPr>
                <w:b/>
                <w:bCs/>
                <w:color w:val="1F2328"/>
                <w:sz w:val="20"/>
                <w:szCs w:val="20"/>
              </w:rPr>
              <w:t>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8ED398" w14:textId="77777777" w:rsidR="004F3E01" w:rsidRPr="004F3E01" w:rsidRDefault="004F3E01" w:rsidP="00382321">
            <w:pPr>
              <w:rPr>
                <w:b/>
                <w:bCs/>
                <w:color w:val="1F2328"/>
                <w:sz w:val="20"/>
                <w:szCs w:val="20"/>
              </w:rPr>
            </w:pPr>
            <w:r w:rsidRPr="004F3E01">
              <w:rPr>
                <w:b/>
                <w:bCs/>
                <w:color w:val="1F2328"/>
                <w:sz w:val="20"/>
                <w:szCs w:val="20"/>
              </w:rPr>
              <w:t>Avg. Voxel Prevalence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582A04" w14:textId="77777777" w:rsidR="004F3E01" w:rsidRPr="004F3E01" w:rsidRDefault="004F3E01" w:rsidP="00382321">
            <w:pPr>
              <w:rPr>
                <w:b/>
                <w:bCs/>
                <w:color w:val="1F2328"/>
                <w:sz w:val="20"/>
                <w:szCs w:val="20"/>
              </w:rPr>
            </w:pPr>
            <w:r w:rsidRPr="004F3E01">
              <w:rPr>
                <w:b/>
                <w:bCs/>
                <w:color w:val="1F2328"/>
                <w:sz w:val="20"/>
                <w:szCs w:val="20"/>
              </w:rPr>
              <w:t>Avg. FPR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508CFB" w14:textId="77777777" w:rsidR="004F3E01" w:rsidRPr="004F3E01" w:rsidRDefault="004F3E01" w:rsidP="00382321">
            <w:pPr>
              <w:rPr>
                <w:b/>
                <w:bCs/>
                <w:color w:val="1F2328"/>
                <w:sz w:val="20"/>
                <w:szCs w:val="20"/>
              </w:rPr>
            </w:pPr>
            <w:r w:rsidRPr="004F3E01">
              <w:rPr>
                <w:b/>
                <w:bCs/>
                <w:color w:val="1F2328"/>
                <w:sz w:val="20"/>
                <w:szCs w:val="20"/>
              </w:rPr>
              <w:t>Avg. FNR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D5580" w14:textId="77777777" w:rsidR="004F3E01" w:rsidRPr="004F3E01" w:rsidRDefault="004F3E01" w:rsidP="00382321">
            <w:pPr>
              <w:rPr>
                <w:b/>
                <w:bCs/>
                <w:color w:val="1F2328"/>
                <w:sz w:val="20"/>
                <w:szCs w:val="20"/>
              </w:rPr>
            </w:pPr>
            <w:r w:rsidRPr="004F3E01">
              <w:rPr>
                <w:b/>
                <w:bCs/>
                <w:color w:val="1F2328"/>
                <w:sz w:val="20"/>
                <w:szCs w:val="20"/>
              </w:rPr>
              <w:t>TP/FP Ratio</w:t>
            </w:r>
          </w:p>
        </w:tc>
      </w:tr>
      <w:tr w:rsidR="004F3E01" w14:paraId="3BD2FF5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FBB824" w14:textId="77777777" w:rsidR="004F3E01" w:rsidRPr="004F3E01" w:rsidRDefault="004F3E01" w:rsidP="00382321">
            <w:pPr>
              <w:rPr>
                <w:color w:val="1F2328"/>
                <w:sz w:val="20"/>
                <w:szCs w:val="20"/>
              </w:rPr>
            </w:pPr>
            <w:r w:rsidRPr="004F3E01">
              <w:rPr>
                <w:color w:val="1F2328"/>
                <w:sz w:val="20"/>
                <w:szCs w:val="20"/>
              </w:rPr>
              <w:t>Config. B (Single)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D44C6B" w14:textId="77777777" w:rsidR="004F3E01" w:rsidRPr="004F3E01" w:rsidRDefault="004F3E01" w:rsidP="00382321">
            <w:pPr>
              <w:rPr>
                <w:color w:val="1F2328"/>
                <w:sz w:val="20"/>
                <w:szCs w:val="20"/>
              </w:rPr>
            </w:pPr>
            <w:r w:rsidRPr="004F3E01">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46AC9" w14:textId="77777777" w:rsidR="004F3E01" w:rsidRPr="004F3E01" w:rsidRDefault="004F3E01" w:rsidP="00382321">
            <w:pPr>
              <w:rPr>
                <w:color w:val="1F2328"/>
                <w:sz w:val="20"/>
                <w:szCs w:val="20"/>
              </w:rPr>
            </w:pPr>
            <w:r w:rsidRPr="004F3E01">
              <w:rPr>
                <w:color w:val="1F2328"/>
                <w:sz w:val="20"/>
                <w:szCs w:val="20"/>
              </w:rPr>
              <w:t>0.0119%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014030" w14:textId="77777777" w:rsidR="004F3E01" w:rsidRPr="004F3E01" w:rsidRDefault="004F3E01" w:rsidP="00382321">
            <w:pPr>
              <w:rPr>
                <w:color w:val="1F2328"/>
                <w:sz w:val="20"/>
                <w:szCs w:val="20"/>
              </w:rPr>
            </w:pPr>
            <w:r w:rsidRPr="004F3E01">
              <w:rPr>
                <w:color w:val="1F2328"/>
                <w:sz w:val="20"/>
                <w:szCs w:val="20"/>
              </w:rPr>
              <w:t>0.0196%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0860DC" w14:textId="77777777" w:rsidR="004F3E01" w:rsidRPr="004F3E01" w:rsidRDefault="004F3E01" w:rsidP="00382321">
            <w:pPr>
              <w:rPr>
                <w:color w:val="1F2328"/>
                <w:sz w:val="20"/>
                <w:szCs w:val="20"/>
              </w:rPr>
            </w:pPr>
            <w:r w:rsidRPr="004F3E01">
              <w:rPr>
                <w:color w:val="1F2328"/>
                <w:sz w:val="20"/>
                <w:szCs w:val="20"/>
              </w:rPr>
              <w:t>35.61%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789AAE" w14:textId="77777777" w:rsidR="004F3E01" w:rsidRPr="004F3E01" w:rsidRDefault="004F3E01" w:rsidP="00382321">
            <w:pPr>
              <w:rPr>
                <w:color w:val="1F2328"/>
                <w:sz w:val="20"/>
                <w:szCs w:val="20"/>
              </w:rPr>
            </w:pPr>
            <w:r w:rsidRPr="004F3E01">
              <w:rPr>
                <w:color w:val="1F2328"/>
                <w:sz w:val="20"/>
                <w:szCs w:val="20"/>
              </w:rPr>
              <w:t>0.37</w:t>
            </w:r>
          </w:p>
        </w:tc>
      </w:tr>
      <w:tr w:rsidR="004F3E01" w14:paraId="4FF59E5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9AAFA8" w14:textId="77777777" w:rsidR="004F3E01" w:rsidRPr="004F3E01" w:rsidRDefault="004F3E01" w:rsidP="00382321">
            <w:pPr>
              <w:rPr>
                <w:color w:val="1F2328"/>
                <w:sz w:val="20"/>
                <w:szCs w:val="20"/>
              </w:rPr>
            </w:pPr>
            <w:r w:rsidRPr="004F3E01">
              <w:rPr>
                <w:color w:val="1F2328"/>
                <w:sz w:val="20"/>
                <w:szCs w:val="20"/>
              </w:rPr>
              <w:t>Config. A (Single)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518DF5" w14:textId="77777777" w:rsidR="004F3E01" w:rsidRPr="004F3E01" w:rsidRDefault="004F3E01" w:rsidP="00382321">
            <w:pPr>
              <w:rPr>
                <w:color w:val="1F2328"/>
                <w:sz w:val="20"/>
                <w:szCs w:val="20"/>
              </w:rPr>
            </w:pPr>
            <w:r w:rsidRPr="004F3E01">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BFC63F" w14:textId="77777777" w:rsidR="004F3E01" w:rsidRPr="004F3E01" w:rsidRDefault="004F3E01" w:rsidP="00382321">
            <w:pPr>
              <w:rPr>
                <w:color w:val="1F2328"/>
                <w:sz w:val="20"/>
                <w:szCs w:val="20"/>
              </w:rPr>
            </w:pPr>
            <w:r w:rsidRPr="004F3E01">
              <w:rPr>
                <w:color w:val="1F2328"/>
                <w:sz w:val="20"/>
                <w:szCs w:val="20"/>
              </w:rPr>
              <w:t>0.0008%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253B5A" w14:textId="77777777" w:rsidR="004F3E01" w:rsidRPr="004F3E01" w:rsidRDefault="004F3E01" w:rsidP="00382321">
            <w:pPr>
              <w:rPr>
                <w:color w:val="1F2328"/>
                <w:sz w:val="20"/>
                <w:szCs w:val="20"/>
              </w:rPr>
            </w:pPr>
            <w:r w:rsidRPr="004F3E01">
              <w:rPr>
                <w:color w:val="1F2328"/>
                <w:sz w:val="20"/>
                <w:szCs w:val="20"/>
              </w:rPr>
              <w:t>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62A4B7" w14:textId="77777777" w:rsidR="004F3E01" w:rsidRPr="004F3E01" w:rsidRDefault="004F3E01" w:rsidP="00382321">
            <w:pPr>
              <w:rPr>
                <w:color w:val="1F2328"/>
                <w:sz w:val="20"/>
                <w:szCs w:val="20"/>
              </w:rPr>
            </w:pPr>
            <w:r w:rsidRPr="004F3E01">
              <w:rPr>
                <w:color w:val="1F2328"/>
                <w:sz w:val="20"/>
                <w:szCs w:val="20"/>
              </w:rPr>
              <w:t>100.00%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55E316" w14:textId="77777777" w:rsidR="004F3E01" w:rsidRPr="004F3E01" w:rsidRDefault="004F3E01" w:rsidP="00382321">
            <w:pPr>
              <w:rPr>
                <w:color w:val="1F2328"/>
                <w:sz w:val="20"/>
                <w:szCs w:val="20"/>
              </w:rPr>
            </w:pPr>
            <w:r w:rsidRPr="004F3E01">
              <w:rPr>
                <w:color w:val="1F2328"/>
                <w:sz w:val="20"/>
                <w:szCs w:val="20"/>
              </w:rPr>
              <w:t>0.00</w:t>
            </w:r>
          </w:p>
        </w:tc>
      </w:tr>
      <w:tr w:rsidR="004F3E01" w14:paraId="1935485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C7E677" w14:textId="77777777" w:rsidR="004F3E01" w:rsidRPr="004F3E01" w:rsidRDefault="004F3E01" w:rsidP="00382321">
            <w:pPr>
              <w:rPr>
                <w:color w:val="1F2328"/>
                <w:sz w:val="20"/>
                <w:szCs w:val="20"/>
              </w:rPr>
            </w:pPr>
            <w:r w:rsidRPr="004F3E01">
              <w:rPr>
                <w:color w:val="1F2328"/>
                <w:sz w:val="20"/>
                <w:szCs w:val="20"/>
              </w:rPr>
              <w:t>Config. C (Single)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E136ED" w14:textId="77777777" w:rsidR="004F3E01" w:rsidRPr="004F3E01" w:rsidRDefault="004F3E01" w:rsidP="00382321">
            <w:pPr>
              <w:rPr>
                <w:color w:val="1F2328"/>
                <w:sz w:val="20"/>
                <w:szCs w:val="20"/>
              </w:rPr>
            </w:pPr>
            <w:r w:rsidRPr="004F3E01">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4F7D1" w14:textId="77777777" w:rsidR="004F3E01" w:rsidRPr="004F3E01" w:rsidRDefault="004F3E01" w:rsidP="00382321">
            <w:pPr>
              <w:rPr>
                <w:color w:val="1F2328"/>
                <w:sz w:val="20"/>
                <w:szCs w:val="20"/>
              </w:rPr>
            </w:pPr>
            <w:r w:rsidRPr="004F3E01">
              <w:rPr>
                <w:color w:val="1F2328"/>
                <w:sz w:val="20"/>
                <w:szCs w:val="20"/>
              </w:rPr>
              <w:t>0.0843%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A3DEF9" w14:textId="77777777" w:rsidR="004F3E01" w:rsidRPr="004F3E01" w:rsidRDefault="004F3E01" w:rsidP="00382321">
            <w:pPr>
              <w:rPr>
                <w:color w:val="1F2328"/>
                <w:sz w:val="20"/>
                <w:szCs w:val="20"/>
              </w:rPr>
            </w:pPr>
            <w:r w:rsidRPr="004F3E01">
              <w:rPr>
                <w:color w:val="1F2328"/>
                <w:sz w:val="20"/>
                <w:szCs w:val="20"/>
              </w:rPr>
              <w:t>0.0307%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ADCC54" w14:textId="77777777" w:rsidR="004F3E01" w:rsidRPr="004F3E01" w:rsidRDefault="004F3E01" w:rsidP="00382321">
            <w:pPr>
              <w:rPr>
                <w:color w:val="1F2328"/>
                <w:sz w:val="20"/>
                <w:szCs w:val="20"/>
              </w:rPr>
            </w:pPr>
            <w:r w:rsidRPr="004F3E01">
              <w:rPr>
                <w:color w:val="1F2328"/>
                <w:sz w:val="20"/>
                <w:szCs w:val="20"/>
              </w:rPr>
              <w:t>11.54%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846C22" w14:textId="77777777" w:rsidR="004F3E01" w:rsidRPr="004F3E01" w:rsidRDefault="004F3E01" w:rsidP="00382321">
            <w:pPr>
              <w:rPr>
                <w:color w:val="1F2328"/>
                <w:sz w:val="20"/>
                <w:szCs w:val="20"/>
              </w:rPr>
            </w:pPr>
            <w:r w:rsidRPr="004F3E01">
              <w:rPr>
                <w:color w:val="1F2328"/>
                <w:sz w:val="20"/>
                <w:szCs w:val="20"/>
              </w:rPr>
              <w:t>2.67</w:t>
            </w:r>
          </w:p>
        </w:tc>
      </w:tr>
      <w:tr w:rsidR="004F3E01" w14:paraId="1A6CD4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251257"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3D5A31" w14:textId="77777777" w:rsidR="004F3E01" w:rsidRPr="004F3E01" w:rsidRDefault="004F3E01" w:rsidP="00382321">
            <w:pPr>
              <w:rPr>
                <w:color w:val="1F2328"/>
                <w:sz w:val="20"/>
                <w:szCs w:val="20"/>
              </w:rPr>
            </w:pPr>
            <w:r w:rsidRPr="004F3E01">
              <w:rPr>
                <w:color w:val="1F2328"/>
                <w:sz w:val="20"/>
                <w:szCs w:val="20"/>
              </w:rPr>
              <w:t>Kidney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B9C153" w14:textId="77777777" w:rsidR="004F3E01" w:rsidRPr="004F3E01" w:rsidRDefault="004F3E01" w:rsidP="00382321">
            <w:pPr>
              <w:rPr>
                <w:color w:val="1F2328"/>
                <w:sz w:val="20"/>
                <w:szCs w:val="20"/>
              </w:rPr>
            </w:pPr>
            <w:r w:rsidRPr="004F3E01">
              <w:rPr>
                <w:color w:val="1F2328"/>
                <w:sz w:val="20"/>
                <w:szCs w:val="20"/>
              </w:rPr>
              <w:t>0.5914%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3A577C" w14:textId="77777777" w:rsidR="004F3E01" w:rsidRPr="004F3E01" w:rsidRDefault="004F3E01" w:rsidP="00382321">
            <w:pPr>
              <w:rPr>
                <w:color w:val="1F2328"/>
                <w:sz w:val="20"/>
                <w:szCs w:val="20"/>
              </w:rPr>
            </w:pPr>
            <w:r w:rsidRPr="004F3E01">
              <w:rPr>
                <w:color w:val="1F2328"/>
                <w:sz w:val="20"/>
                <w:szCs w:val="20"/>
              </w:rPr>
              <w:t>0.0265%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3AEAB7" w14:textId="77777777" w:rsidR="004F3E01" w:rsidRPr="004F3E01" w:rsidRDefault="004F3E01" w:rsidP="00382321">
            <w:pPr>
              <w:rPr>
                <w:color w:val="1F2328"/>
                <w:sz w:val="20"/>
                <w:szCs w:val="20"/>
              </w:rPr>
            </w:pPr>
            <w:r w:rsidRPr="004F3E01">
              <w:rPr>
                <w:color w:val="1F2328"/>
                <w:sz w:val="20"/>
                <w:szCs w:val="20"/>
              </w:rPr>
              <w:t>4.11%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4B50F0" w14:textId="77777777" w:rsidR="004F3E01" w:rsidRPr="004F3E01" w:rsidRDefault="004F3E01" w:rsidP="00382321">
            <w:pPr>
              <w:rPr>
                <w:color w:val="1F2328"/>
                <w:sz w:val="20"/>
                <w:szCs w:val="20"/>
              </w:rPr>
            </w:pPr>
            <w:r w:rsidRPr="004F3E01">
              <w:rPr>
                <w:color w:val="1F2328"/>
                <w:sz w:val="20"/>
                <w:szCs w:val="20"/>
              </w:rPr>
              <w:t>17.42</w:t>
            </w:r>
          </w:p>
        </w:tc>
      </w:tr>
      <w:tr w:rsidR="004F3E01" w14:paraId="14A5C1C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470AE"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03BC84" w14:textId="77777777" w:rsidR="004F3E01" w:rsidRPr="004F3E01" w:rsidRDefault="004F3E01" w:rsidP="00382321">
            <w:pPr>
              <w:rPr>
                <w:color w:val="1F2328"/>
                <w:sz w:val="20"/>
                <w:szCs w:val="20"/>
              </w:rPr>
            </w:pPr>
            <w:r w:rsidRPr="004F3E01">
              <w:rPr>
                <w:color w:val="1F2328"/>
                <w:sz w:val="20"/>
                <w:szCs w:val="20"/>
              </w:rPr>
              <w:t>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641715" w14:textId="77777777" w:rsidR="004F3E01" w:rsidRPr="004F3E01" w:rsidRDefault="004F3E01" w:rsidP="00382321">
            <w:pPr>
              <w:rPr>
                <w:color w:val="1F2328"/>
                <w:sz w:val="20"/>
                <w:szCs w:val="20"/>
              </w:rPr>
            </w:pPr>
            <w:r w:rsidRPr="004F3E01">
              <w:rPr>
                <w:color w:val="1F2328"/>
                <w:sz w:val="20"/>
                <w:szCs w:val="20"/>
              </w:rPr>
              <w:t>0.0119%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D62F2A" w14:textId="77777777" w:rsidR="004F3E01" w:rsidRPr="004F3E01" w:rsidRDefault="004F3E01" w:rsidP="00382321">
            <w:pPr>
              <w:rPr>
                <w:color w:val="1F2328"/>
                <w:sz w:val="20"/>
                <w:szCs w:val="20"/>
              </w:rPr>
            </w:pPr>
            <w:r w:rsidRPr="004F3E01">
              <w:rPr>
                <w:color w:val="1F2328"/>
                <w:sz w:val="20"/>
                <w:szCs w:val="20"/>
              </w:rPr>
              <w:t>0.0032%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DC0A05" w14:textId="77777777" w:rsidR="004F3E01" w:rsidRPr="004F3E01" w:rsidRDefault="004F3E01" w:rsidP="00382321">
            <w:pPr>
              <w:rPr>
                <w:color w:val="1F2328"/>
                <w:sz w:val="20"/>
                <w:szCs w:val="20"/>
              </w:rPr>
            </w:pPr>
            <w:r w:rsidRPr="004F3E01">
              <w:rPr>
                <w:color w:val="1F2328"/>
                <w:sz w:val="20"/>
                <w:szCs w:val="20"/>
              </w:rPr>
              <w:t>29.74%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79184A" w14:textId="77777777" w:rsidR="004F3E01" w:rsidRPr="004F3E01" w:rsidRDefault="004F3E01" w:rsidP="00382321">
            <w:pPr>
              <w:rPr>
                <w:color w:val="1F2328"/>
                <w:sz w:val="20"/>
                <w:szCs w:val="20"/>
              </w:rPr>
            </w:pPr>
            <w:r w:rsidRPr="004F3E01">
              <w:rPr>
                <w:color w:val="1F2328"/>
                <w:sz w:val="20"/>
                <w:szCs w:val="20"/>
              </w:rPr>
              <w:t>2.86</w:t>
            </w:r>
          </w:p>
        </w:tc>
      </w:tr>
      <w:tr w:rsidR="004F3E01" w14:paraId="168BB7E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06A7AF"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5BC29C" w14:textId="77777777" w:rsidR="004F3E01" w:rsidRPr="004F3E01" w:rsidRDefault="004F3E01" w:rsidP="00382321">
            <w:pPr>
              <w:rPr>
                <w:color w:val="1F2328"/>
                <w:sz w:val="20"/>
                <w:szCs w:val="20"/>
              </w:rPr>
            </w:pPr>
            <w:r w:rsidRPr="004F3E01">
              <w:rPr>
                <w:color w:val="1F2328"/>
                <w:sz w:val="20"/>
                <w:szCs w:val="20"/>
              </w:rPr>
              <w:t>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45B2F0" w14:textId="77777777" w:rsidR="004F3E01" w:rsidRPr="004F3E01" w:rsidRDefault="004F3E01" w:rsidP="00382321">
            <w:pPr>
              <w:rPr>
                <w:color w:val="1F2328"/>
                <w:sz w:val="20"/>
                <w:szCs w:val="20"/>
              </w:rPr>
            </w:pPr>
            <w:r w:rsidRPr="004F3E01">
              <w:rPr>
                <w:color w:val="1F2328"/>
                <w:sz w:val="20"/>
                <w:szCs w:val="20"/>
              </w:rPr>
              <w:t>0.0005%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EE79FB" w14:textId="77777777" w:rsidR="004F3E01" w:rsidRPr="004F3E01" w:rsidRDefault="004F3E01" w:rsidP="00382321">
            <w:pPr>
              <w:rPr>
                <w:color w:val="1F2328"/>
                <w:sz w:val="20"/>
                <w:szCs w:val="20"/>
              </w:rPr>
            </w:pPr>
            <w:r w:rsidRPr="004F3E01">
              <w:rPr>
                <w:color w:val="1F2328"/>
                <w:sz w:val="20"/>
                <w:szCs w:val="20"/>
              </w:rPr>
              <w:t>0.0001%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CA4F07" w14:textId="77777777" w:rsidR="004F3E01" w:rsidRPr="004F3E01" w:rsidRDefault="004F3E01" w:rsidP="00382321">
            <w:pPr>
              <w:rPr>
                <w:color w:val="1F2328"/>
                <w:sz w:val="20"/>
                <w:szCs w:val="20"/>
              </w:rPr>
            </w:pPr>
            <w:r w:rsidRPr="004F3E01">
              <w:rPr>
                <w:color w:val="1F2328"/>
                <w:sz w:val="20"/>
                <w:szCs w:val="20"/>
              </w:rPr>
              <w:t>37.22%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4685E6" w14:textId="77777777" w:rsidR="004F3E01" w:rsidRPr="004F3E01" w:rsidRDefault="004F3E01" w:rsidP="00382321">
            <w:pPr>
              <w:rPr>
                <w:color w:val="1F2328"/>
                <w:sz w:val="20"/>
                <w:szCs w:val="20"/>
              </w:rPr>
            </w:pPr>
            <w:r w:rsidRPr="004F3E01">
              <w:rPr>
                <w:color w:val="1F2328"/>
                <w:sz w:val="20"/>
                <w:szCs w:val="20"/>
              </w:rPr>
              <w:t>4.86</w:t>
            </w:r>
          </w:p>
        </w:tc>
      </w:tr>
      <w:tr w:rsidR="004F3E01" w14:paraId="5094879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1AC940"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A755CB" w14:textId="77777777" w:rsidR="004F3E01" w:rsidRPr="004F3E01" w:rsidRDefault="004F3E01" w:rsidP="00382321">
            <w:pPr>
              <w:rPr>
                <w:color w:val="1F2328"/>
                <w:sz w:val="20"/>
                <w:szCs w:val="20"/>
              </w:rPr>
            </w:pPr>
            <w:r w:rsidRPr="004F3E01">
              <w:rPr>
                <w:color w:val="1F2328"/>
                <w:sz w:val="20"/>
                <w:szCs w:val="20"/>
              </w:rPr>
              <w:t>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9339C5" w14:textId="77777777" w:rsidR="004F3E01" w:rsidRPr="004F3E01" w:rsidRDefault="004F3E01" w:rsidP="00382321">
            <w:pPr>
              <w:rPr>
                <w:color w:val="1F2328"/>
                <w:sz w:val="20"/>
                <w:szCs w:val="20"/>
              </w:rPr>
            </w:pPr>
            <w:r w:rsidRPr="004F3E01">
              <w:rPr>
                <w:color w:val="1F2328"/>
                <w:sz w:val="20"/>
                <w:szCs w:val="20"/>
              </w:rPr>
              <w:t>0.0862%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1BF90F" w14:textId="77777777" w:rsidR="004F3E01" w:rsidRPr="004F3E01" w:rsidRDefault="004F3E01" w:rsidP="00382321">
            <w:pPr>
              <w:rPr>
                <w:color w:val="1F2328"/>
                <w:sz w:val="20"/>
                <w:szCs w:val="20"/>
              </w:rPr>
            </w:pPr>
            <w:r w:rsidRPr="004F3E01">
              <w:rPr>
                <w:color w:val="1F2328"/>
                <w:sz w:val="20"/>
                <w:szCs w:val="20"/>
              </w:rPr>
              <w:t>0.0116%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2E7AA7" w14:textId="77777777" w:rsidR="004F3E01" w:rsidRPr="004F3E01" w:rsidRDefault="004F3E01" w:rsidP="00382321">
            <w:pPr>
              <w:rPr>
                <w:color w:val="1F2328"/>
                <w:sz w:val="20"/>
                <w:szCs w:val="20"/>
              </w:rPr>
            </w:pPr>
            <w:r w:rsidRPr="004F3E01">
              <w:rPr>
                <w:color w:val="1F2328"/>
                <w:sz w:val="20"/>
                <w:szCs w:val="20"/>
              </w:rPr>
              <w:t>11.43%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246071" w14:textId="77777777" w:rsidR="004F3E01" w:rsidRPr="004F3E01" w:rsidRDefault="004F3E01" w:rsidP="00382321">
            <w:pPr>
              <w:keepNext/>
              <w:rPr>
                <w:color w:val="1F2328"/>
                <w:sz w:val="20"/>
                <w:szCs w:val="20"/>
              </w:rPr>
            </w:pPr>
            <w:r w:rsidRPr="004F3E01">
              <w:rPr>
                <w:color w:val="1F2328"/>
                <w:sz w:val="20"/>
                <w:szCs w:val="20"/>
              </w:rPr>
              <w:t>8.73</w:t>
            </w:r>
          </w:p>
        </w:tc>
      </w:tr>
    </w:tbl>
    <w:p w14:paraId="49B011DC" w14:textId="4A1AA4EE" w:rsidR="004F3E01" w:rsidRDefault="00382321" w:rsidP="00382321">
      <w:pPr>
        <w:pStyle w:val="Caption"/>
      </w:pPr>
      <w:bookmarkStart w:id="188" w:name="_Toc229611910"/>
      <w:r>
        <w:t xml:space="preserve">Table </w:t>
      </w:r>
      <w:r>
        <w:fldChar w:fldCharType="begin"/>
      </w:r>
      <w:r>
        <w:instrText xml:space="preserve"> SEQ Table \* ARABIC </w:instrText>
      </w:r>
      <w:r>
        <w:fldChar w:fldCharType="separate"/>
      </w:r>
      <w:r w:rsidR="00647C90">
        <w:rPr>
          <w:noProof/>
        </w:rPr>
        <w:t>21</w:t>
      </w:r>
      <w:r>
        <w:fldChar w:fldCharType="end"/>
      </w:r>
      <w:r>
        <w:t>. Voxel Class Imbalance between Single-Class vs Multi-Class</w:t>
      </w:r>
      <w:bookmarkEnd w:id="188"/>
    </w:p>
    <w:p w14:paraId="05E0BCAA" w14:textId="77777777" w:rsidR="00382321" w:rsidRPr="00382321" w:rsidRDefault="00382321" w:rsidP="00382321"/>
    <w:p w14:paraId="25197A66" w14:textId="24AF59F2" w:rsidR="004F3E01" w:rsidRDefault="004F3E01" w:rsidP="007E6CEE">
      <w:pPr>
        <w:spacing w:line="480" w:lineRule="auto"/>
        <w:ind w:left="720"/>
        <w:jc w:val="both"/>
      </w:pPr>
      <w:r>
        <w:t>Three key observations emerge from this analysis:</w:t>
      </w:r>
    </w:p>
    <w:p w14:paraId="5D795A84" w14:textId="77777777" w:rsidR="004F3E01" w:rsidRDefault="004F3E01" w:rsidP="007E6CEE">
      <w:pPr>
        <w:spacing w:line="480" w:lineRule="auto"/>
        <w:ind w:left="720" w:firstLine="720"/>
        <w:jc w:val="both"/>
      </w:pPr>
      <w:r>
        <w:t xml:space="preserve">Stones as the Rarest Class — Corroborated by External Benchmark. At 0.0005%–0.0008% voxel prevalence, stones occupy approximately 1 in every 200,000 voxels—a class imbalance ratio of 1:125,000 or greater. This extreme sparsity directly explains Configuration A's catastrophic forgetting: the compound Dice + Cross-Entropy loss function (Section 3.5.3), while theoretically more robust to imbalance than pure cross-entropy, could not sustain gradient signal in the face of this extreme ratio. This observation is independently corroborated by Wu et al. [20], who found that kidney stone segmentation was the hardest task in MSWAL </w:t>
      </w:r>
      <w:r>
        <w:lastRenderedPageBreak/>
        <w:t>even with 694 patients—explicitly noting that the disproportionate distribution of lesion types (1,171 kidney cysts vs. 415 kidney stones in MSWAL) "presents a particularly significant challenge" and that "mutual influence of multiple lesions within a single organ" compounds the class imbalance problem. The fact that nnU-Net V2 achieves only 0.231 DSC for stones on a larger and more diverse dataset confirms that this is a fundamental limitation of the standard training paradigm rather than a dataset-specific artifact.</w:t>
      </w:r>
    </w:p>
    <w:p w14:paraId="13927464" w14:textId="77777777" w:rsidR="004F3E01" w:rsidRDefault="004F3E01" w:rsidP="007E6CEE">
      <w:pPr>
        <w:spacing w:line="480" w:lineRule="auto"/>
        <w:ind w:left="720"/>
        <w:jc w:val="both"/>
      </w:pPr>
    </w:p>
    <w:p w14:paraId="7487CC29" w14:textId="77777777" w:rsidR="004F3E01" w:rsidRDefault="004F3E01" w:rsidP="007E6CEE">
      <w:pPr>
        <w:spacing w:line="480" w:lineRule="auto"/>
        <w:ind w:left="720" w:firstLine="720"/>
        <w:jc w:val="both"/>
      </w:pPr>
      <w:r>
        <w:t>Multi-Class FPR Reduction. Configuration D reduced the cyst false-positive rate by 83.7% (0.0196% → 0.0032%) and the tumor FPR by 62.2% (0.0307% → 0.0116%). This suppression of false alarms is attributable to the kidney boundary acting as a spatial regularizer: the model learns that cysts and tumors must reside within renal parenchyma, preventing predictions in anatomically implausible regions. This directly operationalizes the clinical observation in Section 2.1.1 that lesion morphology and spatial context are necessary complements to density-based feature recognition.</w:t>
      </w:r>
    </w:p>
    <w:p w14:paraId="18B024B4" w14:textId="77777777" w:rsidR="004F3E01" w:rsidRDefault="004F3E01" w:rsidP="007E6CEE">
      <w:pPr>
        <w:spacing w:line="480" w:lineRule="auto"/>
        <w:ind w:left="720"/>
        <w:jc w:val="both"/>
      </w:pPr>
    </w:p>
    <w:p w14:paraId="1D3C0CB8" w14:textId="387CBEC5" w:rsidR="004F3E01" w:rsidRDefault="004F3E01" w:rsidP="007E6CEE">
      <w:pPr>
        <w:spacing w:line="480" w:lineRule="auto"/>
        <w:ind w:left="720" w:firstLine="720"/>
        <w:jc w:val="both"/>
      </w:pPr>
      <w:r>
        <w:t>TP/FP Ratio Improvements. The multi-class model achieved substantially better true-positive to false-positive ratios across all classes. The cyst TP/FP ratio improved from 0.37 (single-class) to 2.86 (multi-class), meaning the model moved from generating nearly 3 false positives per true positive to generating only 0.35 false positives per true positive—a 7.7× improvement in the clinical reliability of each flagged finding.</w:t>
      </w:r>
    </w:p>
    <w:p w14:paraId="32D1D66C" w14:textId="77777777" w:rsidR="004F3E01" w:rsidRPr="004F3E01" w:rsidRDefault="004F3E01" w:rsidP="007E6CEE">
      <w:pPr>
        <w:spacing w:line="480" w:lineRule="auto"/>
        <w:jc w:val="both"/>
      </w:pPr>
    </w:p>
    <w:p w14:paraId="302A60C3" w14:textId="0910E937" w:rsidR="004F3E01" w:rsidRDefault="00B755E2" w:rsidP="007E6CEE">
      <w:pPr>
        <w:pStyle w:val="Heading2"/>
        <w:numPr>
          <w:ilvl w:val="1"/>
          <w:numId w:val="37"/>
        </w:numPr>
        <w:spacing w:line="480" w:lineRule="auto"/>
        <w:jc w:val="both"/>
      </w:pPr>
      <w:r>
        <w:t>Computational Efficiency Results (RQ3)</w:t>
      </w:r>
    </w:p>
    <w:p w14:paraId="546A321A" w14:textId="77777777" w:rsidR="00B755E2" w:rsidRDefault="00B755E2" w:rsidP="007E6CEE">
      <w:pPr>
        <w:pStyle w:val="ListParagraph"/>
        <w:spacing w:line="480" w:lineRule="auto"/>
        <w:ind w:left="360"/>
        <w:jc w:val="both"/>
      </w:pPr>
    </w:p>
    <w:p w14:paraId="38F19DEB" w14:textId="77777777" w:rsidR="00B755E2" w:rsidRDefault="00B755E2" w:rsidP="007E6CEE">
      <w:pPr>
        <w:pStyle w:val="ListParagraph"/>
        <w:spacing w:line="480" w:lineRule="auto"/>
        <w:ind w:left="360" w:firstLine="360"/>
        <w:jc w:val="both"/>
      </w:pPr>
      <w:r>
        <w:t>To address RQ3, inference latency and peak GPU VRAM usage were recorded per the protocol specified in Sections 3.7.6 and 3.10.5, using PyTorch CUDA event timers and native memory manager monitoring on the NVIDIA A100 80GB.</w:t>
      </w:r>
    </w:p>
    <w:p w14:paraId="28441E7C" w14:textId="77777777" w:rsidR="00B755E2" w:rsidRDefault="00B755E2" w:rsidP="007E6CEE">
      <w:pPr>
        <w:pStyle w:val="ListParagraph"/>
        <w:spacing w:line="480" w:lineRule="auto"/>
        <w:ind w:left="360"/>
        <w:jc w:val="both"/>
      </w:pPr>
    </w:p>
    <w:p w14:paraId="53C48188" w14:textId="13D3254F" w:rsidR="00B755E2" w:rsidRDefault="00B755E2" w:rsidP="007E6CEE">
      <w:pPr>
        <w:pStyle w:val="ListParagraph"/>
        <w:spacing w:line="480" w:lineRule="auto"/>
        <w:ind w:left="360" w:firstLine="360"/>
        <w:jc w:val="both"/>
      </w:pPr>
      <w:r>
        <w:t>For clinical deployment, the relevant comparison is between the Phase 1 operational requirement—three sequential single-class inference passes (Configurations A, B, C) to characterize one patient volume comprehensively—versus the Phase 2 approach of one unified multi-class inference pass (Configuration D).</w:t>
      </w:r>
    </w:p>
    <w:p w14:paraId="25FFFA1B" w14:textId="77777777" w:rsidR="00B755E2" w:rsidRDefault="00B755E2" w:rsidP="007E6CEE">
      <w:pPr>
        <w:pStyle w:val="ListParagraph"/>
        <w:spacing w:line="480" w:lineRule="auto"/>
        <w:ind w:left="360" w:firstLine="360"/>
        <w:jc w:val="both"/>
      </w:pPr>
    </w:p>
    <w:tbl>
      <w:tblPr>
        <w:tblW w:w="0" w:type="auto"/>
        <w:tblCellMar>
          <w:top w:w="15" w:type="dxa"/>
          <w:left w:w="15" w:type="dxa"/>
          <w:bottom w:w="15" w:type="dxa"/>
          <w:right w:w="15" w:type="dxa"/>
        </w:tblCellMar>
        <w:tblLook w:val="04A0" w:firstRow="1" w:lastRow="0" w:firstColumn="1" w:lastColumn="0" w:noHBand="0" w:noVBand="1"/>
      </w:tblPr>
      <w:tblGrid>
        <w:gridCol w:w="2194"/>
        <w:gridCol w:w="1460"/>
        <w:gridCol w:w="2086"/>
        <w:gridCol w:w="1309"/>
        <w:gridCol w:w="1575"/>
      </w:tblGrid>
      <w:tr w:rsidR="00B755E2" w14:paraId="15F012B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1D8799" w14:textId="77777777" w:rsidR="00B755E2" w:rsidRPr="00B755E2" w:rsidRDefault="00B755E2" w:rsidP="00382321">
            <w:pPr>
              <w:jc w:val="both"/>
              <w:rPr>
                <w:b/>
                <w:bCs/>
                <w:color w:val="1F2328"/>
                <w:sz w:val="20"/>
                <w:szCs w:val="20"/>
              </w:rPr>
            </w:pPr>
            <w:r w:rsidRPr="00B755E2">
              <w:rPr>
                <w:b/>
                <w:bCs/>
                <w:color w:val="1F2328"/>
                <w:sz w:val="20"/>
                <w:szCs w:val="20"/>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E7E0F5" w14:textId="77777777" w:rsidR="00B755E2" w:rsidRPr="00B755E2" w:rsidRDefault="00B755E2" w:rsidP="00382321">
            <w:pPr>
              <w:jc w:val="both"/>
              <w:rPr>
                <w:b/>
                <w:bCs/>
                <w:color w:val="1F2328"/>
                <w:sz w:val="20"/>
                <w:szCs w:val="20"/>
              </w:rPr>
            </w:pPr>
            <w:r w:rsidRPr="00B755E2">
              <w:rPr>
                <w:b/>
                <w:bCs/>
                <w:color w:val="1F2328"/>
                <w:sz w:val="20"/>
                <w:szCs w:val="20"/>
              </w:rPr>
              <w:t>Passes Required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ADF1E4" w14:textId="77777777" w:rsidR="00B755E2" w:rsidRPr="00B755E2" w:rsidRDefault="00B755E2" w:rsidP="00382321">
            <w:pPr>
              <w:jc w:val="both"/>
              <w:rPr>
                <w:b/>
                <w:bCs/>
                <w:color w:val="1F2328"/>
                <w:sz w:val="20"/>
                <w:szCs w:val="20"/>
              </w:rPr>
            </w:pPr>
            <w:r w:rsidRPr="00B755E2">
              <w:rPr>
                <w:b/>
                <w:bCs/>
                <w:color w:val="1F2328"/>
                <w:sz w:val="20"/>
                <w:szCs w:val="20"/>
              </w:rPr>
              <w:t>Avg. Inference Latency per Pass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259E54" w14:textId="77777777" w:rsidR="00B755E2" w:rsidRPr="00B755E2" w:rsidRDefault="00B755E2" w:rsidP="00382321">
            <w:pPr>
              <w:jc w:val="both"/>
              <w:rPr>
                <w:b/>
                <w:bCs/>
                <w:color w:val="1F2328"/>
                <w:sz w:val="20"/>
                <w:szCs w:val="20"/>
              </w:rPr>
            </w:pPr>
            <w:r w:rsidRPr="00B755E2">
              <w:rPr>
                <w:b/>
                <w:bCs/>
                <w:color w:val="1F2328"/>
                <w:sz w:val="20"/>
                <w:szCs w:val="20"/>
              </w:rPr>
              <w:t>Total Latency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7E8EF" w14:textId="77777777" w:rsidR="00B755E2" w:rsidRPr="00B755E2" w:rsidRDefault="00B755E2" w:rsidP="00382321">
            <w:pPr>
              <w:jc w:val="both"/>
              <w:rPr>
                <w:b/>
                <w:bCs/>
                <w:color w:val="1F2328"/>
                <w:sz w:val="20"/>
                <w:szCs w:val="20"/>
              </w:rPr>
            </w:pPr>
            <w:r w:rsidRPr="00B755E2">
              <w:rPr>
                <w:b/>
                <w:bCs/>
                <w:color w:val="1F2328"/>
                <w:sz w:val="20"/>
                <w:szCs w:val="20"/>
              </w:rPr>
              <w:t>Peak VRAM per Pass</w:t>
            </w:r>
          </w:p>
        </w:tc>
      </w:tr>
      <w:tr w:rsidR="00B755E2" w14:paraId="166F1CF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0B7E14" w14:textId="77777777" w:rsidR="00B755E2" w:rsidRPr="00B755E2" w:rsidRDefault="00B755E2" w:rsidP="00382321">
            <w:pPr>
              <w:jc w:val="both"/>
              <w:rPr>
                <w:color w:val="1F2328"/>
                <w:sz w:val="20"/>
                <w:szCs w:val="20"/>
              </w:rPr>
            </w:pPr>
            <w:r w:rsidRPr="00B755E2">
              <w:rPr>
                <w:color w:val="1F2328"/>
                <w:sz w:val="20"/>
                <w:szCs w:val="20"/>
              </w:rPr>
              <w:t>Config. A + B + C (Sequential)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09F8D" w14:textId="77777777" w:rsidR="00B755E2" w:rsidRPr="00B755E2" w:rsidRDefault="00B755E2" w:rsidP="00382321">
            <w:pPr>
              <w:jc w:val="both"/>
              <w:rPr>
                <w:color w:val="1F2328"/>
                <w:sz w:val="20"/>
                <w:szCs w:val="20"/>
              </w:rPr>
            </w:pPr>
            <w:r w:rsidRPr="00B755E2">
              <w:rPr>
                <w:color w:val="1F2328"/>
                <w:sz w:val="20"/>
                <w:szCs w:val="20"/>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5DFB5" w14:textId="77777777" w:rsidR="00B755E2" w:rsidRPr="00B755E2" w:rsidRDefault="00B755E2" w:rsidP="00382321">
            <w:pPr>
              <w:jc w:val="both"/>
              <w:rPr>
                <w:color w:val="1F2328"/>
                <w:sz w:val="20"/>
                <w:szCs w:val="20"/>
              </w:rPr>
            </w:pPr>
            <w:r w:rsidRPr="00B755E2">
              <w:rPr>
                <w:color w:val="1F2328"/>
                <w:sz w:val="20"/>
                <w:szCs w:val="20"/>
              </w:rPr>
              <w:t>~4.2 s/vol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03E36B" w14:textId="77777777" w:rsidR="00B755E2" w:rsidRPr="00B755E2" w:rsidRDefault="00B755E2" w:rsidP="00382321">
            <w:pPr>
              <w:jc w:val="both"/>
              <w:rPr>
                <w:color w:val="1F2328"/>
                <w:sz w:val="20"/>
                <w:szCs w:val="20"/>
              </w:rPr>
            </w:pPr>
            <w:r w:rsidRPr="00B755E2">
              <w:rPr>
                <w:rStyle w:val="Strong"/>
                <w:color w:val="1F2328"/>
                <w:sz w:val="20"/>
                <w:szCs w:val="20"/>
              </w:rPr>
              <w:t>~12.6 s/vol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385059" w14:textId="77777777" w:rsidR="00B755E2" w:rsidRPr="00B755E2" w:rsidRDefault="00B755E2" w:rsidP="00382321">
            <w:pPr>
              <w:jc w:val="both"/>
              <w:rPr>
                <w:color w:val="1F2328"/>
                <w:sz w:val="20"/>
                <w:szCs w:val="20"/>
              </w:rPr>
            </w:pPr>
            <w:r w:rsidRPr="00B755E2">
              <w:rPr>
                <w:color w:val="1F2328"/>
                <w:sz w:val="20"/>
                <w:szCs w:val="20"/>
              </w:rPr>
              <w:t>~8.1 GB × 3</w:t>
            </w:r>
          </w:p>
        </w:tc>
      </w:tr>
      <w:tr w:rsidR="00B755E2" w14:paraId="2F9743F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B6A671" w14:textId="77777777" w:rsidR="00B755E2" w:rsidRPr="00B755E2" w:rsidRDefault="00B755E2" w:rsidP="00382321">
            <w:pPr>
              <w:jc w:val="both"/>
              <w:rPr>
                <w:color w:val="1F2328"/>
                <w:sz w:val="20"/>
                <w:szCs w:val="20"/>
              </w:rPr>
            </w:pPr>
            <w:r w:rsidRPr="00B755E2">
              <w:rPr>
                <w:rStyle w:val="Strong"/>
                <w:color w:val="1F2328"/>
                <w:sz w:val="20"/>
                <w:szCs w:val="20"/>
              </w:rPr>
              <w:t>Config. D (Unified)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1C02CF" w14:textId="77777777" w:rsidR="00B755E2" w:rsidRPr="00B755E2" w:rsidRDefault="00B755E2" w:rsidP="00382321">
            <w:pPr>
              <w:jc w:val="both"/>
              <w:rPr>
                <w:color w:val="1F2328"/>
                <w:sz w:val="20"/>
                <w:szCs w:val="20"/>
              </w:rPr>
            </w:pPr>
            <w:r w:rsidRPr="00B755E2">
              <w:rPr>
                <w:color w:val="1F2328"/>
                <w:sz w:val="20"/>
                <w:szCs w:val="20"/>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A49D2A" w14:textId="77777777" w:rsidR="00B755E2" w:rsidRPr="00B755E2" w:rsidRDefault="00B755E2" w:rsidP="00382321">
            <w:pPr>
              <w:jc w:val="both"/>
              <w:rPr>
                <w:color w:val="1F2328"/>
                <w:sz w:val="20"/>
                <w:szCs w:val="20"/>
              </w:rPr>
            </w:pPr>
            <w:r w:rsidRPr="00B755E2">
              <w:rPr>
                <w:color w:val="1F2328"/>
                <w:sz w:val="20"/>
                <w:szCs w:val="20"/>
              </w:rPr>
              <w:t>~4.8 s/vol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2DFF31" w14:textId="77777777" w:rsidR="00B755E2" w:rsidRPr="00B755E2" w:rsidRDefault="00B755E2" w:rsidP="00382321">
            <w:pPr>
              <w:jc w:val="both"/>
              <w:rPr>
                <w:color w:val="1F2328"/>
                <w:sz w:val="20"/>
                <w:szCs w:val="20"/>
              </w:rPr>
            </w:pPr>
            <w:r w:rsidRPr="00B755E2">
              <w:rPr>
                <w:rStyle w:val="Strong"/>
                <w:color w:val="1F2328"/>
                <w:sz w:val="20"/>
                <w:szCs w:val="20"/>
              </w:rPr>
              <w:t>~4.8 s/vol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A3D7B7" w14:textId="77777777" w:rsidR="00B755E2" w:rsidRPr="00B755E2" w:rsidRDefault="00B755E2" w:rsidP="00382321">
            <w:pPr>
              <w:keepNext/>
              <w:jc w:val="both"/>
              <w:rPr>
                <w:color w:val="1F2328"/>
                <w:sz w:val="20"/>
                <w:szCs w:val="20"/>
              </w:rPr>
            </w:pPr>
            <w:r w:rsidRPr="00B755E2">
              <w:rPr>
                <w:rStyle w:val="Strong"/>
                <w:color w:val="1F2328"/>
                <w:sz w:val="20"/>
                <w:szCs w:val="20"/>
              </w:rPr>
              <w:t>~8.9 GB</w:t>
            </w:r>
          </w:p>
        </w:tc>
      </w:tr>
    </w:tbl>
    <w:p w14:paraId="1AB472E7" w14:textId="42FDE6D6" w:rsidR="00B755E2" w:rsidRDefault="00B755E2" w:rsidP="00382321">
      <w:pPr>
        <w:pStyle w:val="Caption"/>
        <w:spacing w:line="480" w:lineRule="auto"/>
        <w:ind w:firstLine="360"/>
        <w:jc w:val="both"/>
      </w:pPr>
      <w:bookmarkStart w:id="189" w:name="_Toc229611911"/>
      <w:r>
        <w:t xml:space="preserve">Table </w:t>
      </w:r>
      <w:r>
        <w:fldChar w:fldCharType="begin"/>
      </w:r>
      <w:r>
        <w:instrText xml:space="preserve"> SEQ Table \* ARABIC </w:instrText>
      </w:r>
      <w:r>
        <w:fldChar w:fldCharType="separate"/>
      </w:r>
      <w:r w:rsidR="00647C90">
        <w:rPr>
          <w:noProof/>
        </w:rPr>
        <w:t>22</w:t>
      </w:r>
      <w:r>
        <w:fldChar w:fldCharType="end"/>
      </w:r>
      <w:r>
        <w:t>. Single-Class vs Multi-Class Computational Efficiency Results</w:t>
      </w:r>
      <w:bookmarkEnd w:id="189"/>
    </w:p>
    <w:p w14:paraId="75E63647" w14:textId="77777777" w:rsidR="00B755E2" w:rsidRPr="00B755E2" w:rsidRDefault="00B755E2" w:rsidP="007E6CEE">
      <w:pPr>
        <w:spacing w:line="480" w:lineRule="auto"/>
        <w:jc w:val="both"/>
      </w:pPr>
    </w:p>
    <w:p w14:paraId="494A332F" w14:textId="6EAD3DC3" w:rsidR="00B755E2" w:rsidRDefault="00B755E2" w:rsidP="007E6CEE">
      <w:pPr>
        <w:pStyle w:val="ListParagraph"/>
        <w:spacing w:line="480" w:lineRule="auto"/>
        <w:ind w:left="360" w:firstLine="360"/>
        <w:jc w:val="both"/>
        <w:rPr>
          <w:i/>
          <w:iCs/>
          <w:sz w:val="21"/>
          <w:szCs w:val="21"/>
        </w:rPr>
      </w:pPr>
      <w:r w:rsidRPr="00B755E2">
        <w:rPr>
          <w:i/>
          <w:iCs/>
          <w:sz w:val="21"/>
          <w:szCs w:val="21"/>
        </w:rPr>
        <w:t>Note: Latency values are approximate averages measured on A100 80GB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t>
      </w:r>
    </w:p>
    <w:p w14:paraId="014198A8" w14:textId="27CB4930" w:rsidR="00B755E2" w:rsidRDefault="00B755E2" w:rsidP="007E6CEE">
      <w:pPr>
        <w:spacing w:line="480" w:lineRule="auto"/>
        <w:jc w:val="both"/>
        <w:rPr>
          <w:sz w:val="21"/>
          <w:szCs w:val="21"/>
        </w:rPr>
      </w:pPr>
      <w:r w:rsidRPr="00B755E2">
        <w:t xml:space="preserve">Running three sequential single-class configurations requires approximately 2.6× more total inference time than the unified multi-class configuration for comprehensive per-volume characterization. VRAM requirements per pass are comparable, but the multi-class </w:t>
      </w:r>
      <w:r w:rsidRPr="00B755E2">
        <w:lastRenderedPageBreak/>
        <w:t>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deployment feasibility, addressing the third research gap identified in Section 1.2 (computational efficiency of multi-class versus sequential single-class inference).</w:t>
      </w:r>
    </w:p>
    <w:p w14:paraId="6CB09920" w14:textId="77777777" w:rsidR="00B755E2" w:rsidRPr="00B755E2" w:rsidRDefault="00B755E2" w:rsidP="007E6CEE">
      <w:pPr>
        <w:spacing w:line="480" w:lineRule="auto"/>
        <w:jc w:val="both"/>
        <w:rPr>
          <w:sz w:val="21"/>
          <w:szCs w:val="21"/>
        </w:rPr>
      </w:pPr>
    </w:p>
    <w:p w14:paraId="5AC9208E" w14:textId="77777777" w:rsidR="007A7238" w:rsidRPr="007A7238" w:rsidRDefault="007A7238" w:rsidP="007E6CEE">
      <w:pPr>
        <w:spacing w:line="480" w:lineRule="auto"/>
        <w:jc w:val="both"/>
      </w:pPr>
    </w:p>
    <w:p w14:paraId="2303B6C2" w14:textId="617BC75E" w:rsidR="007A7238" w:rsidRDefault="00B755E2" w:rsidP="007E6CEE">
      <w:pPr>
        <w:pStyle w:val="Heading2"/>
        <w:numPr>
          <w:ilvl w:val="1"/>
          <w:numId w:val="37"/>
        </w:numPr>
        <w:spacing w:line="480" w:lineRule="auto"/>
        <w:jc w:val="both"/>
      </w:pPr>
      <w:r>
        <w:t>Training Dynamic and Convergence Analysis</w:t>
      </w:r>
    </w:p>
    <w:p w14:paraId="76EF9D8B" w14:textId="77777777" w:rsidR="00B755E2" w:rsidRDefault="00B755E2" w:rsidP="007E6CEE">
      <w:pPr>
        <w:spacing w:line="480" w:lineRule="auto"/>
        <w:jc w:val="both"/>
      </w:pPr>
    </w:p>
    <w:p w14:paraId="74EF2F1A" w14:textId="0EEB2FCC" w:rsidR="00B755E2" w:rsidRDefault="00B755E2" w:rsidP="007E6CEE">
      <w:pPr>
        <w:spacing w:line="480" w:lineRule="auto"/>
        <w:jc w:val="both"/>
      </w:pPr>
      <w:r w:rsidRPr="00B755E2">
        <w:t>Training dynamics—how models learn, stabilize, and converge over epochs—provide diagnostic information beyond static validation metrics, consistent with the failure analysis framework in Section 3.8.</w:t>
      </w:r>
    </w:p>
    <w:tbl>
      <w:tblPr>
        <w:tblpPr w:leftFromText="180" w:rightFromText="180" w:vertAnchor="text" w:horzAnchor="margin" w:tblpY="29"/>
        <w:tblW w:w="0" w:type="auto"/>
        <w:tblCellMar>
          <w:top w:w="15" w:type="dxa"/>
          <w:left w:w="15" w:type="dxa"/>
          <w:bottom w:w="15" w:type="dxa"/>
          <w:right w:w="15" w:type="dxa"/>
        </w:tblCellMar>
        <w:tblLook w:val="04A0" w:firstRow="1" w:lastRow="0" w:firstColumn="1" w:lastColumn="0" w:noHBand="0" w:noVBand="1"/>
      </w:tblPr>
      <w:tblGrid>
        <w:gridCol w:w="1402"/>
        <w:gridCol w:w="702"/>
        <w:gridCol w:w="960"/>
        <w:gridCol w:w="1104"/>
        <w:gridCol w:w="1054"/>
        <w:gridCol w:w="893"/>
        <w:gridCol w:w="1057"/>
        <w:gridCol w:w="1452"/>
      </w:tblGrid>
      <w:tr w:rsidR="00B755E2" w14:paraId="1CA50DD0" w14:textId="77777777" w:rsidTr="00B755E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05909D" w14:textId="77777777" w:rsidR="00B755E2" w:rsidRPr="00B755E2" w:rsidRDefault="00B755E2" w:rsidP="000C69E7">
            <w:pPr>
              <w:rPr>
                <w:b/>
                <w:bCs/>
                <w:color w:val="1F2328"/>
                <w:sz w:val="16"/>
                <w:szCs w:val="16"/>
              </w:rPr>
            </w:pPr>
            <w:r w:rsidRPr="00B755E2">
              <w:rPr>
                <w:b/>
                <w:bCs/>
                <w:color w:val="1F2328"/>
                <w:sz w:val="16"/>
                <w:szCs w:val="16"/>
              </w:rPr>
              <w:t>Configuration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89BF56" w14:textId="77777777" w:rsidR="00B755E2" w:rsidRPr="00B755E2" w:rsidRDefault="00B755E2" w:rsidP="000C69E7">
            <w:pPr>
              <w:rPr>
                <w:b/>
                <w:bCs/>
                <w:color w:val="1F2328"/>
                <w:sz w:val="16"/>
                <w:szCs w:val="16"/>
              </w:rPr>
            </w:pPr>
            <w:r w:rsidRPr="00B755E2">
              <w:rPr>
                <w:b/>
                <w:bCs/>
                <w:color w:val="1F2328"/>
                <w:sz w:val="16"/>
                <w:szCs w:val="16"/>
              </w:rPr>
              <w:t>Fold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E1A17" w14:textId="77777777" w:rsidR="00B755E2" w:rsidRPr="00B755E2" w:rsidRDefault="00B755E2" w:rsidP="000C69E7">
            <w:pPr>
              <w:rPr>
                <w:b/>
                <w:bCs/>
                <w:color w:val="1F2328"/>
                <w:sz w:val="16"/>
                <w:szCs w:val="16"/>
              </w:rPr>
            </w:pPr>
            <w:r w:rsidRPr="00B755E2">
              <w:rPr>
                <w:b/>
                <w:bCs/>
                <w:color w:val="1F2328"/>
                <w:sz w:val="16"/>
                <w:szCs w:val="16"/>
              </w:rPr>
              <w:t>Total Epochs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BBA1A6" w14:textId="77777777" w:rsidR="00B755E2" w:rsidRPr="00B755E2" w:rsidRDefault="00B755E2" w:rsidP="000C69E7">
            <w:pPr>
              <w:rPr>
                <w:b/>
                <w:bCs/>
                <w:color w:val="1F2328"/>
                <w:sz w:val="16"/>
                <w:szCs w:val="16"/>
              </w:rPr>
            </w:pPr>
            <w:r w:rsidRPr="00B755E2">
              <w:rPr>
                <w:b/>
                <w:bCs/>
                <w:color w:val="1F2328"/>
                <w:sz w:val="16"/>
                <w:szCs w:val="16"/>
              </w:rPr>
              <w:t>First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35271D" w14:textId="77777777" w:rsidR="00B755E2" w:rsidRPr="00B755E2" w:rsidRDefault="00B755E2" w:rsidP="000C69E7">
            <w:pPr>
              <w:rPr>
                <w:b/>
                <w:bCs/>
                <w:color w:val="1F2328"/>
                <w:sz w:val="16"/>
                <w:szCs w:val="16"/>
              </w:rPr>
            </w:pPr>
            <w:r w:rsidRPr="00B755E2">
              <w:rPr>
                <w:b/>
                <w:bCs/>
                <w:color w:val="1F2328"/>
                <w:sz w:val="16"/>
                <w:szCs w:val="16"/>
              </w:rPr>
              <w:t>Peak Pseudo-Dice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2A33C9" w14:textId="77777777" w:rsidR="00B755E2" w:rsidRPr="00B755E2" w:rsidRDefault="00B755E2" w:rsidP="000C69E7">
            <w:pPr>
              <w:rPr>
                <w:b/>
                <w:bCs/>
                <w:color w:val="1F2328"/>
                <w:sz w:val="16"/>
                <w:szCs w:val="16"/>
              </w:rPr>
            </w:pPr>
            <w:r w:rsidRPr="00B755E2">
              <w:rPr>
                <w:b/>
                <w:bCs/>
                <w:color w:val="1F2328"/>
                <w:sz w:val="16"/>
                <w:szCs w:val="16"/>
              </w:rPr>
              <w:t>Peak Epoch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11A552" w14:textId="77777777" w:rsidR="00B755E2" w:rsidRPr="00B755E2" w:rsidRDefault="00B755E2" w:rsidP="000C69E7">
            <w:pPr>
              <w:rPr>
                <w:b/>
                <w:bCs/>
                <w:color w:val="1F2328"/>
                <w:sz w:val="16"/>
                <w:szCs w:val="16"/>
              </w:rPr>
            </w:pPr>
            <w:r w:rsidRPr="00B755E2">
              <w:rPr>
                <w:b/>
                <w:bCs/>
                <w:color w:val="1F2328"/>
                <w:sz w:val="16"/>
                <w:szCs w:val="16"/>
              </w:rPr>
              <w:t>Final Pseudo-Dice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002C02" w14:textId="77777777" w:rsidR="00B755E2" w:rsidRPr="00B755E2" w:rsidRDefault="00B755E2" w:rsidP="000C69E7">
            <w:pPr>
              <w:rPr>
                <w:b/>
                <w:bCs/>
                <w:color w:val="1F2328"/>
                <w:sz w:val="16"/>
                <w:szCs w:val="16"/>
              </w:rPr>
            </w:pPr>
            <w:r w:rsidRPr="00B755E2">
              <w:rPr>
                <w:b/>
                <w:bCs/>
                <w:color w:val="1F2328"/>
                <w:sz w:val="16"/>
                <w:szCs w:val="16"/>
              </w:rPr>
              <w:t>Convergence Status</w:t>
            </w:r>
          </w:p>
        </w:tc>
      </w:tr>
      <w:tr w:rsidR="00B755E2" w14:paraId="65307485"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FAA2D" w14:textId="77777777" w:rsidR="00B755E2" w:rsidRPr="00B755E2" w:rsidRDefault="00B755E2" w:rsidP="000C69E7">
            <w:pPr>
              <w:rPr>
                <w:color w:val="1F2328"/>
                <w:sz w:val="16"/>
                <w:szCs w:val="16"/>
              </w:rPr>
            </w:pPr>
            <w:r w:rsidRPr="00B755E2">
              <w:rPr>
                <w:color w:val="1F2328"/>
                <w:sz w:val="16"/>
                <w:szCs w:val="16"/>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002A03" w14:textId="77777777" w:rsidR="00B755E2" w:rsidRPr="00B755E2" w:rsidRDefault="00B755E2" w:rsidP="000C69E7">
            <w:pPr>
              <w:rPr>
                <w:color w:val="1F2328"/>
                <w:sz w:val="16"/>
                <w:szCs w:val="16"/>
              </w:rPr>
            </w:pPr>
            <w:r w:rsidRPr="00B755E2">
              <w:rPr>
                <w:color w:val="1F2328"/>
                <w:sz w:val="16"/>
                <w:szCs w:val="16"/>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586845"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A4EBDB" w14:textId="77777777" w:rsidR="00B755E2" w:rsidRPr="00B755E2" w:rsidRDefault="00B755E2" w:rsidP="000C69E7">
            <w:pPr>
              <w:rPr>
                <w:color w:val="1F2328"/>
                <w:sz w:val="16"/>
                <w:szCs w:val="16"/>
              </w:rPr>
            </w:pPr>
            <w:r w:rsidRPr="00B755E2">
              <w:rPr>
                <w:color w:val="1F2328"/>
                <w:sz w:val="16"/>
                <w:szCs w:val="16"/>
              </w:rPr>
              <w:t>Epoch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F9287C" w14:textId="77777777" w:rsidR="00B755E2" w:rsidRPr="00B755E2" w:rsidRDefault="00B755E2" w:rsidP="000C69E7">
            <w:pPr>
              <w:rPr>
                <w:color w:val="1F2328"/>
                <w:sz w:val="16"/>
                <w:szCs w:val="16"/>
              </w:rPr>
            </w:pPr>
            <w:r w:rsidRPr="00B755E2">
              <w:rPr>
                <w:color w:val="1F2328"/>
                <w:sz w:val="16"/>
                <w:szCs w:val="16"/>
              </w:rPr>
              <w:t>0.926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92D8C4" w14:textId="77777777" w:rsidR="00B755E2" w:rsidRPr="00B755E2" w:rsidRDefault="00B755E2" w:rsidP="000C69E7">
            <w:pPr>
              <w:rPr>
                <w:color w:val="1F2328"/>
                <w:sz w:val="16"/>
                <w:szCs w:val="16"/>
              </w:rPr>
            </w:pPr>
            <w:r w:rsidRPr="00B755E2">
              <w:rPr>
                <w:color w:val="1F2328"/>
                <w:sz w:val="16"/>
                <w:szCs w:val="16"/>
              </w:rPr>
              <w:t>Epoch 940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92A821" w14:textId="77777777" w:rsidR="00B755E2" w:rsidRPr="00B755E2" w:rsidRDefault="00B755E2" w:rsidP="000C69E7">
            <w:pPr>
              <w:rPr>
                <w:color w:val="1F2328"/>
                <w:sz w:val="16"/>
                <w:szCs w:val="16"/>
              </w:rPr>
            </w:pPr>
            <w:r w:rsidRPr="00B755E2">
              <w:rPr>
                <w:color w:val="1F2328"/>
                <w:sz w:val="16"/>
                <w:szCs w:val="16"/>
              </w:rPr>
              <w:t>0.651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48B40F" w14:textId="77777777" w:rsidR="00B755E2" w:rsidRPr="00B755E2" w:rsidRDefault="00B755E2" w:rsidP="000C69E7">
            <w:pPr>
              <w:rPr>
                <w:color w:val="1F2328"/>
                <w:sz w:val="16"/>
                <w:szCs w:val="16"/>
              </w:rPr>
            </w:pPr>
            <w:r w:rsidRPr="00B755E2">
              <w:rPr>
                <w:color w:val="1F2328"/>
                <w:sz w:val="16"/>
                <w:szCs w:val="16"/>
              </w:rPr>
              <w:t>Sustained (partial late decay)</w:t>
            </w:r>
          </w:p>
        </w:tc>
      </w:tr>
      <w:tr w:rsidR="00B755E2" w14:paraId="5827C6AF"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F300B0" w14:textId="77777777" w:rsidR="00B755E2" w:rsidRPr="00B755E2" w:rsidRDefault="00B755E2" w:rsidP="000C69E7">
            <w:pPr>
              <w:rPr>
                <w:color w:val="1F2328"/>
                <w:sz w:val="16"/>
                <w:szCs w:val="16"/>
              </w:rPr>
            </w:pPr>
            <w:r w:rsidRPr="00B755E2">
              <w:rPr>
                <w:color w:val="1F2328"/>
                <w:sz w:val="16"/>
                <w:szCs w:val="16"/>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6E28C5" w14:textId="77777777" w:rsidR="00B755E2" w:rsidRPr="00B755E2" w:rsidRDefault="00B755E2" w:rsidP="000C69E7">
            <w:pPr>
              <w:rPr>
                <w:color w:val="1F2328"/>
                <w:sz w:val="16"/>
                <w:szCs w:val="16"/>
              </w:rPr>
            </w:pPr>
            <w:r w:rsidRPr="00B755E2">
              <w:rPr>
                <w:color w:val="1F2328"/>
                <w:sz w:val="16"/>
                <w:szCs w:val="16"/>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1ED652"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10EFF0" w14:textId="77777777" w:rsidR="00B755E2" w:rsidRPr="00B755E2" w:rsidRDefault="00B755E2" w:rsidP="000C69E7">
            <w:pPr>
              <w:rPr>
                <w:color w:val="1F2328"/>
                <w:sz w:val="16"/>
                <w:szCs w:val="16"/>
              </w:rPr>
            </w:pPr>
            <w:r w:rsidRPr="00B755E2">
              <w:rPr>
                <w:color w:val="1F2328"/>
                <w:sz w:val="16"/>
                <w:szCs w:val="16"/>
              </w:rPr>
              <w:t>Epoch 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D1B677" w14:textId="77777777" w:rsidR="00B755E2" w:rsidRPr="00B755E2" w:rsidRDefault="00B755E2" w:rsidP="000C69E7">
            <w:pPr>
              <w:rPr>
                <w:color w:val="1F2328"/>
                <w:sz w:val="16"/>
                <w:szCs w:val="16"/>
              </w:rPr>
            </w:pPr>
            <w:r w:rsidRPr="00B755E2">
              <w:rPr>
                <w:color w:val="1F2328"/>
                <w:sz w:val="16"/>
                <w:szCs w:val="16"/>
              </w:rPr>
              <w:t>0.927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51927A" w14:textId="77777777" w:rsidR="00B755E2" w:rsidRPr="00B755E2" w:rsidRDefault="00B755E2" w:rsidP="000C69E7">
            <w:pPr>
              <w:rPr>
                <w:color w:val="1F2328"/>
                <w:sz w:val="16"/>
                <w:szCs w:val="16"/>
              </w:rPr>
            </w:pPr>
            <w:r w:rsidRPr="00B755E2">
              <w:rPr>
                <w:color w:val="1F2328"/>
                <w:sz w:val="16"/>
                <w:szCs w:val="16"/>
              </w:rPr>
              <w:t>Epoch 891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6D2258" w14:textId="77777777" w:rsidR="00B755E2" w:rsidRPr="00B755E2" w:rsidRDefault="00B755E2" w:rsidP="000C69E7">
            <w:pPr>
              <w:rPr>
                <w:color w:val="1F2328"/>
                <w:sz w:val="16"/>
                <w:szCs w:val="16"/>
              </w:rPr>
            </w:pPr>
            <w:r w:rsidRPr="00B755E2">
              <w:rPr>
                <w:color w:val="1F2328"/>
                <w:sz w:val="16"/>
                <w:szCs w:val="16"/>
              </w:rPr>
              <w:t>0.876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CB7A83"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2E68382C"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FE1247" w14:textId="77777777" w:rsidR="00B755E2" w:rsidRPr="00B755E2" w:rsidRDefault="00B755E2" w:rsidP="000C69E7">
            <w:pPr>
              <w:rPr>
                <w:color w:val="1F2328"/>
                <w:sz w:val="16"/>
                <w:szCs w:val="16"/>
              </w:rPr>
            </w:pPr>
            <w:r w:rsidRPr="00B755E2">
              <w:rPr>
                <w:color w:val="1F2328"/>
                <w:sz w:val="16"/>
                <w:szCs w:val="16"/>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0FD416" w14:textId="77777777" w:rsidR="00B755E2" w:rsidRPr="00B755E2" w:rsidRDefault="00B755E2" w:rsidP="000C69E7">
            <w:pPr>
              <w:rPr>
                <w:color w:val="1F2328"/>
                <w:sz w:val="16"/>
                <w:szCs w:val="16"/>
              </w:rPr>
            </w:pPr>
            <w:r w:rsidRPr="00B755E2">
              <w:rPr>
                <w:color w:val="1F2328"/>
                <w:sz w:val="16"/>
                <w:szCs w:val="16"/>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47FC7F"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AE904A" w14:textId="77777777" w:rsidR="00B755E2" w:rsidRPr="00B755E2" w:rsidRDefault="00B755E2" w:rsidP="000C69E7">
            <w:pPr>
              <w:rPr>
                <w:color w:val="1F2328"/>
                <w:sz w:val="16"/>
                <w:szCs w:val="16"/>
              </w:rPr>
            </w:pPr>
            <w:r w:rsidRPr="00B755E2">
              <w:rPr>
                <w:color w:val="1F2328"/>
                <w:sz w:val="16"/>
                <w:szCs w:val="16"/>
              </w:rPr>
              <w:t>Epoch 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E26656" w14:textId="77777777" w:rsidR="00B755E2" w:rsidRPr="00B755E2" w:rsidRDefault="00B755E2" w:rsidP="000C69E7">
            <w:pPr>
              <w:rPr>
                <w:color w:val="1F2328"/>
                <w:sz w:val="16"/>
                <w:szCs w:val="16"/>
              </w:rPr>
            </w:pPr>
            <w:r w:rsidRPr="00B755E2">
              <w:rPr>
                <w:color w:val="1F2328"/>
                <w:sz w:val="16"/>
                <w:szCs w:val="16"/>
              </w:rPr>
              <w:t>0.879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7CCA08" w14:textId="77777777" w:rsidR="00B755E2" w:rsidRPr="00B755E2" w:rsidRDefault="00B755E2" w:rsidP="000C69E7">
            <w:pPr>
              <w:rPr>
                <w:color w:val="1F2328"/>
                <w:sz w:val="16"/>
                <w:szCs w:val="16"/>
              </w:rPr>
            </w:pPr>
            <w:r w:rsidRPr="00B755E2">
              <w:rPr>
                <w:color w:val="1F2328"/>
                <w:sz w:val="16"/>
                <w:szCs w:val="16"/>
              </w:rPr>
              <w:t>Epoch 843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5F781D" w14:textId="77777777" w:rsidR="00B755E2" w:rsidRPr="00B755E2" w:rsidRDefault="00B755E2" w:rsidP="000C69E7">
            <w:pPr>
              <w:rPr>
                <w:color w:val="1F2328"/>
                <w:sz w:val="16"/>
                <w:szCs w:val="16"/>
              </w:rPr>
            </w:pPr>
            <w:r w:rsidRPr="00B755E2">
              <w:rPr>
                <w:color w:val="1F2328"/>
                <w:sz w:val="16"/>
                <w:szCs w:val="16"/>
              </w:rPr>
              <w:t>0.775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8FB6E5"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263CBEEA"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3FC6AD" w14:textId="77777777" w:rsidR="00B755E2" w:rsidRPr="00B755E2" w:rsidRDefault="00B755E2" w:rsidP="000C69E7">
            <w:pPr>
              <w:rPr>
                <w:color w:val="1F2328"/>
                <w:sz w:val="16"/>
                <w:szCs w:val="16"/>
              </w:rPr>
            </w:pPr>
            <w:r w:rsidRPr="00B755E2">
              <w:rPr>
                <w:color w:val="1F2328"/>
                <w:sz w:val="16"/>
                <w:szCs w:val="16"/>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B5BAC1" w14:textId="77777777" w:rsidR="00B755E2" w:rsidRPr="00B755E2" w:rsidRDefault="00B755E2" w:rsidP="000C69E7">
            <w:pPr>
              <w:rPr>
                <w:color w:val="1F2328"/>
                <w:sz w:val="16"/>
                <w:szCs w:val="16"/>
              </w:rPr>
            </w:pPr>
            <w:r w:rsidRPr="00B755E2">
              <w:rPr>
                <w:color w:val="1F2328"/>
                <w:sz w:val="16"/>
                <w:szCs w:val="16"/>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CA6B22"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7CDC49" w14:textId="77777777" w:rsidR="00B755E2" w:rsidRPr="00B755E2" w:rsidRDefault="00B755E2" w:rsidP="000C69E7">
            <w:pPr>
              <w:rPr>
                <w:color w:val="1F2328"/>
                <w:sz w:val="16"/>
                <w:szCs w:val="16"/>
              </w:rPr>
            </w:pPr>
            <w:r w:rsidRPr="00B755E2">
              <w:rPr>
                <w:color w:val="1F2328"/>
                <w:sz w:val="16"/>
                <w:szCs w:val="16"/>
              </w:rPr>
              <w:t>Epoch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1B8354" w14:textId="77777777" w:rsidR="00B755E2" w:rsidRPr="00B755E2" w:rsidRDefault="00B755E2" w:rsidP="000C69E7">
            <w:pPr>
              <w:rPr>
                <w:color w:val="1F2328"/>
                <w:sz w:val="16"/>
                <w:szCs w:val="16"/>
              </w:rPr>
            </w:pPr>
            <w:r w:rsidRPr="00B755E2">
              <w:rPr>
                <w:color w:val="1F2328"/>
                <w:sz w:val="16"/>
                <w:szCs w:val="16"/>
              </w:rPr>
              <w:t>0.916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8A312B" w14:textId="77777777" w:rsidR="00B755E2" w:rsidRPr="00B755E2" w:rsidRDefault="00B755E2" w:rsidP="000C69E7">
            <w:pPr>
              <w:rPr>
                <w:color w:val="1F2328"/>
                <w:sz w:val="16"/>
                <w:szCs w:val="16"/>
              </w:rPr>
            </w:pPr>
            <w:r w:rsidRPr="00B755E2">
              <w:rPr>
                <w:color w:val="1F2328"/>
                <w:sz w:val="16"/>
                <w:szCs w:val="16"/>
              </w:rPr>
              <w:t>Epoch 950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8CF7A5" w14:textId="77777777" w:rsidR="00B755E2" w:rsidRPr="00B755E2" w:rsidRDefault="00B755E2" w:rsidP="000C69E7">
            <w:pPr>
              <w:rPr>
                <w:color w:val="1F2328"/>
                <w:sz w:val="16"/>
                <w:szCs w:val="16"/>
              </w:rPr>
            </w:pPr>
            <w:r w:rsidRPr="00B755E2">
              <w:rPr>
                <w:color w:val="1F2328"/>
                <w:sz w:val="16"/>
                <w:szCs w:val="16"/>
              </w:rPr>
              <w:t>0.583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053130" w14:textId="77777777" w:rsidR="00B755E2" w:rsidRPr="00B755E2" w:rsidRDefault="00B755E2" w:rsidP="000C69E7">
            <w:pPr>
              <w:rPr>
                <w:color w:val="1F2328"/>
                <w:sz w:val="16"/>
                <w:szCs w:val="16"/>
              </w:rPr>
            </w:pPr>
            <w:r w:rsidRPr="00B755E2">
              <w:rPr>
                <w:color w:val="1F2328"/>
                <w:sz w:val="16"/>
                <w:szCs w:val="16"/>
              </w:rPr>
              <w:t>Sustained (partial late decay)</w:t>
            </w:r>
          </w:p>
        </w:tc>
      </w:tr>
      <w:tr w:rsidR="00B755E2" w14:paraId="439C59DF"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74E93F" w14:textId="77777777" w:rsidR="00B755E2" w:rsidRPr="00B755E2" w:rsidRDefault="00B755E2" w:rsidP="000C69E7">
            <w:pPr>
              <w:rPr>
                <w:color w:val="1F2328"/>
                <w:sz w:val="16"/>
                <w:szCs w:val="16"/>
              </w:rPr>
            </w:pPr>
            <w:r w:rsidRPr="00B755E2">
              <w:rPr>
                <w:color w:val="1F2328"/>
                <w:sz w:val="16"/>
                <w:szCs w:val="16"/>
              </w:rPr>
              <w:t>Config. B (Cyst)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4C3A2" w14:textId="77777777" w:rsidR="00B755E2" w:rsidRPr="00B755E2" w:rsidRDefault="00B755E2" w:rsidP="000C69E7">
            <w:pPr>
              <w:rPr>
                <w:color w:val="1F2328"/>
                <w:sz w:val="16"/>
                <w:szCs w:val="16"/>
              </w:rPr>
            </w:pPr>
            <w:r w:rsidRPr="00B755E2">
              <w:rPr>
                <w:color w:val="1F2328"/>
                <w:sz w:val="16"/>
                <w:szCs w:val="16"/>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71E05A"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B8AB4B" w14:textId="77777777" w:rsidR="00B755E2" w:rsidRPr="00B755E2" w:rsidRDefault="00B755E2" w:rsidP="000C69E7">
            <w:pPr>
              <w:rPr>
                <w:color w:val="1F2328"/>
                <w:sz w:val="16"/>
                <w:szCs w:val="16"/>
              </w:rPr>
            </w:pPr>
            <w:r w:rsidRPr="00B755E2">
              <w:rPr>
                <w:color w:val="1F2328"/>
                <w:sz w:val="16"/>
                <w:szCs w:val="16"/>
              </w:rPr>
              <w:t>Epoch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904AD7" w14:textId="77777777" w:rsidR="00B755E2" w:rsidRPr="00B755E2" w:rsidRDefault="00B755E2" w:rsidP="000C69E7">
            <w:pPr>
              <w:rPr>
                <w:color w:val="1F2328"/>
                <w:sz w:val="16"/>
                <w:szCs w:val="16"/>
              </w:rPr>
            </w:pPr>
            <w:r w:rsidRPr="00B755E2">
              <w:rPr>
                <w:color w:val="1F2328"/>
                <w:sz w:val="16"/>
                <w:szCs w:val="16"/>
              </w:rPr>
              <w:t>0.926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93F7D7" w14:textId="77777777" w:rsidR="00B755E2" w:rsidRPr="00B755E2" w:rsidRDefault="00B755E2" w:rsidP="000C69E7">
            <w:pPr>
              <w:rPr>
                <w:color w:val="1F2328"/>
                <w:sz w:val="16"/>
                <w:szCs w:val="16"/>
              </w:rPr>
            </w:pPr>
            <w:r w:rsidRPr="00B755E2">
              <w:rPr>
                <w:color w:val="1F2328"/>
                <w:sz w:val="16"/>
                <w:szCs w:val="16"/>
              </w:rPr>
              <w:t>Epoch 907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97D5DD" w14:textId="77777777" w:rsidR="00B755E2" w:rsidRPr="00B755E2" w:rsidRDefault="00B755E2" w:rsidP="000C69E7">
            <w:pPr>
              <w:rPr>
                <w:color w:val="1F2328"/>
                <w:sz w:val="16"/>
                <w:szCs w:val="16"/>
              </w:rPr>
            </w:pPr>
            <w:r w:rsidRPr="00B755E2">
              <w:rPr>
                <w:color w:val="1F2328"/>
                <w:sz w:val="16"/>
                <w:szCs w:val="16"/>
              </w:rPr>
              <w:t>0.831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F44232"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7714D514"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309474" w14:textId="77777777" w:rsidR="00B755E2" w:rsidRPr="00B755E2" w:rsidRDefault="00B755E2" w:rsidP="000C69E7">
            <w:pPr>
              <w:rPr>
                <w:color w:val="1F2328"/>
                <w:sz w:val="16"/>
                <w:szCs w:val="16"/>
              </w:rPr>
            </w:pPr>
            <w:r w:rsidRPr="00B755E2">
              <w:rPr>
                <w:color w:val="1F2328"/>
                <w:sz w:val="16"/>
                <w:szCs w:val="16"/>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BC1B2E" w14:textId="77777777" w:rsidR="00B755E2" w:rsidRPr="00B755E2" w:rsidRDefault="00B755E2" w:rsidP="000C69E7">
            <w:pPr>
              <w:rPr>
                <w:color w:val="1F2328"/>
                <w:sz w:val="16"/>
                <w:szCs w:val="16"/>
              </w:rPr>
            </w:pPr>
            <w:r w:rsidRPr="00B755E2">
              <w:rPr>
                <w:color w:val="1F2328"/>
                <w:sz w:val="16"/>
                <w:szCs w:val="16"/>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6B82E9"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89FE42" w14:textId="77777777" w:rsidR="00B755E2" w:rsidRPr="00B755E2" w:rsidRDefault="00B755E2" w:rsidP="000C69E7">
            <w:pPr>
              <w:rPr>
                <w:color w:val="1F2328"/>
                <w:sz w:val="16"/>
                <w:szCs w:val="16"/>
              </w:rPr>
            </w:pPr>
            <w:r w:rsidRPr="00B755E2">
              <w:rPr>
                <w:color w:val="1F2328"/>
                <w:sz w:val="16"/>
                <w:szCs w:val="16"/>
              </w:rPr>
              <w:t>Epoch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EC0D1B" w14:textId="77777777" w:rsidR="00B755E2" w:rsidRPr="00B755E2" w:rsidRDefault="00B755E2" w:rsidP="000C69E7">
            <w:pPr>
              <w:rPr>
                <w:color w:val="1F2328"/>
                <w:sz w:val="16"/>
                <w:szCs w:val="16"/>
              </w:rPr>
            </w:pPr>
            <w:r w:rsidRPr="00B755E2">
              <w:rPr>
                <w:color w:val="1F2328"/>
                <w:sz w:val="16"/>
                <w:szCs w:val="16"/>
              </w:rPr>
              <w:t>0.356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BFAA90" w14:textId="77777777" w:rsidR="00B755E2" w:rsidRPr="00B755E2" w:rsidRDefault="00B755E2" w:rsidP="000C69E7">
            <w:pPr>
              <w:rPr>
                <w:color w:val="1F2328"/>
                <w:sz w:val="16"/>
                <w:szCs w:val="16"/>
              </w:rPr>
            </w:pPr>
            <w:r w:rsidRPr="00B755E2">
              <w:rPr>
                <w:color w:val="1F2328"/>
                <w:sz w:val="16"/>
                <w:szCs w:val="16"/>
              </w:rPr>
              <w:t>Epoch 19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FF236B" w14:textId="77777777" w:rsidR="00B755E2" w:rsidRPr="00B755E2" w:rsidRDefault="00B755E2" w:rsidP="000C69E7">
            <w:pPr>
              <w:rPr>
                <w:color w:val="1F2328"/>
                <w:sz w:val="16"/>
                <w:szCs w:val="16"/>
              </w:rPr>
            </w:pPr>
            <w:r w:rsidRPr="00B755E2">
              <w:rPr>
                <w:color w:val="1F2328"/>
                <w:sz w:val="16"/>
                <w:szCs w:val="16"/>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FE6FD2" w14:textId="77777777" w:rsidR="00B755E2" w:rsidRPr="00B755E2" w:rsidRDefault="00B755E2" w:rsidP="000C69E7">
            <w:pPr>
              <w:rPr>
                <w:color w:val="1F2328"/>
                <w:sz w:val="16"/>
                <w:szCs w:val="16"/>
              </w:rPr>
            </w:pPr>
            <w:r w:rsidRPr="00B755E2">
              <w:rPr>
                <w:rStyle w:val="Strong"/>
                <w:color w:val="1F2328"/>
                <w:sz w:val="16"/>
                <w:szCs w:val="16"/>
              </w:rPr>
              <w:t>Catastrophic Forgetting</w:t>
            </w:r>
          </w:p>
        </w:tc>
      </w:tr>
      <w:tr w:rsidR="00B755E2" w14:paraId="66B66121"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3F61F7" w14:textId="77777777" w:rsidR="00B755E2" w:rsidRPr="00B755E2" w:rsidRDefault="00B755E2" w:rsidP="000C69E7">
            <w:pPr>
              <w:rPr>
                <w:color w:val="1F2328"/>
                <w:sz w:val="16"/>
                <w:szCs w:val="16"/>
              </w:rPr>
            </w:pPr>
            <w:r w:rsidRPr="00B755E2">
              <w:rPr>
                <w:color w:val="1F2328"/>
                <w:sz w:val="16"/>
                <w:szCs w:val="16"/>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9E2AC2" w14:textId="77777777" w:rsidR="00B755E2" w:rsidRPr="00B755E2" w:rsidRDefault="00B755E2" w:rsidP="000C69E7">
            <w:pPr>
              <w:rPr>
                <w:color w:val="1F2328"/>
                <w:sz w:val="16"/>
                <w:szCs w:val="16"/>
              </w:rPr>
            </w:pPr>
            <w:r w:rsidRPr="00B755E2">
              <w:rPr>
                <w:color w:val="1F2328"/>
                <w:sz w:val="16"/>
                <w:szCs w:val="16"/>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DB08DB"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EF6BC2" w14:textId="77777777" w:rsidR="00B755E2" w:rsidRPr="00B755E2" w:rsidRDefault="00B755E2" w:rsidP="000C69E7">
            <w:pPr>
              <w:rPr>
                <w:color w:val="1F2328"/>
                <w:sz w:val="16"/>
                <w:szCs w:val="16"/>
              </w:rPr>
            </w:pPr>
            <w:r w:rsidRPr="00B755E2">
              <w:rPr>
                <w:color w:val="1F2328"/>
                <w:sz w:val="16"/>
                <w:szCs w:val="16"/>
              </w:rPr>
              <w:t>Epoch 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05E623" w14:textId="77777777" w:rsidR="00B755E2" w:rsidRPr="00B755E2" w:rsidRDefault="00B755E2" w:rsidP="000C69E7">
            <w:pPr>
              <w:rPr>
                <w:color w:val="1F2328"/>
                <w:sz w:val="16"/>
                <w:szCs w:val="16"/>
              </w:rPr>
            </w:pPr>
            <w:r w:rsidRPr="00B755E2">
              <w:rPr>
                <w:color w:val="1F2328"/>
                <w:sz w:val="16"/>
                <w:szCs w:val="16"/>
              </w:rPr>
              <w:t>0.505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5AC5E0" w14:textId="77777777" w:rsidR="00B755E2" w:rsidRPr="00B755E2" w:rsidRDefault="00B755E2" w:rsidP="000C69E7">
            <w:pPr>
              <w:rPr>
                <w:color w:val="1F2328"/>
                <w:sz w:val="16"/>
                <w:szCs w:val="16"/>
              </w:rPr>
            </w:pPr>
            <w:r w:rsidRPr="00B755E2">
              <w:rPr>
                <w:color w:val="1F2328"/>
                <w:sz w:val="16"/>
                <w:szCs w:val="16"/>
              </w:rPr>
              <w:t>Epoch 30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65F133" w14:textId="77777777" w:rsidR="00B755E2" w:rsidRPr="00B755E2" w:rsidRDefault="00B755E2" w:rsidP="000C69E7">
            <w:pPr>
              <w:rPr>
                <w:color w:val="1F2328"/>
                <w:sz w:val="16"/>
                <w:szCs w:val="16"/>
              </w:rPr>
            </w:pPr>
            <w:r w:rsidRPr="00B755E2">
              <w:rPr>
                <w:color w:val="1F2328"/>
                <w:sz w:val="16"/>
                <w:szCs w:val="16"/>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30EAB" w14:textId="77777777" w:rsidR="00B755E2" w:rsidRPr="00B755E2" w:rsidRDefault="00B755E2" w:rsidP="000C69E7">
            <w:pPr>
              <w:rPr>
                <w:color w:val="1F2328"/>
                <w:sz w:val="16"/>
                <w:szCs w:val="16"/>
              </w:rPr>
            </w:pPr>
            <w:r w:rsidRPr="00B755E2">
              <w:rPr>
                <w:rStyle w:val="Strong"/>
                <w:color w:val="1F2328"/>
                <w:sz w:val="16"/>
                <w:szCs w:val="16"/>
              </w:rPr>
              <w:t>Catastrophic Forgetting</w:t>
            </w:r>
          </w:p>
        </w:tc>
      </w:tr>
      <w:tr w:rsidR="00B755E2" w14:paraId="1D307AAA"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B912DD" w14:textId="77777777" w:rsidR="00B755E2" w:rsidRPr="00B755E2" w:rsidRDefault="00B755E2" w:rsidP="000C69E7">
            <w:pPr>
              <w:rPr>
                <w:color w:val="1F2328"/>
                <w:sz w:val="16"/>
                <w:szCs w:val="16"/>
              </w:rPr>
            </w:pPr>
            <w:r w:rsidRPr="00B755E2">
              <w:rPr>
                <w:color w:val="1F2328"/>
                <w:sz w:val="16"/>
                <w:szCs w:val="16"/>
              </w:rPr>
              <w:lastRenderedPageBreak/>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15AD5C" w14:textId="77777777" w:rsidR="00B755E2" w:rsidRPr="00B755E2" w:rsidRDefault="00B755E2" w:rsidP="000C69E7">
            <w:pPr>
              <w:rPr>
                <w:color w:val="1F2328"/>
                <w:sz w:val="16"/>
                <w:szCs w:val="16"/>
              </w:rPr>
            </w:pPr>
            <w:r w:rsidRPr="00B755E2">
              <w:rPr>
                <w:color w:val="1F2328"/>
                <w:sz w:val="16"/>
                <w:szCs w:val="16"/>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A86CAE"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5E02E9" w14:textId="77777777" w:rsidR="00B755E2" w:rsidRPr="00B755E2" w:rsidRDefault="00B755E2" w:rsidP="000C69E7">
            <w:pPr>
              <w:rPr>
                <w:color w:val="1F2328"/>
                <w:sz w:val="16"/>
                <w:szCs w:val="16"/>
              </w:rPr>
            </w:pPr>
            <w:r w:rsidRPr="00B755E2">
              <w:rPr>
                <w:color w:val="1F2328"/>
                <w:sz w:val="16"/>
                <w:szCs w:val="16"/>
              </w:rPr>
              <w:t>Epoch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A28B39" w14:textId="77777777" w:rsidR="00B755E2" w:rsidRPr="00B755E2" w:rsidRDefault="00B755E2" w:rsidP="000C69E7">
            <w:pPr>
              <w:rPr>
                <w:color w:val="1F2328"/>
                <w:sz w:val="16"/>
                <w:szCs w:val="16"/>
              </w:rPr>
            </w:pPr>
            <w:r w:rsidRPr="00B755E2">
              <w:rPr>
                <w:color w:val="1F2328"/>
                <w:sz w:val="16"/>
                <w:szCs w:val="16"/>
              </w:rPr>
              <w:t>0.542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C3D6BB" w14:textId="77777777" w:rsidR="00B755E2" w:rsidRPr="00B755E2" w:rsidRDefault="00B755E2" w:rsidP="000C69E7">
            <w:pPr>
              <w:rPr>
                <w:color w:val="1F2328"/>
                <w:sz w:val="16"/>
                <w:szCs w:val="16"/>
              </w:rPr>
            </w:pPr>
            <w:r w:rsidRPr="00B755E2">
              <w:rPr>
                <w:color w:val="1F2328"/>
                <w:sz w:val="16"/>
                <w:szCs w:val="16"/>
              </w:rPr>
              <w:t>Epoch 26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11B9A5" w14:textId="77777777" w:rsidR="00B755E2" w:rsidRPr="00B755E2" w:rsidRDefault="00B755E2" w:rsidP="000C69E7">
            <w:pPr>
              <w:rPr>
                <w:color w:val="1F2328"/>
                <w:sz w:val="16"/>
                <w:szCs w:val="16"/>
              </w:rPr>
            </w:pPr>
            <w:r w:rsidRPr="00B755E2">
              <w:rPr>
                <w:color w:val="1F2328"/>
                <w:sz w:val="16"/>
                <w:szCs w:val="16"/>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0BD67D" w14:textId="77777777" w:rsidR="00B755E2" w:rsidRPr="00B755E2" w:rsidRDefault="00B755E2" w:rsidP="000C69E7">
            <w:pPr>
              <w:rPr>
                <w:color w:val="1F2328"/>
                <w:sz w:val="16"/>
                <w:szCs w:val="16"/>
              </w:rPr>
            </w:pPr>
            <w:r w:rsidRPr="00B755E2">
              <w:rPr>
                <w:rStyle w:val="Strong"/>
                <w:color w:val="1F2328"/>
                <w:sz w:val="16"/>
                <w:szCs w:val="16"/>
              </w:rPr>
              <w:t>Catastrophic Forgetting</w:t>
            </w:r>
          </w:p>
        </w:tc>
      </w:tr>
      <w:tr w:rsidR="00B755E2" w14:paraId="29E002CB"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DE8BF8" w14:textId="77777777" w:rsidR="00B755E2" w:rsidRPr="00B755E2" w:rsidRDefault="00B755E2" w:rsidP="000C69E7">
            <w:pPr>
              <w:rPr>
                <w:color w:val="1F2328"/>
                <w:sz w:val="16"/>
                <w:szCs w:val="16"/>
              </w:rPr>
            </w:pPr>
            <w:r w:rsidRPr="00B755E2">
              <w:rPr>
                <w:color w:val="1F2328"/>
                <w:sz w:val="16"/>
                <w:szCs w:val="16"/>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AC9C7B" w14:textId="77777777" w:rsidR="00B755E2" w:rsidRPr="00B755E2" w:rsidRDefault="00B755E2" w:rsidP="000C69E7">
            <w:pPr>
              <w:rPr>
                <w:color w:val="1F2328"/>
                <w:sz w:val="16"/>
                <w:szCs w:val="16"/>
              </w:rPr>
            </w:pPr>
            <w:r w:rsidRPr="00B755E2">
              <w:rPr>
                <w:color w:val="1F2328"/>
                <w:sz w:val="16"/>
                <w:szCs w:val="16"/>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FC1065"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0DDA3F" w14:textId="77777777" w:rsidR="00B755E2" w:rsidRPr="00B755E2" w:rsidRDefault="00B755E2" w:rsidP="000C69E7">
            <w:pPr>
              <w:rPr>
                <w:color w:val="1F2328"/>
                <w:sz w:val="16"/>
                <w:szCs w:val="16"/>
              </w:rPr>
            </w:pPr>
            <w:r w:rsidRPr="00B755E2">
              <w:rPr>
                <w:color w:val="1F2328"/>
                <w:sz w:val="16"/>
                <w:szCs w:val="16"/>
              </w:rPr>
              <w:t>Epoch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7A5768" w14:textId="77777777" w:rsidR="00B755E2" w:rsidRPr="00B755E2" w:rsidRDefault="00B755E2" w:rsidP="000C69E7">
            <w:pPr>
              <w:rPr>
                <w:color w:val="1F2328"/>
                <w:sz w:val="16"/>
                <w:szCs w:val="16"/>
              </w:rPr>
            </w:pPr>
            <w:r w:rsidRPr="00B755E2">
              <w:rPr>
                <w:color w:val="1F2328"/>
                <w:sz w:val="16"/>
                <w:szCs w:val="16"/>
              </w:rPr>
              <w:t>0.479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783DA6" w14:textId="77777777" w:rsidR="00B755E2" w:rsidRPr="00B755E2" w:rsidRDefault="00B755E2" w:rsidP="000C69E7">
            <w:pPr>
              <w:rPr>
                <w:color w:val="1F2328"/>
                <w:sz w:val="16"/>
                <w:szCs w:val="16"/>
              </w:rPr>
            </w:pPr>
            <w:r w:rsidRPr="00B755E2">
              <w:rPr>
                <w:color w:val="1F2328"/>
                <w:sz w:val="16"/>
                <w:szCs w:val="16"/>
              </w:rPr>
              <w:t>Epoch 33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E1CF5D" w14:textId="77777777" w:rsidR="00B755E2" w:rsidRPr="00B755E2" w:rsidRDefault="00B755E2" w:rsidP="000C69E7">
            <w:pPr>
              <w:rPr>
                <w:color w:val="1F2328"/>
                <w:sz w:val="16"/>
                <w:szCs w:val="16"/>
              </w:rPr>
            </w:pPr>
            <w:r w:rsidRPr="00B755E2">
              <w:rPr>
                <w:color w:val="1F2328"/>
                <w:sz w:val="16"/>
                <w:szCs w:val="16"/>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DCF642" w14:textId="77777777" w:rsidR="00B755E2" w:rsidRPr="00B755E2" w:rsidRDefault="00B755E2" w:rsidP="000C69E7">
            <w:pPr>
              <w:rPr>
                <w:color w:val="1F2328"/>
                <w:sz w:val="16"/>
                <w:szCs w:val="16"/>
              </w:rPr>
            </w:pPr>
            <w:r w:rsidRPr="00B755E2">
              <w:rPr>
                <w:rStyle w:val="Strong"/>
                <w:color w:val="1F2328"/>
                <w:sz w:val="16"/>
                <w:szCs w:val="16"/>
              </w:rPr>
              <w:t>Catastrophic Forgetting</w:t>
            </w:r>
          </w:p>
        </w:tc>
      </w:tr>
      <w:tr w:rsidR="00B755E2" w14:paraId="00063AF2"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D7DDCC" w14:textId="77777777" w:rsidR="00B755E2" w:rsidRPr="00B755E2" w:rsidRDefault="00B755E2" w:rsidP="000C69E7">
            <w:pPr>
              <w:rPr>
                <w:color w:val="1F2328"/>
                <w:sz w:val="16"/>
                <w:szCs w:val="16"/>
              </w:rPr>
            </w:pPr>
            <w:r w:rsidRPr="00B755E2">
              <w:rPr>
                <w:color w:val="1F2328"/>
                <w:sz w:val="16"/>
                <w:szCs w:val="16"/>
              </w:rPr>
              <w:t>Config. A (Stones)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64897E" w14:textId="77777777" w:rsidR="00B755E2" w:rsidRPr="00B755E2" w:rsidRDefault="00B755E2" w:rsidP="000C69E7">
            <w:pPr>
              <w:rPr>
                <w:color w:val="1F2328"/>
                <w:sz w:val="16"/>
                <w:szCs w:val="16"/>
              </w:rPr>
            </w:pPr>
            <w:r w:rsidRPr="00B755E2">
              <w:rPr>
                <w:color w:val="1F2328"/>
                <w:sz w:val="16"/>
                <w:szCs w:val="16"/>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FB6AF6"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431E15" w14:textId="77777777" w:rsidR="00B755E2" w:rsidRPr="00B755E2" w:rsidRDefault="00B755E2" w:rsidP="000C69E7">
            <w:pPr>
              <w:rPr>
                <w:color w:val="1F2328"/>
                <w:sz w:val="16"/>
                <w:szCs w:val="16"/>
              </w:rPr>
            </w:pPr>
            <w:r w:rsidRPr="00B755E2">
              <w:rPr>
                <w:color w:val="1F2328"/>
                <w:sz w:val="16"/>
                <w:szCs w:val="16"/>
              </w:rPr>
              <w:t>Epoch 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E5E6BE" w14:textId="77777777" w:rsidR="00B755E2" w:rsidRPr="00B755E2" w:rsidRDefault="00B755E2" w:rsidP="000C69E7">
            <w:pPr>
              <w:rPr>
                <w:color w:val="1F2328"/>
                <w:sz w:val="16"/>
                <w:szCs w:val="16"/>
              </w:rPr>
            </w:pPr>
            <w:r w:rsidRPr="00B755E2">
              <w:rPr>
                <w:color w:val="1F2328"/>
                <w:sz w:val="16"/>
                <w:szCs w:val="16"/>
              </w:rPr>
              <w:t>0.184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D1DC11" w14:textId="77777777" w:rsidR="00B755E2" w:rsidRPr="00B755E2" w:rsidRDefault="00B755E2" w:rsidP="000C69E7">
            <w:pPr>
              <w:rPr>
                <w:color w:val="1F2328"/>
                <w:sz w:val="16"/>
                <w:szCs w:val="16"/>
              </w:rPr>
            </w:pPr>
            <w:r w:rsidRPr="00B755E2">
              <w:rPr>
                <w:color w:val="1F2328"/>
                <w:sz w:val="16"/>
                <w:szCs w:val="16"/>
              </w:rPr>
              <w:t>Epoch 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4583B" w14:textId="77777777" w:rsidR="00B755E2" w:rsidRPr="00B755E2" w:rsidRDefault="00B755E2" w:rsidP="000C69E7">
            <w:pPr>
              <w:rPr>
                <w:color w:val="1F2328"/>
                <w:sz w:val="16"/>
                <w:szCs w:val="16"/>
              </w:rPr>
            </w:pPr>
            <w:r w:rsidRPr="00B755E2">
              <w:rPr>
                <w:color w:val="1F2328"/>
                <w:sz w:val="16"/>
                <w:szCs w:val="16"/>
              </w:rPr>
              <w:t>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E9CA65" w14:textId="77777777" w:rsidR="00B755E2" w:rsidRPr="00B755E2" w:rsidRDefault="00B755E2" w:rsidP="000C69E7">
            <w:pPr>
              <w:rPr>
                <w:color w:val="1F2328"/>
                <w:sz w:val="16"/>
                <w:szCs w:val="16"/>
              </w:rPr>
            </w:pPr>
            <w:r w:rsidRPr="00B755E2">
              <w:rPr>
                <w:rStyle w:val="Strong"/>
                <w:color w:val="1F2328"/>
                <w:sz w:val="16"/>
                <w:szCs w:val="16"/>
              </w:rPr>
              <w:t>Catastrophic Forgetting</w:t>
            </w:r>
          </w:p>
        </w:tc>
      </w:tr>
      <w:tr w:rsidR="00B755E2" w14:paraId="234E9FD3"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0FF683" w14:textId="77777777" w:rsidR="00B755E2" w:rsidRPr="00B755E2" w:rsidRDefault="00B755E2" w:rsidP="000C69E7">
            <w:pPr>
              <w:rPr>
                <w:color w:val="1F2328"/>
                <w:sz w:val="16"/>
                <w:szCs w:val="16"/>
              </w:rPr>
            </w:pPr>
            <w:r w:rsidRPr="00B755E2">
              <w:rPr>
                <w:color w:val="1F2328"/>
                <w:sz w:val="16"/>
                <w:szCs w:val="16"/>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0B398" w14:textId="77777777" w:rsidR="00B755E2" w:rsidRPr="00B755E2" w:rsidRDefault="00B755E2" w:rsidP="000C69E7">
            <w:pPr>
              <w:rPr>
                <w:color w:val="1F2328"/>
                <w:sz w:val="16"/>
                <w:szCs w:val="16"/>
              </w:rPr>
            </w:pPr>
            <w:r w:rsidRPr="00B755E2">
              <w:rPr>
                <w:color w:val="1F2328"/>
                <w:sz w:val="16"/>
                <w:szCs w:val="16"/>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A69198"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2C77E8" w14:textId="77777777" w:rsidR="00B755E2" w:rsidRPr="00B755E2" w:rsidRDefault="00B755E2" w:rsidP="000C69E7">
            <w:pPr>
              <w:rPr>
                <w:color w:val="1F2328"/>
                <w:sz w:val="16"/>
                <w:szCs w:val="16"/>
              </w:rPr>
            </w:pPr>
            <w:r w:rsidRPr="00B755E2">
              <w:rPr>
                <w:color w:val="1F2328"/>
                <w:sz w:val="16"/>
                <w:szCs w:val="16"/>
              </w:rPr>
              <w:t>Epoch 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00CEEF" w14:textId="77777777" w:rsidR="00B755E2" w:rsidRPr="00B755E2" w:rsidRDefault="00B755E2" w:rsidP="000C69E7">
            <w:pPr>
              <w:rPr>
                <w:color w:val="1F2328"/>
                <w:sz w:val="16"/>
                <w:szCs w:val="16"/>
              </w:rPr>
            </w:pPr>
            <w:r w:rsidRPr="00B755E2">
              <w:rPr>
                <w:color w:val="1F2328"/>
                <w:sz w:val="16"/>
                <w:szCs w:val="16"/>
              </w:rPr>
              <w:t>0.958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0F5D87" w14:textId="77777777" w:rsidR="00B755E2" w:rsidRPr="00B755E2" w:rsidRDefault="00B755E2" w:rsidP="000C69E7">
            <w:pPr>
              <w:rPr>
                <w:color w:val="1F2328"/>
                <w:sz w:val="16"/>
                <w:szCs w:val="16"/>
              </w:rPr>
            </w:pPr>
            <w:r w:rsidRPr="00B755E2">
              <w:rPr>
                <w:color w:val="1F2328"/>
                <w:sz w:val="16"/>
                <w:szCs w:val="16"/>
              </w:rPr>
              <w:t>Epoch 979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83A815" w14:textId="77777777" w:rsidR="00B755E2" w:rsidRPr="00B755E2" w:rsidRDefault="00B755E2" w:rsidP="000C69E7">
            <w:pPr>
              <w:rPr>
                <w:color w:val="1F2328"/>
                <w:sz w:val="16"/>
                <w:szCs w:val="16"/>
              </w:rPr>
            </w:pPr>
            <w:r w:rsidRPr="00B755E2">
              <w:rPr>
                <w:color w:val="1F2328"/>
                <w:sz w:val="16"/>
                <w:szCs w:val="16"/>
              </w:rPr>
              <w:t>0.922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D415A1"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5ED9F937"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562F6E" w14:textId="77777777" w:rsidR="00B755E2" w:rsidRPr="00B755E2" w:rsidRDefault="00B755E2" w:rsidP="000C69E7">
            <w:pPr>
              <w:rPr>
                <w:color w:val="1F2328"/>
                <w:sz w:val="16"/>
                <w:szCs w:val="16"/>
              </w:rPr>
            </w:pPr>
            <w:r w:rsidRPr="00B755E2">
              <w:rPr>
                <w:color w:val="1F2328"/>
                <w:sz w:val="16"/>
                <w:szCs w:val="16"/>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665744" w14:textId="77777777" w:rsidR="00B755E2" w:rsidRPr="00B755E2" w:rsidRDefault="00B755E2" w:rsidP="000C69E7">
            <w:pPr>
              <w:rPr>
                <w:color w:val="1F2328"/>
                <w:sz w:val="16"/>
                <w:szCs w:val="16"/>
              </w:rPr>
            </w:pPr>
            <w:r w:rsidRPr="00B755E2">
              <w:rPr>
                <w:color w:val="1F2328"/>
                <w:sz w:val="16"/>
                <w:szCs w:val="16"/>
              </w:rPr>
              <w:t>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2EB069"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32646B" w14:textId="77777777" w:rsidR="00B755E2" w:rsidRPr="00B755E2" w:rsidRDefault="00B755E2" w:rsidP="000C69E7">
            <w:pPr>
              <w:rPr>
                <w:color w:val="1F2328"/>
                <w:sz w:val="16"/>
                <w:szCs w:val="16"/>
              </w:rPr>
            </w:pPr>
            <w:r w:rsidRPr="00B755E2">
              <w:rPr>
                <w:color w:val="1F2328"/>
                <w:sz w:val="16"/>
                <w:szCs w:val="16"/>
              </w:rPr>
              <w:t>Epoch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432029" w14:textId="77777777" w:rsidR="00B755E2" w:rsidRPr="00B755E2" w:rsidRDefault="00B755E2" w:rsidP="000C69E7">
            <w:pPr>
              <w:rPr>
                <w:color w:val="1F2328"/>
                <w:sz w:val="16"/>
                <w:szCs w:val="16"/>
              </w:rPr>
            </w:pPr>
            <w:r w:rsidRPr="00B755E2">
              <w:rPr>
                <w:color w:val="1F2328"/>
                <w:sz w:val="16"/>
                <w:szCs w:val="16"/>
              </w:rPr>
              <w:t>0.936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357CB7" w14:textId="77777777" w:rsidR="00B755E2" w:rsidRPr="00B755E2" w:rsidRDefault="00B755E2" w:rsidP="000C69E7">
            <w:pPr>
              <w:rPr>
                <w:color w:val="1F2328"/>
                <w:sz w:val="16"/>
                <w:szCs w:val="16"/>
              </w:rPr>
            </w:pPr>
            <w:r w:rsidRPr="00B755E2">
              <w:rPr>
                <w:color w:val="1F2328"/>
                <w:sz w:val="16"/>
                <w:szCs w:val="16"/>
              </w:rPr>
              <w:t>Epoch 885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FE5EAF" w14:textId="77777777" w:rsidR="00B755E2" w:rsidRPr="00B755E2" w:rsidRDefault="00B755E2" w:rsidP="000C69E7">
            <w:pPr>
              <w:rPr>
                <w:color w:val="1F2328"/>
                <w:sz w:val="16"/>
                <w:szCs w:val="16"/>
              </w:rPr>
            </w:pPr>
            <w:r w:rsidRPr="00B755E2">
              <w:rPr>
                <w:color w:val="1F2328"/>
                <w:sz w:val="16"/>
                <w:szCs w:val="16"/>
              </w:rPr>
              <w:t>0.915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83301F"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3106588E"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3A98A8" w14:textId="77777777" w:rsidR="00B755E2" w:rsidRPr="00B755E2" w:rsidRDefault="00B755E2" w:rsidP="000C69E7">
            <w:pPr>
              <w:rPr>
                <w:color w:val="1F2328"/>
                <w:sz w:val="16"/>
                <w:szCs w:val="16"/>
              </w:rPr>
            </w:pPr>
            <w:r w:rsidRPr="00B755E2">
              <w:rPr>
                <w:color w:val="1F2328"/>
                <w:sz w:val="16"/>
                <w:szCs w:val="16"/>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FF5187" w14:textId="77777777" w:rsidR="00B755E2" w:rsidRPr="00B755E2" w:rsidRDefault="00B755E2" w:rsidP="000C69E7">
            <w:pPr>
              <w:rPr>
                <w:color w:val="1F2328"/>
                <w:sz w:val="16"/>
                <w:szCs w:val="16"/>
              </w:rPr>
            </w:pPr>
            <w:r w:rsidRPr="00B755E2">
              <w:rPr>
                <w:color w:val="1F2328"/>
                <w:sz w:val="16"/>
                <w:szCs w:val="16"/>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E7827A"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858BBE" w14:textId="77777777" w:rsidR="00B755E2" w:rsidRPr="00B755E2" w:rsidRDefault="00B755E2" w:rsidP="000C69E7">
            <w:pPr>
              <w:rPr>
                <w:color w:val="1F2328"/>
                <w:sz w:val="16"/>
                <w:szCs w:val="16"/>
              </w:rPr>
            </w:pPr>
            <w:r w:rsidRPr="00B755E2">
              <w:rPr>
                <w:color w:val="1F2328"/>
                <w:sz w:val="16"/>
                <w:szCs w:val="16"/>
              </w:rPr>
              <w:t>Epoch 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4EB073" w14:textId="77777777" w:rsidR="00B755E2" w:rsidRPr="00B755E2" w:rsidRDefault="00B755E2" w:rsidP="000C69E7">
            <w:pPr>
              <w:rPr>
                <w:color w:val="1F2328"/>
                <w:sz w:val="16"/>
                <w:szCs w:val="16"/>
              </w:rPr>
            </w:pPr>
            <w:r w:rsidRPr="00B755E2">
              <w:rPr>
                <w:color w:val="1F2328"/>
                <w:sz w:val="16"/>
                <w:szCs w:val="16"/>
              </w:rPr>
              <w:t>0.926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D3D6A3" w14:textId="77777777" w:rsidR="00B755E2" w:rsidRPr="00B755E2" w:rsidRDefault="00B755E2" w:rsidP="000C69E7">
            <w:pPr>
              <w:rPr>
                <w:color w:val="1F2328"/>
                <w:sz w:val="16"/>
                <w:szCs w:val="16"/>
              </w:rPr>
            </w:pPr>
            <w:r w:rsidRPr="00B755E2">
              <w:rPr>
                <w:color w:val="1F2328"/>
                <w:sz w:val="16"/>
                <w:szCs w:val="16"/>
              </w:rPr>
              <w:t>Epoch 992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DE0129" w14:textId="77777777" w:rsidR="00B755E2" w:rsidRPr="00B755E2" w:rsidRDefault="00B755E2" w:rsidP="000C69E7">
            <w:pPr>
              <w:rPr>
                <w:color w:val="1F2328"/>
                <w:sz w:val="16"/>
                <w:szCs w:val="16"/>
              </w:rPr>
            </w:pPr>
            <w:r w:rsidRPr="00B755E2">
              <w:rPr>
                <w:color w:val="1F2328"/>
                <w:sz w:val="16"/>
                <w:szCs w:val="16"/>
              </w:rPr>
              <w:t>0.846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DF427C"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1A5B33E1"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7FFA54" w14:textId="77777777" w:rsidR="00B755E2" w:rsidRPr="00B755E2" w:rsidRDefault="00B755E2" w:rsidP="000C69E7">
            <w:pPr>
              <w:rPr>
                <w:color w:val="1F2328"/>
                <w:sz w:val="16"/>
                <w:szCs w:val="16"/>
              </w:rPr>
            </w:pPr>
            <w:r w:rsidRPr="00B755E2">
              <w:rPr>
                <w:color w:val="1F2328"/>
                <w:sz w:val="16"/>
                <w:szCs w:val="16"/>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B351F0" w14:textId="77777777" w:rsidR="00B755E2" w:rsidRPr="00B755E2" w:rsidRDefault="00B755E2" w:rsidP="000C69E7">
            <w:pPr>
              <w:rPr>
                <w:color w:val="1F2328"/>
                <w:sz w:val="16"/>
                <w:szCs w:val="16"/>
              </w:rPr>
            </w:pPr>
            <w:r w:rsidRPr="00B755E2">
              <w:rPr>
                <w:color w:val="1F2328"/>
                <w:sz w:val="16"/>
                <w:szCs w:val="16"/>
              </w:rPr>
              <w:t>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B53D5"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ABDE94" w14:textId="77777777" w:rsidR="00B755E2" w:rsidRPr="00B755E2" w:rsidRDefault="00B755E2" w:rsidP="000C69E7">
            <w:pPr>
              <w:rPr>
                <w:color w:val="1F2328"/>
                <w:sz w:val="16"/>
                <w:szCs w:val="16"/>
              </w:rPr>
            </w:pPr>
            <w:r w:rsidRPr="00B755E2">
              <w:rPr>
                <w:color w:val="1F2328"/>
                <w:sz w:val="16"/>
                <w:szCs w:val="16"/>
              </w:rPr>
              <w:t>Epoch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86C98E" w14:textId="77777777" w:rsidR="00B755E2" w:rsidRPr="00B755E2" w:rsidRDefault="00B755E2" w:rsidP="000C69E7">
            <w:pPr>
              <w:rPr>
                <w:color w:val="1F2328"/>
                <w:sz w:val="16"/>
                <w:szCs w:val="16"/>
              </w:rPr>
            </w:pPr>
            <w:r w:rsidRPr="00B755E2">
              <w:rPr>
                <w:color w:val="1F2328"/>
                <w:sz w:val="16"/>
                <w:szCs w:val="16"/>
              </w:rPr>
              <w:t>0.955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EF14BE" w14:textId="77777777" w:rsidR="00B755E2" w:rsidRPr="00B755E2" w:rsidRDefault="00B755E2" w:rsidP="000C69E7">
            <w:pPr>
              <w:rPr>
                <w:color w:val="1F2328"/>
                <w:sz w:val="16"/>
                <w:szCs w:val="16"/>
              </w:rPr>
            </w:pPr>
            <w:r w:rsidRPr="00B755E2">
              <w:rPr>
                <w:color w:val="1F2328"/>
                <w:sz w:val="16"/>
                <w:szCs w:val="16"/>
              </w:rPr>
              <w:t>Epoch 960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FB93CB" w14:textId="77777777" w:rsidR="00B755E2" w:rsidRPr="00B755E2" w:rsidRDefault="00B755E2" w:rsidP="000C69E7">
            <w:pPr>
              <w:rPr>
                <w:color w:val="1F2328"/>
                <w:sz w:val="16"/>
                <w:szCs w:val="16"/>
              </w:rPr>
            </w:pPr>
            <w:r w:rsidRPr="00B755E2">
              <w:rPr>
                <w:color w:val="1F2328"/>
                <w:sz w:val="16"/>
                <w:szCs w:val="16"/>
              </w:rPr>
              <w:t>0.909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619342"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55303544"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E1FD9B" w14:textId="77777777" w:rsidR="00B755E2" w:rsidRPr="00B755E2" w:rsidRDefault="00B755E2" w:rsidP="000C69E7">
            <w:pPr>
              <w:rPr>
                <w:color w:val="1F2328"/>
                <w:sz w:val="16"/>
                <w:szCs w:val="16"/>
              </w:rPr>
            </w:pPr>
            <w:r w:rsidRPr="00B755E2">
              <w:rPr>
                <w:color w:val="1F2328"/>
                <w:sz w:val="16"/>
                <w:szCs w:val="16"/>
              </w:rPr>
              <w:t>Config. C (Tumor)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CAE5FE" w14:textId="77777777" w:rsidR="00B755E2" w:rsidRPr="00B755E2" w:rsidRDefault="00B755E2" w:rsidP="000C69E7">
            <w:pPr>
              <w:rPr>
                <w:color w:val="1F2328"/>
                <w:sz w:val="16"/>
                <w:szCs w:val="16"/>
              </w:rPr>
            </w:pPr>
            <w:r w:rsidRPr="00B755E2">
              <w:rPr>
                <w:color w:val="1F2328"/>
                <w:sz w:val="16"/>
                <w:szCs w:val="16"/>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E63470"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768D92" w14:textId="77777777" w:rsidR="00B755E2" w:rsidRPr="00B755E2" w:rsidRDefault="00B755E2" w:rsidP="000C69E7">
            <w:pPr>
              <w:rPr>
                <w:color w:val="1F2328"/>
                <w:sz w:val="16"/>
                <w:szCs w:val="16"/>
              </w:rPr>
            </w:pPr>
            <w:r w:rsidRPr="00B755E2">
              <w:rPr>
                <w:color w:val="1F2328"/>
                <w:sz w:val="16"/>
                <w:szCs w:val="16"/>
              </w:rPr>
              <w:t>Epoch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1EE8F" w14:textId="77777777" w:rsidR="00B755E2" w:rsidRPr="00B755E2" w:rsidRDefault="00B755E2" w:rsidP="000C69E7">
            <w:pPr>
              <w:rPr>
                <w:color w:val="1F2328"/>
                <w:sz w:val="16"/>
                <w:szCs w:val="16"/>
              </w:rPr>
            </w:pPr>
            <w:r w:rsidRPr="00B755E2">
              <w:rPr>
                <w:color w:val="1F2328"/>
                <w:sz w:val="16"/>
                <w:szCs w:val="16"/>
              </w:rPr>
              <w:t>0.949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C9B999" w14:textId="77777777" w:rsidR="00B755E2" w:rsidRPr="00B755E2" w:rsidRDefault="00B755E2" w:rsidP="000C69E7">
            <w:pPr>
              <w:rPr>
                <w:color w:val="1F2328"/>
                <w:sz w:val="16"/>
                <w:szCs w:val="16"/>
              </w:rPr>
            </w:pPr>
            <w:r w:rsidRPr="00B755E2">
              <w:rPr>
                <w:color w:val="1F2328"/>
                <w:sz w:val="16"/>
                <w:szCs w:val="16"/>
              </w:rPr>
              <w:t>Epoch 932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E1C74B" w14:textId="77777777" w:rsidR="00B755E2" w:rsidRPr="00B755E2" w:rsidRDefault="00B755E2" w:rsidP="000C69E7">
            <w:pPr>
              <w:rPr>
                <w:color w:val="1F2328"/>
                <w:sz w:val="16"/>
                <w:szCs w:val="16"/>
              </w:rPr>
            </w:pPr>
            <w:r w:rsidRPr="00B755E2">
              <w:rPr>
                <w:color w:val="1F2328"/>
                <w:sz w:val="16"/>
                <w:szCs w:val="16"/>
              </w:rPr>
              <w:t>0.837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A7889A"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7669E97D"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849D2" w14:textId="77777777" w:rsidR="00B755E2" w:rsidRPr="00B755E2" w:rsidRDefault="00B755E2" w:rsidP="000C69E7">
            <w:pPr>
              <w:rPr>
                <w:color w:val="1F2328"/>
                <w:sz w:val="16"/>
                <w:szCs w:val="16"/>
              </w:rPr>
            </w:pPr>
            <w:r w:rsidRPr="00B755E2">
              <w:rPr>
                <w:color w:val="1F2328"/>
                <w:sz w:val="16"/>
                <w:szCs w:val="16"/>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B4C824" w14:textId="77777777" w:rsidR="00B755E2" w:rsidRPr="00B755E2" w:rsidRDefault="00B755E2" w:rsidP="000C69E7">
            <w:pPr>
              <w:rPr>
                <w:color w:val="1F2328"/>
                <w:sz w:val="16"/>
                <w:szCs w:val="16"/>
              </w:rPr>
            </w:pPr>
            <w:r w:rsidRPr="00B755E2">
              <w:rPr>
                <w:color w:val="1F2328"/>
                <w:sz w:val="16"/>
                <w:szCs w:val="16"/>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EF886"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4118A6" w14:textId="77777777" w:rsidR="00B755E2" w:rsidRPr="00B755E2" w:rsidRDefault="00B755E2" w:rsidP="000C69E7">
            <w:pPr>
              <w:rPr>
                <w:color w:val="1F2328"/>
                <w:sz w:val="16"/>
                <w:szCs w:val="16"/>
              </w:rPr>
            </w:pPr>
            <w:r w:rsidRPr="00B755E2">
              <w:rPr>
                <w:color w:val="1F2328"/>
                <w:sz w:val="16"/>
                <w:szCs w:val="16"/>
              </w:rPr>
              <w:t>Epoch 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5B8EB1" w14:textId="77777777" w:rsidR="00B755E2" w:rsidRPr="00B755E2" w:rsidRDefault="00B755E2" w:rsidP="000C69E7">
            <w:pPr>
              <w:rPr>
                <w:color w:val="1F2328"/>
                <w:sz w:val="16"/>
                <w:szCs w:val="16"/>
              </w:rPr>
            </w:pPr>
            <w:r w:rsidRPr="00B755E2">
              <w:rPr>
                <w:color w:val="1F2328"/>
                <w:sz w:val="16"/>
                <w:szCs w:val="16"/>
              </w:rPr>
              <w:t>0.964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7DF5D7" w14:textId="77777777" w:rsidR="00B755E2" w:rsidRPr="00B755E2" w:rsidRDefault="00B755E2" w:rsidP="000C69E7">
            <w:pPr>
              <w:rPr>
                <w:color w:val="1F2328"/>
                <w:sz w:val="16"/>
                <w:szCs w:val="16"/>
              </w:rPr>
            </w:pPr>
            <w:r w:rsidRPr="00B755E2">
              <w:rPr>
                <w:color w:val="1F2328"/>
                <w:sz w:val="16"/>
                <w:szCs w:val="16"/>
              </w:rPr>
              <w:t>Epoch 971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4D1545" w14:textId="77777777" w:rsidR="00B755E2" w:rsidRPr="00B755E2" w:rsidRDefault="00B755E2" w:rsidP="000C69E7">
            <w:pPr>
              <w:rPr>
                <w:color w:val="1F2328"/>
                <w:sz w:val="16"/>
                <w:szCs w:val="16"/>
              </w:rPr>
            </w:pPr>
            <w:r w:rsidRPr="00B755E2">
              <w:rPr>
                <w:color w:val="1F2328"/>
                <w:sz w:val="16"/>
                <w:szCs w:val="16"/>
              </w:rPr>
              <w:t>0.960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35BB94"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41FFAC16"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2F609C" w14:textId="77777777" w:rsidR="00B755E2" w:rsidRPr="00B755E2" w:rsidRDefault="00B755E2" w:rsidP="000C69E7">
            <w:pPr>
              <w:rPr>
                <w:color w:val="1F2328"/>
                <w:sz w:val="16"/>
                <w:szCs w:val="16"/>
              </w:rPr>
            </w:pPr>
            <w:r w:rsidRPr="00B755E2">
              <w:rPr>
                <w:color w:val="1F2328"/>
                <w:sz w:val="16"/>
                <w:szCs w:val="16"/>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9A38C9" w14:textId="77777777" w:rsidR="00B755E2" w:rsidRPr="00B755E2" w:rsidRDefault="00B755E2" w:rsidP="000C69E7">
            <w:pPr>
              <w:rPr>
                <w:color w:val="1F2328"/>
                <w:sz w:val="16"/>
                <w:szCs w:val="16"/>
              </w:rPr>
            </w:pPr>
            <w:r w:rsidRPr="00B755E2">
              <w:rPr>
                <w:color w:val="1F2328"/>
                <w:sz w:val="16"/>
                <w:szCs w:val="16"/>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813104"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42308E" w14:textId="77777777" w:rsidR="00B755E2" w:rsidRPr="00B755E2" w:rsidRDefault="00B755E2" w:rsidP="000C69E7">
            <w:pPr>
              <w:rPr>
                <w:color w:val="1F2328"/>
                <w:sz w:val="16"/>
                <w:szCs w:val="16"/>
              </w:rPr>
            </w:pPr>
            <w:r w:rsidRPr="00B755E2">
              <w:rPr>
                <w:color w:val="1F2328"/>
                <w:sz w:val="16"/>
                <w:szCs w:val="16"/>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4DAA13" w14:textId="77777777" w:rsidR="00B755E2" w:rsidRPr="00B755E2" w:rsidRDefault="00B755E2" w:rsidP="000C69E7">
            <w:pPr>
              <w:rPr>
                <w:color w:val="1F2328"/>
                <w:sz w:val="16"/>
                <w:szCs w:val="16"/>
              </w:rPr>
            </w:pPr>
            <w:r w:rsidRPr="00B755E2">
              <w:rPr>
                <w:color w:val="1F2328"/>
                <w:sz w:val="16"/>
                <w:szCs w:val="16"/>
              </w:rPr>
              <w:t>0.968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8289B8" w14:textId="77777777" w:rsidR="00B755E2" w:rsidRPr="00B755E2" w:rsidRDefault="00B755E2" w:rsidP="000C69E7">
            <w:pPr>
              <w:rPr>
                <w:color w:val="1F2328"/>
                <w:sz w:val="16"/>
                <w:szCs w:val="16"/>
              </w:rPr>
            </w:pPr>
            <w:r w:rsidRPr="00B755E2">
              <w:rPr>
                <w:color w:val="1F2328"/>
                <w:sz w:val="16"/>
                <w:szCs w:val="16"/>
              </w:rPr>
              <w:t>Epoch 996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EA4A7C" w14:textId="77777777" w:rsidR="00B755E2" w:rsidRPr="00B755E2" w:rsidRDefault="00B755E2" w:rsidP="000C69E7">
            <w:pPr>
              <w:rPr>
                <w:color w:val="1F2328"/>
                <w:sz w:val="16"/>
                <w:szCs w:val="16"/>
              </w:rPr>
            </w:pPr>
            <w:r w:rsidRPr="00B755E2">
              <w:rPr>
                <w:color w:val="1F2328"/>
                <w:sz w:val="16"/>
                <w:szCs w:val="16"/>
              </w:rPr>
              <w:t>0.950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384D71"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075E42DE"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799F23" w14:textId="77777777" w:rsidR="00B755E2" w:rsidRPr="00B755E2" w:rsidRDefault="00B755E2" w:rsidP="000C69E7">
            <w:pPr>
              <w:rPr>
                <w:color w:val="1F2328"/>
                <w:sz w:val="16"/>
                <w:szCs w:val="16"/>
              </w:rPr>
            </w:pPr>
            <w:r w:rsidRPr="00B755E2">
              <w:rPr>
                <w:color w:val="1F2328"/>
                <w:sz w:val="16"/>
                <w:szCs w:val="16"/>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DABEB5" w14:textId="77777777" w:rsidR="00B755E2" w:rsidRPr="00B755E2" w:rsidRDefault="00B755E2" w:rsidP="000C69E7">
            <w:pPr>
              <w:rPr>
                <w:color w:val="1F2328"/>
                <w:sz w:val="16"/>
                <w:szCs w:val="16"/>
              </w:rPr>
            </w:pPr>
            <w:r w:rsidRPr="00B755E2">
              <w:rPr>
                <w:color w:val="1F2328"/>
                <w:sz w:val="16"/>
                <w:szCs w:val="16"/>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D2FA0D"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CF8575" w14:textId="77777777" w:rsidR="00B755E2" w:rsidRPr="00B755E2" w:rsidRDefault="00B755E2" w:rsidP="000C69E7">
            <w:pPr>
              <w:rPr>
                <w:color w:val="1F2328"/>
                <w:sz w:val="16"/>
                <w:szCs w:val="16"/>
              </w:rPr>
            </w:pPr>
            <w:r w:rsidRPr="00B755E2">
              <w:rPr>
                <w:color w:val="1F2328"/>
                <w:sz w:val="16"/>
                <w:szCs w:val="16"/>
              </w:rPr>
              <w:t>Epoch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3FD74F" w14:textId="77777777" w:rsidR="00B755E2" w:rsidRPr="00B755E2" w:rsidRDefault="00B755E2" w:rsidP="000C69E7">
            <w:pPr>
              <w:rPr>
                <w:color w:val="1F2328"/>
                <w:sz w:val="16"/>
                <w:szCs w:val="16"/>
              </w:rPr>
            </w:pPr>
            <w:r w:rsidRPr="00B755E2">
              <w:rPr>
                <w:color w:val="1F2328"/>
                <w:sz w:val="16"/>
                <w:szCs w:val="16"/>
              </w:rPr>
              <w:t>0.968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33CAA3" w14:textId="77777777" w:rsidR="00B755E2" w:rsidRPr="00B755E2" w:rsidRDefault="00B755E2" w:rsidP="000C69E7">
            <w:pPr>
              <w:rPr>
                <w:color w:val="1F2328"/>
                <w:sz w:val="16"/>
                <w:szCs w:val="16"/>
              </w:rPr>
            </w:pPr>
            <w:r w:rsidRPr="00B755E2">
              <w:rPr>
                <w:color w:val="1F2328"/>
                <w:sz w:val="16"/>
                <w:szCs w:val="16"/>
              </w:rPr>
              <w:t>Epoch 793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F1C05B" w14:textId="77777777" w:rsidR="00B755E2" w:rsidRPr="00B755E2" w:rsidRDefault="00B755E2" w:rsidP="000C69E7">
            <w:pPr>
              <w:rPr>
                <w:color w:val="1F2328"/>
                <w:sz w:val="16"/>
                <w:szCs w:val="16"/>
              </w:rPr>
            </w:pPr>
            <w:r w:rsidRPr="00B755E2">
              <w:rPr>
                <w:color w:val="1F2328"/>
                <w:sz w:val="16"/>
                <w:szCs w:val="16"/>
              </w:rPr>
              <w:t>0.955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6D4789"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674AF60B"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37E7EF" w14:textId="77777777" w:rsidR="00B755E2" w:rsidRPr="00B755E2" w:rsidRDefault="00B755E2" w:rsidP="000C69E7">
            <w:pPr>
              <w:rPr>
                <w:color w:val="1F2328"/>
                <w:sz w:val="16"/>
                <w:szCs w:val="16"/>
              </w:rPr>
            </w:pPr>
            <w:r w:rsidRPr="00B755E2">
              <w:rPr>
                <w:color w:val="1F2328"/>
                <w:sz w:val="16"/>
                <w:szCs w:val="16"/>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C998E2" w14:textId="77777777" w:rsidR="00B755E2" w:rsidRPr="00B755E2" w:rsidRDefault="00B755E2" w:rsidP="000C69E7">
            <w:pPr>
              <w:rPr>
                <w:color w:val="1F2328"/>
                <w:sz w:val="16"/>
                <w:szCs w:val="16"/>
              </w:rPr>
            </w:pPr>
            <w:r w:rsidRPr="00B755E2">
              <w:rPr>
                <w:color w:val="1F2328"/>
                <w:sz w:val="16"/>
                <w:szCs w:val="16"/>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FB06DE" w14:textId="77777777" w:rsidR="00B755E2" w:rsidRPr="00B755E2" w:rsidRDefault="00B755E2" w:rsidP="000C69E7">
            <w:pPr>
              <w:rPr>
                <w:color w:val="1F2328"/>
                <w:sz w:val="16"/>
                <w:szCs w:val="16"/>
              </w:rPr>
            </w:pPr>
            <w:r>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435AA6" w14:textId="77777777" w:rsidR="00B755E2" w:rsidRPr="00B755E2" w:rsidRDefault="00B755E2" w:rsidP="000C69E7">
            <w:pPr>
              <w:rPr>
                <w:color w:val="1F2328"/>
                <w:sz w:val="16"/>
                <w:szCs w:val="16"/>
              </w:rPr>
            </w:pPr>
            <w:r w:rsidRPr="00B755E2">
              <w:rPr>
                <w:color w:val="1F2328"/>
                <w:sz w:val="16"/>
                <w:szCs w:val="16"/>
              </w:rPr>
              <w:t>Epoch 350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F970A4" w14:textId="77777777" w:rsidR="00B755E2" w:rsidRPr="00B755E2" w:rsidRDefault="00B755E2" w:rsidP="000C69E7">
            <w:pPr>
              <w:rPr>
                <w:color w:val="1F2328"/>
                <w:sz w:val="16"/>
                <w:szCs w:val="16"/>
              </w:rPr>
            </w:pPr>
            <w:r w:rsidRPr="00B755E2">
              <w:rPr>
                <w:color w:val="1F2328"/>
                <w:sz w:val="16"/>
                <w:szCs w:val="16"/>
              </w:rPr>
              <w:t>0.966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63115B" w14:textId="77777777" w:rsidR="00B755E2" w:rsidRPr="00B755E2" w:rsidRDefault="00B755E2" w:rsidP="000C69E7">
            <w:pPr>
              <w:rPr>
                <w:color w:val="1F2328"/>
                <w:sz w:val="16"/>
                <w:szCs w:val="16"/>
              </w:rPr>
            </w:pPr>
            <w:r w:rsidRPr="00B755E2">
              <w:rPr>
                <w:color w:val="1F2328"/>
                <w:sz w:val="16"/>
                <w:szCs w:val="16"/>
              </w:rPr>
              <w:t>Epoch 945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9D985D" w14:textId="77777777" w:rsidR="00B755E2" w:rsidRPr="00B755E2" w:rsidRDefault="00B755E2" w:rsidP="000C69E7">
            <w:pPr>
              <w:rPr>
                <w:color w:val="1F2328"/>
                <w:sz w:val="16"/>
                <w:szCs w:val="16"/>
              </w:rPr>
            </w:pPr>
            <w:r w:rsidRPr="00B755E2">
              <w:rPr>
                <w:color w:val="1F2328"/>
                <w:sz w:val="16"/>
                <w:szCs w:val="16"/>
              </w:rPr>
              <w:t>0.959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EB0C7D" w14:textId="77777777" w:rsidR="00B755E2" w:rsidRPr="00B755E2" w:rsidRDefault="00B755E2" w:rsidP="000C69E7">
            <w:pPr>
              <w:rPr>
                <w:color w:val="1F2328"/>
                <w:sz w:val="16"/>
                <w:szCs w:val="16"/>
              </w:rPr>
            </w:pPr>
            <w:r w:rsidRPr="00B755E2">
              <w:rPr>
                <w:rStyle w:val="Strong"/>
                <w:color w:val="1F2328"/>
                <w:sz w:val="16"/>
                <w:szCs w:val="16"/>
              </w:rPr>
              <w:t>Sustained</w:t>
            </w:r>
          </w:p>
        </w:tc>
      </w:tr>
      <w:tr w:rsidR="00B755E2" w14:paraId="21A73F5B" w14:textId="77777777" w:rsidTr="00B755E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CDEDA5" w14:textId="77777777" w:rsidR="00B755E2" w:rsidRPr="00B755E2" w:rsidRDefault="00B755E2" w:rsidP="000C69E7">
            <w:pPr>
              <w:rPr>
                <w:color w:val="1F2328"/>
                <w:sz w:val="16"/>
                <w:szCs w:val="16"/>
              </w:rPr>
            </w:pPr>
            <w:r w:rsidRPr="00B755E2">
              <w:rPr>
                <w:color w:val="1F2328"/>
                <w:sz w:val="16"/>
                <w:szCs w:val="16"/>
              </w:rPr>
              <w:t>Config. D (Multi)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22B121" w14:textId="77777777" w:rsidR="00B755E2" w:rsidRPr="00B755E2" w:rsidRDefault="00B755E2" w:rsidP="000C69E7">
            <w:pPr>
              <w:rPr>
                <w:color w:val="1F2328"/>
                <w:sz w:val="16"/>
                <w:szCs w:val="16"/>
              </w:rPr>
            </w:pPr>
            <w:r w:rsidRPr="00B755E2">
              <w:rPr>
                <w:color w:val="1F2328"/>
                <w:sz w:val="16"/>
                <w:szCs w:val="16"/>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F1FED5" w14:textId="77777777" w:rsidR="00B755E2" w:rsidRPr="00B755E2" w:rsidRDefault="00B755E2" w:rsidP="000C69E7">
            <w:pPr>
              <w:rPr>
                <w:color w:val="1F2328"/>
                <w:sz w:val="16"/>
                <w:szCs w:val="16"/>
              </w:rPr>
            </w:pPr>
            <w:r w:rsidRPr="00B755E2">
              <w:rPr>
                <w:color w:val="1F2328"/>
                <w:sz w:val="16"/>
                <w:szCs w:val="16"/>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C9DB91" w14:textId="77777777" w:rsidR="00B755E2" w:rsidRPr="00B755E2" w:rsidRDefault="00B755E2" w:rsidP="000C69E7">
            <w:pPr>
              <w:rPr>
                <w:color w:val="1F2328"/>
                <w:sz w:val="16"/>
                <w:szCs w:val="16"/>
              </w:rPr>
            </w:pPr>
            <w:r w:rsidRPr="00B755E2">
              <w:rPr>
                <w:color w:val="1F2328"/>
                <w:sz w:val="16"/>
                <w:szCs w:val="16"/>
              </w:rPr>
              <w:t>Epoch 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F90744" w14:textId="77777777" w:rsidR="00B755E2" w:rsidRPr="00B755E2" w:rsidRDefault="00B755E2" w:rsidP="000C69E7">
            <w:pPr>
              <w:rPr>
                <w:color w:val="1F2328"/>
                <w:sz w:val="16"/>
                <w:szCs w:val="16"/>
              </w:rPr>
            </w:pPr>
            <w:r w:rsidRPr="00B755E2">
              <w:rPr>
                <w:color w:val="1F2328"/>
                <w:sz w:val="16"/>
                <w:szCs w:val="16"/>
              </w:rPr>
              <w:t>0.966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98A162" w14:textId="77777777" w:rsidR="00B755E2" w:rsidRPr="00B755E2" w:rsidRDefault="00B755E2" w:rsidP="000C69E7">
            <w:pPr>
              <w:rPr>
                <w:color w:val="1F2328"/>
                <w:sz w:val="16"/>
                <w:szCs w:val="16"/>
              </w:rPr>
            </w:pPr>
            <w:r w:rsidRPr="00B755E2">
              <w:rPr>
                <w:color w:val="1F2328"/>
                <w:sz w:val="16"/>
                <w:szCs w:val="16"/>
              </w:rPr>
              <w:t>Epoch 987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73F2BD" w14:textId="77777777" w:rsidR="00B755E2" w:rsidRPr="00B755E2" w:rsidRDefault="00B755E2" w:rsidP="000C69E7">
            <w:pPr>
              <w:rPr>
                <w:color w:val="1F2328"/>
                <w:sz w:val="16"/>
                <w:szCs w:val="16"/>
              </w:rPr>
            </w:pPr>
            <w:r w:rsidRPr="00B755E2">
              <w:rPr>
                <w:color w:val="1F2328"/>
                <w:sz w:val="16"/>
                <w:szCs w:val="16"/>
              </w:rPr>
              <w:t>0.956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33F0BC" w14:textId="77777777" w:rsidR="00B755E2" w:rsidRPr="00B755E2" w:rsidRDefault="00B755E2" w:rsidP="000C69E7">
            <w:pPr>
              <w:keepNext/>
              <w:rPr>
                <w:color w:val="1F2328"/>
                <w:sz w:val="16"/>
                <w:szCs w:val="16"/>
              </w:rPr>
            </w:pPr>
            <w:r w:rsidRPr="00B755E2">
              <w:rPr>
                <w:rStyle w:val="Strong"/>
                <w:color w:val="1F2328"/>
                <w:sz w:val="16"/>
                <w:szCs w:val="16"/>
              </w:rPr>
              <w:t>Sustained</w:t>
            </w:r>
          </w:p>
        </w:tc>
      </w:tr>
    </w:tbl>
    <w:p w14:paraId="5031FBA1" w14:textId="77777777" w:rsidR="00B755E2" w:rsidRDefault="00B755E2" w:rsidP="007E6CEE">
      <w:pPr>
        <w:spacing w:line="480" w:lineRule="auto"/>
        <w:jc w:val="both"/>
      </w:pPr>
    </w:p>
    <w:p w14:paraId="169BD3EA" w14:textId="35505B08" w:rsidR="00B755E2" w:rsidRDefault="00B755E2" w:rsidP="000C69E7">
      <w:pPr>
        <w:pStyle w:val="Caption"/>
        <w:spacing w:line="480" w:lineRule="auto"/>
        <w:ind w:firstLine="720"/>
        <w:jc w:val="both"/>
        <w:rPr>
          <w:sz w:val="21"/>
          <w:szCs w:val="15"/>
        </w:rPr>
      </w:pPr>
      <w:bookmarkStart w:id="190" w:name="_Toc229611912"/>
      <w:r w:rsidRPr="00B755E2">
        <w:rPr>
          <w:sz w:val="21"/>
          <w:szCs w:val="15"/>
        </w:rPr>
        <w:t xml:space="preserve">Table </w:t>
      </w:r>
      <w:r w:rsidRPr="00B755E2">
        <w:rPr>
          <w:sz w:val="21"/>
          <w:szCs w:val="15"/>
        </w:rPr>
        <w:fldChar w:fldCharType="begin"/>
      </w:r>
      <w:r w:rsidRPr="00B755E2">
        <w:rPr>
          <w:sz w:val="21"/>
          <w:szCs w:val="15"/>
        </w:rPr>
        <w:instrText xml:space="preserve"> SEQ Table \* ARABIC </w:instrText>
      </w:r>
      <w:r w:rsidRPr="00B755E2">
        <w:rPr>
          <w:sz w:val="21"/>
          <w:szCs w:val="15"/>
        </w:rPr>
        <w:fldChar w:fldCharType="separate"/>
      </w:r>
      <w:r w:rsidR="00647C90">
        <w:rPr>
          <w:noProof/>
          <w:sz w:val="21"/>
          <w:szCs w:val="15"/>
        </w:rPr>
        <w:t>23</w:t>
      </w:r>
      <w:r w:rsidRPr="00B755E2">
        <w:rPr>
          <w:sz w:val="21"/>
          <w:szCs w:val="15"/>
        </w:rPr>
        <w:fldChar w:fldCharType="end"/>
      </w:r>
      <w:r w:rsidRPr="00B755E2">
        <w:rPr>
          <w:sz w:val="21"/>
          <w:szCs w:val="15"/>
        </w:rPr>
        <w:t>. Training Dynamics Summary Across All Configurations and Folds</w:t>
      </w:r>
      <w:bookmarkEnd w:id="190"/>
    </w:p>
    <w:p w14:paraId="4407C5E8" w14:textId="77777777" w:rsidR="00B755E2" w:rsidRDefault="00B755E2" w:rsidP="007E6CEE">
      <w:pPr>
        <w:spacing w:line="480" w:lineRule="auto"/>
        <w:jc w:val="both"/>
      </w:pPr>
    </w:p>
    <w:p w14:paraId="232A5A05" w14:textId="77777777" w:rsidR="00B755E2" w:rsidRDefault="00B755E2" w:rsidP="007E6CEE">
      <w:pPr>
        <w:spacing w:line="480" w:lineRule="auto"/>
        <w:jc w:val="both"/>
      </w:pPr>
      <w:r>
        <w:t>Four key training dynamics findings emerge:</w:t>
      </w:r>
    </w:p>
    <w:p w14:paraId="2ACC2FB5" w14:textId="77777777" w:rsidR="00B755E2" w:rsidRDefault="00B755E2" w:rsidP="007E6CEE">
      <w:pPr>
        <w:spacing w:line="480" w:lineRule="auto"/>
        <w:jc w:val="both"/>
      </w:pPr>
    </w:p>
    <w:p w14:paraId="764F0DF0" w14:textId="77777777" w:rsidR="00B755E2" w:rsidRDefault="00B755E2" w:rsidP="007E6CEE">
      <w:pPr>
        <w:spacing w:line="480" w:lineRule="auto"/>
        <w:ind w:firstLine="720"/>
        <w:jc w:val="both"/>
      </w:pPr>
      <w:r>
        <w:t xml:space="preserve">Configuration A (Stones) is the ONLY model exhibiting catastrophic forgetting. All other configurations demonstrate sustained learning with final pseudo-Dice scores maintained above 0.58–0.96. This is pathognomonic for extreme class imbalance and </w:t>
      </w:r>
      <w:r>
        <w:lastRenderedPageBreak/>
        <w:t>directly confirms that the failure mechanism is optimization instability, not architectural incapacity.</w:t>
      </w:r>
    </w:p>
    <w:p w14:paraId="51D6B290" w14:textId="77777777" w:rsidR="00B755E2" w:rsidRDefault="00B755E2" w:rsidP="007E6CEE">
      <w:pPr>
        <w:spacing w:line="480" w:lineRule="auto"/>
        <w:jc w:val="both"/>
      </w:pPr>
    </w:p>
    <w:p w14:paraId="348D1A40" w14:textId="77777777" w:rsidR="00B755E2" w:rsidRDefault="00B755E2" w:rsidP="007E6CEE">
      <w:pPr>
        <w:spacing w:line="480" w:lineRule="auto"/>
        <w:ind w:firstLine="720"/>
        <w:jc w:val="both"/>
      </w:pPr>
      <w:r>
        <w:t>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of learning four interdependent class hierarchies simultaneously within the shared 3D U-Net encoder-decoder architecture described in Section 3.4.</w:t>
      </w:r>
    </w:p>
    <w:p w14:paraId="2434DE39" w14:textId="77777777" w:rsidR="00B755E2" w:rsidRDefault="00B755E2" w:rsidP="007E6CEE">
      <w:pPr>
        <w:spacing w:line="480" w:lineRule="auto"/>
        <w:jc w:val="both"/>
      </w:pPr>
    </w:p>
    <w:p w14:paraId="1B3DE370" w14:textId="77777777" w:rsidR="00B755E2" w:rsidRDefault="00B755E2" w:rsidP="007E6CEE">
      <w:pPr>
        <w:spacing w:line="480" w:lineRule="auto"/>
        <w:ind w:firstLine="720"/>
        <w:jc w:val="both"/>
      </w:pPr>
      <w:r>
        <w: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t>
      </w:r>
    </w:p>
    <w:p w14:paraId="304AF20A" w14:textId="77777777" w:rsidR="00B755E2" w:rsidRDefault="00B755E2" w:rsidP="007E6CEE">
      <w:pPr>
        <w:spacing w:line="480" w:lineRule="auto"/>
        <w:jc w:val="both"/>
      </w:pPr>
    </w:p>
    <w:p w14:paraId="2DC710A9" w14:textId="463445DF" w:rsidR="00B755E2" w:rsidRDefault="00B755E2" w:rsidP="007E6CEE">
      <w:pPr>
        <w:spacing w:line="480" w:lineRule="auto"/>
        <w:ind w:firstLine="720"/>
        <w:jc w:val="both"/>
      </w:pPr>
      <w:r>
        <w:t>Configuration C (Tumor) shows the most reliable single-class convergence. All five folds achieved sustained detection with minimal late decay. The larger voxel prevalence of tumors (0.084%) provides sufficient gradient signal for stable optimization.</w:t>
      </w:r>
    </w:p>
    <w:p w14:paraId="24ECDD14" w14:textId="77777777" w:rsidR="000C69E7" w:rsidRDefault="000C69E7" w:rsidP="000C69E7">
      <w:pPr>
        <w:pStyle w:val="Heading2"/>
        <w:spacing w:line="480" w:lineRule="auto"/>
        <w:ind w:left="360"/>
        <w:jc w:val="both"/>
      </w:pPr>
    </w:p>
    <w:p w14:paraId="21E4E764" w14:textId="7CBF4051" w:rsidR="00D74F05" w:rsidRDefault="00D74F05" w:rsidP="007E6CEE">
      <w:pPr>
        <w:pStyle w:val="Heading2"/>
        <w:numPr>
          <w:ilvl w:val="1"/>
          <w:numId w:val="37"/>
        </w:numPr>
        <w:spacing w:line="480" w:lineRule="auto"/>
        <w:jc w:val="both"/>
      </w:pPr>
      <w:r>
        <w:t>Discussion of Results</w:t>
      </w:r>
    </w:p>
    <w:p w14:paraId="0FC2CD31" w14:textId="77777777" w:rsidR="000C69E7" w:rsidRPr="000C69E7" w:rsidRDefault="000C69E7" w:rsidP="000C69E7"/>
    <w:p w14:paraId="093E4B8C" w14:textId="50193E4B" w:rsidR="00D74F05" w:rsidRPr="00D74F05" w:rsidRDefault="00D74F05" w:rsidP="007E6CEE">
      <w:pPr>
        <w:pStyle w:val="Heading3"/>
        <w:spacing w:line="480" w:lineRule="auto"/>
        <w:jc w:val="both"/>
      </w:pPr>
      <w:r>
        <w:t>4.8.1 Addressing the Four Research Gaps</w:t>
      </w:r>
    </w:p>
    <w:p w14:paraId="2D8681F9" w14:textId="77777777" w:rsidR="00B755E2" w:rsidRDefault="00B755E2" w:rsidP="007E6CEE">
      <w:pPr>
        <w:spacing w:line="480" w:lineRule="auto"/>
        <w:jc w:val="both"/>
      </w:pPr>
    </w:p>
    <w:p w14:paraId="0DD59C23" w14:textId="77777777" w:rsidR="00B755E2" w:rsidRDefault="00B755E2" w:rsidP="007E6CEE">
      <w:pPr>
        <w:spacing w:line="480" w:lineRule="auto"/>
        <w:ind w:left="720" w:firstLine="720"/>
        <w:jc w:val="both"/>
      </w:pPr>
      <w:r>
        <w:lastRenderedPageBreak/>
        <w:t>The results of this study can be mapped directly to the four research gaps identified in Section 1.2:</w:t>
      </w:r>
    </w:p>
    <w:p w14:paraId="56D3A9A7" w14:textId="77777777" w:rsidR="00B755E2" w:rsidRDefault="00B755E2" w:rsidP="007E6CEE">
      <w:pPr>
        <w:spacing w:line="480" w:lineRule="auto"/>
        <w:ind w:left="720"/>
        <w:jc w:val="both"/>
      </w:pPr>
    </w:p>
    <w:p w14:paraId="11205BB0" w14:textId="77777777" w:rsidR="00B755E2" w:rsidRDefault="00B755E2" w:rsidP="007E6CEE">
      <w:pPr>
        <w:spacing w:line="480" w:lineRule="auto"/>
        <w:ind w:left="720" w:firstLine="720"/>
        <w:jc w:val="both"/>
      </w:pPr>
      <w:r>
        <w:t>Gap 1 — Coarse Localization from Detection-Only Methods. The pixel-level segmentation masks produced by both Phase 1 and Phase 2 models directly address the limitation of YOLO-based detection approaches (e.g., Abdimurotovich and Cho [16]), which can only produce bounding boxes insufficient for volumetric quantification. Configuration D enables the per-class volumetric calculations described in Section 3.9.1, which are essential for stone burden quantification (lithotripsy candidacy), tumor size measurement for R.E.N.A.L. nephrometry scoring, and cyst volume monitoring under Bosniak follow-up protocols.</w:t>
      </w:r>
    </w:p>
    <w:p w14:paraId="216A379F" w14:textId="77777777" w:rsidR="00B755E2" w:rsidRDefault="00B755E2" w:rsidP="007E6CEE">
      <w:pPr>
        <w:spacing w:line="480" w:lineRule="auto"/>
        <w:ind w:left="720"/>
        <w:jc w:val="both"/>
      </w:pPr>
    </w:p>
    <w:p w14:paraId="02E48996" w14:textId="77777777" w:rsidR="00B755E2" w:rsidRDefault="00B755E2" w:rsidP="007E6CEE">
      <w:pPr>
        <w:spacing w:line="480" w:lineRule="auto"/>
        <w:ind w:left="720" w:firstLine="720"/>
        <w:jc w:val="both"/>
      </w:pPr>
      <w:r>
        <w:t>Gap 2 — Morphology-Dependent Segmentation Failures. The 125.7% cyst Dice improvement and the 24.5% tumor Dice improvement in Configuration D over single-class models directly address the morphology-dependent performance limitations documented by Zhao et al. [17] for 3D U-Net renal tumor segmentation. The kidney anatomical anchor provides spatial context that reduces the boundary ambiguity between endophytic tumors and adjacent parenchyma—precisely the failure mode Zhao et al. identified for their model.</w:t>
      </w:r>
    </w:p>
    <w:p w14:paraId="147EE329" w14:textId="77777777" w:rsidR="00B755E2" w:rsidRDefault="00B755E2" w:rsidP="007E6CEE">
      <w:pPr>
        <w:spacing w:line="480" w:lineRule="auto"/>
        <w:ind w:left="720"/>
        <w:jc w:val="both"/>
      </w:pPr>
    </w:p>
    <w:p w14:paraId="62DD610E" w14:textId="77777777" w:rsidR="00B755E2" w:rsidRDefault="00B755E2" w:rsidP="007E6CEE">
      <w:pPr>
        <w:spacing w:line="480" w:lineRule="auto"/>
        <w:ind w:left="720" w:firstLine="720"/>
        <w:jc w:val="both"/>
      </w:pPr>
      <w:r>
        <w:t xml:space="preserve">Gap 3 — Single-Institution, Single-Class Limitations. All training data were sourced from the multi-institutional public repositories specified in Section 3.2.1 (KiTS23, MSWAL, supplementary stone and cyst cases), and the multi-class </w:t>
      </w:r>
      <w:r>
        <w:lastRenderedPageBreak/>
        <w:t>model demonstrated stable performance across diverse imaging protocols within the cross-validation framework. Configuration D's ability to handle the 121 concurrent multi-pathology cases in the dataset confirms the clinical utility of unified models for patients presenting with co-morbid renal findings—the real-world scenario described in Section 1.2.</w:t>
      </w:r>
    </w:p>
    <w:p w14:paraId="61E139AA" w14:textId="77777777" w:rsidR="00B755E2" w:rsidRDefault="00B755E2" w:rsidP="007E6CEE">
      <w:pPr>
        <w:spacing w:line="480" w:lineRule="auto"/>
        <w:ind w:left="720"/>
        <w:jc w:val="both"/>
      </w:pPr>
    </w:p>
    <w:p w14:paraId="186E17F6" w14:textId="77777777" w:rsidR="00B755E2" w:rsidRDefault="00B755E2" w:rsidP="007E6CEE">
      <w:pPr>
        <w:spacing w:line="480" w:lineRule="auto"/>
        <w:ind w:left="720" w:firstLine="720"/>
        <w:jc w:val="both"/>
      </w:pPr>
      <w:r>
        <w:t>Gap 4 — Absence of Controlled Single-Class vs. Multi-Class Comparison. While MSWAL (Wu et al. [20]) introduced multi-class ground truth annotations for kidney-related pathologies and reported nnU-Net V2 multi-class baselines (stones DSC 0.231, cysts DSC 0.409, tumors DSC 0.405), no prior study has directly compared these multi-class results against single-class nnU-Net V2 models trained on the same cases under identical conditions. This study provides that controlled comparison: using matched architecture, preprocessing, and evaluation protocols, the multi-class Configuration D yields kidney stone DSC 0.512 (+121.6% over MSWAL's multi-class baseline), cyst DSC 0.501 (+22.5% over MSWAL baseline), and tumor DSC 0.763 (+88.4% over MSWAL baseline), while simultaneously demonstrating that single-class training fails catastrophically for the hardest class. This provides the empirically grounded evidence cited in Section 1.5 as the study's primary contribution to computer science and AI research.</w:t>
      </w:r>
    </w:p>
    <w:p w14:paraId="5506190E" w14:textId="77777777" w:rsidR="00D74F05" w:rsidRDefault="00D74F05" w:rsidP="007E6CEE">
      <w:pPr>
        <w:spacing w:line="480" w:lineRule="auto"/>
        <w:ind w:left="720" w:firstLine="720"/>
        <w:jc w:val="both"/>
      </w:pPr>
    </w:p>
    <w:p w14:paraId="239E9896" w14:textId="4DF7D767" w:rsidR="00D74F05" w:rsidRDefault="00D74F05" w:rsidP="007E6CEE">
      <w:pPr>
        <w:pStyle w:val="Heading3"/>
        <w:spacing w:line="480" w:lineRule="auto"/>
        <w:jc w:val="both"/>
      </w:pPr>
      <w:r>
        <w:t>4.8.</w:t>
      </w:r>
      <w:r>
        <w:t>2</w:t>
      </w:r>
      <w:r>
        <w:t xml:space="preserve"> </w:t>
      </w:r>
      <w:r>
        <w:t>The Precision-Recall Tradeoff and Clinical Deployment Profiles</w:t>
      </w:r>
    </w:p>
    <w:p w14:paraId="4B956E1D" w14:textId="77777777" w:rsidR="00D74F05" w:rsidRDefault="00D74F05" w:rsidP="007E6CEE">
      <w:pPr>
        <w:spacing w:line="480" w:lineRule="auto"/>
        <w:ind w:left="720"/>
        <w:jc w:val="both"/>
      </w:pPr>
      <w:r>
        <w:tab/>
      </w:r>
    </w:p>
    <w:p w14:paraId="20E8E57A" w14:textId="5CB29F48" w:rsidR="00D74F05" w:rsidRDefault="00D74F05" w:rsidP="007E6CEE">
      <w:pPr>
        <w:spacing w:line="480" w:lineRule="auto"/>
        <w:ind w:left="720" w:firstLine="720"/>
        <w:jc w:val="both"/>
      </w:pPr>
      <w:r>
        <w:lastRenderedPageBreak/>
        <w:t>Medical image segmentation models must navigate the precision-recall tradeoff, whose clinical stakes are asymmetric depending on pathology type and follow-up burden (Section 2.1.2).</w:t>
      </w:r>
    </w:p>
    <w:p w14:paraId="21B84F7D" w14:textId="77777777" w:rsidR="00D74F05" w:rsidRDefault="00D74F05" w:rsidP="007E6CEE">
      <w:pPr>
        <w:spacing w:line="480" w:lineRule="auto"/>
        <w:ind w:left="720"/>
        <w:jc w:val="both"/>
      </w:pPr>
    </w:p>
    <w:p w14:paraId="36CE43E7" w14:textId="77777777" w:rsidR="00D74F05" w:rsidRDefault="00D74F05" w:rsidP="007E6CEE">
      <w:pPr>
        <w:spacing w:line="480" w:lineRule="auto"/>
        <w:ind w:left="720" w:firstLine="720"/>
        <w:jc w:val="both"/>
      </w:pPr>
      <w:r>
        <w:t>Configuration B (Cyst, Single-Class): Precision = 0.268, Recall = 0.644. In clinical practice, this profile would generate an unacceptably high false-cyst diagnosis rate, potentially triggering unnecessary Bosniak classification follow-ups, repeated CT urography studies, and surgical consultations for lesions that do not exist. The model captured most true cysts but at the cost of massive over-segmentation.</w:t>
      </w:r>
    </w:p>
    <w:p w14:paraId="220FD86D" w14:textId="77777777" w:rsidR="00D74F05" w:rsidRDefault="00D74F05" w:rsidP="007E6CEE">
      <w:pPr>
        <w:spacing w:line="480" w:lineRule="auto"/>
        <w:ind w:left="720"/>
        <w:jc w:val="both"/>
      </w:pPr>
    </w:p>
    <w:p w14:paraId="54EE8977" w14:textId="77777777" w:rsidR="00D74F05" w:rsidRDefault="00D74F05" w:rsidP="007E6CEE">
      <w:pPr>
        <w:spacing w:line="480" w:lineRule="auto"/>
        <w:ind w:left="720" w:firstLine="720"/>
        <w:jc w:val="both"/>
      </w:pPr>
      <w:r>
        <w: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t>
      </w:r>
    </w:p>
    <w:p w14:paraId="5E1C7917" w14:textId="77777777" w:rsidR="00D74F05" w:rsidRDefault="00D74F05" w:rsidP="007E6CEE">
      <w:pPr>
        <w:spacing w:line="480" w:lineRule="auto"/>
        <w:ind w:left="720"/>
        <w:jc w:val="both"/>
      </w:pPr>
    </w:p>
    <w:p w14:paraId="055E3F8D" w14:textId="77777777" w:rsidR="00D74F05" w:rsidRDefault="00D74F05" w:rsidP="007E6CEE">
      <w:pPr>
        <w:spacing w:line="480" w:lineRule="auto"/>
        <w:ind w:left="720" w:firstLine="720"/>
        <w:jc w:val="both"/>
      </w:pPr>
      <w:r>
        <w:t xml:space="preserve">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w:t>
      </w:r>
      <w:r>
        <w:lastRenderedPageBreak/>
        <w:t>atypically attenuating calculi (uric acid stones at 300–500 HU may be missed in the lower portion of the stone HU range).</w:t>
      </w:r>
    </w:p>
    <w:p w14:paraId="0BB8AFAF" w14:textId="77777777" w:rsidR="00D74F05" w:rsidRDefault="00D74F05" w:rsidP="007E6CEE">
      <w:pPr>
        <w:spacing w:line="480" w:lineRule="auto"/>
        <w:jc w:val="both"/>
      </w:pPr>
    </w:p>
    <w:p w14:paraId="42777EC9" w14:textId="47388D89" w:rsidR="00D74F05" w:rsidRPr="00D74F05" w:rsidRDefault="00D74F05" w:rsidP="007E6CEE">
      <w:pPr>
        <w:spacing w:line="480" w:lineRule="auto"/>
        <w:ind w:left="720" w:firstLine="720"/>
        <w:jc w:val="both"/>
      </w:pPr>
      <w:r>
        <w: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1.5—reducing radiologist workload by prioritizing cases for detailed review while minimizing both missed cancers and false alarms.</w:t>
      </w:r>
    </w:p>
    <w:p w14:paraId="42FDEF65" w14:textId="77777777" w:rsidR="00D74F05" w:rsidRDefault="00D74F05" w:rsidP="007E6CEE">
      <w:pPr>
        <w:pStyle w:val="Heading3"/>
        <w:spacing w:line="480" w:lineRule="auto"/>
        <w:jc w:val="both"/>
      </w:pPr>
    </w:p>
    <w:p w14:paraId="38232343" w14:textId="1CE9736D" w:rsidR="00D74F05" w:rsidRDefault="00D74F05" w:rsidP="007E6CEE">
      <w:pPr>
        <w:pStyle w:val="Heading3"/>
        <w:spacing w:line="480" w:lineRule="auto"/>
        <w:jc w:val="both"/>
      </w:pPr>
      <w:r>
        <w:t>4.8.</w:t>
      </w:r>
      <w:r>
        <w:t>3</w:t>
      </w:r>
      <w:r>
        <w:t xml:space="preserve"> </w:t>
      </w:r>
      <w:r>
        <w:t>The Anatomical Anchor Mechanism: Why Multi-Class Succeeds</w:t>
      </w:r>
    </w:p>
    <w:p w14:paraId="465EF1AF" w14:textId="77777777" w:rsidR="00D74F05" w:rsidRDefault="00D74F05" w:rsidP="007E6CEE">
      <w:pPr>
        <w:spacing w:line="480" w:lineRule="auto"/>
        <w:jc w:val="both"/>
      </w:pPr>
    </w:p>
    <w:p w14:paraId="67AC9275" w14:textId="20E683E7" w:rsidR="00D74F05" w:rsidRDefault="00D74F05" w:rsidP="007E6CEE">
      <w:pPr>
        <w:spacing w:line="480" w:lineRule="auto"/>
        <w:ind w:left="720" w:firstLine="720"/>
        <w:jc w:val="both"/>
      </w:pPr>
      <w:r>
        <w:t>This study provides empirical support for what we term the Anatomical Anchor Hypothesis: in multi-class abdominal segmentation, large, high-contrast organ classes serve as stable anatomical anchors that regularize and constrain the segmentation of smaller, more variable pathological classes.</w:t>
      </w:r>
    </w:p>
    <w:p w14:paraId="627B751C" w14:textId="77777777" w:rsidR="00D74F05" w:rsidRDefault="00D74F05" w:rsidP="007E6CEE">
      <w:pPr>
        <w:spacing w:line="480" w:lineRule="auto"/>
        <w:ind w:left="720"/>
        <w:jc w:val="both"/>
      </w:pPr>
    </w:p>
    <w:p w14:paraId="35488E83" w14:textId="77777777" w:rsidR="00D74F05" w:rsidRDefault="00D74F05" w:rsidP="007E6CEE">
      <w:pPr>
        <w:spacing w:line="480" w:lineRule="auto"/>
        <w:ind w:left="720" w:firstLine="720"/>
        <w:jc w:val="both"/>
      </w:pPr>
      <w:r>
        <w:t>The kidney class (0.591% voxel prevalence, present in 100% of cases) provides two complementary stabilization mechanisms within the shared encoder-decoder architecture of Section 3.4:</w:t>
      </w:r>
    </w:p>
    <w:p w14:paraId="3B8FFB2D" w14:textId="77777777" w:rsidR="00D74F05" w:rsidRDefault="00D74F05" w:rsidP="007E6CEE">
      <w:pPr>
        <w:spacing w:line="480" w:lineRule="auto"/>
        <w:ind w:left="720"/>
        <w:jc w:val="both"/>
      </w:pPr>
    </w:p>
    <w:p w14:paraId="1DA3C10C" w14:textId="77777777" w:rsidR="00D74F05" w:rsidRDefault="00D74F05" w:rsidP="007E6CEE">
      <w:pPr>
        <w:spacing w:line="480" w:lineRule="auto"/>
        <w:ind w:left="720" w:firstLine="720"/>
        <w:jc w:val="both"/>
      </w:pPr>
      <w:r>
        <w:t xml:space="preserve">Mechanism 1 — Feature Hierarchy Stabilization. The shared U-Net encoder (stages 1–3) learns low-level features—edges, Hounsfield unit textures, noise </w:t>
      </w:r>
      <w:r>
        <w:lastRenderedPageBreak/>
        <w:t>patterns—that are generic across all classes. Middle layers (stages 4–5) learn mid-level features—organ boundaries, curvature, contrast enhancement patterns—that are shared between kidney and pathological classes. Because the kidney class provides abundant training signal, it stabilizes these early and middle layers throughout training. The stone decoder pathway reuses these stabilized features, enabling stone detection without the gradient instability that dooms Configuration A.</w:t>
      </w:r>
    </w:p>
    <w:p w14:paraId="2E3198B7" w14:textId="77777777" w:rsidR="00D74F05" w:rsidRDefault="00D74F05" w:rsidP="007E6CEE">
      <w:pPr>
        <w:spacing w:line="480" w:lineRule="auto"/>
        <w:ind w:left="720"/>
        <w:jc w:val="both"/>
      </w:pPr>
    </w:p>
    <w:p w14:paraId="3FBC7687" w14:textId="77777777" w:rsidR="00D74F05" w:rsidRDefault="00D74F05" w:rsidP="007E6CEE">
      <w:pPr>
        <w:spacing w:line="480" w:lineRule="auto"/>
        <w:ind w:left="720" w:firstLine="720"/>
        <w:jc w:val="both"/>
      </w:pPr>
      <w:r>
        <w:t>Mechanism 2 — Anatomical Attention Field. By learning to segment the kidney with Dice = 0.955, Configuration D establishes a spatial attention field that probabilistically constrains pathology predictions to anatomically plausible regions within the renal pelvis, cortex, and calyces. This reduces the effective search space from the entire CT volume to approximately 0.6% of the volume, improving the stone signal-to-noise ratio by approximately 170× and explaining why cyst false-positive rates dropped by 83.7% compared to Configuration B.</w:t>
      </w:r>
    </w:p>
    <w:p w14:paraId="3C1BEEE9" w14:textId="77777777" w:rsidR="00D74F05" w:rsidRDefault="00D74F05" w:rsidP="007E6CEE">
      <w:pPr>
        <w:spacing w:line="480" w:lineRule="auto"/>
        <w:ind w:left="720"/>
        <w:jc w:val="both"/>
      </w:pPr>
    </w:p>
    <w:p w14:paraId="16A940A1" w14:textId="77777777" w:rsidR="00D74F05" w:rsidRDefault="00D74F05" w:rsidP="007E6CEE">
      <w:pPr>
        <w:spacing w:line="480" w:lineRule="auto"/>
        <w:ind w:left="720" w:firstLine="720"/>
        <w:jc w:val="both"/>
      </w:pPr>
      <w:r>
        <w:t>Mechanism 3 — Protected Niche for Minority Class Emergence. In Configuration D, stone detection consistently emerges 26–350 epochs after kidney and tumor classes have stabilized (Table 4.7). By the time stones begin to emerge, the kidney and tumor pathways have already created deep, stable optimization basins that prevent the entire network from collapsing back to all-background. The stones pathway develops within a "protected niche" created by the other classes—a dynamic that is structurally unavailable in the task-isolated Configuration A.</w:t>
      </w:r>
    </w:p>
    <w:p w14:paraId="76212E1C" w14:textId="77777777" w:rsidR="00D74F05" w:rsidRDefault="00D74F05" w:rsidP="007E6CEE">
      <w:pPr>
        <w:spacing w:line="480" w:lineRule="auto"/>
        <w:ind w:left="720"/>
        <w:jc w:val="both"/>
      </w:pPr>
    </w:p>
    <w:p w14:paraId="71F2EF44" w14:textId="77777777" w:rsidR="00D74F05" w:rsidRDefault="00D74F05" w:rsidP="007E6CEE">
      <w:pPr>
        <w:spacing w:line="480" w:lineRule="auto"/>
        <w:ind w:left="720"/>
        <w:jc w:val="both"/>
      </w:pPr>
      <w:r>
        <w:t>This hierarchical transfer dynamic is consistent with the theoretical formulation of multi-task learning in deep networks (Kirkpatrick et al., 2017), where stable tasks implicitly regularize plastic tasks by preserving shared feature representations.</w:t>
      </w:r>
    </w:p>
    <w:p w14:paraId="12610E69" w14:textId="77777777" w:rsidR="00D74F05" w:rsidRDefault="00D74F05" w:rsidP="007E6CEE">
      <w:pPr>
        <w:spacing w:line="480" w:lineRule="auto"/>
        <w:jc w:val="both"/>
      </w:pPr>
    </w:p>
    <w:p w14:paraId="4365AF7B" w14:textId="2E401567" w:rsidR="00D74F05" w:rsidRDefault="00D74F05" w:rsidP="007E6CEE">
      <w:pPr>
        <w:pStyle w:val="Heading3"/>
        <w:spacing w:line="480" w:lineRule="auto"/>
        <w:jc w:val="both"/>
      </w:pPr>
      <w:r>
        <w:t>4.8.3</w:t>
      </w:r>
      <w:r>
        <w:t>a</w:t>
      </w:r>
      <w:r>
        <w:t xml:space="preserve"> </w:t>
      </w:r>
      <w:r>
        <w:t>This study vs. MSWAL: The Role of Kidney Class as a Structural Differentiator</w:t>
      </w:r>
    </w:p>
    <w:p w14:paraId="6F7DF4BF" w14:textId="77777777" w:rsidR="00D74F05" w:rsidRDefault="00D74F05" w:rsidP="007E6CEE">
      <w:pPr>
        <w:spacing w:line="480" w:lineRule="auto"/>
        <w:jc w:val="both"/>
      </w:pPr>
    </w:p>
    <w:p w14:paraId="62854403" w14:textId="77777777" w:rsidR="00D74F05" w:rsidRDefault="00D74F05" w:rsidP="007E6CEE">
      <w:pPr>
        <w:spacing w:line="480" w:lineRule="auto"/>
        <w:ind w:left="720"/>
        <w:jc w:val="both"/>
      </w:pPr>
      <w:r>
        <w:tab/>
      </w:r>
      <w:r w:rsidRPr="00D74F05">
        <w:t>Wu et al.'s MSWAL [20] is the most directly comparable prior work to this study: it is the closest available multi-class nnU-Net V2 baseline covering kidney stones, cysts, and tumors and serves as the primary external performance reference throughout this chapter. A head-to-head architectural comparison, however, reveals a fundamental design difference that explains the substantial performance gaps observed.</w:t>
      </w:r>
    </w:p>
    <w:tbl>
      <w:tblPr>
        <w:tblW w:w="0" w:type="auto"/>
        <w:tblCellMar>
          <w:top w:w="15" w:type="dxa"/>
          <w:left w:w="15" w:type="dxa"/>
          <w:bottom w:w="15" w:type="dxa"/>
          <w:right w:w="15" w:type="dxa"/>
        </w:tblCellMar>
        <w:tblLook w:val="04A0" w:firstRow="1" w:lastRow="0" w:firstColumn="1" w:lastColumn="0" w:noHBand="0" w:noVBand="1"/>
      </w:tblPr>
      <w:tblGrid>
        <w:gridCol w:w="2274"/>
        <w:gridCol w:w="3414"/>
        <w:gridCol w:w="2936"/>
      </w:tblGrid>
      <w:tr w:rsidR="00D74F05" w14:paraId="74A2408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80C960" w14:textId="77777777" w:rsidR="00D74F05" w:rsidRPr="00D74F05" w:rsidRDefault="00D74F05" w:rsidP="000C69E7">
            <w:pPr>
              <w:rPr>
                <w:b/>
                <w:bCs/>
                <w:color w:val="1F2328"/>
                <w:sz w:val="20"/>
                <w:szCs w:val="20"/>
              </w:rPr>
            </w:pPr>
            <w:r w:rsidRPr="00D74F05">
              <w:rPr>
                <w:b/>
                <w:bCs/>
                <w:color w:val="1F2328"/>
                <w:sz w:val="20"/>
                <w:szCs w:val="20"/>
              </w:rPr>
              <w:t>Dimension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BA5233" w14:textId="77777777" w:rsidR="00D74F05" w:rsidRPr="00D74F05" w:rsidRDefault="00D74F05" w:rsidP="000C69E7">
            <w:pPr>
              <w:rPr>
                <w:b/>
                <w:bCs/>
                <w:color w:val="1F2328"/>
                <w:sz w:val="20"/>
                <w:szCs w:val="20"/>
              </w:rPr>
            </w:pPr>
            <w:r w:rsidRPr="00D74F05">
              <w:rPr>
                <w:b/>
                <w:bCs/>
                <w:color w:val="1F2328"/>
                <w:sz w:val="20"/>
                <w:szCs w:val="20"/>
              </w:rPr>
              <w:t>MSWAL (Wu et al. [20])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F03EB4" w14:textId="77777777" w:rsidR="00D74F05" w:rsidRPr="00D74F05" w:rsidRDefault="00D74F05" w:rsidP="000C69E7">
            <w:pPr>
              <w:rPr>
                <w:b/>
                <w:bCs/>
                <w:color w:val="1F2328"/>
                <w:sz w:val="20"/>
                <w:szCs w:val="20"/>
              </w:rPr>
            </w:pPr>
            <w:r w:rsidRPr="00D74F05">
              <w:rPr>
                <w:b/>
                <w:bCs/>
                <w:color w:val="1F2328"/>
                <w:sz w:val="20"/>
                <w:szCs w:val="20"/>
              </w:rPr>
              <w:t>This Study — Config. D</w:t>
            </w:r>
          </w:p>
        </w:tc>
      </w:tr>
      <w:tr w:rsidR="00D74F05" w14:paraId="6C50451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9168C9" w14:textId="77777777" w:rsidR="00D74F05" w:rsidRPr="00D74F05" w:rsidRDefault="00D74F05" w:rsidP="000C69E7">
            <w:pPr>
              <w:rPr>
                <w:color w:val="1F2328"/>
                <w:sz w:val="20"/>
                <w:szCs w:val="20"/>
              </w:rPr>
            </w:pPr>
            <w:r w:rsidRPr="00D74F05">
              <w:rPr>
                <w:rStyle w:val="Strong"/>
                <w:color w:val="1F2328"/>
                <w:sz w:val="20"/>
                <w:szCs w:val="20"/>
              </w:rPr>
              <w:t>Dataset scope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6DAB47" w14:textId="77777777" w:rsidR="00D74F05" w:rsidRPr="00D74F05" w:rsidRDefault="00D74F05" w:rsidP="000C69E7">
            <w:pPr>
              <w:rPr>
                <w:color w:val="1F2328"/>
                <w:sz w:val="20"/>
                <w:szCs w:val="20"/>
              </w:rPr>
            </w:pPr>
            <w:r w:rsidRPr="00D74F05">
              <w:rPr>
                <w:color w:val="1F2328"/>
                <w:sz w:val="20"/>
                <w:szCs w:val="20"/>
              </w:rPr>
              <w:t>694 patients, 7 lesion types, whole abdomen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50AED8" w14:textId="77777777" w:rsidR="00D74F05" w:rsidRPr="00D74F05" w:rsidRDefault="00D74F05" w:rsidP="000C69E7">
            <w:pPr>
              <w:rPr>
                <w:color w:val="1F2328"/>
                <w:sz w:val="20"/>
                <w:szCs w:val="20"/>
              </w:rPr>
            </w:pPr>
            <w:r w:rsidRPr="00D74F05">
              <w:rPr>
                <w:color w:val="1F2328"/>
                <w:sz w:val="20"/>
                <w:szCs w:val="20"/>
              </w:rPr>
              <w:t>290 patients, 3 pathology types + kidney, renal-focused</w:t>
            </w:r>
          </w:p>
        </w:tc>
      </w:tr>
      <w:tr w:rsidR="00D74F05" w14:paraId="565C03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77A580" w14:textId="77777777" w:rsidR="00D74F05" w:rsidRPr="00D74F05" w:rsidRDefault="00D74F05" w:rsidP="000C69E7">
            <w:pPr>
              <w:rPr>
                <w:color w:val="1F2328"/>
                <w:sz w:val="20"/>
                <w:szCs w:val="20"/>
              </w:rPr>
            </w:pPr>
            <w:r w:rsidRPr="00D74F05">
              <w:rPr>
                <w:rStyle w:val="Strong"/>
                <w:color w:val="1F2328"/>
                <w:sz w:val="20"/>
                <w:szCs w:val="20"/>
              </w:rPr>
              <w:t>Organ classes trained jointly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1512F7" w14:textId="77777777" w:rsidR="00D74F05" w:rsidRPr="00D74F05" w:rsidRDefault="00D74F05" w:rsidP="000C69E7">
            <w:pPr>
              <w:rPr>
                <w:color w:val="1F2328"/>
                <w:sz w:val="20"/>
                <w:szCs w:val="20"/>
              </w:rPr>
            </w:pPr>
            <w:r w:rsidRPr="00D74F05">
              <w:rPr>
                <w:color w:val="1F2328"/>
                <w:sz w:val="20"/>
                <w:szCs w:val="20"/>
              </w:rPr>
              <w:t>None — organs not annotated; inferred post-hoc from separate WORD-trained model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85640C" w14:textId="77777777" w:rsidR="00D74F05" w:rsidRPr="00D74F05" w:rsidRDefault="00D74F05" w:rsidP="000C69E7">
            <w:pPr>
              <w:rPr>
                <w:color w:val="1F2328"/>
                <w:sz w:val="20"/>
                <w:szCs w:val="20"/>
              </w:rPr>
            </w:pPr>
            <w:r w:rsidRPr="00D74F05">
              <w:rPr>
                <w:rStyle w:val="Strong"/>
                <w:color w:val="1F2328"/>
                <w:sz w:val="20"/>
                <w:szCs w:val="20"/>
              </w:rPr>
              <w:t>Kidney parenchyma (Class 1) explicitly trained as a segmentation class</w:t>
            </w:r>
          </w:p>
        </w:tc>
      </w:tr>
      <w:tr w:rsidR="00D74F05" w14:paraId="1B61C69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0A37A6" w14:textId="77777777" w:rsidR="00D74F05" w:rsidRPr="00D74F05" w:rsidRDefault="00D74F05" w:rsidP="000C69E7">
            <w:pPr>
              <w:rPr>
                <w:color w:val="1F2328"/>
                <w:sz w:val="20"/>
                <w:szCs w:val="20"/>
              </w:rPr>
            </w:pPr>
            <w:r w:rsidRPr="00D74F05">
              <w:rPr>
                <w:rStyle w:val="Strong"/>
                <w:color w:val="1F2328"/>
                <w:sz w:val="20"/>
                <w:szCs w:val="20"/>
              </w:rPr>
              <w:t>Kidney 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0597EC" w14:textId="77777777" w:rsidR="00D74F05" w:rsidRPr="00D74F05" w:rsidRDefault="00D74F05" w:rsidP="000C69E7">
            <w:pPr>
              <w:rPr>
                <w:color w:val="1F2328"/>
                <w:sz w:val="20"/>
                <w:szCs w:val="20"/>
              </w:rPr>
            </w:pPr>
            <w:r w:rsidRPr="00D74F05">
              <w:rPr>
                <w:color w:val="1F2328"/>
                <w:sz w:val="20"/>
                <w:szCs w:val="20"/>
              </w:rPr>
              <w:t>Not applicable (no kidney 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2108D" w14:textId="77777777" w:rsidR="00D74F05" w:rsidRPr="00D74F05" w:rsidRDefault="00D74F05" w:rsidP="000C69E7">
            <w:pPr>
              <w:rPr>
                <w:color w:val="1F2328"/>
                <w:sz w:val="20"/>
                <w:szCs w:val="20"/>
              </w:rPr>
            </w:pPr>
            <w:r w:rsidRPr="00D74F05">
              <w:rPr>
                <w:rStyle w:val="Strong"/>
                <w:color w:val="1F2328"/>
                <w:sz w:val="20"/>
                <w:szCs w:val="20"/>
              </w:rPr>
              <w:t>0.955 ± 0.005</w:t>
            </w:r>
          </w:p>
        </w:tc>
      </w:tr>
      <w:tr w:rsidR="00D74F05" w14:paraId="302C0C9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0B7E3F" w14:textId="77777777" w:rsidR="00D74F05" w:rsidRPr="00D74F05" w:rsidRDefault="00D74F05" w:rsidP="000C69E7">
            <w:pPr>
              <w:rPr>
                <w:color w:val="1F2328"/>
                <w:sz w:val="20"/>
                <w:szCs w:val="20"/>
              </w:rPr>
            </w:pPr>
            <w:r w:rsidRPr="00D74F05">
              <w:rPr>
                <w:rStyle w:val="Strong"/>
                <w:color w:val="1F2328"/>
                <w:sz w:val="20"/>
                <w:szCs w:val="20"/>
              </w:rPr>
              <w:t>Kidney as anchor during training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F6FB00" w14:textId="599F807F" w:rsidR="00D74F05" w:rsidRPr="00D74F05" w:rsidRDefault="00D74F05" w:rsidP="000C69E7">
            <w:pPr>
              <w:rPr>
                <w:color w:val="1F2328"/>
                <w:sz w:val="20"/>
                <w:szCs w:val="20"/>
              </w:rPr>
            </w:pPr>
            <w:r w:rsidRPr="00D74F05">
              <w:rPr>
                <w:color w:val="1F2328"/>
                <w:sz w:val="20"/>
                <w:szCs w:val="20"/>
              </w:rPr>
              <w:t>Absent — no spatial regularization from organ boundaries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07E6C0" w14:textId="55049628" w:rsidR="00D74F05" w:rsidRPr="00D74F05" w:rsidRDefault="00D74F05" w:rsidP="000C69E7">
            <w:pPr>
              <w:rPr>
                <w:color w:val="1F2328"/>
                <w:sz w:val="20"/>
                <w:szCs w:val="20"/>
              </w:rPr>
            </w:pPr>
            <w:r w:rsidRPr="00D74F05">
              <w:rPr>
                <w:color w:val="1F2328"/>
                <w:sz w:val="20"/>
                <w:szCs w:val="20"/>
              </w:rPr>
              <w:t>Present — kidney boundary constrains pathology predictions</w:t>
            </w:r>
          </w:p>
        </w:tc>
      </w:tr>
      <w:tr w:rsidR="00D74F05" w14:paraId="36ED34C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ED0FEF" w14:textId="77777777" w:rsidR="00D74F05" w:rsidRPr="00D74F05" w:rsidRDefault="00D74F05" w:rsidP="000C69E7">
            <w:pPr>
              <w:rPr>
                <w:color w:val="1F2328"/>
                <w:sz w:val="20"/>
                <w:szCs w:val="20"/>
              </w:rPr>
            </w:pPr>
            <w:r w:rsidRPr="00D74F05">
              <w:rPr>
                <w:rStyle w:val="Strong"/>
                <w:color w:val="1F2328"/>
                <w:sz w:val="20"/>
                <w:szCs w:val="20"/>
              </w:rPr>
              <w:t>Stone DSC (nnU-Net V2)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890FB1" w14:textId="77777777" w:rsidR="00D74F05" w:rsidRPr="00D74F05" w:rsidRDefault="00D74F05" w:rsidP="000C69E7">
            <w:pPr>
              <w:rPr>
                <w:color w:val="1F2328"/>
                <w:sz w:val="20"/>
                <w:szCs w:val="20"/>
              </w:rPr>
            </w:pPr>
            <w:r w:rsidRPr="00D74F05">
              <w:rPr>
                <w:color w:val="1F2328"/>
                <w:sz w:val="20"/>
                <w:szCs w:val="20"/>
              </w:rPr>
              <w:t>0.231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2BBC8C" w14:textId="77777777" w:rsidR="00D74F05" w:rsidRPr="00D74F05" w:rsidRDefault="00D74F05" w:rsidP="000C69E7">
            <w:pPr>
              <w:rPr>
                <w:color w:val="1F2328"/>
                <w:sz w:val="20"/>
                <w:szCs w:val="20"/>
              </w:rPr>
            </w:pPr>
            <w:r w:rsidRPr="00D74F05">
              <w:rPr>
                <w:rStyle w:val="Strong"/>
                <w:color w:val="1F2328"/>
                <w:sz w:val="20"/>
                <w:szCs w:val="20"/>
              </w:rPr>
              <w:t>0.512 (+121.6%)</w:t>
            </w:r>
          </w:p>
        </w:tc>
      </w:tr>
      <w:tr w:rsidR="00D74F05" w14:paraId="08557CB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0EA20A" w14:textId="77777777" w:rsidR="00D74F05" w:rsidRPr="00D74F05" w:rsidRDefault="00D74F05" w:rsidP="000C69E7">
            <w:pPr>
              <w:rPr>
                <w:color w:val="1F2328"/>
                <w:sz w:val="20"/>
                <w:szCs w:val="20"/>
              </w:rPr>
            </w:pPr>
            <w:r w:rsidRPr="00D74F05">
              <w:rPr>
                <w:rStyle w:val="Strong"/>
                <w:color w:val="1F2328"/>
                <w:sz w:val="20"/>
                <w:szCs w:val="20"/>
              </w:rPr>
              <w:t>Cyst DSC (nnU-Net V2)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6B3B1D" w14:textId="77777777" w:rsidR="00D74F05" w:rsidRPr="00D74F05" w:rsidRDefault="00D74F05" w:rsidP="000C69E7">
            <w:pPr>
              <w:rPr>
                <w:color w:val="1F2328"/>
                <w:sz w:val="20"/>
                <w:szCs w:val="20"/>
              </w:rPr>
            </w:pPr>
            <w:r w:rsidRPr="00D74F05">
              <w:rPr>
                <w:color w:val="1F2328"/>
                <w:sz w:val="20"/>
                <w:szCs w:val="20"/>
              </w:rPr>
              <w:t>0.409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C7AD6F" w14:textId="77777777" w:rsidR="00D74F05" w:rsidRPr="00D74F05" w:rsidRDefault="00D74F05" w:rsidP="000C69E7">
            <w:pPr>
              <w:rPr>
                <w:color w:val="1F2328"/>
                <w:sz w:val="20"/>
                <w:szCs w:val="20"/>
              </w:rPr>
            </w:pPr>
            <w:r w:rsidRPr="00D74F05">
              <w:rPr>
                <w:rStyle w:val="Strong"/>
                <w:color w:val="1F2328"/>
                <w:sz w:val="20"/>
                <w:szCs w:val="20"/>
              </w:rPr>
              <w:t>0.501 (+22.5%)</w:t>
            </w:r>
          </w:p>
        </w:tc>
      </w:tr>
      <w:tr w:rsidR="00D74F05" w14:paraId="1C8B3F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9EB9B8" w14:textId="77777777" w:rsidR="00D74F05" w:rsidRPr="00D74F05" w:rsidRDefault="00D74F05" w:rsidP="000C69E7">
            <w:pPr>
              <w:rPr>
                <w:color w:val="1F2328"/>
                <w:sz w:val="20"/>
                <w:szCs w:val="20"/>
              </w:rPr>
            </w:pPr>
            <w:r w:rsidRPr="00D74F05">
              <w:rPr>
                <w:rStyle w:val="Strong"/>
                <w:color w:val="1F2328"/>
                <w:sz w:val="20"/>
                <w:szCs w:val="20"/>
              </w:rPr>
              <w:lastRenderedPageBreak/>
              <w:t>Tumor DSC (nnU-Net V2)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47B2FE" w14:textId="77777777" w:rsidR="00D74F05" w:rsidRPr="00D74F05" w:rsidRDefault="00D74F05" w:rsidP="000C69E7">
            <w:pPr>
              <w:rPr>
                <w:color w:val="1F2328"/>
                <w:sz w:val="20"/>
                <w:szCs w:val="20"/>
              </w:rPr>
            </w:pPr>
            <w:r w:rsidRPr="00D74F05">
              <w:rPr>
                <w:color w:val="1F2328"/>
                <w:sz w:val="20"/>
                <w:szCs w:val="20"/>
              </w:rPr>
              <w:t>0.405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AA8A60" w14:textId="77777777" w:rsidR="00D74F05" w:rsidRPr="00D74F05" w:rsidRDefault="00D74F05" w:rsidP="000C69E7">
            <w:pPr>
              <w:rPr>
                <w:color w:val="1F2328"/>
                <w:sz w:val="20"/>
                <w:szCs w:val="20"/>
              </w:rPr>
            </w:pPr>
            <w:r w:rsidRPr="00D74F05">
              <w:rPr>
                <w:rStyle w:val="Strong"/>
                <w:color w:val="1F2328"/>
                <w:sz w:val="20"/>
                <w:szCs w:val="20"/>
              </w:rPr>
              <w:t>0.763 (+88.4%)</w:t>
            </w:r>
          </w:p>
        </w:tc>
      </w:tr>
      <w:tr w:rsidR="00D74F05" w14:paraId="67D4660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FD7ADC" w14:textId="77777777" w:rsidR="00D74F05" w:rsidRPr="00D74F05" w:rsidRDefault="00D74F05" w:rsidP="000C69E7">
            <w:pPr>
              <w:rPr>
                <w:color w:val="1F2328"/>
                <w:sz w:val="20"/>
                <w:szCs w:val="20"/>
              </w:rPr>
            </w:pPr>
            <w:r w:rsidRPr="00D74F05">
              <w:rPr>
                <w:rStyle w:val="Strong"/>
                <w:color w:val="1F2328"/>
                <w:sz w:val="20"/>
                <w:szCs w:val="20"/>
              </w:rPr>
              <w:t>Stone identified as hardest class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5F0DCF" w14:textId="4E381FB2" w:rsidR="00D74F05" w:rsidRPr="00D74F05" w:rsidRDefault="00D74F05" w:rsidP="000C69E7">
            <w:pPr>
              <w:rPr>
                <w:color w:val="1F2328"/>
                <w:sz w:val="20"/>
                <w:szCs w:val="20"/>
              </w:rPr>
            </w:pPr>
            <w:r w:rsidRPr="00D74F05">
              <w:rPr>
                <w:color w:val="1F2328"/>
                <w:sz w:val="20"/>
                <w:szCs w:val="20"/>
              </w:rPr>
              <w:t>Yes — Wu et al. explicitly call it the hardest task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A18767" w14:textId="5086E935" w:rsidR="00D74F05" w:rsidRPr="00D74F05" w:rsidRDefault="00D74F05" w:rsidP="000C69E7">
            <w:pPr>
              <w:rPr>
                <w:color w:val="1F2328"/>
                <w:sz w:val="20"/>
                <w:szCs w:val="20"/>
              </w:rPr>
            </w:pPr>
            <w:r w:rsidRPr="00D74F05">
              <w:rPr>
                <w:color w:val="1F2328"/>
                <w:sz w:val="20"/>
                <w:szCs w:val="20"/>
              </w:rPr>
              <w:t>Yes — catastrophic forgetting in Config. A confirms this</w:t>
            </w:r>
          </w:p>
        </w:tc>
      </w:tr>
      <w:tr w:rsidR="00D74F05" w14:paraId="4EBB090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5A7AFF" w14:textId="77777777" w:rsidR="00D74F05" w:rsidRPr="00D74F05" w:rsidRDefault="00D74F05" w:rsidP="000C69E7">
            <w:pPr>
              <w:rPr>
                <w:color w:val="1F2328"/>
                <w:sz w:val="20"/>
                <w:szCs w:val="20"/>
              </w:rPr>
            </w:pPr>
            <w:r w:rsidRPr="00D74F05">
              <w:rPr>
                <w:rStyle w:val="Strong"/>
                <w:color w:val="1F2328"/>
                <w:sz w:val="20"/>
                <w:szCs w:val="20"/>
              </w:rPr>
              <w:t>Recommendation from authors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D76C8" w14:textId="77777777" w:rsidR="00D74F05" w:rsidRPr="00D74F05" w:rsidRDefault="00D74F05" w:rsidP="000C69E7">
            <w:pPr>
              <w:rPr>
                <w:color w:val="1F2328"/>
                <w:sz w:val="20"/>
                <w:szCs w:val="20"/>
              </w:rPr>
            </w:pPr>
            <w:r w:rsidRPr="00D74F05">
              <w:rPr>
                <w:color w:val="1F2328"/>
                <w:sz w:val="20"/>
                <w:szCs w:val="20"/>
              </w:rPr>
              <w:t>"Future researchers carefully explore mutual interference among lesions and the long-tail problem"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32B0F2" w14:textId="77777777" w:rsidR="00D74F05" w:rsidRPr="00D74F05" w:rsidRDefault="00D74F05" w:rsidP="000C69E7">
            <w:pPr>
              <w:rPr>
                <w:color w:val="1F2328"/>
                <w:sz w:val="20"/>
                <w:szCs w:val="20"/>
              </w:rPr>
            </w:pPr>
            <w:r w:rsidRPr="00D74F05">
              <w:rPr>
                <w:color w:val="1F2328"/>
                <w:sz w:val="20"/>
                <w:szCs w:val="20"/>
              </w:rPr>
              <w:t>This study directly addresses both through the anatomical anchor mechanism</w:t>
            </w:r>
          </w:p>
        </w:tc>
      </w:tr>
      <w:tr w:rsidR="00D74F05" w14:paraId="389E300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565EEE" w14:textId="77777777" w:rsidR="00D74F05" w:rsidRPr="00D74F05" w:rsidRDefault="00D74F05" w:rsidP="000C69E7">
            <w:pPr>
              <w:rPr>
                <w:color w:val="1F2328"/>
                <w:sz w:val="20"/>
                <w:szCs w:val="20"/>
              </w:rPr>
            </w:pPr>
            <w:r w:rsidRPr="00D74F05">
              <w:rPr>
                <w:rStyle w:val="Strong"/>
                <w:color w:val="1F2328"/>
                <w:sz w:val="20"/>
                <w:szCs w:val="20"/>
              </w:rPr>
              <w:t>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84C74D" w14:textId="77777777" w:rsidR="00D74F05" w:rsidRPr="00D74F05" w:rsidRDefault="00D74F05" w:rsidP="000C69E7">
            <w:pPr>
              <w:rPr>
                <w:color w:val="1F2328"/>
                <w:sz w:val="20"/>
                <w:szCs w:val="20"/>
              </w:rPr>
            </w:pPr>
            <w:r w:rsidRPr="00D74F05">
              <w:rPr>
                <w:color w:val="1F2328"/>
                <w:sz w:val="20"/>
                <w:szCs w:val="20"/>
              </w:rPr>
              <w:t>Standard nnU-Net V2 + Inception nnU-Net variant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DE8B99" w14:textId="77777777" w:rsidR="00D74F05" w:rsidRPr="00D74F05" w:rsidRDefault="00D74F05" w:rsidP="000C69E7">
            <w:pPr>
              <w:keepNext/>
              <w:rPr>
                <w:color w:val="1F2328"/>
                <w:sz w:val="20"/>
                <w:szCs w:val="20"/>
              </w:rPr>
            </w:pPr>
            <w:r w:rsidRPr="00D74F05">
              <w:rPr>
                <w:color w:val="1F2328"/>
                <w:sz w:val="20"/>
                <w:szCs w:val="20"/>
              </w:rPr>
              <w:t>Standard nnU-Net V2</w:t>
            </w:r>
          </w:p>
        </w:tc>
      </w:tr>
    </w:tbl>
    <w:p w14:paraId="2D9EF217" w14:textId="6DAA7CB5" w:rsidR="00D74F05" w:rsidRDefault="007E6CEE" w:rsidP="000C69E7">
      <w:pPr>
        <w:pStyle w:val="Caption"/>
        <w:spacing w:line="480" w:lineRule="auto"/>
        <w:ind w:firstLine="720"/>
        <w:jc w:val="both"/>
      </w:pPr>
      <w:bookmarkStart w:id="191" w:name="_Toc229611913"/>
      <w:r>
        <w:t xml:space="preserve">Table </w:t>
      </w:r>
      <w:r>
        <w:fldChar w:fldCharType="begin"/>
      </w:r>
      <w:r>
        <w:instrText xml:space="preserve"> SEQ Table \* ARABIC </w:instrText>
      </w:r>
      <w:r>
        <w:fldChar w:fldCharType="separate"/>
      </w:r>
      <w:r w:rsidR="00647C90">
        <w:rPr>
          <w:noProof/>
        </w:rPr>
        <w:t>24</w:t>
      </w:r>
      <w:r>
        <w:fldChar w:fldCharType="end"/>
      </w:r>
      <w:r>
        <w:t>. Structural Comparison - This Study vs. MSWAL nnU-Net V2</w:t>
      </w:r>
      <w:bookmarkEnd w:id="191"/>
    </w:p>
    <w:p w14:paraId="15EE7DA4" w14:textId="77777777" w:rsidR="007E6CEE" w:rsidRDefault="007E6CEE" w:rsidP="007E6CEE">
      <w:pPr>
        <w:spacing w:line="480" w:lineRule="auto"/>
        <w:ind w:left="720" w:firstLine="720"/>
        <w:jc w:val="both"/>
      </w:pPr>
    </w:p>
    <w:p w14:paraId="5BFCAA2C" w14:textId="0C70A8FD" w:rsidR="007E6CEE" w:rsidRDefault="007E6CEE" w:rsidP="007E6CEE">
      <w:pPr>
        <w:spacing w:line="480" w:lineRule="auto"/>
        <w:ind w:left="720" w:firstLine="720"/>
        <w:jc w:val="both"/>
      </w:pPr>
      <w:r>
        <w:t>The Kidney Class as the Critical Differentiator</w:t>
      </w:r>
      <w:r>
        <w:t xml:space="preserve">. </w:t>
      </w:r>
      <w:r>
        <w:t>Unlike this study, MSWAL does not include the kidney as an explicit segmentation class. Kidney anatomy is only inferred externally, meaning the network receives no direct supervision to learn renal boundaries or constrain lesion predictions anatomically.</w:t>
      </w:r>
    </w:p>
    <w:p w14:paraId="6C22801E" w14:textId="7956A7CF" w:rsidR="007E6CEE" w:rsidRDefault="007E6CEE" w:rsidP="007E6CEE">
      <w:pPr>
        <w:spacing w:line="480" w:lineRule="auto"/>
        <w:ind w:left="720" w:firstLine="720"/>
        <w:jc w:val="both"/>
      </w:pPr>
      <w:r>
        <w:t>Configuration D addresses this gap by explicitly segmenting the kidney (Class 1). This provides three major advantages: (1) stronger and more stable gradient signals during training, reducing optimization collapse for rare classes; (2) anatomical constraints that restrict predictions to plausible renal regions; and (3) a protected optimization space that allows stone detection to emerge and persist instead of collapsing into all-background predictions.</w:t>
      </w:r>
    </w:p>
    <w:p w14:paraId="78EB2DBD" w14:textId="228397FE" w:rsidR="007E6CEE" w:rsidRDefault="007E6CEE" w:rsidP="007E6CEE">
      <w:pPr>
        <w:spacing w:line="480" w:lineRule="auto"/>
        <w:ind w:left="720" w:firstLine="720"/>
        <w:jc w:val="both"/>
      </w:pPr>
      <w:r>
        <w:t>Interpreting the Performance Gains</w:t>
      </w:r>
      <w:r>
        <w:t xml:space="preserve">. </w:t>
      </w:r>
      <w:r>
        <w:t xml:space="preserve">The +121.6% improvement in stone DSC (0.231 → 0.512) is attributed to both the kidney-anchor mechanism and the kidney-focused dataset, which avoids dilution from unrelated abdominal lesions. Similar benefits explain the +88.4% tumor improvement (0.405 → 0.763), where kidney boundaries provide clearer parenchymal context. The smaller +22.5% cyst </w:t>
      </w:r>
      <w:r>
        <w:lastRenderedPageBreak/>
        <w:t>improvement (0.409 → 0.501) suggests cysts already possess well-defined radiologic features and rely less on spatial regularization.</w:t>
      </w:r>
    </w:p>
    <w:p w14:paraId="71469E99" w14:textId="77777777" w:rsidR="007E6CEE" w:rsidRDefault="007E6CEE" w:rsidP="007E6CEE">
      <w:pPr>
        <w:spacing w:line="480" w:lineRule="auto"/>
        <w:ind w:left="720"/>
        <w:jc w:val="both"/>
      </w:pPr>
    </w:p>
    <w:p w14:paraId="102EB6D6" w14:textId="1619B071" w:rsidR="00D74F05" w:rsidRPr="00D74F05" w:rsidRDefault="007E6CEE" w:rsidP="007E6CEE">
      <w:pPr>
        <w:spacing w:line="480" w:lineRule="auto"/>
        <w:ind w:left="720" w:firstLine="720"/>
        <w:jc w:val="both"/>
      </w:pPr>
      <w:r>
        <w:t>MSWAL's Strengths</w:t>
      </w:r>
      <w:r>
        <w:t xml:space="preserve">. </w:t>
      </w:r>
      <w:r>
        <w:t>MSWAL still offers broader abdominal coverage, supporting seven lesion types across multiple organs with a larger and more diverse 694-patient dataset. Its Inception nnU-Net architecture also incorporates multi-scale feature extraction absent in this study. Future work combining MSWAL's whole-abdomen framework with the kidney-anchor strategy proposed here may produce a more comprehensive abdominal diagnostic system.</w:t>
      </w:r>
    </w:p>
    <w:p w14:paraId="64F8B835" w14:textId="77777777" w:rsidR="000C69E7" w:rsidRDefault="000C69E7" w:rsidP="000C69E7">
      <w:pPr>
        <w:pStyle w:val="Heading3"/>
        <w:spacing w:line="480" w:lineRule="auto"/>
        <w:jc w:val="both"/>
      </w:pPr>
    </w:p>
    <w:p w14:paraId="3510C137" w14:textId="6A173DFC" w:rsidR="00D74F05" w:rsidRDefault="000C69E7" w:rsidP="000C69E7">
      <w:pPr>
        <w:pStyle w:val="Heading3"/>
        <w:spacing w:line="480" w:lineRule="auto"/>
        <w:jc w:val="both"/>
      </w:pPr>
      <w:r>
        <w:t>4.8.</w:t>
      </w:r>
      <w:r>
        <w:t>4</w:t>
      </w:r>
      <w:r>
        <w:t xml:space="preserve"> </w:t>
      </w:r>
      <w:r w:rsidRPr="000C69E7">
        <w:t>Domain Expert Review Integration</w:t>
      </w:r>
    </w:p>
    <w:p w14:paraId="4A82A22E" w14:textId="77777777" w:rsidR="000C69E7" w:rsidRDefault="000C69E7" w:rsidP="000C69E7">
      <w:pPr>
        <w:spacing w:line="480" w:lineRule="auto"/>
        <w:ind w:left="720"/>
        <w:jc w:val="both"/>
      </w:pPr>
      <w:r>
        <w:tab/>
      </w:r>
      <w:r>
        <w:t>Following the dual-expert framework described in Section 3.10.7,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t>
      </w:r>
    </w:p>
    <w:p w14:paraId="1094A7D7" w14:textId="77777777" w:rsidR="000C69E7" w:rsidRDefault="000C69E7" w:rsidP="000C69E7">
      <w:pPr>
        <w:spacing w:line="480" w:lineRule="auto"/>
        <w:ind w:left="720"/>
        <w:jc w:val="both"/>
      </w:pPr>
    </w:p>
    <w:p w14:paraId="77DF650B" w14:textId="31F79083" w:rsidR="000C69E7" w:rsidRDefault="000C69E7" w:rsidP="000C69E7">
      <w:pPr>
        <w:spacing w:line="480" w:lineRule="auto"/>
        <w:ind w:left="720"/>
        <w:jc w:val="both"/>
      </w:pPr>
      <w:r>
        <w:t xml:space="preserve">A curated subset of 15 predicted segmentation cases (5 per abnormality class) from Configuration D, prioritized by low DSC and high HD95 values per the failure </w:t>
      </w:r>
      <w:r>
        <w:lastRenderedPageBreak/>
        <w:t>analysis protocol of Section 3.8, underwent independent clinical visual validation by Dr. Bernard Bringas, M.D. (Section 3.6.1, Table 7). The expert's confidence ratings and qualitative findings are integrated into the failure mode discussion below (Section 4.7.6) and directly inform the recommendations for future architectural improvements in Section 4.7.7.</w:t>
      </w:r>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r>
        <w:t xml:space="preserve">4.8.5 </w:t>
      </w:r>
      <w:r w:rsidRPr="000C69E7">
        <w:t>Key Failure Modes and Categorization (Per Section 3.8)</w:t>
      </w:r>
    </w:p>
    <w:p w14:paraId="23DA9D1D" w14:textId="77777777" w:rsidR="000C69E7" w:rsidRDefault="000C69E7" w:rsidP="000C69E7"/>
    <w:p w14:paraId="2C63C1DC" w14:textId="77777777" w:rsidR="00CA0709" w:rsidRDefault="000C69E7" w:rsidP="00CA0709">
      <w:pPr>
        <w:spacing w:line="480" w:lineRule="auto"/>
        <w:ind w:left="720"/>
      </w:pPr>
      <w:r>
        <w:tab/>
      </w:r>
      <w:r w:rsidR="00CA0709">
        <w:t>Based on the failure analysis protocol of Section 3.8 and informed by the radiologist expert review, the following failure mode categories were identified across all configurations:</w:t>
      </w:r>
    </w:p>
    <w:p w14:paraId="0A10DD28" w14:textId="77777777" w:rsidR="00CA0709" w:rsidRDefault="00CA0709" w:rsidP="00CA0709">
      <w:pPr>
        <w:spacing w:line="480" w:lineRule="auto"/>
        <w:ind w:left="720"/>
      </w:pPr>
    </w:p>
    <w:p w14:paraId="4400FEE7" w14:textId="77777777" w:rsidR="00CA0709" w:rsidRDefault="00CA0709" w:rsidP="00CA0709">
      <w:pPr>
        <w:spacing w:line="480" w:lineRule="auto"/>
        <w:ind w:left="720" w:firstLine="720"/>
      </w:pPr>
      <w:r>
        <w:t>Ambiguous Anatomy. The most frequent source of cyst under-segmentation in Configuration D was Bosniak IIF–III complex cysts exhibiting partial internal enhancement or mural calcification—cases where even experienced radiologists exhibit inter-observer variability. The model's precision of 0.713 for cysts reflects its tendency to abstain from prediction on ambiguous lesions, which the radiologist expert confirmed were clinically indeterminate boundaries.</w:t>
      </w:r>
    </w:p>
    <w:p w14:paraId="753FC6AC" w14:textId="77777777" w:rsidR="00CA0709" w:rsidRDefault="00CA0709" w:rsidP="00CA0709">
      <w:pPr>
        <w:spacing w:line="480" w:lineRule="auto"/>
        <w:ind w:left="720"/>
      </w:pPr>
    </w:p>
    <w:p w14:paraId="2AB59DC3" w14:textId="77777777" w:rsidR="00CA0709" w:rsidRDefault="00CA0709" w:rsidP="00CA0709">
      <w:pPr>
        <w:spacing w:line="480" w:lineRule="auto"/>
        <w:ind w:left="720" w:firstLine="720"/>
      </w:pPr>
      <w:r>
        <w:t xml:space="preserve">Model Hallucinations and Boundary Leakage. Configuration C (Tumor) produced false-positive tumor predictions on negative-class cases, consistent with the known overlap between RCC attenuation patterns and normal parenchymal </w:t>
      </w:r>
      <w:r>
        <w:lastRenderedPageBreak/>
        <w:t>heterogeneity (Section 2.1.1). Configuration D's 62.2% FPR reduction for tumors suggests the kidney boundary substantially resolved this boundary leakage issue.</w:t>
      </w:r>
    </w:p>
    <w:p w14:paraId="1471FD43" w14:textId="77777777" w:rsidR="00CA0709" w:rsidRDefault="00CA0709" w:rsidP="00CA0709">
      <w:pPr>
        <w:spacing w:line="480" w:lineRule="auto"/>
        <w:ind w:left="720"/>
      </w:pPr>
    </w:p>
    <w:p w14:paraId="740DA863" w14:textId="77777777" w:rsidR="00CA0709" w:rsidRDefault="00CA0709" w:rsidP="00CA0709">
      <w:pPr>
        <w:spacing w:line="480" w:lineRule="auto"/>
        <w:ind w:left="720" w:firstLine="720"/>
      </w:pPr>
      <w:r>
        <w:t>Optimization Instability. Configuration A's catastrophic forgetting represents a failure mode not categorized in existing clinical AI literature—it is neither an image artifact nor an ambiguous anatomy issue, but a training-phase phenomenon. This finding suggests that Section 3.8's failure analysis categories should be expanded for future studies to include training-phase stability auditing alongside post-training case review.</w:t>
      </w:r>
    </w:p>
    <w:p w14:paraId="4B01CEE2" w14:textId="77777777" w:rsidR="00CA0709" w:rsidRDefault="00CA0709" w:rsidP="00CA0709">
      <w:pPr>
        <w:spacing w:line="480" w:lineRule="auto"/>
        <w:ind w:left="720"/>
      </w:pPr>
    </w:p>
    <w:p w14:paraId="29F08A9B" w14:textId="1F6A83C1" w:rsidR="000C69E7" w:rsidRDefault="00CA0709" w:rsidP="00CA0709">
      <w:pPr>
        <w:spacing w:line="480" w:lineRule="auto"/>
        <w:ind w:left="720" w:firstLine="720"/>
      </w:pPr>
      <w:r>
        <w:t>Stone Attenuation Variability. Fold 3's stone recall of 0.195 likely reflects a fold composition where uric acid stones (300–500 HU, lower than the HU range associated with calcium oxalate) were overrepresented in the validation set. The HU clipping range of −135 to +215 HU used in preprocessing (Section 3.3.1) was optimized for soft-tissue contrast; future work should investigate whether a dual-stage preprocessing strategy—standard soft-tissue windowing for kidney and cyst detection, followed by high-density windowing for stone detection—could improve stone recall stability.</w:t>
      </w:r>
    </w:p>
    <w:p w14:paraId="7DE0D916" w14:textId="30331230" w:rsidR="00D74F05" w:rsidRDefault="00CA0709" w:rsidP="00CA0709">
      <w:pPr>
        <w:pStyle w:val="Heading3"/>
      </w:pPr>
      <w:r>
        <w:t>4.8.8 Limitations and Recommendations for Future Work</w:t>
      </w:r>
    </w:p>
    <w:p w14:paraId="60B8CC43" w14:textId="77777777" w:rsidR="00CA0709" w:rsidRDefault="00CA0709" w:rsidP="00CA0709"/>
    <w:p w14:paraId="781BFC54" w14:textId="5A0C4999" w:rsidR="00CA0709" w:rsidRDefault="00CA0709" w:rsidP="00CA0709">
      <w:pPr>
        <w:spacing w:line="480" w:lineRule="auto"/>
        <w:ind w:left="720" w:firstLine="720"/>
        <w:jc w:val="both"/>
      </w:pPr>
      <w:r>
        <w:t xml:space="preserve">1. Evaluation Distribution Asymmetry. Single-class configurations were validated on case distributions that included cases where the target class was absent (e.g., Config. A evaluated on cases containing only cysts or tumors, which are functionally "negative" for stones). The multi-class Configuration D was evaluated </w:t>
      </w:r>
      <w:r>
        <w:lastRenderedPageBreak/>
        <w:t>only on pathological cases. This asymmetry—detailed in Section 4.5.3—means single-class models were penalized for false positives on absent-class cases while the multi-class model faced no such penalty. Future studies should implement stratified k-fold cross-validation maintaining identical case-type proportions across all configurations.</w:t>
      </w:r>
    </w:p>
    <w:p w14:paraId="64AC2ACF" w14:textId="77777777" w:rsidR="00CA0709" w:rsidRDefault="00CA0709" w:rsidP="00CA0709">
      <w:pPr>
        <w:spacing w:line="480" w:lineRule="auto"/>
        <w:ind w:left="720"/>
        <w:jc w:val="both"/>
      </w:pPr>
    </w:p>
    <w:p w14:paraId="3BF330A0" w14:textId="77777777" w:rsidR="00CA0709" w:rsidRDefault="00CA0709" w:rsidP="00CA0709">
      <w:pPr>
        <w:spacing w:line="480" w:lineRule="auto"/>
        <w:ind w:left="720" w:firstLine="720"/>
        <w:jc w:val="both"/>
      </w:pPr>
      <w:r>
        <w:t>2. Absence of Statistical Significance Testing. Mean ± SD are reported but no paired Wilcoxon signed-rank tests (specified in Section 3.10.6) were performed to confirm that multi-class improvements are statistically significant rather than attributable to fold-wise variance. Future work should include non-parametric paired testing per case.</w:t>
      </w:r>
    </w:p>
    <w:p w14:paraId="7B9D3367" w14:textId="77777777" w:rsidR="00CA0709" w:rsidRDefault="00CA0709" w:rsidP="00CA0709">
      <w:pPr>
        <w:spacing w:line="480" w:lineRule="auto"/>
        <w:ind w:left="720"/>
        <w:jc w:val="both"/>
      </w:pPr>
    </w:p>
    <w:p w14:paraId="58C9E8FB" w14:textId="77777777" w:rsidR="00CA0709" w:rsidRDefault="00CA0709" w:rsidP="00CA0709">
      <w:pPr>
        <w:spacing w:line="480" w:lineRule="auto"/>
        <w:ind w:left="720" w:firstLine="720"/>
        <w:jc w:val="both"/>
      </w:pPr>
      <w:r>
        <w:t>3. HD95 Results Pending. The 95th Percentile Hausdorff Distance (Section 3.7.3), which captures boundary accuracy and is clinically critical for surgical planning and tumor margin assessment, is currently being computed and will be incorporated into the final revision of this chapter (see placeholder values [TBD] in Tables 4.2, 4.5, and 4.8). HD95 for Configuration A will be reported as N/A due to the all-background predictor producing no segmentation surface. Upon completion, HD95 should be included as a co-primary endpoint alongside DSC in future published versions of this study.</w:t>
      </w:r>
    </w:p>
    <w:p w14:paraId="29DDA9B2" w14:textId="77777777" w:rsidR="00CA0709" w:rsidRDefault="00CA0709" w:rsidP="00CA0709">
      <w:pPr>
        <w:spacing w:line="480" w:lineRule="auto"/>
        <w:jc w:val="both"/>
      </w:pPr>
    </w:p>
    <w:p w14:paraId="37C3D28E" w14:textId="093310BA" w:rsidR="00CA0709" w:rsidRDefault="00CA0709" w:rsidP="00CA0709">
      <w:pPr>
        <w:spacing w:line="480" w:lineRule="auto"/>
        <w:ind w:left="720" w:firstLine="720"/>
        <w:jc w:val="both"/>
      </w:pPr>
      <w:r>
        <w:t>4</w:t>
      </w:r>
      <w:r>
        <w:t xml:space="preserve">. No External Validation. Without a held-out test set from a different institution or scanner model, generalizability beyond the source institution's </w:t>
      </w:r>
      <w:r>
        <w:lastRenderedPageBreak/>
        <w:t>imaging protocol remains unknown. This limitation is particularly relevant in light of the cross-institutional performance drops documented by Raman et al. [18], who observed Dice degradation from 0.85 to 0.66 when deploying nnU-Net V2 on external scanner data. Multi-institutional prospective validation is required before clinical deployment.</w:t>
      </w:r>
    </w:p>
    <w:p w14:paraId="6E715099" w14:textId="77777777" w:rsidR="00CA0709" w:rsidRDefault="00CA0709" w:rsidP="00CA0709">
      <w:pPr>
        <w:spacing w:line="480" w:lineRule="auto"/>
        <w:ind w:left="720"/>
        <w:jc w:val="both"/>
      </w:pPr>
    </w:p>
    <w:p w14:paraId="6FD349A2" w14:textId="5AD3318A" w:rsidR="00CA0709" w:rsidRPr="00CA0709" w:rsidRDefault="00CA0709" w:rsidP="00CA0709">
      <w:pPr>
        <w:spacing w:line="480" w:lineRule="auto"/>
        <w:ind w:left="720" w:firstLine="720"/>
        <w:jc w:val="both"/>
      </w:pPr>
      <w:r>
        <w:t>5</w:t>
      </w:r>
      <w:r>
        <w:t>. Class Imbalance Mitigation. Despite multi-class improvements, stone recall variance remains high (SD = 0.245). Future work should investigate: Focal Loss (Lin et al., 2017) with tunable focusing parameter γ; Tversky Loss (Salehi et al., 2017) with recall-biased β parameter; Hard Example Mining to prioritize stone-positive patches; and two-stage cascaded architectures where Stage 1 segments the kidney (as demonstrated by Configuration D's 0.955 DSC) and Stage 2 performs dedicated stone detection within the cropped renal volume—reducing the effective search space by 99.4%.</w:t>
      </w:r>
    </w:p>
    <w:p w14:paraId="761C0D96" w14:textId="77777777" w:rsidR="00B755E2" w:rsidRDefault="00B755E2" w:rsidP="007E6CEE">
      <w:pPr>
        <w:spacing w:line="480" w:lineRule="auto"/>
        <w:ind w:firstLine="720"/>
        <w:jc w:val="both"/>
      </w:pPr>
    </w:p>
    <w:p w14:paraId="5E0B5953" w14:textId="77777777" w:rsidR="00B755E2" w:rsidRDefault="00B755E2" w:rsidP="007E6CEE">
      <w:pPr>
        <w:spacing w:line="480" w:lineRule="auto"/>
        <w:ind w:firstLine="720"/>
        <w:jc w:val="both"/>
      </w:pPr>
    </w:p>
    <w:p w14:paraId="773F022E" w14:textId="77777777" w:rsidR="00B755E2" w:rsidRPr="00B755E2" w:rsidRDefault="00B755E2" w:rsidP="007E6CEE">
      <w:pPr>
        <w:spacing w:line="480" w:lineRule="auto"/>
        <w:jc w:val="both"/>
      </w:pPr>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pPr>
    </w:p>
    <w:p w14:paraId="52A4D263" w14:textId="7E8D61DC" w:rsidR="00063606" w:rsidRDefault="00240818" w:rsidP="007E6CEE">
      <w:pPr>
        <w:pStyle w:val="Heading1"/>
        <w:spacing w:line="480" w:lineRule="auto"/>
        <w:jc w:val="both"/>
      </w:pPr>
      <w:bookmarkStart w:id="192" w:name="_Toc224091595"/>
      <w:r w:rsidRPr="00240818">
        <w:t>REFERENCES</w:t>
      </w:r>
      <w:bookmarkEnd w:id="175"/>
      <w:bookmarkEnd w:id="192"/>
    </w:p>
    <w:p w14:paraId="49CBEAC9" w14:textId="5AF254BB" w:rsidR="005F790A" w:rsidRDefault="00276755" w:rsidP="007E6CEE">
      <w:pPr>
        <w:spacing w:line="480" w:lineRule="auto"/>
        <w:jc w:val="both"/>
      </w:pPr>
      <w:r>
        <w:t>[1]</w:t>
      </w:r>
      <w:r w:rsidR="005F790A" w:rsidRPr="005F790A">
        <w:t xml:space="preserve"> </w:t>
      </w:r>
      <w:r w:rsidR="005F790A">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lastRenderedPageBreak/>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lastRenderedPageBreak/>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lastRenderedPageBreak/>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lastRenderedPageBreak/>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lastRenderedPageBreak/>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[36]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lastRenderedPageBreak/>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lastRenderedPageBreak/>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lastRenderedPageBreak/>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lastRenderedPageBreak/>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78"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85"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7FF0" w14:textId="77777777" w:rsidR="00332822" w:rsidRDefault="00332822" w:rsidP="00240818"/>
  </w:endnote>
  <w:endnote w:type="continuationSeparator" w:id="0">
    <w:p w14:paraId="09091B74" w14:textId="77777777" w:rsidR="00332822" w:rsidRDefault="00332822" w:rsidP="00240818"/>
  </w:endnote>
  <w:endnote w:type="continuationNotice" w:id="1">
    <w:p w14:paraId="64A0F7E9" w14:textId="77777777" w:rsidR="00332822" w:rsidRDefault="003328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663D" w14:textId="77777777" w:rsidR="00332822" w:rsidRDefault="00332822" w:rsidP="00240818">
      <w:r>
        <w:separator/>
      </w:r>
    </w:p>
  </w:footnote>
  <w:footnote w:type="continuationSeparator" w:id="0">
    <w:p w14:paraId="19FF66A2" w14:textId="77777777" w:rsidR="00332822" w:rsidRDefault="00332822" w:rsidP="00240818">
      <w:r>
        <w:continuationSeparator/>
      </w:r>
    </w:p>
  </w:footnote>
  <w:footnote w:type="continuationNotice" w:id="1">
    <w:p w14:paraId="0A9E0078" w14:textId="77777777" w:rsidR="00332822" w:rsidRDefault="003328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2E4BAA9F"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1"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C45E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5"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6"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8"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7"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9"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0"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2"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3"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36"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3"/>
  </w:num>
  <w:num w:numId="2" w16cid:durableId="926305322">
    <w:abstractNumId w:val="16"/>
  </w:num>
  <w:num w:numId="3" w16cid:durableId="1263218360">
    <w:abstractNumId w:val="0"/>
  </w:num>
  <w:num w:numId="4" w16cid:durableId="646395033">
    <w:abstractNumId w:val="36"/>
  </w:num>
  <w:num w:numId="5" w16cid:durableId="820660625">
    <w:abstractNumId w:val="1"/>
  </w:num>
  <w:num w:numId="6" w16cid:durableId="142359001">
    <w:abstractNumId w:val="31"/>
  </w:num>
  <w:num w:numId="7" w16cid:durableId="2104063757">
    <w:abstractNumId w:val="8"/>
    <w:lvlOverride w:ilvl="0">
      <w:startOverride w:val="1"/>
    </w:lvlOverride>
  </w:num>
  <w:num w:numId="8" w16cid:durableId="1659577963">
    <w:abstractNumId w:val="3"/>
  </w:num>
  <w:num w:numId="9" w16cid:durableId="1105003380">
    <w:abstractNumId w:val="4"/>
  </w:num>
  <w:num w:numId="10" w16cid:durableId="1517962561">
    <w:abstractNumId w:val="22"/>
  </w:num>
  <w:num w:numId="11" w16cid:durableId="363987965">
    <w:abstractNumId w:val="25"/>
  </w:num>
  <w:num w:numId="12" w16cid:durableId="655383026">
    <w:abstractNumId w:val="17"/>
  </w:num>
  <w:num w:numId="13" w16cid:durableId="1598638911">
    <w:abstractNumId w:val="26"/>
  </w:num>
  <w:num w:numId="14" w16cid:durableId="675770976">
    <w:abstractNumId w:val="28"/>
  </w:num>
  <w:num w:numId="15" w16cid:durableId="1121731090">
    <w:abstractNumId w:val="20"/>
  </w:num>
  <w:num w:numId="16" w16cid:durableId="669330417">
    <w:abstractNumId w:val="6"/>
  </w:num>
  <w:num w:numId="17" w16cid:durableId="1892379848">
    <w:abstractNumId w:val="10"/>
  </w:num>
  <w:num w:numId="18" w16cid:durableId="1309674455">
    <w:abstractNumId w:val="24"/>
  </w:num>
  <w:num w:numId="19" w16cid:durableId="1787846609">
    <w:abstractNumId w:val="14"/>
  </w:num>
  <w:num w:numId="20" w16cid:durableId="894851138">
    <w:abstractNumId w:val="21"/>
  </w:num>
  <w:num w:numId="21" w16cid:durableId="1587958613">
    <w:abstractNumId w:val="18"/>
  </w:num>
  <w:num w:numId="22" w16cid:durableId="1546719496">
    <w:abstractNumId w:val="19"/>
  </w:num>
  <w:num w:numId="23" w16cid:durableId="2045790917">
    <w:abstractNumId w:val="15"/>
  </w:num>
  <w:num w:numId="24" w16cid:durableId="1511531168">
    <w:abstractNumId w:val="2"/>
  </w:num>
  <w:num w:numId="25" w16cid:durableId="1692953810">
    <w:abstractNumId w:val="34"/>
  </w:num>
  <w:num w:numId="26" w16cid:durableId="1071276590">
    <w:abstractNumId w:val="35"/>
  </w:num>
  <w:num w:numId="27" w16cid:durableId="2033264839">
    <w:abstractNumId w:val="32"/>
  </w:num>
  <w:num w:numId="28" w16cid:durableId="2117600838">
    <w:abstractNumId w:val="29"/>
  </w:num>
  <w:num w:numId="29" w16cid:durableId="873620882">
    <w:abstractNumId w:val="30"/>
  </w:num>
  <w:num w:numId="30" w16cid:durableId="1370380303">
    <w:abstractNumId w:val="12"/>
  </w:num>
  <w:num w:numId="31" w16cid:durableId="708605795">
    <w:abstractNumId w:val="27"/>
  </w:num>
  <w:num w:numId="32" w16cid:durableId="1788544333">
    <w:abstractNumId w:val="7"/>
  </w:num>
  <w:num w:numId="33" w16cid:durableId="607735107">
    <w:abstractNumId w:val="5"/>
  </w:num>
  <w:num w:numId="34" w16cid:durableId="1498687190">
    <w:abstractNumId w:val="13"/>
  </w:num>
  <w:num w:numId="35" w16cid:durableId="675882325">
    <w:abstractNumId w:val="9"/>
  </w:num>
  <w:num w:numId="36" w16cid:durableId="1031758009">
    <w:abstractNumId w:val="23"/>
  </w:num>
  <w:num w:numId="37" w16cid:durableId="487524718">
    <w:abstractNumId w:val="1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99E"/>
    <w:rsid w:val="0000638E"/>
    <w:rsid w:val="0000669A"/>
    <w:rsid w:val="00007FB0"/>
    <w:rsid w:val="00007FDE"/>
    <w:rsid w:val="00012AA9"/>
    <w:rsid w:val="000134A1"/>
    <w:rsid w:val="000144CD"/>
    <w:rsid w:val="00014587"/>
    <w:rsid w:val="00015146"/>
    <w:rsid w:val="000156D5"/>
    <w:rsid w:val="0001601E"/>
    <w:rsid w:val="00017A61"/>
    <w:rsid w:val="00017CE0"/>
    <w:rsid w:val="0002041E"/>
    <w:rsid w:val="0002143C"/>
    <w:rsid w:val="0002172F"/>
    <w:rsid w:val="00022314"/>
    <w:rsid w:val="0002324B"/>
    <w:rsid w:val="00023563"/>
    <w:rsid w:val="0002531F"/>
    <w:rsid w:val="0002650F"/>
    <w:rsid w:val="000269A6"/>
    <w:rsid w:val="00030079"/>
    <w:rsid w:val="00031E1B"/>
    <w:rsid w:val="00031EAE"/>
    <w:rsid w:val="000335EF"/>
    <w:rsid w:val="00034E2D"/>
    <w:rsid w:val="00036475"/>
    <w:rsid w:val="0003696B"/>
    <w:rsid w:val="0004035D"/>
    <w:rsid w:val="00040BD3"/>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71217"/>
    <w:rsid w:val="00072FEF"/>
    <w:rsid w:val="00074F0E"/>
    <w:rsid w:val="0007565B"/>
    <w:rsid w:val="00076903"/>
    <w:rsid w:val="00076A52"/>
    <w:rsid w:val="00081DDF"/>
    <w:rsid w:val="0008248E"/>
    <w:rsid w:val="00082A6B"/>
    <w:rsid w:val="00082F31"/>
    <w:rsid w:val="0008610E"/>
    <w:rsid w:val="00087879"/>
    <w:rsid w:val="000879A6"/>
    <w:rsid w:val="00090CF3"/>
    <w:rsid w:val="00091147"/>
    <w:rsid w:val="00091AFB"/>
    <w:rsid w:val="00092619"/>
    <w:rsid w:val="0009291A"/>
    <w:rsid w:val="000939F3"/>
    <w:rsid w:val="00093A92"/>
    <w:rsid w:val="00094110"/>
    <w:rsid w:val="00094115"/>
    <w:rsid w:val="000949F5"/>
    <w:rsid w:val="000977B6"/>
    <w:rsid w:val="000A1B7F"/>
    <w:rsid w:val="000A1F18"/>
    <w:rsid w:val="000A2955"/>
    <w:rsid w:val="000A3866"/>
    <w:rsid w:val="000A4709"/>
    <w:rsid w:val="000A6697"/>
    <w:rsid w:val="000B032E"/>
    <w:rsid w:val="000B43B6"/>
    <w:rsid w:val="000B60CB"/>
    <w:rsid w:val="000B6235"/>
    <w:rsid w:val="000C2270"/>
    <w:rsid w:val="000C29F0"/>
    <w:rsid w:val="000C3C54"/>
    <w:rsid w:val="000C4FDB"/>
    <w:rsid w:val="000C69E7"/>
    <w:rsid w:val="000D02DF"/>
    <w:rsid w:val="000D188C"/>
    <w:rsid w:val="000D3251"/>
    <w:rsid w:val="000D5630"/>
    <w:rsid w:val="000D64AF"/>
    <w:rsid w:val="000E3059"/>
    <w:rsid w:val="000E3424"/>
    <w:rsid w:val="000E3865"/>
    <w:rsid w:val="000E3927"/>
    <w:rsid w:val="000E51A0"/>
    <w:rsid w:val="000F02D8"/>
    <w:rsid w:val="000F1571"/>
    <w:rsid w:val="000F1E40"/>
    <w:rsid w:val="000F2437"/>
    <w:rsid w:val="000F3ADE"/>
    <w:rsid w:val="000F4690"/>
    <w:rsid w:val="000F6189"/>
    <w:rsid w:val="000F6FD0"/>
    <w:rsid w:val="00101A8E"/>
    <w:rsid w:val="00103040"/>
    <w:rsid w:val="0010483C"/>
    <w:rsid w:val="001069F0"/>
    <w:rsid w:val="00107C55"/>
    <w:rsid w:val="0011004A"/>
    <w:rsid w:val="00110EF8"/>
    <w:rsid w:val="00111A61"/>
    <w:rsid w:val="00112C43"/>
    <w:rsid w:val="00113250"/>
    <w:rsid w:val="00113E68"/>
    <w:rsid w:val="0012320E"/>
    <w:rsid w:val="00123786"/>
    <w:rsid w:val="00125BF8"/>
    <w:rsid w:val="001271B8"/>
    <w:rsid w:val="001319F6"/>
    <w:rsid w:val="001322DA"/>
    <w:rsid w:val="0013266F"/>
    <w:rsid w:val="001327A7"/>
    <w:rsid w:val="00132E04"/>
    <w:rsid w:val="00133EF2"/>
    <w:rsid w:val="00135527"/>
    <w:rsid w:val="00135F19"/>
    <w:rsid w:val="00137C03"/>
    <w:rsid w:val="00140459"/>
    <w:rsid w:val="0014070F"/>
    <w:rsid w:val="001413EF"/>
    <w:rsid w:val="00143B38"/>
    <w:rsid w:val="001454F8"/>
    <w:rsid w:val="001457B2"/>
    <w:rsid w:val="001458D3"/>
    <w:rsid w:val="001463F7"/>
    <w:rsid w:val="00147DAC"/>
    <w:rsid w:val="00152D93"/>
    <w:rsid w:val="00152ED8"/>
    <w:rsid w:val="0015506B"/>
    <w:rsid w:val="001620B4"/>
    <w:rsid w:val="00165CFF"/>
    <w:rsid w:val="0016775C"/>
    <w:rsid w:val="0017000E"/>
    <w:rsid w:val="001737BA"/>
    <w:rsid w:val="001748B5"/>
    <w:rsid w:val="001757A0"/>
    <w:rsid w:val="00175BF1"/>
    <w:rsid w:val="00176A33"/>
    <w:rsid w:val="00177115"/>
    <w:rsid w:val="0017779B"/>
    <w:rsid w:val="001814D2"/>
    <w:rsid w:val="00183095"/>
    <w:rsid w:val="001839F5"/>
    <w:rsid w:val="00183CDF"/>
    <w:rsid w:val="001853BB"/>
    <w:rsid w:val="00185DCD"/>
    <w:rsid w:val="00186E59"/>
    <w:rsid w:val="00190172"/>
    <w:rsid w:val="0019038E"/>
    <w:rsid w:val="00191C93"/>
    <w:rsid w:val="00192DBD"/>
    <w:rsid w:val="001A1C5E"/>
    <w:rsid w:val="001A2644"/>
    <w:rsid w:val="001A2BB0"/>
    <w:rsid w:val="001A6364"/>
    <w:rsid w:val="001A6CCE"/>
    <w:rsid w:val="001A7058"/>
    <w:rsid w:val="001A78C0"/>
    <w:rsid w:val="001B0004"/>
    <w:rsid w:val="001B0B79"/>
    <w:rsid w:val="001B6500"/>
    <w:rsid w:val="001C1271"/>
    <w:rsid w:val="001C3C4C"/>
    <w:rsid w:val="001C4787"/>
    <w:rsid w:val="001C4ED4"/>
    <w:rsid w:val="001C56D7"/>
    <w:rsid w:val="001C6044"/>
    <w:rsid w:val="001C792A"/>
    <w:rsid w:val="001D00D0"/>
    <w:rsid w:val="001D0720"/>
    <w:rsid w:val="001D2165"/>
    <w:rsid w:val="001D4976"/>
    <w:rsid w:val="001D4B63"/>
    <w:rsid w:val="001D4F03"/>
    <w:rsid w:val="001E0406"/>
    <w:rsid w:val="001E13DA"/>
    <w:rsid w:val="001E1AAB"/>
    <w:rsid w:val="001E43FF"/>
    <w:rsid w:val="001E721A"/>
    <w:rsid w:val="001F06FC"/>
    <w:rsid w:val="001F0FBC"/>
    <w:rsid w:val="001F1270"/>
    <w:rsid w:val="001F130F"/>
    <w:rsid w:val="001F5639"/>
    <w:rsid w:val="001F6223"/>
    <w:rsid w:val="001F6A43"/>
    <w:rsid w:val="002029B5"/>
    <w:rsid w:val="002038F2"/>
    <w:rsid w:val="00203DD2"/>
    <w:rsid w:val="0020516D"/>
    <w:rsid w:val="0020532B"/>
    <w:rsid w:val="00207245"/>
    <w:rsid w:val="0020742C"/>
    <w:rsid w:val="00213BEC"/>
    <w:rsid w:val="00214EA8"/>
    <w:rsid w:val="00215DE6"/>
    <w:rsid w:val="00216814"/>
    <w:rsid w:val="00216823"/>
    <w:rsid w:val="00216A6D"/>
    <w:rsid w:val="00216EDF"/>
    <w:rsid w:val="00223922"/>
    <w:rsid w:val="002257D6"/>
    <w:rsid w:val="00231C39"/>
    <w:rsid w:val="0023330F"/>
    <w:rsid w:val="002361B8"/>
    <w:rsid w:val="002364D4"/>
    <w:rsid w:val="0023676A"/>
    <w:rsid w:val="0023746D"/>
    <w:rsid w:val="00240818"/>
    <w:rsid w:val="00241542"/>
    <w:rsid w:val="00242D7F"/>
    <w:rsid w:val="00243B7B"/>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785"/>
    <w:rsid w:val="00273AEF"/>
    <w:rsid w:val="0027455F"/>
    <w:rsid w:val="00276755"/>
    <w:rsid w:val="00276BD3"/>
    <w:rsid w:val="00277E96"/>
    <w:rsid w:val="00280C36"/>
    <w:rsid w:val="00280E88"/>
    <w:rsid w:val="0028142A"/>
    <w:rsid w:val="00283626"/>
    <w:rsid w:val="002839D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5818"/>
    <w:rsid w:val="002C00EF"/>
    <w:rsid w:val="002C11BB"/>
    <w:rsid w:val="002C2C4A"/>
    <w:rsid w:val="002C37C4"/>
    <w:rsid w:val="002C4BED"/>
    <w:rsid w:val="002D019E"/>
    <w:rsid w:val="002D12E7"/>
    <w:rsid w:val="002D18C1"/>
    <w:rsid w:val="002D1BA0"/>
    <w:rsid w:val="002D23FB"/>
    <w:rsid w:val="002D34F8"/>
    <w:rsid w:val="002D52C9"/>
    <w:rsid w:val="002D5E99"/>
    <w:rsid w:val="002D67E5"/>
    <w:rsid w:val="002D7449"/>
    <w:rsid w:val="002E0F93"/>
    <w:rsid w:val="002E2A02"/>
    <w:rsid w:val="002E4752"/>
    <w:rsid w:val="002E49BC"/>
    <w:rsid w:val="002E522E"/>
    <w:rsid w:val="002E52EA"/>
    <w:rsid w:val="002E543E"/>
    <w:rsid w:val="002E67DC"/>
    <w:rsid w:val="002F072A"/>
    <w:rsid w:val="002F3824"/>
    <w:rsid w:val="002F3C17"/>
    <w:rsid w:val="002F465C"/>
    <w:rsid w:val="002F46F6"/>
    <w:rsid w:val="002F57EF"/>
    <w:rsid w:val="002F5D45"/>
    <w:rsid w:val="002F6A61"/>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A25"/>
    <w:rsid w:val="003163A3"/>
    <w:rsid w:val="0032079B"/>
    <w:rsid w:val="003245F3"/>
    <w:rsid w:val="00325A88"/>
    <w:rsid w:val="003313BC"/>
    <w:rsid w:val="003318E2"/>
    <w:rsid w:val="00331AE8"/>
    <w:rsid w:val="00332822"/>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34F9"/>
    <w:rsid w:val="003536E9"/>
    <w:rsid w:val="003551EB"/>
    <w:rsid w:val="003554B3"/>
    <w:rsid w:val="00355BA4"/>
    <w:rsid w:val="003613BC"/>
    <w:rsid w:val="0036229E"/>
    <w:rsid w:val="00362680"/>
    <w:rsid w:val="003630D1"/>
    <w:rsid w:val="00364E1B"/>
    <w:rsid w:val="00365296"/>
    <w:rsid w:val="00365D11"/>
    <w:rsid w:val="00365DE3"/>
    <w:rsid w:val="00367FC6"/>
    <w:rsid w:val="00370AEE"/>
    <w:rsid w:val="00371DDD"/>
    <w:rsid w:val="0037489F"/>
    <w:rsid w:val="00374BFC"/>
    <w:rsid w:val="003801A2"/>
    <w:rsid w:val="003801CC"/>
    <w:rsid w:val="00381CFB"/>
    <w:rsid w:val="00382321"/>
    <w:rsid w:val="00383CF5"/>
    <w:rsid w:val="00386B0E"/>
    <w:rsid w:val="00387547"/>
    <w:rsid w:val="003907D0"/>
    <w:rsid w:val="00390B2B"/>
    <w:rsid w:val="00390DD1"/>
    <w:rsid w:val="00391A3D"/>
    <w:rsid w:val="0039675F"/>
    <w:rsid w:val="003A3644"/>
    <w:rsid w:val="003A46D6"/>
    <w:rsid w:val="003A505C"/>
    <w:rsid w:val="003A5A18"/>
    <w:rsid w:val="003A5C88"/>
    <w:rsid w:val="003A7958"/>
    <w:rsid w:val="003B0FA1"/>
    <w:rsid w:val="003B1890"/>
    <w:rsid w:val="003B1CEB"/>
    <w:rsid w:val="003B2BE0"/>
    <w:rsid w:val="003B3A51"/>
    <w:rsid w:val="003B3C09"/>
    <w:rsid w:val="003B5ED8"/>
    <w:rsid w:val="003C2DE7"/>
    <w:rsid w:val="003C40E1"/>
    <w:rsid w:val="003C57B1"/>
    <w:rsid w:val="003C68B5"/>
    <w:rsid w:val="003C73F7"/>
    <w:rsid w:val="003C7C6B"/>
    <w:rsid w:val="003D1E26"/>
    <w:rsid w:val="003D257F"/>
    <w:rsid w:val="003D2870"/>
    <w:rsid w:val="003D32E7"/>
    <w:rsid w:val="003D716D"/>
    <w:rsid w:val="003D7C77"/>
    <w:rsid w:val="003E139F"/>
    <w:rsid w:val="003E2A88"/>
    <w:rsid w:val="003E37E9"/>
    <w:rsid w:val="003E6AE3"/>
    <w:rsid w:val="003F0E65"/>
    <w:rsid w:val="003F1918"/>
    <w:rsid w:val="003F1B8C"/>
    <w:rsid w:val="003F2B4B"/>
    <w:rsid w:val="003F45B7"/>
    <w:rsid w:val="003F61E3"/>
    <w:rsid w:val="003F660C"/>
    <w:rsid w:val="003F6A09"/>
    <w:rsid w:val="003F7BD5"/>
    <w:rsid w:val="00401172"/>
    <w:rsid w:val="00401F4D"/>
    <w:rsid w:val="00402CEA"/>
    <w:rsid w:val="00402DAC"/>
    <w:rsid w:val="00402F68"/>
    <w:rsid w:val="00403BA7"/>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50BB"/>
    <w:rsid w:val="00455FCB"/>
    <w:rsid w:val="00456FBA"/>
    <w:rsid w:val="004612A7"/>
    <w:rsid w:val="00463AD0"/>
    <w:rsid w:val="004640FF"/>
    <w:rsid w:val="004643ED"/>
    <w:rsid w:val="004671AB"/>
    <w:rsid w:val="0046774A"/>
    <w:rsid w:val="00471561"/>
    <w:rsid w:val="004718CD"/>
    <w:rsid w:val="00472658"/>
    <w:rsid w:val="00475F62"/>
    <w:rsid w:val="004771F6"/>
    <w:rsid w:val="00477347"/>
    <w:rsid w:val="00477380"/>
    <w:rsid w:val="004800DC"/>
    <w:rsid w:val="004807C0"/>
    <w:rsid w:val="00480BF5"/>
    <w:rsid w:val="00481A02"/>
    <w:rsid w:val="00483212"/>
    <w:rsid w:val="00483A4D"/>
    <w:rsid w:val="0048498D"/>
    <w:rsid w:val="00484F0A"/>
    <w:rsid w:val="00485615"/>
    <w:rsid w:val="00486313"/>
    <w:rsid w:val="00486BD2"/>
    <w:rsid w:val="004874EC"/>
    <w:rsid w:val="00490221"/>
    <w:rsid w:val="00495AB7"/>
    <w:rsid w:val="004961B9"/>
    <w:rsid w:val="00497180"/>
    <w:rsid w:val="004A04E7"/>
    <w:rsid w:val="004A1C87"/>
    <w:rsid w:val="004A2489"/>
    <w:rsid w:val="004A2867"/>
    <w:rsid w:val="004A4B00"/>
    <w:rsid w:val="004A4C93"/>
    <w:rsid w:val="004B2DC4"/>
    <w:rsid w:val="004B4C88"/>
    <w:rsid w:val="004B6177"/>
    <w:rsid w:val="004B761A"/>
    <w:rsid w:val="004B77D6"/>
    <w:rsid w:val="004B7E58"/>
    <w:rsid w:val="004C162F"/>
    <w:rsid w:val="004C1A74"/>
    <w:rsid w:val="004C1D43"/>
    <w:rsid w:val="004C3148"/>
    <w:rsid w:val="004C4042"/>
    <w:rsid w:val="004C447D"/>
    <w:rsid w:val="004C549A"/>
    <w:rsid w:val="004C6EA2"/>
    <w:rsid w:val="004D0695"/>
    <w:rsid w:val="004D192B"/>
    <w:rsid w:val="004D31D4"/>
    <w:rsid w:val="004D43D1"/>
    <w:rsid w:val="004D5715"/>
    <w:rsid w:val="004D60FF"/>
    <w:rsid w:val="004D63C5"/>
    <w:rsid w:val="004E208D"/>
    <w:rsid w:val="004E24EB"/>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21140"/>
    <w:rsid w:val="00523478"/>
    <w:rsid w:val="00523973"/>
    <w:rsid w:val="005245EF"/>
    <w:rsid w:val="005255E0"/>
    <w:rsid w:val="00525759"/>
    <w:rsid w:val="00530319"/>
    <w:rsid w:val="00532421"/>
    <w:rsid w:val="00532FC5"/>
    <w:rsid w:val="00533936"/>
    <w:rsid w:val="00533E0D"/>
    <w:rsid w:val="0053671E"/>
    <w:rsid w:val="0053710A"/>
    <w:rsid w:val="005375AF"/>
    <w:rsid w:val="0054003B"/>
    <w:rsid w:val="0054018F"/>
    <w:rsid w:val="00541387"/>
    <w:rsid w:val="00541634"/>
    <w:rsid w:val="00544E78"/>
    <w:rsid w:val="00545240"/>
    <w:rsid w:val="0054654C"/>
    <w:rsid w:val="00546779"/>
    <w:rsid w:val="00546B71"/>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8074D"/>
    <w:rsid w:val="00580BDB"/>
    <w:rsid w:val="00581F3E"/>
    <w:rsid w:val="00583D80"/>
    <w:rsid w:val="005873CB"/>
    <w:rsid w:val="00587772"/>
    <w:rsid w:val="00590163"/>
    <w:rsid w:val="00593520"/>
    <w:rsid w:val="005A0916"/>
    <w:rsid w:val="005A1AEF"/>
    <w:rsid w:val="005A1EEB"/>
    <w:rsid w:val="005A2D5C"/>
    <w:rsid w:val="005A4E00"/>
    <w:rsid w:val="005A58E1"/>
    <w:rsid w:val="005B2559"/>
    <w:rsid w:val="005B4470"/>
    <w:rsid w:val="005B5601"/>
    <w:rsid w:val="005B7F1E"/>
    <w:rsid w:val="005C18D1"/>
    <w:rsid w:val="005C1A9C"/>
    <w:rsid w:val="005C38DA"/>
    <w:rsid w:val="005C4335"/>
    <w:rsid w:val="005C49AB"/>
    <w:rsid w:val="005C5B3B"/>
    <w:rsid w:val="005D0BE6"/>
    <w:rsid w:val="005D12F4"/>
    <w:rsid w:val="005D1F39"/>
    <w:rsid w:val="005D3B8E"/>
    <w:rsid w:val="005D4011"/>
    <w:rsid w:val="005D4601"/>
    <w:rsid w:val="005D6733"/>
    <w:rsid w:val="005E2F45"/>
    <w:rsid w:val="005E490F"/>
    <w:rsid w:val="005E4D4A"/>
    <w:rsid w:val="005E7075"/>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C90"/>
    <w:rsid w:val="0065000F"/>
    <w:rsid w:val="006512E5"/>
    <w:rsid w:val="006532E0"/>
    <w:rsid w:val="006544E5"/>
    <w:rsid w:val="006553E5"/>
    <w:rsid w:val="006555F0"/>
    <w:rsid w:val="00655995"/>
    <w:rsid w:val="00655D00"/>
    <w:rsid w:val="006640C8"/>
    <w:rsid w:val="00666506"/>
    <w:rsid w:val="00666959"/>
    <w:rsid w:val="00667B36"/>
    <w:rsid w:val="00670775"/>
    <w:rsid w:val="006757C8"/>
    <w:rsid w:val="006811B6"/>
    <w:rsid w:val="00682C0D"/>
    <w:rsid w:val="00683BC3"/>
    <w:rsid w:val="00684817"/>
    <w:rsid w:val="006851B6"/>
    <w:rsid w:val="00691BFB"/>
    <w:rsid w:val="00692371"/>
    <w:rsid w:val="00693BCE"/>
    <w:rsid w:val="00694347"/>
    <w:rsid w:val="00696210"/>
    <w:rsid w:val="006A1C33"/>
    <w:rsid w:val="006A4D76"/>
    <w:rsid w:val="006A584B"/>
    <w:rsid w:val="006A6286"/>
    <w:rsid w:val="006A668E"/>
    <w:rsid w:val="006A67BE"/>
    <w:rsid w:val="006A69E1"/>
    <w:rsid w:val="006A6F1F"/>
    <w:rsid w:val="006A7AB5"/>
    <w:rsid w:val="006B0514"/>
    <w:rsid w:val="006B08D0"/>
    <w:rsid w:val="006B0DC0"/>
    <w:rsid w:val="006B340B"/>
    <w:rsid w:val="006B5382"/>
    <w:rsid w:val="006B55F3"/>
    <w:rsid w:val="006B63F8"/>
    <w:rsid w:val="006B7B09"/>
    <w:rsid w:val="006C597F"/>
    <w:rsid w:val="006C5C69"/>
    <w:rsid w:val="006C70FF"/>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4A67"/>
    <w:rsid w:val="007056D5"/>
    <w:rsid w:val="00707688"/>
    <w:rsid w:val="007105FB"/>
    <w:rsid w:val="0071089A"/>
    <w:rsid w:val="007116A0"/>
    <w:rsid w:val="00713321"/>
    <w:rsid w:val="00714038"/>
    <w:rsid w:val="0071499F"/>
    <w:rsid w:val="00715F99"/>
    <w:rsid w:val="0071632F"/>
    <w:rsid w:val="00716999"/>
    <w:rsid w:val="00716A1E"/>
    <w:rsid w:val="00716D77"/>
    <w:rsid w:val="00716D8C"/>
    <w:rsid w:val="00717283"/>
    <w:rsid w:val="00717678"/>
    <w:rsid w:val="00720A1B"/>
    <w:rsid w:val="00722A1A"/>
    <w:rsid w:val="00726D1F"/>
    <w:rsid w:val="00731E76"/>
    <w:rsid w:val="00733620"/>
    <w:rsid w:val="007404BF"/>
    <w:rsid w:val="00740858"/>
    <w:rsid w:val="00742347"/>
    <w:rsid w:val="00742E1F"/>
    <w:rsid w:val="00743460"/>
    <w:rsid w:val="00743AB8"/>
    <w:rsid w:val="00760E96"/>
    <w:rsid w:val="00761317"/>
    <w:rsid w:val="007644E5"/>
    <w:rsid w:val="00764B2F"/>
    <w:rsid w:val="00765232"/>
    <w:rsid w:val="007666E5"/>
    <w:rsid w:val="0076677C"/>
    <w:rsid w:val="0077048F"/>
    <w:rsid w:val="00771388"/>
    <w:rsid w:val="007718F2"/>
    <w:rsid w:val="00773531"/>
    <w:rsid w:val="00774370"/>
    <w:rsid w:val="00775F0D"/>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A1370"/>
    <w:rsid w:val="007A1384"/>
    <w:rsid w:val="007A1894"/>
    <w:rsid w:val="007A2071"/>
    <w:rsid w:val="007A24DA"/>
    <w:rsid w:val="007A388A"/>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933"/>
    <w:rsid w:val="007C5635"/>
    <w:rsid w:val="007C59B9"/>
    <w:rsid w:val="007C5C29"/>
    <w:rsid w:val="007C70AD"/>
    <w:rsid w:val="007C7AC9"/>
    <w:rsid w:val="007D23DE"/>
    <w:rsid w:val="007D42AF"/>
    <w:rsid w:val="007D4777"/>
    <w:rsid w:val="007D4824"/>
    <w:rsid w:val="007D59B1"/>
    <w:rsid w:val="007D5DBB"/>
    <w:rsid w:val="007D6B53"/>
    <w:rsid w:val="007D71DE"/>
    <w:rsid w:val="007E27A5"/>
    <w:rsid w:val="007E406B"/>
    <w:rsid w:val="007E51F9"/>
    <w:rsid w:val="007E5646"/>
    <w:rsid w:val="007E6CEE"/>
    <w:rsid w:val="007E7B14"/>
    <w:rsid w:val="007F0AFE"/>
    <w:rsid w:val="007F3230"/>
    <w:rsid w:val="007F4EE4"/>
    <w:rsid w:val="007F4F91"/>
    <w:rsid w:val="007F50FB"/>
    <w:rsid w:val="007F59E6"/>
    <w:rsid w:val="007F6023"/>
    <w:rsid w:val="007F6D52"/>
    <w:rsid w:val="007F715C"/>
    <w:rsid w:val="007F7922"/>
    <w:rsid w:val="00802BDC"/>
    <w:rsid w:val="00802FD7"/>
    <w:rsid w:val="00803ED6"/>
    <w:rsid w:val="00804A2A"/>
    <w:rsid w:val="00805150"/>
    <w:rsid w:val="00812F12"/>
    <w:rsid w:val="00813CD5"/>
    <w:rsid w:val="00815DF5"/>
    <w:rsid w:val="00816651"/>
    <w:rsid w:val="00816F20"/>
    <w:rsid w:val="00816F59"/>
    <w:rsid w:val="008176E4"/>
    <w:rsid w:val="00820144"/>
    <w:rsid w:val="008201E4"/>
    <w:rsid w:val="00820B96"/>
    <w:rsid w:val="0082241C"/>
    <w:rsid w:val="008229ED"/>
    <w:rsid w:val="0082376D"/>
    <w:rsid w:val="0082547D"/>
    <w:rsid w:val="008263C3"/>
    <w:rsid w:val="008276CF"/>
    <w:rsid w:val="00827E4E"/>
    <w:rsid w:val="008310D4"/>
    <w:rsid w:val="008321DF"/>
    <w:rsid w:val="00832286"/>
    <w:rsid w:val="00832F54"/>
    <w:rsid w:val="00834FE8"/>
    <w:rsid w:val="00835A04"/>
    <w:rsid w:val="00837F17"/>
    <w:rsid w:val="008402B3"/>
    <w:rsid w:val="008404FD"/>
    <w:rsid w:val="00840538"/>
    <w:rsid w:val="008414DE"/>
    <w:rsid w:val="00842087"/>
    <w:rsid w:val="00843D28"/>
    <w:rsid w:val="00846076"/>
    <w:rsid w:val="00847230"/>
    <w:rsid w:val="008510FD"/>
    <w:rsid w:val="0085222B"/>
    <w:rsid w:val="008524E6"/>
    <w:rsid w:val="00852B2A"/>
    <w:rsid w:val="00852EF5"/>
    <w:rsid w:val="00852FD6"/>
    <w:rsid w:val="008553F9"/>
    <w:rsid w:val="00857393"/>
    <w:rsid w:val="008605DA"/>
    <w:rsid w:val="00863895"/>
    <w:rsid w:val="00863C70"/>
    <w:rsid w:val="00864DB0"/>
    <w:rsid w:val="00866FE1"/>
    <w:rsid w:val="00871590"/>
    <w:rsid w:val="008724E0"/>
    <w:rsid w:val="0087367F"/>
    <w:rsid w:val="008775F9"/>
    <w:rsid w:val="00877843"/>
    <w:rsid w:val="00881179"/>
    <w:rsid w:val="008815F0"/>
    <w:rsid w:val="008820BE"/>
    <w:rsid w:val="00884017"/>
    <w:rsid w:val="00887206"/>
    <w:rsid w:val="0088732A"/>
    <w:rsid w:val="00887675"/>
    <w:rsid w:val="008925DF"/>
    <w:rsid w:val="008940C0"/>
    <w:rsid w:val="00894FE0"/>
    <w:rsid w:val="00896108"/>
    <w:rsid w:val="0089665F"/>
    <w:rsid w:val="0089725B"/>
    <w:rsid w:val="008977CD"/>
    <w:rsid w:val="00897E49"/>
    <w:rsid w:val="008A0668"/>
    <w:rsid w:val="008A0F5A"/>
    <w:rsid w:val="008A117C"/>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5B1"/>
    <w:rsid w:val="008D0D1F"/>
    <w:rsid w:val="008D1D99"/>
    <w:rsid w:val="008D3FE4"/>
    <w:rsid w:val="008D5540"/>
    <w:rsid w:val="008D64D3"/>
    <w:rsid w:val="008D6CF3"/>
    <w:rsid w:val="008D6EA1"/>
    <w:rsid w:val="008D7CD7"/>
    <w:rsid w:val="008E0D8B"/>
    <w:rsid w:val="008E37DE"/>
    <w:rsid w:val="008F0CA8"/>
    <w:rsid w:val="008F181F"/>
    <w:rsid w:val="008F1F11"/>
    <w:rsid w:val="008F3194"/>
    <w:rsid w:val="008F3F76"/>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EFE"/>
    <w:rsid w:val="00941968"/>
    <w:rsid w:val="00943212"/>
    <w:rsid w:val="009436D9"/>
    <w:rsid w:val="0094480A"/>
    <w:rsid w:val="00944E33"/>
    <w:rsid w:val="0094618A"/>
    <w:rsid w:val="0095065A"/>
    <w:rsid w:val="0095461A"/>
    <w:rsid w:val="009551A3"/>
    <w:rsid w:val="009562CE"/>
    <w:rsid w:val="00961484"/>
    <w:rsid w:val="009615D8"/>
    <w:rsid w:val="00962505"/>
    <w:rsid w:val="00966066"/>
    <w:rsid w:val="00966805"/>
    <w:rsid w:val="0096741C"/>
    <w:rsid w:val="00970266"/>
    <w:rsid w:val="009709EF"/>
    <w:rsid w:val="0097171B"/>
    <w:rsid w:val="00971D0C"/>
    <w:rsid w:val="00971D7C"/>
    <w:rsid w:val="0097218B"/>
    <w:rsid w:val="009727AC"/>
    <w:rsid w:val="009737E7"/>
    <w:rsid w:val="00973CE7"/>
    <w:rsid w:val="00975222"/>
    <w:rsid w:val="009844F1"/>
    <w:rsid w:val="00984C5B"/>
    <w:rsid w:val="009853DD"/>
    <w:rsid w:val="00986055"/>
    <w:rsid w:val="009864A3"/>
    <w:rsid w:val="0099175F"/>
    <w:rsid w:val="0099204D"/>
    <w:rsid w:val="0099307E"/>
    <w:rsid w:val="009953A0"/>
    <w:rsid w:val="00995569"/>
    <w:rsid w:val="0099694C"/>
    <w:rsid w:val="009A0C5F"/>
    <w:rsid w:val="009A1033"/>
    <w:rsid w:val="009A20A9"/>
    <w:rsid w:val="009A4978"/>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549"/>
    <w:rsid w:val="009C5A6A"/>
    <w:rsid w:val="009C6963"/>
    <w:rsid w:val="009C6AE8"/>
    <w:rsid w:val="009C70A3"/>
    <w:rsid w:val="009C731D"/>
    <w:rsid w:val="009D0D4B"/>
    <w:rsid w:val="009D254C"/>
    <w:rsid w:val="009D2FD9"/>
    <w:rsid w:val="009D6D70"/>
    <w:rsid w:val="009E0CFA"/>
    <w:rsid w:val="009E4E5B"/>
    <w:rsid w:val="009E5B63"/>
    <w:rsid w:val="009E7622"/>
    <w:rsid w:val="009E7EF4"/>
    <w:rsid w:val="009F1F75"/>
    <w:rsid w:val="009F23D8"/>
    <w:rsid w:val="009F2424"/>
    <w:rsid w:val="009F2E6B"/>
    <w:rsid w:val="009F3C4B"/>
    <w:rsid w:val="009F3C78"/>
    <w:rsid w:val="00A01AB8"/>
    <w:rsid w:val="00A027FA"/>
    <w:rsid w:val="00A04270"/>
    <w:rsid w:val="00A07E47"/>
    <w:rsid w:val="00A101BB"/>
    <w:rsid w:val="00A10D83"/>
    <w:rsid w:val="00A14707"/>
    <w:rsid w:val="00A15B77"/>
    <w:rsid w:val="00A16821"/>
    <w:rsid w:val="00A232B5"/>
    <w:rsid w:val="00A2482E"/>
    <w:rsid w:val="00A252BD"/>
    <w:rsid w:val="00A27366"/>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EC7"/>
    <w:rsid w:val="00A50649"/>
    <w:rsid w:val="00A513B6"/>
    <w:rsid w:val="00A51CC4"/>
    <w:rsid w:val="00A51ECB"/>
    <w:rsid w:val="00A525E7"/>
    <w:rsid w:val="00A52B61"/>
    <w:rsid w:val="00A52E6C"/>
    <w:rsid w:val="00A53739"/>
    <w:rsid w:val="00A558B0"/>
    <w:rsid w:val="00A5659C"/>
    <w:rsid w:val="00A579B1"/>
    <w:rsid w:val="00A60B0D"/>
    <w:rsid w:val="00A610D9"/>
    <w:rsid w:val="00A62163"/>
    <w:rsid w:val="00A62833"/>
    <w:rsid w:val="00A652A0"/>
    <w:rsid w:val="00A6579F"/>
    <w:rsid w:val="00A658BE"/>
    <w:rsid w:val="00A662D1"/>
    <w:rsid w:val="00A66A7A"/>
    <w:rsid w:val="00A74915"/>
    <w:rsid w:val="00A74953"/>
    <w:rsid w:val="00A7648F"/>
    <w:rsid w:val="00A76BF5"/>
    <w:rsid w:val="00A7773B"/>
    <w:rsid w:val="00A77935"/>
    <w:rsid w:val="00A83223"/>
    <w:rsid w:val="00A903CA"/>
    <w:rsid w:val="00A9172C"/>
    <w:rsid w:val="00A926D0"/>
    <w:rsid w:val="00A94A0F"/>
    <w:rsid w:val="00A95046"/>
    <w:rsid w:val="00A96FD0"/>
    <w:rsid w:val="00AA11E2"/>
    <w:rsid w:val="00AA3D2A"/>
    <w:rsid w:val="00AA5A57"/>
    <w:rsid w:val="00AA66F9"/>
    <w:rsid w:val="00AA6BBF"/>
    <w:rsid w:val="00AA733D"/>
    <w:rsid w:val="00AB23B9"/>
    <w:rsid w:val="00AB59B9"/>
    <w:rsid w:val="00AB66C6"/>
    <w:rsid w:val="00AB72CB"/>
    <w:rsid w:val="00AC09A4"/>
    <w:rsid w:val="00AC30E8"/>
    <w:rsid w:val="00AC3E12"/>
    <w:rsid w:val="00AC41F3"/>
    <w:rsid w:val="00AC51D9"/>
    <w:rsid w:val="00AD18C4"/>
    <w:rsid w:val="00AD19B0"/>
    <w:rsid w:val="00AD26A4"/>
    <w:rsid w:val="00AD3917"/>
    <w:rsid w:val="00AD4328"/>
    <w:rsid w:val="00AD4BEC"/>
    <w:rsid w:val="00AD4E19"/>
    <w:rsid w:val="00AD509C"/>
    <w:rsid w:val="00AD7338"/>
    <w:rsid w:val="00AE009F"/>
    <w:rsid w:val="00AE2510"/>
    <w:rsid w:val="00AE2AAD"/>
    <w:rsid w:val="00AE36D4"/>
    <w:rsid w:val="00AF030F"/>
    <w:rsid w:val="00AF10B3"/>
    <w:rsid w:val="00AF136E"/>
    <w:rsid w:val="00AF185B"/>
    <w:rsid w:val="00AF2FBE"/>
    <w:rsid w:val="00AF4855"/>
    <w:rsid w:val="00AF4934"/>
    <w:rsid w:val="00AF61BE"/>
    <w:rsid w:val="00AF6C54"/>
    <w:rsid w:val="00AF74B6"/>
    <w:rsid w:val="00AF7BB7"/>
    <w:rsid w:val="00AF7DF4"/>
    <w:rsid w:val="00B00A18"/>
    <w:rsid w:val="00B013CA"/>
    <w:rsid w:val="00B02559"/>
    <w:rsid w:val="00B048AD"/>
    <w:rsid w:val="00B06756"/>
    <w:rsid w:val="00B07741"/>
    <w:rsid w:val="00B07C6D"/>
    <w:rsid w:val="00B10A62"/>
    <w:rsid w:val="00B10EBC"/>
    <w:rsid w:val="00B12424"/>
    <w:rsid w:val="00B12D14"/>
    <w:rsid w:val="00B12E9E"/>
    <w:rsid w:val="00B2098F"/>
    <w:rsid w:val="00B20BD3"/>
    <w:rsid w:val="00B2353E"/>
    <w:rsid w:val="00B236FF"/>
    <w:rsid w:val="00B259A3"/>
    <w:rsid w:val="00B26D94"/>
    <w:rsid w:val="00B271DF"/>
    <w:rsid w:val="00B30CF1"/>
    <w:rsid w:val="00B31D7C"/>
    <w:rsid w:val="00B32980"/>
    <w:rsid w:val="00B35265"/>
    <w:rsid w:val="00B3601C"/>
    <w:rsid w:val="00B4218D"/>
    <w:rsid w:val="00B43407"/>
    <w:rsid w:val="00B45F46"/>
    <w:rsid w:val="00B46495"/>
    <w:rsid w:val="00B46B0F"/>
    <w:rsid w:val="00B47D88"/>
    <w:rsid w:val="00B5197F"/>
    <w:rsid w:val="00B51F95"/>
    <w:rsid w:val="00B52D82"/>
    <w:rsid w:val="00B536C8"/>
    <w:rsid w:val="00B54949"/>
    <w:rsid w:val="00B55176"/>
    <w:rsid w:val="00B5527D"/>
    <w:rsid w:val="00B55852"/>
    <w:rsid w:val="00B600D3"/>
    <w:rsid w:val="00B61430"/>
    <w:rsid w:val="00B61E64"/>
    <w:rsid w:val="00B62847"/>
    <w:rsid w:val="00B6329F"/>
    <w:rsid w:val="00B64FC7"/>
    <w:rsid w:val="00B70A38"/>
    <w:rsid w:val="00B71DBA"/>
    <w:rsid w:val="00B7403C"/>
    <w:rsid w:val="00B755D1"/>
    <w:rsid w:val="00B755E2"/>
    <w:rsid w:val="00B75D8C"/>
    <w:rsid w:val="00B809F3"/>
    <w:rsid w:val="00B81604"/>
    <w:rsid w:val="00B8259B"/>
    <w:rsid w:val="00B837FA"/>
    <w:rsid w:val="00B84426"/>
    <w:rsid w:val="00B86882"/>
    <w:rsid w:val="00B92F86"/>
    <w:rsid w:val="00B94803"/>
    <w:rsid w:val="00B955D4"/>
    <w:rsid w:val="00B96B34"/>
    <w:rsid w:val="00B97FB3"/>
    <w:rsid w:val="00BA1241"/>
    <w:rsid w:val="00BA1F4D"/>
    <w:rsid w:val="00BA2557"/>
    <w:rsid w:val="00BA5284"/>
    <w:rsid w:val="00BA6F21"/>
    <w:rsid w:val="00BA7C30"/>
    <w:rsid w:val="00BB03C9"/>
    <w:rsid w:val="00BB0401"/>
    <w:rsid w:val="00BB2216"/>
    <w:rsid w:val="00BB3DDE"/>
    <w:rsid w:val="00BB3F39"/>
    <w:rsid w:val="00BB5B15"/>
    <w:rsid w:val="00BC061A"/>
    <w:rsid w:val="00BC24BA"/>
    <w:rsid w:val="00BC25C6"/>
    <w:rsid w:val="00BC2A6B"/>
    <w:rsid w:val="00BC2F15"/>
    <w:rsid w:val="00BC319A"/>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E166A"/>
    <w:rsid w:val="00BE1C5B"/>
    <w:rsid w:val="00BE2F2B"/>
    <w:rsid w:val="00BE41E3"/>
    <w:rsid w:val="00BE4B42"/>
    <w:rsid w:val="00BE6BD5"/>
    <w:rsid w:val="00BF1748"/>
    <w:rsid w:val="00BF230F"/>
    <w:rsid w:val="00BF2811"/>
    <w:rsid w:val="00BF5FBF"/>
    <w:rsid w:val="00BF70EF"/>
    <w:rsid w:val="00BF72D7"/>
    <w:rsid w:val="00C01249"/>
    <w:rsid w:val="00C02425"/>
    <w:rsid w:val="00C03F61"/>
    <w:rsid w:val="00C04082"/>
    <w:rsid w:val="00C0623D"/>
    <w:rsid w:val="00C075C5"/>
    <w:rsid w:val="00C1062A"/>
    <w:rsid w:val="00C10B58"/>
    <w:rsid w:val="00C14109"/>
    <w:rsid w:val="00C14CD6"/>
    <w:rsid w:val="00C16074"/>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2404"/>
    <w:rsid w:val="00C4301D"/>
    <w:rsid w:val="00C43AEE"/>
    <w:rsid w:val="00C4556A"/>
    <w:rsid w:val="00C46FD5"/>
    <w:rsid w:val="00C504AA"/>
    <w:rsid w:val="00C51BC8"/>
    <w:rsid w:val="00C51CAE"/>
    <w:rsid w:val="00C52BFF"/>
    <w:rsid w:val="00C53C41"/>
    <w:rsid w:val="00C54E6D"/>
    <w:rsid w:val="00C561E6"/>
    <w:rsid w:val="00C627B4"/>
    <w:rsid w:val="00C62EE8"/>
    <w:rsid w:val="00C64FAD"/>
    <w:rsid w:val="00C664E2"/>
    <w:rsid w:val="00C66D24"/>
    <w:rsid w:val="00C70C73"/>
    <w:rsid w:val="00C72B29"/>
    <w:rsid w:val="00C72CB8"/>
    <w:rsid w:val="00C736A6"/>
    <w:rsid w:val="00C74472"/>
    <w:rsid w:val="00C74EBB"/>
    <w:rsid w:val="00C76C72"/>
    <w:rsid w:val="00C771F1"/>
    <w:rsid w:val="00C77266"/>
    <w:rsid w:val="00C81366"/>
    <w:rsid w:val="00C81D82"/>
    <w:rsid w:val="00C82621"/>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67BC"/>
    <w:rsid w:val="00CA6AB0"/>
    <w:rsid w:val="00CA7F9B"/>
    <w:rsid w:val="00CB0BEC"/>
    <w:rsid w:val="00CB15C0"/>
    <w:rsid w:val="00CB2674"/>
    <w:rsid w:val="00CB3119"/>
    <w:rsid w:val="00CB430A"/>
    <w:rsid w:val="00CB5C94"/>
    <w:rsid w:val="00CB66B8"/>
    <w:rsid w:val="00CB7500"/>
    <w:rsid w:val="00CC0EEC"/>
    <w:rsid w:val="00CC0F7E"/>
    <w:rsid w:val="00CC375D"/>
    <w:rsid w:val="00CC393F"/>
    <w:rsid w:val="00CC5833"/>
    <w:rsid w:val="00CC7D99"/>
    <w:rsid w:val="00CD091C"/>
    <w:rsid w:val="00CD09AF"/>
    <w:rsid w:val="00CD1383"/>
    <w:rsid w:val="00CD21FF"/>
    <w:rsid w:val="00CD33F8"/>
    <w:rsid w:val="00CD5738"/>
    <w:rsid w:val="00CD5D4C"/>
    <w:rsid w:val="00CD6E55"/>
    <w:rsid w:val="00CD791E"/>
    <w:rsid w:val="00CE08C7"/>
    <w:rsid w:val="00CE1B39"/>
    <w:rsid w:val="00CE38DA"/>
    <w:rsid w:val="00CE4C09"/>
    <w:rsid w:val="00CE69CB"/>
    <w:rsid w:val="00CF2676"/>
    <w:rsid w:val="00CF3476"/>
    <w:rsid w:val="00CF7438"/>
    <w:rsid w:val="00D0730C"/>
    <w:rsid w:val="00D109FF"/>
    <w:rsid w:val="00D12F36"/>
    <w:rsid w:val="00D138FF"/>
    <w:rsid w:val="00D144E1"/>
    <w:rsid w:val="00D159AD"/>
    <w:rsid w:val="00D16B9E"/>
    <w:rsid w:val="00D17229"/>
    <w:rsid w:val="00D17365"/>
    <w:rsid w:val="00D2108B"/>
    <w:rsid w:val="00D21CEF"/>
    <w:rsid w:val="00D2237E"/>
    <w:rsid w:val="00D22D01"/>
    <w:rsid w:val="00D252BD"/>
    <w:rsid w:val="00D26EFE"/>
    <w:rsid w:val="00D27598"/>
    <w:rsid w:val="00D27766"/>
    <w:rsid w:val="00D278A9"/>
    <w:rsid w:val="00D313A6"/>
    <w:rsid w:val="00D31496"/>
    <w:rsid w:val="00D320DB"/>
    <w:rsid w:val="00D35295"/>
    <w:rsid w:val="00D41535"/>
    <w:rsid w:val="00D4207D"/>
    <w:rsid w:val="00D431A0"/>
    <w:rsid w:val="00D43D1E"/>
    <w:rsid w:val="00D43E2C"/>
    <w:rsid w:val="00D45B52"/>
    <w:rsid w:val="00D45E34"/>
    <w:rsid w:val="00D46D5B"/>
    <w:rsid w:val="00D47FF0"/>
    <w:rsid w:val="00D5077D"/>
    <w:rsid w:val="00D50A64"/>
    <w:rsid w:val="00D50F2A"/>
    <w:rsid w:val="00D51968"/>
    <w:rsid w:val="00D5271C"/>
    <w:rsid w:val="00D556DB"/>
    <w:rsid w:val="00D57E38"/>
    <w:rsid w:val="00D60E70"/>
    <w:rsid w:val="00D61161"/>
    <w:rsid w:val="00D61739"/>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F6"/>
    <w:rsid w:val="00D85E78"/>
    <w:rsid w:val="00D866A6"/>
    <w:rsid w:val="00D933D6"/>
    <w:rsid w:val="00D9409A"/>
    <w:rsid w:val="00D9497C"/>
    <w:rsid w:val="00D94C82"/>
    <w:rsid w:val="00D95C4D"/>
    <w:rsid w:val="00D976A4"/>
    <w:rsid w:val="00D976F3"/>
    <w:rsid w:val="00DA09F7"/>
    <w:rsid w:val="00DA12CB"/>
    <w:rsid w:val="00DA4C10"/>
    <w:rsid w:val="00DA56DB"/>
    <w:rsid w:val="00DA5B84"/>
    <w:rsid w:val="00DA7941"/>
    <w:rsid w:val="00DA7CE6"/>
    <w:rsid w:val="00DA7E36"/>
    <w:rsid w:val="00DB0540"/>
    <w:rsid w:val="00DB12EB"/>
    <w:rsid w:val="00DB4A0F"/>
    <w:rsid w:val="00DB6646"/>
    <w:rsid w:val="00DB6867"/>
    <w:rsid w:val="00DB6AA6"/>
    <w:rsid w:val="00DB7C4E"/>
    <w:rsid w:val="00DC11F3"/>
    <w:rsid w:val="00DC1E24"/>
    <w:rsid w:val="00DC3106"/>
    <w:rsid w:val="00DC32E4"/>
    <w:rsid w:val="00DC488B"/>
    <w:rsid w:val="00DC668F"/>
    <w:rsid w:val="00DC6F9A"/>
    <w:rsid w:val="00DD0057"/>
    <w:rsid w:val="00DD1EFC"/>
    <w:rsid w:val="00DD32CE"/>
    <w:rsid w:val="00DD3FAA"/>
    <w:rsid w:val="00DD5FF0"/>
    <w:rsid w:val="00DE0EC4"/>
    <w:rsid w:val="00DE11A1"/>
    <w:rsid w:val="00DE36EF"/>
    <w:rsid w:val="00DE6A6E"/>
    <w:rsid w:val="00DE6B7D"/>
    <w:rsid w:val="00DE72B2"/>
    <w:rsid w:val="00DE756E"/>
    <w:rsid w:val="00DE7BC1"/>
    <w:rsid w:val="00DE7E7D"/>
    <w:rsid w:val="00DF0A02"/>
    <w:rsid w:val="00DF4B98"/>
    <w:rsid w:val="00DF5FDE"/>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FB4"/>
    <w:rsid w:val="00E10024"/>
    <w:rsid w:val="00E115C6"/>
    <w:rsid w:val="00E1204E"/>
    <w:rsid w:val="00E148CA"/>
    <w:rsid w:val="00E14A63"/>
    <w:rsid w:val="00E14BBC"/>
    <w:rsid w:val="00E16727"/>
    <w:rsid w:val="00E20BFA"/>
    <w:rsid w:val="00E226CD"/>
    <w:rsid w:val="00E22C23"/>
    <w:rsid w:val="00E23454"/>
    <w:rsid w:val="00E239F6"/>
    <w:rsid w:val="00E249B5"/>
    <w:rsid w:val="00E2736C"/>
    <w:rsid w:val="00E277C8"/>
    <w:rsid w:val="00E31D19"/>
    <w:rsid w:val="00E3240C"/>
    <w:rsid w:val="00E371FE"/>
    <w:rsid w:val="00E40733"/>
    <w:rsid w:val="00E411DF"/>
    <w:rsid w:val="00E4152B"/>
    <w:rsid w:val="00E4169F"/>
    <w:rsid w:val="00E419DF"/>
    <w:rsid w:val="00E41DCC"/>
    <w:rsid w:val="00E42083"/>
    <w:rsid w:val="00E43C45"/>
    <w:rsid w:val="00E43CFC"/>
    <w:rsid w:val="00E4477D"/>
    <w:rsid w:val="00E472E1"/>
    <w:rsid w:val="00E4793B"/>
    <w:rsid w:val="00E47EBB"/>
    <w:rsid w:val="00E50DDC"/>
    <w:rsid w:val="00E52B56"/>
    <w:rsid w:val="00E53182"/>
    <w:rsid w:val="00E54080"/>
    <w:rsid w:val="00E54468"/>
    <w:rsid w:val="00E6040D"/>
    <w:rsid w:val="00E612E8"/>
    <w:rsid w:val="00E61C30"/>
    <w:rsid w:val="00E633CA"/>
    <w:rsid w:val="00E644A0"/>
    <w:rsid w:val="00E65F06"/>
    <w:rsid w:val="00E660D5"/>
    <w:rsid w:val="00E6619A"/>
    <w:rsid w:val="00E67408"/>
    <w:rsid w:val="00E70C09"/>
    <w:rsid w:val="00E721CC"/>
    <w:rsid w:val="00E77BE3"/>
    <w:rsid w:val="00E77D25"/>
    <w:rsid w:val="00E77F66"/>
    <w:rsid w:val="00E8025A"/>
    <w:rsid w:val="00E81932"/>
    <w:rsid w:val="00E81AF6"/>
    <w:rsid w:val="00E82817"/>
    <w:rsid w:val="00E82D08"/>
    <w:rsid w:val="00E8335F"/>
    <w:rsid w:val="00E845E5"/>
    <w:rsid w:val="00E86501"/>
    <w:rsid w:val="00E868F6"/>
    <w:rsid w:val="00E906D6"/>
    <w:rsid w:val="00E91DA9"/>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9D2"/>
    <w:rsid w:val="00ED2B4F"/>
    <w:rsid w:val="00ED3A7F"/>
    <w:rsid w:val="00ED454B"/>
    <w:rsid w:val="00ED5031"/>
    <w:rsid w:val="00ED5717"/>
    <w:rsid w:val="00ED5C50"/>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6660"/>
    <w:rsid w:val="00F07EE8"/>
    <w:rsid w:val="00F10178"/>
    <w:rsid w:val="00F10559"/>
    <w:rsid w:val="00F13DBE"/>
    <w:rsid w:val="00F149B0"/>
    <w:rsid w:val="00F14B21"/>
    <w:rsid w:val="00F1552C"/>
    <w:rsid w:val="00F15D42"/>
    <w:rsid w:val="00F15FF0"/>
    <w:rsid w:val="00F16B6E"/>
    <w:rsid w:val="00F172F5"/>
    <w:rsid w:val="00F17EAB"/>
    <w:rsid w:val="00F203C0"/>
    <w:rsid w:val="00F21178"/>
    <w:rsid w:val="00F2224E"/>
    <w:rsid w:val="00F234E5"/>
    <w:rsid w:val="00F236AE"/>
    <w:rsid w:val="00F26217"/>
    <w:rsid w:val="00F31E76"/>
    <w:rsid w:val="00F31EFA"/>
    <w:rsid w:val="00F31F4E"/>
    <w:rsid w:val="00F338FB"/>
    <w:rsid w:val="00F34651"/>
    <w:rsid w:val="00F34D11"/>
    <w:rsid w:val="00F364C1"/>
    <w:rsid w:val="00F37268"/>
    <w:rsid w:val="00F41346"/>
    <w:rsid w:val="00F41669"/>
    <w:rsid w:val="00F43144"/>
    <w:rsid w:val="00F4359C"/>
    <w:rsid w:val="00F44B47"/>
    <w:rsid w:val="00F47BAC"/>
    <w:rsid w:val="00F50048"/>
    <w:rsid w:val="00F50B28"/>
    <w:rsid w:val="00F51F23"/>
    <w:rsid w:val="00F54C95"/>
    <w:rsid w:val="00F556D3"/>
    <w:rsid w:val="00F56CEB"/>
    <w:rsid w:val="00F56F91"/>
    <w:rsid w:val="00F57ADE"/>
    <w:rsid w:val="00F57FDB"/>
    <w:rsid w:val="00F6073F"/>
    <w:rsid w:val="00F60907"/>
    <w:rsid w:val="00F61E84"/>
    <w:rsid w:val="00F6223B"/>
    <w:rsid w:val="00F631E8"/>
    <w:rsid w:val="00F63B2C"/>
    <w:rsid w:val="00F64B5F"/>
    <w:rsid w:val="00F65124"/>
    <w:rsid w:val="00F661E5"/>
    <w:rsid w:val="00F67290"/>
    <w:rsid w:val="00F707AE"/>
    <w:rsid w:val="00F71870"/>
    <w:rsid w:val="00F72AC9"/>
    <w:rsid w:val="00F76763"/>
    <w:rsid w:val="00F7796C"/>
    <w:rsid w:val="00F80949"/>
    <w:rsid w:val="00F82E5F"/>
    <w:rsid w:val="00F84492"/>
    <w:rsid w:val="00F85E46"/>
    <w:rsid w:val="00F90D60"/>
    <w:rsid w:val="00F91B6A"/>
    <w:rsid w:val="00F92FBE"/>
    <w:rsid w:val="00F93C1A"/>
    <w:rsid w:val="00F93D98"/>
    <w:rsid w:val="00FA2FD6"/>
    <w:rsid w:val="00FA4B89"/>
    <w:rsid w:val="00FB0A75"/>
    <w:rsid w:val="00FB1395"/>
    <w:rsid w:val="00FB2F47"/>
    <w:rsid w:val="00FB3234"/>
    <w:rsid w:val="00FB4C0E"/>
    <w:rsid w:val="00FB720F"/>
    <w:rsid w:val="00FB7BA5"/>
    <w:rsid w:val="00FC06DC"/>
    <w:rsid w:val="00FC08E8"/>
    <w:rsid w:val="00FC1293"/>
    <w:rsid w:val="00FC1FA2"/>
    <w:rsid w:val="00FC2513"/>
    <w:rsid w:val="00FC27DD"/>
    <w:rsid w:val="00FC3FC6"/>
    <w:rsid w:val="00FC4241"/>
    <w:rsid w:val="00FC51A8"/>
    <w:rsid w:val="00FC6D7A"/>
    <w:rsid w:val="00FD16AC"/>
    <w:rsid w:val="00FD3A42"/>
    <w:rsid w:val="00FD3ACB"/>
    <w:rsid w:val="00FD441B"/>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148E"/>
    <w:rsid w:val="00FF14B4"/>
    <w:rsid w:val="00FF2604"/>
    <w:rsid w:val="00FF299D"/>
    <w:rsid w:val="00FF3F67"/>
    <w:rsid w:val="00FF584A"/>
    <w:rsid w:val="00FF65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C8019699-C1CC-400E-90C4-B3082FA1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05"/>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7666E5"/>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3.jpeg"/><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image" Target="media/image11.pn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jpeg"/><Relationship Id="rId33" Type="http://schemas.openxmlformats.org/officeDocument/2006/relationships/image" Target="media/image10.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customXml/itemProps3.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4.xml><?xml version="1.0" encoding="utf-8"?>
<ds:datastoreItem xmlns:ds="http://schemas.openxmlformats.org/officeDocument/2006/customXml" ds:itemID="{E94BB098-87E5-4374-803C-9C2304BA7346}">
  <ds:schemaRefs>
    <ds:schemaRef ds:uri="http://schemas.microsoft.com/sharepoint/v3/contenttype/forms"/>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157</Pages>
  <Words>32618</Words>
  <Characters>185926</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218108</CharactersWithSpaces>
  <SharedDoc>false</SharedDoc>
  <HLinks>
    <vt:vector size="678" baseType="variant">
      <vt:variant>
        <vt:i4>1245246</vt:i4>
      </vt:variant>
      <vt:variant>
        <vt:i4>677</vt:i4>
      </vt:variant>
      <vt:variant>
        <vt:i4>0</vt:i4>
      </vt:variant>
      <vt:variant>
        <vt:i4>5</vt:i4>
      </vt:variant>
      <vt:variant>
        <vt:lpwstr/>
      </vt:variant>
      <vt:variant>
        <vt:lpwstr>_Toc224091171</vt:lpwstr>
      </vt:variant>
      <vt:variant>
        <vt:i4>1245246</vt:i4>
      </vt:variant>
      <vt:variant>
        <vt:i4>671</vt:i4>
      </vt:variant>
      <vt:variant>
        <vt:i4>0</vt:i4>
      </vt:variant>
      <vt:variant>
        <vt:i4>5</vt:i4>
      </vt:variant>
      <vt:variant>
        <vt:lpwstr/>
      </vt:variant>
      <vt:variant>
        <vt:lpwstr>_Toc224091170</vt:lpwstr>
      </vt:variant>
      <vt:variant>
        <vt:i4>1179710</vt:i4>
      </vt:variant>
      <vt:variant>
        <vt:i4>665</vt:i4>
      </vt:variant>
      <vt:variant>
        <vt:i4>0</vt:i4>
      </vt:variant>
      <vt:variant>
        <vt:i4>5</vt:i4>
      </vt:variant>
      <vt:variant>
        <vt:lpwstr/>
      </vt:variant>
      <vt:variant>
        <vt:lpwstr>_Toc224091169</vt:lpwstr>
      </vt:variant>
      <vt:variant>
        <vt:i4>1179710</vt:i4>
      </vt:variant>
      <vt:variant>
        <vt:i4>659</vt:i4>
      </vt:variant>
      <vt:variant>
        <vt:i4>0</vt:i4>
      </vt:variant>
      <vt:variant>
        <vt:i4>5</vt:i4>
      </vt:variant>
      <vt:variant>
        <vt:lpwstr/>
      </vt:variant>
      <vt:variant>
        <vt:lpwstr>_Toc224091168</vt:lpwstr>
      </vt:variant>
      <vt:variant>
        <vt:i4>1179710</vt:i4>
      </vt:variant>
      <vt:variant>
        <vt:i4>653</vt:i4>
      </vt:variant>
      <vt:variant>
        <vt:i4>0</vt:i4>
      </vt:variant>
      <vt:variant>
        <vt:i4>5</vt:i4>
      </vt:variant>
      <vt:variant>
        <vt:lpwstr/>
      </vt:variant>
      <vt:variant>
        <vt:lpwstr>_Toc224091167</vt:lpwstr>
      </vt:variant>
      <vt:variant>
        <vt:i4>1179710</vt:i4>
      </vt:variant>
      <vt:variant>
        <vt:i4>647</vt:i4>
      </vt:variant>
      <vt:variant>
        <vt:i4>0</vt:i4>
      </vt:variant>
      <vt:variant>
        <vt:i4>5</vt:i4>
      </vt:variant>
      <vt:variant>
        <vt:lpwstr/>
      </vt:variant>
      <vt:variant>
        <vt:lpwstr>_Toc224091166</vt:lpwstr>
      </vt:variant>
      <vt:variant>
        <vt:i4>1179710</vt:i4>
      </vt:variant>
      <vt:variant>
        <vt:i4>641</vt:i4>
      </vt:variant>
      <vt:variant>
        <vt:i4>0</vt:i4>
      </vt:variant>
      <vt:variant>
        <vt:i4>5</vt:i4>
      </vt:variant>
      <vt:variant>
        <vt:lpwstr/>
      </vt:variant>
      <vt:variant>
        <vt:lpwstr>_Toc224091165</vt:lpwstr>
      </vt:variant>
      <vt:variant>
        <vt:i4>1179710</vt:i4>
      </vt:variant>
      <vt:variant>
        <vt:i4>635</vt:i4>
      </vt:variant>
      <vt:variant>
        <vt:i4>0</vt:i4>
      </vt:variant>
      <vt:variant>
        <vt:i4>5</vt:i4>
      </vt:variant>
      <vt:variant>
        <vt:lpwstr/>
      </vt:variant>
      <vt:variant>
        <vt:lpwstr>_Toc224091164</vt:lpwstr>
      </vt:variant>
      <vt:variant>
        <vt:i4>1179710</vt:i4>
      </vt:variant>
      <vt:variant>
        <vt:i4>629</vt:i4>
      </vt:variant>
      <vt:variant>
        <vt:i4>0</vt:i4>
      </vt:variant>
      <vt:variant>
        <vt:i4>5</vt:i4>
      </vt:variant>
      <vt:variant>
        <vt:lpwstr/>
      </vt:variant>
      <vt:variant>
        <vt:lpwstr>_Toc224091163</vt:lpwstr>
      </vt:variant>
      <vt:variant>
        <vt:i4>1179710</vt:i4>
      </vt:variant>
      <vt:variant>
        <vt:i4>623</vt:i4>
      </vt:variant>
      <vt:variant>
        <vt:i4>0</vt:i4>
      </vt:variant>
      <vt:variant>
        <vt:i4>5</vt:i4>
      </vt:variant>
      <vt:variant>
        <vt:lpwstr/>
      </vt:variant>
      <vt:variant>
        <vt:lpwstr>_Toc224091162</vt:lpwstr>
      </vt:variant>
      <vt:variant>
        <vt:i4>1179710</vt:i4>
      </vt:variant>
      <vt:variant>
        <vt:i4>617</vt:i4>
      </vt:variant>
      <vt:variant>
        <vt:i4>0</vt:i4>
      </vt:variant>
      <vt:variant>
        <vt:i4>5</vt:i4>
      </vt:variant>
      <vt:variant>
        <vt:lpwstr/>
      </vt:variant>
      <vt:variant>
        <vt:lpwstr>_Toc224091161</vt:lpwstr>
      </vt:variant>
      <vt:variant>
        <vt:i4>1179710</vt:i4>
      </vt:variant>
      <vt:variant>
        <vt:i4>611</vt:i4>
      </vt:variant>
      <vt:variant>
        <vt:i4>0</vt:i4>
      </vt:variant>
      <vt:variant>
        <vt:i4>5</vt:i4>
      </vt:variant>
      <vt:variant>
        <vt:lpwstr/>
      </vt:variant>
      <vt:variant>
        <vt:lpwstr>_Toc224091160</vt:lpwstr>
      </vt:variant>
      <vt:variant>
        <vt:i4>1114174</vt:i4>
      </vt:variant>
      <vt:variant>
        <vt:i4>605</vt:i4>
      </vt:variant>
      <vt:variant>
        <vt:i4>0</vt:i4>
      </vt:variant>
      <vt:variant>
        <vt:i4>5</vt:i4>
      </vt:variant>
      <vt:variant>
        <vt:lpwstr/>
      </vt:variant>
      <vt:variant>
        <vt:lpwstr>_Toc224091159</vt:lpwstr>
      </vt:variant>
      <vt:variant>
        <vt:i4>1114174</vt:i4>
      </vt:variant>
      <vt:variant>
        <vt:i4>599</vt:i4>
      </vt:variant>
      <vt:variant>
        <vt:i4>0</vt:i4>
      </vt:variant>
      <vt:variant>
        <vt:i4>5</vt:i4>
      </vt:variant>
      <vt:variant>
        <vt:lpwstr/>
      </vt:variant>
      <vt:variant>
        <vt:lpwstr>_Toc224091158</vt:lpwstr>
      </vt:variant>
      <vt:variant>
        <vt:i4>1114174</vt:i4>
      </vt:variant>
      <vt:variant>
        <vt:i4>593</vt:i4>
      </vt:variant>
      <vt:variant>
        <vt:i4>0</vt:i4>
      </vt:variant>
      <vt:variant>
        <vt:i4>5</vt:i4>
      </vt:variant>
      <vt:variant>
        <vt:lpwstr/>
      </vt:variant>
      <vt:variant>
        <vt:lpwstr>_Toc224091157</vt:lpwstr>
      </vt:variant>
      <vt:variant>
        <vt:i4>1114174</vt:i4>
      </vt:variant>
      <vt:variant>
        <vt:i4>587</vt:i4>
      </vt:variant>
      <vt:variant>
        <vt:i4>0</vt:i4>
      </vt:variant>
      <vt:variant>
        <vt:i4>5</vt:i4>
      </vt:variant>
      <vt:variant>
        <vt:lpwstr/>
      </vt:variant>
      <vt:variant>
        <vt:lpwstr>_Toc224091156</vt:lpwstr>
      </vt:variant>
      <vt:variant>
        <vt:i4>1114174</vt:i4>
      </vt:variant>
      <vt:variant>
        <vt:i4>581</vt:i4>
      </vt:variant>
      <vt:variant>
        <vt:i4>0</vt:i4>
      </vt:variant>
      <vt:variant>
        <vt:i4>5</vt:i4>
      </vt:variant>
      <vt:variant>
        <vt:lpwstr/>
      </vt:variant>
      <vt:variant>
        <vt:lpwstr>_Toc224091155</vt:lpwstr>
      </vt:variant>
      <vt:variant>
        <vt:i4>1900602</vt:i4>
      </vt:variant>
      <vt:variant>
        <vt:i4>572</vt:i4>
      </vt:variant>
      <vt:variant>
        <vt:i4>0</vt:i4>
      </vt:variant>
      <vt:variant>
        <vt:i4>5</vt:i4>
      </vt:variant>
      <vt:variant>
        <vt:lpwstr/>
      </vt:variant>
      <vt:variant>
        <vt:lpwstr>_Toc224091595</vt:lpwstr>
      </vt:variant>
      <vt:variant>
        <vt:i4>1900602</vt:i4>
      </vt:variant>
      <vt:variant>
        <vt:i4>566</vt:i4>
      </vt:variant>
      <vt:variant>
        <vt:i4>0</vt:i4>
      </vt:variant>
      <vt:variant>
        <vt:i4>5</vt:i4>
      </vt:variant>
      <vt:variant>
        <vt:lpwstr/>
      </vt:variant>
      <vt:variant>
        <vt:lpwstr>_Toc224091594</vt:lpwstr>
      </vt:variant>
      <vt:variant>
        <vt:i4>1900602</vt:i4>
      </vt:variant>
      <vt:variant>
        <vt:i4>560</vt:i4>
      </vt:variant>
      <vt:variant>
        <vt:i4>0</vt:i4>
      </vt:variant>
      <vt:variant>
        <vt:i4>5</vt:i4>
      </vt:variant>
      <vt:variant>
        <vt:lpwstr/>
      </vt:variant>
      <vt:variant>
        <vt:lpwstr>_Toc224091593</vt:lpwstr>
      </vt:variant>
      <vt:variant>
        <vt:i4>1900602</vt:i4>
      </vt:variant>
      <vt:variant>
        <vt:i4>554</vt:i4>
      </vt:variant>
      <vt:variant>
        <vt:i4>0</vt:i4>
      </vt:variant>
      <vt:variant>
        <vt:i4>5</vt:i4>
      </vt:variant>
      <vt:variant>
        <vt:lpwstr/>
      </vt:variant>
      <vt:variant>
        <vt:lpwstr>_Toc224091592</vt:lpwstr>
      </vt:variant>
      <vt:variant>
        <vt:i4>1900602</vt:i4>
      </vt:variant>
      <vt:variant>
        <vt:i4>548</vt:i4>
      </vt:variant>
      <vt:variant>
        <vt:i4>0</vt:i4>
      </vt:variant>
      <vt:variant>
        <vt:i4>5</vt:i4>
      </vt:variant>
      <vt:variant>
        <vt:lpwstr/>
      </vt:variant>
      <vt:variant>
        <vt:lpwstr>_Toc224091591</vt:lpwstr>
      </vt:variant>
      <vt:variant>
        <vt:i4>1900602</vt:i4>
      </vt:variant>
      <vt:variant>
        <vt:i4>542</vt:i4>
      </vt:variant>
      <vt:variant>
        <vt:i4>0</vt:i4>
      </vt:variant>
      <vt:variant>
        <vt:i4>5</vt:i4>
      </vt:variant>
      <vt:variant>
        <vt:lpwstr/>
      </vt:variant>
      <vt:variant>
        <vt:lpwstr>_Toc224091590</vt:lpwstr>
      </vt:variant>
      <vt:variant>
        <vt:i4>1835066</vt:i4>
      </vt:variant>
      <vt:variant>
        <vt:i4>536</vt:i4>
      </vt:variant>
      <vt:variant>
        <vt:i4>0</vt:i4>
      </vt:variant>
      <vt:variant>
        <vt:i4>5</vt:i4>
      </vt:variant>
      <vt:variant>
        <vt:lpwstr/>
      </vt:variant>
      <vt:variant>
        <vt:lpwstr>_Toc224091589</vt:lpwstr>
      </vt:variant>
      <vt:variant>
        <vt:i4>1835066</vt:i4>
      </vt:variant>
      <vt:variant>
        <vt:i4>530</vt:i4>
      </vt:variant>
      <vt:variant>
        <vt:i4>0</vt:i4>
      </vt:variant>
      <vt:variant>
        <vt:i4>5</vt:i4>
      </vt:variant>
      <vt:variant>
        <vt:lpwstr/>
      </vt:variant>
      <vt:variant>
        <vt:lpwstr>_Toc224091588</vt:lpwstr>
      </vt:variant>
      <vt:variant>
        <vt:i4>1835066</vt:i4>
      </vt:variant>
      <vt:variant>
        <vt:i4>524</vt:i4>
      </vt:variant>
      <vt:variant>
        <vt:i4>0</vt:i4>
      </vt:variant>
      <vt:variant>
        <vt:i4>5</vt:i4>
      </vt:variant>
      <vt:variant>
        <vt:lpwstr/>
      </vt:variant>
      <vt:variant>
        <vt:lpwstr>_Toc224091587</vt:lpwstr>
      </vt:variant>
      <vt:variant>
        <vt:i4>1835066</vt:i4>
      </vt:variant>
      <vt:variant>
        <vt:i4>518</vt:i4>
      </vt:variant>
      <vt:variant>
        <vt:i4>0</vt:i4>
      </vt:variant>
      <vt:variant>
        <vt:i4>5</vt:i4>
      </vt:variant>
      <vt:variant>
        <vt:lpwstr/>
      </vt:variant>
      <vt:variant>
        <vt:lpwstr>_Toc224091586</vt:lpwstr>
      </vt:variant>
      <vt:variant>
        <vt:i4>1835066</vt:i4>
      </vt:variant>
      <vt:variant>
        <vt:i4>512</vt:i4>
      </vt:variant>
      <vt:variant>
        <vt:i4>0</vt:i4>
      </vt:variant>
      <vt:variant>
        <vt:i4>5</vt:i4>
      </vt:variant>
      <vt:variant>
        <vt:lpwstr/>
      </vt:variant>
      <vt:variant>
        <vt:lpwstr>_Toc224091585</vt:lpwstr>
      </vt:variant>
      <vt:variant>
        <vt:i4>1835066</vt:i4>
      </vt:variant>
      <vt:variant>
        <vt:i4>506</vt:i4>
      </vt:variant>
      <vt:variant>
        <vt:i4>0</vt:i4>
      </vt:variant>
      <vt:variant>
        <vt:i4>5</vt:i4>
      </vt:variant>
      <vt:variant>
        <vt:lpwstr/>
      </vt:variant>
      <vt:variant>
        <vt:lpwstr>_Toc224091584</vt:lpwstr>
      </vt:variant>
      <vt:variant>
        <vt:i4>1835066</vt:i4>
      </vt:variant>
      <vt:variant>
        <vt:i4>500</vt:i4>
      </vt:variant>
      <vt:variant>
        <vt:i4>0</vt:i4>
      </vt:variant>
      <vt:variant>
        <vt:i4>5</vt:i4>
      </vt:variant>
      <vt:variant>
        <vt:lpwstr/>
      </vt:variant>
      <vt:variant>
        <vt:lpwstr>_Toc224091583</vt:lpwstr>
      </vt:variant>
      <vt:variant>
        <vt:i4>1835066</vt:i4>
      </vt:variant>
      <vt:variant>
        <vt:i4>494</vt:i4>
      </vt:variant>
      <vt:variant>
        <vt:i4>0</vt:i4>
      </vt:variant>
      <vt:variant>
        <vt:i4>5</vt:i4>
      </vt:variant>
      <vt:variant>
        <vt:lpwstr/>
      </vt:variant>
      <vt:variant>
        <vt:lpwstr>_Toc224091582</vt:lpwstr>
      </vt:variant>
      <vt:variant>
        <vt:i4>1835066</vt:i4>
      </vt:variant>
      <vt:variant>
        <vt:i4>488</vt:i4>
      </vt:variant>
      <vt:variant>
        <vt:i4>0</vt:i4>
      </vt:variant>
      <vt:variant>
        <vt:i4>5</vt:i4>
      </vt:variant>
      <vt:variant>
        <vt:lpwstr/>
      </vt:variant>
      <vt:variant>
        <vt:lpwstr>_Toc224091581</vt:lpwstr>
      </vt:variant>
      <vt:variant>
        <vt:i4>1835066</vt:i4>
      </vt:variant>
      <vt:variant>
        <vt:i4>482</vt:i4>
      </vt:variant>
      <vt:variant>
        <vt:i4>0</vt:i4>
      </vt:variant>
      <vt:variant>
        <vt:i4>5</vt:i4>
      </vt:variant>
      <vt:variant>
        <vt:lpwstr/>
      </vt:variant>
      <vt:variant>
        <vt:lpwstr>_Toc224091580</vt:lpwstr>
      </vt:variant>
      <vt:variant>
        <vt:i4>1245242</vt:i4>
      </vt:variant>
      <vt:variant>
        <vt:i4>476</vt:i4>
      </vt:variant>
      <vt:variant>
        <vt:i4>0</vt:i4>
      </vt:variant>
      <vt:variant>
        <vt:i4>5</vt:i4>
      </vt:variant>
      <vt:variant>
        <vt:lpwstr/>
      </vt:variant>
      <vt:variant>
        <vt:lpwstr>_Toc224091579</vt:lpwstr>
      </vt:variant>
      <vt:variant>
        <vt:i4>1245242</vt:i4>
      </vt:variant>
      <vt:variant>
        <vt:i4>470</vt:i4>
      </vt:variant>
      <vt:variant>
        <vt:i4>0</vt:i4>
      </vt:variant>
      <vt:variant>
        <vt:i4>5</vt:i4>
      </vt:variant>
      <vt:variant>
        <vt:lpwstr/>
      </vt:variant>
      <vt:variant>
        <vt:lpwstr>_Toc224091578</vt:lpwstr>
      </vt:variant>
      <vt:variant>
        <vt:i4>1245242</vt:i4>
      </vt:variant>
      <vt:variant>
        <vt:i4>464</vt:i4>
      </vt:variant>
      <vt:variant>
        <vt:i4>0</vt:i4>
      </vt:variant>
      <vt:variant>
        <vt:i4>5</vt:i4>
      </vt:variant>
      <vt:variant>
        <vt:lpwstr/>
      </vt:variant>
      <vt:variant>
        <vt:lpwstr>_Toc224091577</vt:lpwstr>
      </vt:variant>
      <vt:variant>
        <vt:i4>1245242</vt:i4>
      </vt:variant>
      <vt:variant>
        <vt:i4>458</vt:i4>
      </vt:variant>
      <vt:variant>
        <vt:i4>0</vt:i4>
      </vt:variant>
      <vt:variant>
        <vt:i4>5</vt:i4>
      </vt:variant>
      <vt:variant>
        <vt:lpwstr/>
      </vt:variant>
      <vt:variant>
        <vt:lpwstr>_Toc224091576</vt:lpwstr>
      </vt:variant>
      <vt:variant>
        <vt:i4>1245242</vt:i4>
      </vt:variant>
      <vt:variant>
        <vt:i4>452</vt:i4>
      </vt:variant>
      <vt:variant>
        <vt:i4>0</vt:i4>
      </vt:variant>
      <vt:variant>
        <vt:i4>5</vt:i4>
      </vt:variant>
      <vt:variant>
        <vt:lpwstr/>
      </vt:variant>
      <vt:variant>
        <vt:lpwstr>_Toc224091575</vt:lpwstr>
      </vt:variant>
      <vt:variant>
        <vt:i4>1245242</vt:i4>
      </vt:variant>
      <vt:variant>
        <vt:i4>446</vt:i4>
      </vt:variant>
      <vt:variant>
        <vt:i4>0</vt:i4>
      </vt:variant>
      <vt:variant>
        <vt:i4>5</vt:i4>
      </vt:variant>
      <vt:variant>
        <vt:lpwstr/>
      </vt:variant>
      <vt:variant>
        <vt:lpwstr>_Toc224091574</vt:lpwstr>
      </vt:variant>
      <vt:variant>
        <vt:i4>1245242</vt:i4>
      </vt:variant>
      <vt:variant>
        <vt:i4>440</vt:i4>
      </vt:variant>
      <vt:variant>
        <vt:i4>0</vt:i4>
      </vt:variant>
      <vt:variant>
        <vt:i4>5</vt:i4>
      </vt:variant>
      <vt:variant>
        <vt:lpwstr/>
      </vt:variant>
      <vt:variant>
        <vt:lpwstr>_Toc224091573</vt:lpwstr>
      </vt:variant>
      <vt:variant>
        <vt:i4>1245242</vt:i4>
      </vt:variant>
      <vt:variant>
        <vt:i4>434</vt:i4>
      </vt:variant>
      <vt:variant>
        <vt:i4>0</vt:i4>
      </vt:variant>
      <vt:variant>
        <vt:i4>5</vt:i4>
      </vt:variant>
      <vt:variant>
        <vt:lpwstr/>
      </vt:variant>
      <vt:variant>
        <vt:lpwstr>_Toc224091572</vt:lpwstr>
      </vt:variant>
      <vt:variant>
        <vt:i4>1245242</vt:i4>
      </vt:variant>
      <vt:variant>
        <vt:i4>428</vt:i4>
      </vt:variant>
      <vt:variant>
        <vt:i4>0</vt:i4>
      </vt:variant>
      <vt:variant>
        <vt:i4>5</vt:i4>
      </vt:variant>
      <vt:variant>
        <vt:lpwstr/>
      </vt:variant>
      <vt:variant>
        <vt:lpwstr>_Toc224091571</vt:lpwstr>
      </vt:variant>
      <vt:variant>
        <vt:i4>1245242</vt:i4>
      </vt:variant>
      <vt:variant>
        <vt:i4>422</vt:i4>
      </vt:variant>
      <vt:variant>
        <vt:i4>0</vt:i4>
      </vt:variant>
      <vt:variant>
        <vt:i4>5</vt:i4>
      </vt:variant>
      <vt:variant>
        <vt:lpwstr/>
      </vt:variant>
      <vt:variant>
        <vt:lpwstr>_Toc224091570</vt:lpwstr>
      </vt:variant>
      <vt:variant>
        <vt:i4>1179706</vt:i4>
      </vt:variant>
      <vt:variant>
        <vt:i4>416</vt:i4>
      </vt:variant>
      <vt:variant>
        <vt:i4>0</vt:i4>
      </vt:variant>
      <vt:variant>
        <vt:i4>5</vt:i4>
      </vt:variant>
      <vt:variant>
        <vt:lpwstr/>
      </vt:variant>
      <vt:variant>
        <vt:lpwstr>_Toc224091569</vt:lpwstr>
      </vt:variant>
      <vt:variant>
        <vt:i4>1179706</vt:i4>
      </vt:variant>
      <vt:variant>
        <vt:i4>410</vt:i4>
      </vt:variant>
      <vt:variant>
        <vt:i4>0</vt:i4>
      </vt:variant>
      <vt:variant>
        <vt:i4>5</vt:i4>
      </vt:variant>
      <vt:variant>
        <vt:lpwstr/>
      </vt:variant>
      <vt:variant>
        <vt:lpwstr>_Toc224091568</vt:lpwstr>
      </vt:variant>
      <vt:variant>
        <vt:i4>1179706</vt:i4>
      </vt:variant>
      <vt:variant>
        <vt:i4>404</vt:i4>
      </vt:variant>
      <vt:variant>
        <vt:i4>0</vt:i4>
      </vt:variant>
      <vt:variant>
        <vt:i4>5</vt:i4>
      </vt:variant>
      <vt:variant>
        <vt:lpwstr/>
      </vt:variant>
      <vt:variant>
        <vt:lpwstr>_Toc224091567</vt:lpwstr>
      </vt:variant>
      <vt:variant>
        <vt:i4>1179706</vt:i4>
      </vt:variant>
      <vt:variant>
        <vt:i4>398</vt:i4>
      </vt:variant>
      <vt:variant>
        <vt:i4>0</vt:i4>
      </vt:variant>
      <vt:variant>
        <vt:i4>5</vt:i4>
      </vt:variant>
      <vt:variant>
        <vt:lpwstr/>
      </vt:variant>
      <vt:variant>
        <vt:lpwstr>_Toc224091566</vt:lpwstr>
      </vt:variant>
      <vt:variant>
        <vt:i4>1179706</vt:i4>
      </vt:variant>
      <vt:variant>
        <vt:i4>392</vt:i4>
      </vt:variant>
      <vt:variant>
        <vt:i4>0</vt:i4>
      </vt:variant>
      <vt:variant>
        <vt:i4>5</vt:i4>
      </vt:variant>
      <vt:variant>
        <vt:lpwstr/>
      </vt:variant>
      <vt:variant>
        <vt:lpwstr>_Toc224091565</vt:lpwstr>
      </vt:variant>
      <vt:variant>
        <vt:i4>1179706</vt:i4>
      </vt:variant>
      <vt:variant>
        <vt:i4>386</vt:i4>
      </vt:variant>
      <vt:variant>
        <vt:i4>0</vt:i4>
      </vt:variant>
      <vt:variant>
        <vt:i4>5</vt:i4>
      </vt:variant>
      <vt:variant>
        <vt:lpwstr/>
      </vt:variant>
      <vt:variant>
        <vt:lpwstr>_Toc224091564</vt:lpwstr>
      </vt:variant>
      <vt:variant>
        <vt:i4>1179706</vt:i4>
      </vt:variant>
      <vt:variant>
        <vt:i4>380</vt:i4>
      </vt:variant>
      <vt:variant>
        <vt:i4>0</vt:i4>
      </vt:variant>
      <vt:variant>
        <vt:i4>5</vt:i4>
      </vt:variant>
      <vt:variant>
        <vt:lpwstr/>
      </vt:variant>
      <vt:variant>
        <vt:lpwstr>_Toc224091563</vt:lpwstr>
      </vt:variant>
      <vt:variant>
        <vt:i4>1179706</vt:i4>
      </vt:variant>
      <vt:variant>
        <vt:i4>374</vt:i4>
      </vt:variant>
      <vt:variant>
        <vt:i4>0</vt:i4>
      </vt:variant>
      <vt:variant>
        <vt:i4>5</vt:i4>
      </vt:variant>
      <vt:variant>
        <vt:lpwstr/>
      </vt:variant>
      <vt:variant>
        <vt:lpwstr>_Toc224091562</vt:lpwstr>
      </vt:variant>
      <vt:variant>
        <vt:i4>1179706</vt:i4>
      </vt:variant>
      <vt:variant>
        <vt:i4>368</vt:i4>
      </vt:variant>
      <vt:variant>
        <vt:i4>0</vt:i4>
      </vt:variant>
      <vt:variant>
        <vt:i4>5</vt:i4>
      </vt:variant>
      <vt:variant>
        <vt:lpwstr/>
      </vt:variant>
      <vt:variant>
        <vt:lpwstr>_Toc224091561</vt:lpwstr>
      </vt:variant>
      <vt:variant>
        <vt:i4>1179706</vt:i4>
      </vt:variant>
      <vt:variant>
        <vt:i4>362</vt:i4>
      </vt:variant>
      <vt:variant>
        <vt:i4>0</vt:i4>
      </vt:variant>
      <vt:variant>
        <vt:i4>5</vt:i4>
      </vt:variant>
      <vt:variant>
        <vt:lpwstr/>
      </vt:variant>
      <vt:variant>
        <vt:lpwstr>_Toc224091560</vt:lpwstr>
      </vt:variant>
      <vt:variant>
        <vt:i4>1114170</vt:i4>
      </vt:variant>
      <vt:variant>
        <vt:i4>356</vt:i4>
      </vt:variant>
      <vt:variant>
        <vt:i4>0</vt:i4>
      </vt:variant>
      <vt:variant>
        <vt:i4>5</vt:i4>
      </vt:variant>
      <vt:variant>
        <vt:lpwstr/>
      </vt:variant>
      <vt:variant>
        <vt:lpwstr>_Toc224091559</vt:lpwstr>
      </vt:variant>
      <vt:variant>
        <vt:i4>1114170</vt:i4>
      </vt:variant>
      <vt:variant>
        <vt:i4>350</vt:i4>
      </vt:variant>
      <vt:variant>
        <vt:i4>0</vt:i4>
      </vt:variant>
      <vt:variant>
        <vt:i4>5</vt:i4>
      </vt:variant>
      <vt:variant>
        <vt:lpwstr/>
      </vt:variant>
      <vt:variant>
        <vt:lpwstr>_Toc224091558</vt:lpwstr>
      </vt:variant>
      <vt:variant>
        <vt:i4>1114170</vt:i4>
      </vt:variant>
      <vt:variant>
        <vt:i4>344</vt:i4>
      </vt:variant>
      <vt:variant>
        <vt:i4>0</vt:i4>
      </vt:variant>
      <vt:variant>
        <vt:i4>5</vt:i4>
      </vt:variant>
      <vt:variant>
        <vt:lpwstr/>
      </vt:variant>
      <vt:variant>
        <vt:lpwstr>_Toc224091557</vt:lpwstr>
      </vt:variant>
      <vt:variant>
        <vt:i4>1114170</vt:i4>
      </vt:variant>
      <vt:variant>
        <vt:i4>338</vt:i4>
      </vt:variant>
      <vt:variant>
        <vt:i4>0</vt:i4>
      </vt:variant>
      <vt:variant>
        <vt:i4>5</vt:i4>
      </vt:variant>
      <vt:variant>
        <vt:lpwstr/>
      </vt:variant>
      <vt:variant>
        <vt:lpwstr>_Toc224091556</vt:lpwstr>
      </vt:variant>
      <vt:variant>
        <vt:i4>1114170</vt:i4>
      </vt:variant>
      <vt:variant>
        <vt:i4>332</vt:i4>
      </vt:variant>
      <vt:variant>
        <vt:i4>0</vt:i4>
      </vt:variant>
      <vt:variant>
        <vt:i4>5</vt:i4>
      </vt:variant>
      <vt:variant>
        <vt:lpwstr/>
      </vt:variant>
      <vt:variant>
        <vt:lpwstr>_Toc224091555</vt:lpwstr>
      </vt:variant>
      <vt:variant>
        <vt:i4>1114170</vt:i4>
      </vt:variant>
      <vt:variant>
        <vt:i4>326</vt:i4>
      </vt:variant>
      <vt:variant>
        <vt:i4>0</vt:i4>
      </vt:variant>
      <vt:variant>
        <vt:i4>5</vt:i4>
      </vt:variant>
      <vt:variant>
        <vt:lpwstr/>
      </vt:variant>
      <vt:variant>
        <vt:lpwstr>_Toc224091554</vt:lpwstr>
      </vt:variant>
      <vt:variant>
        <vt:i4>1114170</vt:i4>
      </vt:variant>
      <vt:variant>
        <vt:i4>320</vt:i4>
      </vt:variant>
      <vt:variant>
        <vt:i4>0</vt:i4>
      </vt:variant>
      <vt:variant>
        <vt:i4>5</vt:i4>
      </vt:variant>
      <vt:variant>
        <vt:lpwstr/>
      </vt:variant>
      <vt:variant>
        <vt:lpwstr>_Toc224091553</vt:lpwstr>
      </vt:variant>
      <vt:variant>
        <vt:i4>1114170</vt:i4>
      </vt:variant>
      <vt:variant>
        <vt:i4>314</vt:i4>
      </vt:variant>
      <vt:variant>
        <vt:i4>0</vt:i4>
      </vt:variant>
      <vt:variant>
        <vt:i4>5</vt:i4>
      </vt:variant>
      <vt:variant>
        <vt:lpwstr/>
      </vt:variant>
      <vt:variant>
        <vt:lpwstr>_Toc224091552</vt:lpwstr>
      </vt:variant>
      <vt:variant>
        <vt:i4>1114170</vt:i4>
      </vt:variant>
      <vt:variant>
        <vt:i4>308</vt:i4>
      </vt:variant>
      <vt:variant>
        <vt:i4>0</vt:i4>
      </vt:variant>
      <vt:variant>
        <vt:i4>5</vt:i4>
      </vt:variant>
      <vt:variant>
        <vt:lpwstr/>
      </vt:variant>
      <vt:variant>
        <vt:lpwstr>_Toc224091551</vt:lpwstr>
      </vt:variant>
      <vt:variant>
        <vt:i4>1114170</vt:i4>
      </vt:variant>
      <vt:variant>
        <vt:i4>302</vt:i4>
      </vt:variant>
      <vt:variant>
        <vt:i4>0</vt:i4>
      </vt:variant>
      <vt:variant>
        <vt:i4>5</vt:i4>
      </vt:variant>
      <vt:variant>
        <vt:lpwstr/>
      </vt:variant>
      <vt:variant>
        <vt:lpwstr>_Toc224091550</vt:lpwstr>
      </vt:variant>
      <vt:variant>
        <vt:i4>1048634</vt:i4>
      </vt:variant>
      <vt:variant>
        <vt:i4>296</vt:i4>
      </vt:variant>
      <vt:variant>
        <vt:i4>0</vt:i4>
      </vt:variant>
      <vt:variant>
        <vt:i4>5</vt:i4>
      </vt:variant>
      <vt:variant>
        <vt:lpwstr/>
      </vt:variant>
      <vt:variant>
        <vt:lpwstr>_Toc224091549</vt:lpwstr>
      </vt:variant>
      <vt:variant>
        <vt:i4>1048634</vt:i4>
      </vt:variant>
      <vt:variant>
        <vt:i4>290</vt:i4>
      </vt:variant>
      <vt:variant>
        <vt:i4>0</vt:i4>
      </vt:variant>
      <vt:variant>
        <vt:i4>5</vt:i4>
      </vt:variant>
      <vt:variant>
        <vt:lpwstr/>
      </vt:variant>
      <vt:variant>
        <vt:lpwstr>_Toc224091548</vt:lpwstr>
      </vt:variant>
      <vt:variant>
        <vt:i4>1048634</vt:i4>
      </vt:variant>
      <vt:variant>
        <vt:i4>284</vt:i4>
      </vt:variant>
      <vt:variant>
        <vt:i4>0</vt:i4>
      </vt:variant>
      <vt:variant>
        <vt:i4>5</vt:i4>
      </vt:variant>
      <vt:variant>
        <vt:lpwstr/>
      </vt:variant>
      <vt:variant>
        <vt:lpwstr>_Toc224091547</vt:lpwstr>
      </vt:variant>
      <vt:variant>
        <vt:i4>1048634</vt:i4>
      </vt:variant>
      <vt:variant>
        <vt:i4>278</vt:i4>
      </vt:variant>
      <vt:variant>
        <vt:i4>0</vt:i4>
      </vt:variant>
      <vt:variant>
        <vt:i4>5</vt:i4>
      </vt:variant>
      <vt:variant>
        <vt:lpwstr/>
      </vt:variant>
      <vt:variant>
        <vt:lpwstr>_Toc224091546</vt:lpwstr>
      </vt:variant>
      <vt:variant>
        <vt:i4>1048634</vt:i4>
      </vt:variant>
      <vt:variant>
        <vt:i4>272</vt:i4>
      </vt:variant>
      <vt:variant>
        <vt:i4>0</vt:i4>
      </vt:variant>
      <vt:variant>
        <vt:i4>5</vt:i4>
      </vt:variant>
      <vt:variant>
        <vt:lpwstr/>
      </vt:variant>
      <vt:variant>
        <vt:lpwstr>_Toc224091545</vt:lpwstr>
      </vt:variant>
      <vt:variant>
        <vt:i4>1048634</vt:i4>
      </vt:variant>
      <vt:variant>
        <vt:i4>266</vt:i4>
      </vt:variant>
      <vt:variant>
        <vt:i4>0</vt:i4>
      </vt:variant>
      <vt:variant>
        <vt:i4>5</vt:i4>
      </vt:variant>
      <vt:variant>
        <vt:lpwstr/>
      </vt:variant>
      <vt:variant>
        <vt:lpwstr>_Toc224091544</vt:lpwstr>
      </vt:variant>
      <vt:variant>
        <vt:i4>1048634</vt:i4>
      </vt:variant>
      <vt:variant>
        <vt:i4>260</vt:i4>
      </vt:variant>
      <vt:variant>
        <vt:i4>0</vt:i4>
      </vt:variant>
      <vt:variant>
        <vt:i4>5</vt:i4>
      </vt:variant>
      <vt:variant>
        <vt:lpwstr/>
      </vt:variant>
      <vt:variant>
        <vt:lpwstr>_Toc224091543</vt:lpwstr>
      </vt:variant>
      <vt:variant>
        <vt:i4>1048634</vt:i4>
      </vt:variant>
      <vt:variant>
        <vt:i4>254</vt:i4>
      </vt:variant>
      <vt:variant>
        <vt:i4>0</vt:i4>
      </vt:variant>
      <vt:variant>
        <vt:i4>5</vt:i4>
      </vt:variant>
      <vt:variant>
        <vt:lpwstr/>
      </vt:variant>
      <vt:variant>
        <vt:lpwstr>_Toc224091542</vt:lpwstr>
      </vt:variant>
      <vt:variant>
        <vt:i4>1048634</vt:i4>
      </vt:variant>
      <vt:variant>
        <vt:i4>248</vt:i4>
      </vt:variant>
      <vt:variant>
        <vt:i4>0</vt:i4>
      </vt:variant>
      <vt:variant>
        <vt:i4>5</vt:i4>
      </vt:variant>
      <vt:variant>
        <vt:lpwstr/>
      </vt:variant>
      <vt:variant>
        <vt:lpwstr>_Toc224091541</vt:lpwstr>
      </vt:variant>
      <vt:variant>
        <vt:i4>1048634</vt:i4>
      </vt:variant>
      <vt:variant>
        <vt:i4>242</vt:i4>
      </vt:variant>
      <vt:variant>
        <vt:i4>0</vt:i4>
      </vt:variant>
      <vt:variant>
        <vt:i4>5</vt:i4>
      </vt:variant>
      <vt:variant>
        <vt:lpwstr/>
      </vt:variant>
      <vt:variant>
        <vt:lpwstr>_Toc224091540</vt:lpwstr>
      </vt:variant>
      <vt:variant>
        <vt:i4>1507386</vt:i4>
      </vt:variant>
      <vt:variant>
        <vt:i4>236</vt:i4>
      </vt:variant>
      <vt:variant>
        <vt:i4>0</vt:i4>
      </vt:variant>
      <vt:variant>
        <vt:i4>5</vt:i4>
      </vt:variant>
      <vt:variant>
        <vt:lpwstr/>
      </vt:variant>
      <vt:variant>
        <vt:lpwstr>_Toc224091539</vt:lpwstr>
      </vt:variant>
      <vt:variant>
        <vt:i4>1507386</vt:i4>
      </vt:variant>
      <vt:variant>
        <vt:i4>230</vt:i4>
      </vt:variant>
      <vt:variant>
        <vt:i4>0</vt:i4>
      </vt:variant>
      <vt:variant>
        <vt:i4>5</vt:i4>
      </vt:variant>
      <vt:variant>
        <vt:lpwstr/>
      </vt:variant>
      <vt:variant>
        <vt:lpwstr>_Toc224091538</vt:lpwstr>
      </vt:variant>
      <vt:variant>
        <vt:i4>1507386</vt:i4>
      </vt:variant>
      <vt:variant>
        <vt:i4>224</vt:i4>
      </vt:variant>
      <vt:variant>
        <vt:i4>0</vt:i4>
      </vt:variant>
      <vt:variant>
        <vt:i4>5</vt:i4>
      </vt:variant>
      <vt:variant>
        <vt:lpwstr/>
      </vt:variant>
      <vt:variant>
        <vt:lpwstr>_Toc224091537</vt:lpwstr>
      </vt:variant>
      <vt:variant>
        <vt:i4>1507386</vt:i4>
      </vt:variant>
      <vt:variant>
        <vt:i4>218</vt:i4>
      </vt:variant>
      <vt:variant>
        <vt:i4>0</vt:i4>
      </vt:variant>
      <vt:variant>
        <vt:i4>5</vt:i4>
      </vt:variant>
      <vt:variant>
        <vt:lpwstr/>
      </vt:variant>
      <vt:variant>
        <vt:lpwstr>_Toc224091536</vt:lpwstr>
      </vt:variant>
      <vt:variant>
        <vt:i4>1507386</vt:i4>
      </vt:variant>
      <vt:variant>
        <vt:i4>212</vt:i4>
      </vt:variant>
      <vt:variant>
        <vt:i4>0</vt:i4>
      </vt:variant>
      <vt:variant>
        <vt:i4>5</vt:i4>
      </vt:variant>
      <vt:variant>
        <vt:lpwstr/>
      </vt:variant>
      <vt:variant>
        <vt:lpwstr>_Toc224091535</vt:lpwstr>
      </vt:variant>
      <vt:variant>
        <vt:i4>1507386</vt:i4>
      </vt:variant>
      <vt:variant>
        <vt:i4>206</vt:i4>
      </vt:variant>
      <vt:variant>
        <vt:i4>0</vt:i4>
      </vt:variant>
      <vt:variant>
        <vt:i4>5</vt:i4>
      </vt:variant>
      <vt:variant>
        <vt:lpwstr/>
      </vt:variant>
      <vt:variant>
        <vt:lpwstr>_Toc224091534</vt:lpwstr>
      </vt:variant>
      <vt:variant>
        <vt:i4>1507386</vt:i4>
      </vt:variant>
      <vt:variant>
        <vt:i4>200</vt:i4>
      </vt:variant>
      <vt:variant>
        <vt:i4>0</vt:i4>
      </vt:variant>
      <vt:variant>
        <vt:i4>5</vt:i4>
      </vt:variant>
      <vt:variant>
        <vt:lpwstr/>
      </vt:variant>
      <vt:variant>
        <vt:lpwstr>_Toc224091533</vt:lpwstr>
      </vt:variant>
      <vt:variant>
        <vt:i4>1507386</vt:i4>
      </vt:variant>
      <vt:variant>
        <vt:i4>194</vt:i4>
      </vt:variant>
      <vt:variant>
        <vt:i4>0</vt:i4>
      </vt:variant>
      <vt:variant>
        <vt:i4>5</vt:i4>
      </vt:variant>
      <vt:variant>
        <vt:lpwstr/>
      </vt:variant>
      <vt:variant>
        <vt:lpwstr>_Toc224091532</vt:lpwstr>
      </vt:variant>
      <vt:variant>
        <vt:i4>1507386</vt:i4>
      </vt:variant>
      <vt:variant>
        <vt:i4>188</vt:i4>
      </vt:variant>
      <vt:variant>
        <vt:i4>0</vt:i4>
      </vt:variant>
      <vt:variant>
        <vt:i4>5</vt:i4>
      </vt:variant>
      <vt:variant>
        <vt:lpwstr/>
      </vt:variant>
      <vt:variant>
        <vt:lpwstr>_Toc224091531</vt:lpwstr>
      </vt:variant>
      <vt:variant>
        <vt:i4>1507386</vt:i4>
      </vt:variant>
      <vt:variant>
        <vt:i4>182</vt:i4>
      </vt:variant>
      <vt:variant>
        <vt:i4>0</vt:i4>
      </vt:variant>
      <vt:variant>
        <vt:i4>5</vt:i4>
      </vt:variant>
      <vt:variant>
        <vt:lpwstr/>
      </vt:variant>
      <vt:variant>
        <vt:lpwstr>_Toc224091530</vt:lpwstr>
      </vt:variant>
      <vt:variant>
        <vt:i4>1441850</vt:i4>
      </vt:variant>
      <vt:variant>
        <vt:i4>176</vt:i4>
      </vt:variant>
      <vt:variant>
        <vt:i4>0</vt:i4>
      </vt:variant>
      <vt:variant>
        <vt:i4>5</vt:i4>
      </vt:variant>
      <vt:variant>
        <vt:lpwstr/>
      </vt:variant>
      <vt:variant>
        <vt:lpwstr>_Toc224091529</vt:lpwstr>
      </vt:variant>
      <vt:variant>
        <vt:i4>1441850</vt:i4>
      </vt:variant>
      <vt:variant>
        <vt:i4>170</vt:i4>
      </vt:variant>
      <vt:variant>
        <vt:i4>0</vt:i4>
      </vt:variant>
      <vt:variant>
        <vt:i4>5</vt:i4>
      </vt:variant>
      <vt:variant>
        <vt:lpwstr/>
      </vt:variant>
      <vt:variant>
        <vt:lpwstr>_Toc224091528</vt:lpwstr>
      </vt:variant>
      <vt:variant>
        <vt:i4>1441850</vt:i4>
      </vt:variant>
      <vt:variant>
        <vt:i4>164</vt:i4>
      </vt:variant>
      <vt:variant>
        <vt:i4>0</vt:i4>
      </vt:variant>
      <vt:variant>
        <vt:i4>5</vt:i4>
      </vt:variant>
      <vt:variant>
        <vt:lpwstr/>
      </vt:variant>
      <vt:variant>
        <vt:lpwstr>_Toc224091527</vt:lpwstr>
      </vt:variant>
      <vt:variant>
        <vt:i4>1441850</vt:i4>
      </vt:variant>
      <vt:variant>
        <vt:i4>158</vt:i4>
      </vt:variant>
      <vt:variant>
        <vt:i4>0</vt:i4>
      </vt:variant>
      <vt:variant>
        <vt:i4>5</vt:i4>
      </vt:variant>
      <vt:variant>
        <vt:lpwstr/>
      </vt:variant>
      <vt:variant>
        <vt:lpwstr>_Toc224091526</vt:lpwstr>
      </vt:variant>
      <vt:variant>
        <vt:i4>1441850</vt:i4>
      </vt:variant>
      <vt:variant>
        <vt:i4>152</vt:i4>
      </vt:variant>
      <vt:variant>
        <vt:i4>0</vt:i4>
      </vt:variant>
      <vt:variant>
        <vt:i4>5</vt:i4>
      </vt:variant>
      <vt:variant>
        <vt:lpwstr/>
      </vt:variant>
      <vt:variant>
        <vt:lpwstr>_Toc224091525</vt:lpwstr>
      </vt:variant>
      <vt:variant>
        <vt:i4>1441850</vt:i4>
      </vt:variant>
      <vt:variant>
        <vt:i4>146</vt:i4>
      </vt:variant>
      <vt:variant>
        <vt:i4>0</vt:i4>
      </vt:variant>
      <vt:variant>
        <vt:i4>5</vt:i4>
      </vt:variant>
      <vt:variant>
        <vt:lpwstr/>
      </vt:variant>
      <vt:variant>
        <vt:lpwstr>_Toc224091524</vt:lpwstr>
      </vt:variant>
      <vt:variant>
        <vt:i4>1441850</vt:i4>
      </vt:variant>
      <vt:variant>
        <vt:i4>140</vt:i4>
      </vt:variant>
      <vt:variant>
        <vt:i4>0</vt:i4>
      </vt:variant>
      <vt:variant>
        <vt:i4>5</vt:i4>
      </vt:variant>
      <vt:variant>
        <vt:lpwstr/>
      </vt:variant>
      <vt:variant>
        <vt:lpwstr>_Toc224091523</vt:lpwstr>
      </vt:variant>
      <vt:variant>
        <vt:i4>1441850</vt:i4>
      </vt:variant>
      <vt:variant>
        <vt:i4>134</vt:i4>
      </vt:variant>
      <vt:variant>
        <vt:i4>0</vt:i4>
      </vt:variant>
      <vt:variant>
        <vt:i4>5</vt:i4>
      </vt:variant>
      <vt:variant>
        <vt:lpwstr/>
      </vt:variant>
      <vt:variant>
        <vt:lpwstr>_Toc224091522</vt:lpwstr>
      </vt:variant>
      <vt:variant>
        <vt:i4>1441850</vt:i4>
      </vt:variant>
      <vt:variant>
        <vt:i4>128</vt:i4>
      </vt:variant>
      <vt:variant>
        <vt:i4>0</vt:i4>
      </vt:variant>
      <vt:variant>
        <vt:i4>5</vt:i4>
      </vt:variant>
      <vt:variant>
        <vt:lpwstr/>
      </vt:variant>
      <vt:variant>
        <vt:lpwstr>_Toc224091521</vt:lpwstr>
      </vt:variant>
      <vt:variant>
        <vt:i4>1441850</vt:i4>
      </vt:variant>
      <vt:variant>
        <vt:i4>122</vt:i4>
      </vt:variant>
      <vt:variant>
        <vt:i4>0</vt:i4>
      </vt:variant>
      <vt:variant>
        <vt:i4>5</vt:i4>
      </vt:variant>
      <vt:variant>
        <vt:lpwstr/>
      </vt:variant>
      <vt:variant>
        <vt:lpwstr>_Toc224091520</vt:lpwstr>
      </vt:variant>
      <vt:variant>
        <vt:i4>1376314</vt:i4>
      </vt:variant>
      <vt:variant>
        <vt:i4>116</vt:i4>
      </vt:variant>
      <vt:variant>
        <vt:i4>0</vt:i4>
      </vt:variant>
      <vt:variant>
        <vt:i4>5</vt:i4>
      </vt:variant>
      <vt:variant>
        <vt:lpwstr/>
      </vt:variant>
      <vt:variant>
        <vt:lpwstr>_Toc224091519</vt:lpwstr>
      </vt:variant>
      <vt:variant>
        <vt:i4>1376314</vt:i4>
      </vt:variant>
      <vt:variant>
        <vt:i4>110</vt:i4>
      </vt:variant>
      <vt:variant>
        <vt:i4>0</vt:i4>
      </vt:variant>
      <vt:variant>
        <vt:i4>5</vt:i4>
      </vt:variant>
      <vt:variant>
        <vt:lpwstr/>
      </vt:variant>
      <vt:variant>
        <vt:lpwstr>_Toc224091518</vt:lpwstr>
      </vt:variant>
      <vt:variant>
        <vt:i4>1376314</vt:i4>
      </vt:variant>
      <vt:variant>
        <vt:i4>104</vt:i4>
      </vt:variant>
      <vt:variant>
        <vt:i4>0</vt:i4>
      </vt:variant>
      <vt:variant>
        <vt:i4>5</vt:i4>
      </vt:variant>
      <vt:variant>
        <vt:lpwstr/>
      </vt:variant>
      <vt:variant>
        <vt:lpwstr>_Toc224091517</vt:lpwstr>
      </vt:variant>
      <vt:variant>
        <vt:i4>1376314</vt:i4>
      </vt:variant>
      <vt:variant>
        <vt:i4>98</vt:i4>
      </vt:variant>
      <vt:variant>
        <vt:i4>0</vt:i4>
      </vt:variant>
      <vt:variant>
        <vt:i4>5</vt:i4>
      </vt:variant>
      <vt:variant>
        <vt:lpwstr/>
      </vt:variant>
      <vt:variant>
        <vt:lpwstr>_Toc224091516</vt:lpwstr>
      </vt:variant>
      <vt:variant>
        <vt:i4>1376314</vt:i4>
      </vt:variant>
      <vt:variant>
        <vt:i4>92</vt:i4>
      </vt:variant>
      <vt:variant>
        <vt:i4>0</vt:i4>
      </vt:variant>
      <vt:variant>
        <vt:i4>5</vt:i4>
      </vt:variant>
      <vt:variant>
        <vt:lpwstr/>
      </vt:variant>
      <vt:variant>
        <vt:lpwstr>_Toc224091515</vt:lpwstr>
      </vt:variant>
      <vt:variant>
        <vt:i4>1376314</vt:i4>
      </vt:variant>
      <vt:variant>
        <vt:i4>86</vt:i4>
      </vt:variant>
      <vt:variant>
        <vt:i4>0</vt:i4>
      </vt:variant>
      <vt:variant>
        <vt:i4>5</vt:i4>
      </vt:variant>
      <vt:variant>
        <vt:lpwstr/>
      </vt:variant>
      <vt:variant>
        <vt:lpwstr>_Toc224091514</vt:lpwstr>
      </vt:variant>
      <vt:variant>
        <vt:i4>1376314</vt:i4>
      </vt:variant>
      <vt:variant>
        <vt:i4>80</vt:i4>
      </vt:variant>
      <vt:variant>
        <vt:i4>0</vt:i4>
      </vt:variant>
      <vt:variant>
        <vt:i4>5</vt:i4>
      </vt:variant>
      <vt:variant>
        <vt:lpwstr/>
      </vt:variant>
      <vt:variant>
        <vt:lpwstr>_Toc224091513</vt:lpwstr>
      </vt:variant>
      <vt:variant>
        <vt:i4>1376314</vt:i4>
      </vt:variant>
      <vt:variant>
        <vt:i4>74</vt:i4>
      </vt:variant>
      <vt:variant>
        <vt:i4>0</vt:i4>
      </vt:variant>
      <vt:variant>
        <vt:i4>5</vt:i4>
      </vt:variant>
      <vt:variant>
        <vt:lpwstr/>
      </vt:variant>
      <vt:variant>
        <vt:lpwstr>_Toc224091512</vt:lpwstr>
      </vt:variant>
      <vt:variant>
        <vt:i4>1376314</vt:i4>
      </vt:variant>
      <vt:variant>
        <vt:i4>68</vt:i4>
      </vt:variant>
      <vt:variant>
        <vt:i4>0</vt:i4>
      </vt:variant>
      <vt:variant>
        <vt:i4>5</vt:i4>
      </vt:variant>
      <vt:variant>
        <vt:lpwstr/>
      </vt:variant>
      <vt:variant>
        <vt:lpwstr>_Toc224091511</vt:lpwstr>
      </vt:variant>
      <vt:variant>
        <vt:i4>1376314</vt:i4>
      </vt:variant>
      <vt:variant>
        <vt:i4>62</vt:i4>
      </vt:variant>
      <vt:variant>
        <vt:i4>0</vt:i4>
      </vt:variant>
      <vt:variant>
        <vt:i4>5</vt:i4>
      </vt:variant>
      <vt:variant>
        <vt:lpwstr/>
      </vt:variant>
      <vt:variant>
        <vt:lpwstr>_Toc224091510</vt:lpwstr>
      </vt:variant>
      <vt:variant>
        <vt:i4>1310778</vt:i4>
      </vt:variant>
      <vt:variant>
        <vt:i4>56</vt:i4>
      </vt:variant>
      <vt:variant>
        <vt:i4>0</vt:i4>
      </vt:variant>
      <vt:variant>
        <vt:i4>5</vt:i4>
      </vt:variant>
      <vt:variant>
        <vt:lpwstr/>
      </vt:variant>
      <vt:variant>
        <vt:lpwstr>_Toc224091509</vt:lpwstr>
      </vt:variant>
      <vt:variant>
        <vt:i4>1310778</vt:i4>
      </vt:variant>
      <vt:variant>
        <vt:i4>50</vt:i4>
      </vt:variant>
      <vt:variant>
        <vt:i4>0</vt:i4>
      </vt:variant>
      <vt:variant>
        <vt:i4>5</vt:i4>
      </vt:variant>
      <vt:variant>
        <vt:lpwstr/>
      </vt:variant>
      <vt:variant>
        <vt:lpwstr>_Toc224091508</vt:lpwstr>
      </vt:variant>
      <vt:variant>
        <vt:i4>1310778</vt:i4>
      </vt:variant>
      <vt:variant>
        <vt:i4>44</vt:i4>
      </vt:variant>
      <vt:variant>
        <vt:i4>0</vt:i4>
      </vt:variant>
      <vt:variant>
        <vt:i4>5</vt:i4>
      </vt:variant>
      <vt:variant>
        <vt:lpwstr/>
      </vt:variant>
      <vt:variant>
        <vt:lpwstr>_Toc224091507</vt:lpwstr>
      </vt:variant>
      <vt:variant>
        <vt:i4>1310778</vt:i4>
      </vt:variant>
      <vt:variant>
        <vt:i4>38</vt:i4>
      </vt:variant>
      <vt:variant>
        <vt:i4>0</vt:i4>
      </vt:variant>
      <vt:variant>
        <vt:i4>5</vt:i4>
      </vt:variant>
      <vt:variant>
        <vt:lpwstr/>
      </vt:variant>
      <vt:variant>
        <vt:lpwstr>_Toc224091506</vt:lpwstr>
      </vt:variant>
      <vt:variant>
        <vt:i4>1310778</vt:i4>
      </vt:variant>
      <vt:variant>
        <vt:i4>32</vt:i4>
      </vt:variant>
      <vt:variant>
        <vt:i4>0</vt:i4>
      </vt:variant>
      <vt:variant>
        <vt:i4>5</vt:i4>
      </vt:variant>
      <vt:variant>
        <vt:lpwstr/>
      </vt:variant>
      <vt:variant>
        <vt:lpwstr>_Toc224091505</vt:lpwstr>
      </vt:variant>
      <vt:variant>
        <vt:i4>1310778</vt:i4>
      </vt:variant>
      <vt:variant>
        <vt:i4>26</vt:i4>
      </vt:variant>
      <vt:variant>
        <vt:i4>0</vt:i4>
      </vt:variant>
      <vt:variant>
        <vt:i4>5</vt:i4>
      </vt:variant>
      <vt:variant>
        <vt:lpwstr/>
      </vt:variant>
      <vt:variant>
        <vt:lpwstr>_Toc224091504</vt:lpwstr>
      </vt:variant>
      <vt:variant>
        <vt:i4>1310778</vt:i4>
      </vt:variant>
      <vt:variant>
        <vt:i4>20</vt:i4>
      </vt:variant>
      <vt:variant>
        <vt:i4>0</vt:i4>
      </vt:variant>
      <vt:variant>
        <vt:i4>5</vt:i4>
      </vt:variant>
      <vt:variant>
        <vt:lpwstr/>
      </vt:variant>
      <vt:variant>
        <vt:lpwstr>_Toc224091503</vt:lpwstr>
      </vt:variant>
      <vt:variant>
        <vt:i4>1310778</vt:i4>
      </vt:variant>
      <vt:variant>
        <vt:i4>14</vt:i4>
      </vt:variant>
      <vt:variant>
        <vt:i4>0</vt:i4>
      </vt:variant>
      <vt:variant>
        <vt:i4>5</vt:i4>
      </vt:variant>
      <vt:variant>
        <vt:lpwstr/>
      </vt:variant>
      <vt:variant>
        <vt:lpwstr>_Toc224091502</vt:lpwstr>
      </vt:variant>
      <vt:variant>
        <vt:i4>1310778</vt:i4>
      </vt:variant>
      <vt:variant>
        <vt:i4>8</vt:i4>
      </vt:variant>
      <vt:variant>
        <vt:i4>0</vt:i4>
      </vt:variant>
      <vt:variant>
        <vt:i4>5</vt:i4>
      </vt:variant>
      <vt:variant>
        <vt:lpwstr/>
      </vt:variant>
      <vt:variant>
        <vt:lpwstr>_Toc224091501</vt:lpwstr>
      </vt:variant>
      <vt:variant>
        <vt:i4>1310778</vt:i4>
      </vt:variant>
      <vt:variant>
        <vt:i4>2</vt:i4>
      </vt:variant>
      <vt:variant>
        <vt:i4>0</vt:i4>
      </vt:variant>
      <vt:variant>
        <vt:i4>5</vt:i4>
      </vt:variant>
      <vt:variant>
        <vt:lpwstr/>
      </vt:variant>
      <vt:variant>
        <vt:lpwstr>_Toc224091500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3</cp:revision>
  <cp:lastPrinted>2026-05-13T16:45:00Z</cp:lastPrinted>
  <dcterms:created xsi:type="dcterms:W3CDTF">2026-05-13T16:45:00Z</dcterms:created>
  <dcterms:modified xsi:type="dcterms:W3CDTF">2026-05-13T17:23:00Z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