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Zero@Design — FAZ 1.1: Ingestion &amp; Semantic Query Integration</w:t>
      </w:r>
    </w:p>
    <w:p>
      <w:r>
        <w:t>Bu doküman, FAZ 1 kapsamında tamamlanan Supabase şemasının ardından, veri yükleme (Ingestion) ve semantik sorgulama (RAG Query) entegrasyonlarını açıklamaktadır. Amaç, n8n üzerinde metin parçalama (chunking) + embedding akışını kurmak ve FastAPI üzerinden Supabase RPC çağrısı ile bağlama dayalı yanıt üretebilen bir endpoint oluşturmaktır.</w:t>
      </w:r>
    </w:p>
    <w:p>
      <w:pPr>
        <w:pStyle w:val="Heading2"/>
      </w:pPr>
      <w:r>
        <w:t>A) n8n Function Node — Chunker</w:t>
      </w:r>
    </w:p>
    <w:p>
      <w:r>
        <w:t>Bu node, gelen metni 1500 kelimelik parçalara ayırır ve her parçayı embedding işlemi için ayrı bir öğe olarak iletir. Normalize Columns (Function) node’undan sonra yerleştirilmelidir.</w:t>
      </w:r>
    </w:p>
    <w:p>
      <w:r>
        <w:br/>
        <w:t>// === Chunk Text Function (Zero@Design FAZ1) ===</w:t>
        <w:br/>
        <w:t>const CHUNK_SIZE = 1500;  // kelime</w:t>
        <w:br/>
        <w:t>const results = [];</w:t>
        <w:br/>
        <w:br/>
        <w:t>for (const item of items) {</w:t>
        <w:br/>
        <w:t xml:space="preserve">  const text = item.json.content || "";</w:t>
        <w:br/>
        <w:t xml:space="preserve">  const words = text.split(/\s+/);</w:t>
        <w:br/>
        <w:t xml:space="preserve">  for (let i = 0; i &lt; words.length; i += CHUNK_SIZE) {</w:t>
        <w:br/>
        <w:t xml:space="preserve">    const chunk = words.slice(i, i + CHUNK_SIZE).join(" ");</w:t>
        <w:br/>
        <w:t xml:space="preserve">    const newItem = { ...item, json: { ...item.json, content: chunk } };</w:t>
        <w:br/>
        <w:t xml:space="preserve">    results.push(newItem);</w:t>
        <w:br/>
        <w:t xml:space="preserve">  }</w:t>
        <w:br/>
        <w:t>}</w:t>
        <w:br/>
        <w:br/>
        <w:t>return results;</w:t>
        <w:br/>
      </w:r>
    </w:p>
    <w:p>
      <w:r>
        <w:t>Flow zinciri: HTTP In → Normalize Columns → Chunk Text → OpenAI Embedding → Supabase Insert → HTTP Response</w:t>
      </w:r>
    </w:p>
    <w:p>
      <w:pPr>
        <w:pStyle w:val="Heading2"/>
      </w:pPr>
      <w:r>
        <w:t>B) FastAPI Endpoint — Supabase RPC Çağrısı</w:t>
      </w:r>
    </w:p>
    <w:p>
      <w:r>
        <w:t>Bu endpoint, gelen kullanıcı sorgusunun embedding’ini oluşturur, Supabase üzerindeki rag_search_cosine RPC fonksiyonunu çağırır ve elde edilen bağlamı kullanarak GPT-5 modeli ile semantik yanıt üretir.</w:t>
      </w:r>
    </w:p>
    <w:p>
      <w:r>
        <w:br/>
        <w:t>from fastapi import FastAPI</w:t>
        <w:br/>
        <w:t>from pydantic import BaseModel</w:t>
        <w:br/>
        <w:t>import requests, os</w:t>
        <w:br/>
        <w:t>from openai import OpenAI</w:t>
        <w:br/>
        <w:br/>
        <w:t>app = FastAPI()</w:t>
        <w:br/>
        <w:t>oai = OpenAI(api_key=os.getenv("OPENAI_API_KEY"))</w:t>
        <w:br/>
        <w:t>SUPABASE_URL = os.getenv("SUPABASE_URL")</w:t>
        <w:br/>
        <w:t>SUPABASE_KEY = os.getenv("SUPABASE_SERVICE_ROLE_KEY")</w:t>
        <w:br/>
        <w:br/>
        <w:t>class Question(BaseModel):</w:t>
        <w:br/>
        <w:t xml:space="preserve">    q: str</w:t>
        <w:br/>
        <w:t xml:space="preserve">    top_k: int = 5</w:t>
        <w:br/>
        <w:br/>
        <w:t>@app.post("/ai/query")</w:t>
        <w:br/>
        <w:t>def query(body: Question):</w:t>
        <w:br/>
        <w:t xml:space="preserve">    emb = oai.embeddings.create(model="text-embedding-3-large", input=body.q).data[0].embedding</w:t>
        <w:br/>
        <w:t xml:space="preserve">    rpc_url = f"{SUPABASE_URL}/rest/v1/rpc/rag_search_cosine"</w:t>
        <w:br/>
        <w:t xml:space="preserve">    headers = {</w:t>
        <w:br/>
        <w:t xml:space="preserve">        "apikey": SUPABASE_KEY,</w:t>
        <w:br/>
        <w:t xml:space="preserve">        "Authorization": f"Bearer {SUPABASE_KEY}",</w:t>
        <w:br/>
        <w:t xml:space="preserve">        "Content-Type": "application/json"</w:t>
        <w:br/>
        <w:t xml:space="preserve">    }</w:t>
        <w:br/>
        <w:t xml:space="preserve">    data = {"query_embedding": emb, "match_count": body.top_k}</w:t>
        <w:br/>
        <w:t xml:space="preserve">    r = requests.post(rpc_url, headers=headers, json=data)</w:t>
        <w:br/>
        <w:t xml:space="preserve">    ctx = r.json() if r.ok else []</w:t>
        <w:br/>
        <w:br/>
        <w:t xml:space="preserve">    context = "\n\n".join([c["content"] for c in ctx])</w:t>
        <w:br/>
        <w:t xml:space="preserve">    prompt = f"CONTEXT:\n{context}\n\nQUESTION: {body.q}\n\nAnswer in Turkish with a short summary and bullet points."</w:t>
        <w:br/>
        <w:t xml:space="preserve">    chat = oai.chat.completions.create(</w:t>
        <w:br/>
        <w:t xml:space="preserve">        model="gpt-5.1-mini",</w:t>
        <w:br/>
        <w:t xml:space="preserve">        messages=[</w:t>
        <w:br/>
        <w:t xml:space="preserve">            {"role": "system", "content": "You are Zero@Design AI Core. Answer precisely using context."},</w:t>
        <w:br/>
        <w:t xml:space="preserve">            {"role": "user", "content": prompt}</w:t>
        <w:br/>
        <w:t xml:space="preserve">        ]</w:t>
        <w:br/>
        <w:t xml:space="preserve">    )</w:t>
        <w:br/>
        <w:br/>
        <w:t xml:space="preserve">    return {</w:t>
        <w:br/>
        <w:t xml:space="preserve">        "answer": chat.choices[0].message.content,</w:t>
        <w:br/>
        <w:t xml:space="preserve">        "context_count": len(ctx),</w:t>
        <w:br/>
        <w:t xml:space="preserve">        "sources": [c.get("source") for c in ctx]</w:t>
        <w:br/>
        <w:t xml:space="preserve">    }</w:t>
        <w:br/>
      </w:r>
    </w:p>
    <w:p>
      <w:r>
        <w:t>Çalıştırma:</w:t>
      </w:r>
    </w:p>
    <w:p>
      <w:r>
        <w:br/>
        <w:t>uvicorn app.main:app --host 0.0.0.0 --port 5000 --reload</w:t>
        <w:br/>
      </w:r>
    </w:p>
    <w:p>
      <w:r>
        <w:t>Test:</w:t>
      </w:r>
    </w:p>
    <w:p>
      <w:r>
        <w:br/>
        <w:t>curl -X POST http://localhost:5000/ai/query   -H "Content-Type: application/json"   -d '{"q":"What are the main sustainability differences between organic cotton and rPET?"}'</w:t>
        <w:br/>
      </w:r>
    </w:p>
    <w:p>
      <w:pPr>
        <w:pStyle w:val="Heading2"/>
      </w:pPr>
      <w:r>
        <w:t>Environment Variables</w:t>
      </w:r>
    </w:p>
    <w:p>
      <w:r>
        <w:br/>
        <w:t>OPENAI_API_KEY=sk-...</w:t>
        <w:br/>
        <w:t>SUPABASE_URL=https://&lt;your-project&gt;.supabase.co</w:t>
        <w:br/>
        <w:t>SUPABASE_SERVICE_ROLE_KEY=eyJhbGciOi...</w:t>
        <w:br/>
      </w:r>
    </w:p>
    <w:p>
      <w:pPr>
        <w:pStyle w:val="Heading2"/>
      </w:pPr>
      <w:r>
        <w:t>Example Output</w:t>
      </w:r>
    </w:p>
    <w:p>
      <w:r>
        <w:br/>
        <w:t>{</w:t>
        <w:br/>
        <w:t xml:space="preserve">  "answer": "• Organic cotton has high water use but biodegradable\n• rPET lowers CO₂ and water impact\n→ Choose blend 60% rPET + 40% organic cotton",</w:t>
        <w:br/>
        <w:t xml:space="preserve">  "context_count": 5,</w:t>
        <w:br/>
        <w:t xml:space="preserve">  "sources": ["manual_upload", "csv_seed"]</w:t>
        <w:br/>
        <w:t>}</w:t>
        <w:br/>
      </w:r>
    </w:p>
    <w:p>
      <w:pPr>
        <w:pStyle w:val="Heading2"/>
      </w:pPr>
      <w:r>
        <w:t>Flow Summary</w:t>
      </w:r>
    </w:p>
    <w:p>
      <w:r>
        <w:t>1. n8n, gelen metinleri parçalayıp (chunk) OpenAI üzerinden embedding oluşturur.</w:t>
        <w:br/>
        <w:t>2. Embedding verileri Supabase’e kaydedilir (knowledge_chunks tablosu).</w:t>
        <w:br/>
        <w:t>3. FastAPI, gelen sorgunun embedding’ini oluşturur ve Supabase RPC ile semantik arama yapar.</w:t>
        <w:br/>
        <w:t>4. LLM, bulunan içerik bağlamını kullanarak açıklamalı yanıt üretir.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