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FCE" w:rsidRPr="00504760" w:rsidRDefault="00716FCE" w:rsidP="00716FCE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504760">
        <w:rPr>
          <w:rFonts w:ascii="Calibri" w:hAnsi="Calibri" w:cs="Calibri"/>
          <w:b/>
          <w:bCs/>
          <w:sz w:val="32"/>
          <w:szCs w:val="32"/>
        </w:rPr>
        <w:t>Istanbul Technical University</w:t>
      </w:r>
    </w:p>
    <w:p w:rsidR="00716FCE" w:rsidRPr="00504760" w:rsidRDefault="00716FCE" w:rsidP="00716FCE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504760">
        <w:rPr>
          <w:rFonts w:ascii="Calibri" w:hAnsi="Calibri" w:cs="Calibri"/>
          <w:b/>
          <w:bCs/>
          <w:sz w:val="32"/>
          <w:szCs w:val="32"/>
        </w:rPr>
        <w:t>Faculty of Computer and Informatics</w:t>
      </w:r>
    </w:p>
    <w:p w:rsidR="00716FCE" w:rsidRPr="00504760" w:rsidRDefault="00716FCE" w:rsidP="00716FCE">
      <w:pPr>
        <w:rPr>
          <w:rFonts w:ascii="Calibri" w:hAnsi="Calibri" w:cs="Calibri"/>
        </w:rPr>
      </w:pPr>
    </w:p>
    <w:p w:rsidR="00716FCE" w:rsidRPr="00504760" w:rsidRDefault="00716FCE" w:rsidP="00716FCE">
      <w:pPr>
        <w:rPr>
          <w:rFonts w:ascii="Calibri" w:hAnsi="Calibri" w:cs="Calibri"/>
        </w:rPr>
      </w:pPr>
    </w:p>
    <w:p w:rsidR="00716FCE" w:rsidRPr="00504760" w:rsidRDefault="00716FCE" w:rsidP="00716FCE">
      <w:pPr>
        <w:rPr>
          <w:rFonts w:ascii="Calibri" w:hAnsi="Calibri" w:cs="Calibri"/>
        </w:rPr>
      </w:pPr>
    </w:p>
    <w:p w:rsidR="00716FCE" w:rsidRPr="00504760" w:rsidRDefault="00716FCE" w:rsidP="00716FCE">
      <w:pPr>
        <w:jc w:val="center"/>
        <w:rPr>
          <w:rFonts w:ascii="Calibri" w:hAnsi="Calibri" w:cs="Calibri"/>
          <w:sz w:val="52"/>
          <w:szCs w:val="52"/>
        </w:rPr>
      </w:pPr>
      <w:r w:rsidRPr="00504760">
        <w:rPr>
          <w:rFonts w:ascii="Calibri" w:hAnsi="Calibri" w:cs="Calibri"/>
          <w:noProof/>
          <w:sz w:val="52"/>
          <w:szCs w:val="52"/>
          <w:lang w:eastAsia="tr-TR"/>
        </w:rPr>
        <w:drawing>
          <wp:inline distT="0" distB="0" distL="0" distR="0" wp14:anchorId="23469D51" wp14:editId="670DF8B3">
            <wp:extent cx="2438400" cy="2200275"/>
            <wp:effectExtent l="1905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0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FCE" w:rsidRDefault="00716FCE" w:rsidP="00716FCE">
      <w:pPr>
        <w:jc w:val="center"/>
        <w:rPr>
          <w:rFonts w:ascii="Calibri" w:hAnsi="Calibri" w:cs="Calibri"/>
          <w:sz w:val="52"/>
          <w:szCs w:val="52"/>
        </w:rPr>
      </w:pPr>
    </w:p>
    <w:p w:rsidR="00716FCE" w:rsidRPr="00504760" w:rsidRDefault="00716FCE" w:rsidP="00716FCE">
      <w:pPr>
        <w:jc w:val="center"/>
        <w:rPr>
          <w:rFonts w:ascii="Calibri" w:hAnsi="Calibri" w:cs="Calibri"/>
          <w:sz w:val="52"/>
          <w:szCs w:val="52"/>
        </w:rPr>
      </w:pPr>
    </w:p>
    <w:p w:rsidR="00716FCE" w:rsidRPr="00504760" w:rsidRDefault="00716FCE" w:rsidP="00716FCE">
      <w:pPr>
        <w:jc w:val="center"/>
        <w:rPr>
          <w:rFonts w:ascii="Calibri" w:hAnsi="Calibri" w:cs="Calibri"/>
          <w:b/>
          <w:bCs/>
          <w:sz w:val="36"/>
          <w:szCs w:val="56"/>
        </w:rPr>
      </w:pPr>
      <w:r w:rsidRPr="00504760">
        <w:rPr>
          <w:rFonts w:ascii="Calibri" w:hAnsi="Calibri" w:cs="Calibri"/>
          <w:b/>
          <w:bCs/>
          <w:sz w:val="36"/>
          <w:szCs w:val="56"/>
        </w:rPr>
        <w:t>BLG335E Analysis of Algorithms I</w:t>
      </w:r>
    </w:p>
    <w:p w:rsidR="00716FCE" w:rsidRPr="00504760" w:rsidRDefault="00716FCE" w:rsidP="00716FCE">
      <w:pPr>
        <w:jc w:val="center"/>
        <w:rPr>
          <w:rFonts w:ascii="Calibri" w:hAnsi="Calibri" w:cs="Calibri"/>
          <w:b/>
          <w:bCs/>
          <w:sz w:val="36"/>
          <w:szCs w:val="56"/>
        </w:rPr>
      </w:pPr>
      <w:r>
        <w:rPr>
          <w:rFonts w:ascii="Calibri" w:hAnsi="Calibri" w:cs="Calibri"/>
          <w:b/>
          <w:bCs/>
          <w:sz w:val="36"/>
          <w:szCs w:val="56"/>
        </w:rPr>
        <w:t>Project 2</w:t>
      </w:r>
    </w:p>
    <w:p w:rsidR="00716FCE" w:rsidRPr="00504760" w:rsidRDefault="00716FCE" w:rsidP="00716FCE">
      <w:pPr>
        <w:jc w:val="center"/>
        <w:rPr>
          <w:rFonts w:ascii="Calibri" w:hAnsi="Calibri" w:cs="Calibri"/>
          <w:sz w:val="44"/>
          <w:szCs w:val="48"/>
        </w:rPr>
      </w:pPr>
    </w:p>
    <w:p w:rsidR="00716FCE" w:rsidRDefault="00716FCE" w:rsidP="00716FCE">
      <w:pPr>
        <w:jc w:val="center"/>
        <w:rPr>
          <w:rFonts w:ascii="Calibri" w:hAnsi="Calibri" w:cs="Calibri"/>
          <w:sz w:val="32"/>
          <w:szCs w:val="48"/>
        </w:rPr>
      </w:pPr>
    </w:p>
    <w:p w:rsidR="00716FCE" w:rsidRPr="00504760" w:rsidRDefault="00716FCE" w:rsidP="00716FCE">
      <w:pPr>
        <w:jc w:val="center"/>
        <w:rPr>
          <w:rFonts w:ascii="Calibri" w:hAnsi="Calibri" w:cs="Calibri"/>
          <w:sz w:val="32"/>
          <w:szCs w:val="48"/>
        </w:rPr>
      </w:pPr>
    </w:p>
    <w:p w:rsidR="00716FCE" w:rsidRPr="00504760" w:rsidRDefault="00716FCE" w:rsidP="00716FCE">
      <w:pPr>
        <w:jc w:val="center"/>
        <w:rPr>
          <w:rFonts w:ascii="Calibri" w:hAnsi="Calibri" w:cs="Calibri"/>
          <w:b/>
          <w:sz w:val="32"/>
          <w:szCs w:val="48"/>
        </w:rPr>
      </w:pPr>
    </w:p>
    <w:p w:rsidR="00716FCE" w:rsidRPr="00504760" w:rsidRDefault="00716FCE" w:rsidP="00716FCE">
      <w:pPr>
        <w:jc w:val="center"/>
        <w:rPr>
          <w:rFonts w:ascii="Calibri" w:hAnsi="Calibri" w:cs="Calibri"/>
          <w:b/>
          <w:sz w:val="32"/>
          <w:szCs w:val="48"/>
        </w:rPr>
      </w:pPr>
      <w:r w:rsidRPr="00504760">
        <w:rPr>
          <w:rFonts w:ascii="Calibri" w:hAnsi="Calibri" w:cs="Calibri"/>
          <w:b/>
          <w:sz w:val="32"/>
          <w:szCs w:val="48"/>
        </w:rPr>
        <w:t>Cem Yusuf Aydoğdu</w:t>
      </w:r>
    </w:p>
    <w:p w:rsidR="00716FCE" w:rsidRPr="00504760" w:rsidRDefault="00716FCE" w:rsidP="00716FCE">
      <w:pPr>
        <w:jc w:val="center"/>
        <w:rPr>
          <w:rFonts w:ascii="Calibri" w:hAnsi="Calibri" w:cs="Calibri"/>
          <w:b/>
          <w:sz w:val="32"/>
          <w:szCs w:val="48"/>
        </w:rPr>
      </w:pPr>
      <w:r w:rsidRPr="00504760">
        <w:rPr>
          <w:rFonts w:ascii="Calibri" w:hAnsi="Calibri" w:cs="Calibri"/>
          <w:b/>
          <w:sz w:val="32"/>
          <w:szCs w:val="48"/>
        </w:rPr>
        <w:t>150120251</w:t>
      </w:r>
    </w:p>
    <w:p w:rsidR="00716FCE" w:rsidRPr="00504760" w:rsidRDefault="00716FCE" w:rsidP="00716FCE">
      <w:pPr>
        <w:jc w:val="center"/>
        <w:rPr>
          <w:rFonts w:ascii="Calibri" w:hAnsi="Calibri" w:cs="Calibri"/>
          <w:sz w:val="32"/>
          <w:szCs w:val="48"/>
        </w:rPr>
      </w:pPr>
    </w:p>
    <w:p w:rsidR="00716FCE" w:rsidRPr="00504760" w:rsidRDefault="00716FCE" w:rsidP="00716FCE">
      <w:pPr>
        <w:jc w:val="center"/>
        <w:rPr>
          <w:rFonts w:ascii="Calibri" w:hAnsi="Calibri" w:cs="Calibri"/>
          <w:sz w:val="32"/>
          <w:szCs w:val="48"/>
        </w:rPr>
      </w:pPr>
    </w:p>
    <w:p w:rsidR="00716FCE" w:rsidRPr="00504760" w:rsidRDefault="00716FCE" w:rsidP="00716FCE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716FCE" w:rsidRPr="00504760" w:rsidRDefault="00716FCE" w:rsidP="00716FCE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716FCE" w:rsidRPr="00504760" w:rsidRDefault="00716FCE" w:rsidP="00716FCE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716FCE" w:rsidRPr="00504760" w:rsidRDefault="00716FCE" w:rsidP="00716FCE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716FCE" w:rsidRDefault="00716FCE" w:rsidP="00716FCE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716FCE" w:rsidRPr="00504760" w:rsidRDefault="00716FCE" w:rsidP="00716FCE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716FCE" w:rsidRPr="00504760" w:rsidRDefault="00716FCE" w:rsidP="00716FCE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224EF1" w:rsidRDefault="00983FBC"/>
    <w:p w:rsidR="00801CBC" w:rsidRDefault="00801CBC"/>
    <w:p w:rsidR="00766C6C" w:rsidRPr="00766C6C" w:rsidRDefault="00766C6C">
      <w:pPr>
        <w:rPr>
          <w:b/>
        </w:rPr>
      </w:pPr>
      <w:r w:rsidRPr="00766C6C">
        <w:rPr>
          <w:b/>
        </w:rPr>
        <w:lastRenderedPageBreak/>
        <w:t>Part A</w:t>
      </w:r>
    </w:p>
    <w:p w:rsidR="00766C6C" w:rsidRDefault="00766C6C"/>
    <w:p w:rsidR="008D53A4" w:rsidRDefault="00302C90" w:rsidP="007D3304">
      <w:pPr>
        <w:pStyle w:val="ListParagraph"/>
        <w:numPr>
          <w:ilvl w:val="0"/>
          <w:numId w:val="1"/>
        </w:numPr>
        <w:spacing w:line="276" w:lineRule="auto"/>
        <w:ind w:left="426"/>
      </w:pPr>
      <w:r>
        <w:t>Assuming</w:t>
      </w:r>
      <w:r w:rsidR="00716C0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16C0E">
        <w:t xml:space="preserve"> is an</w:t>
      </w:r>
      <w:r>
        <w:t xml:space="preserve"> </w:t>
      </w:r>
      <w:r w:rsidR="00682461">
        <w:t xml:space="preserve">indicator random variable </w:t>
      </w:r>
      <w:r w:rsidR="00716C0E">
        <w:t>for the event where i</w:t>
      </w:r>
      <w:r w:rsidR="00716C0E">
        <w:rPr>
          <w:vertAlign w:val="superscript"/>
        </w:rPr>
        <w:t>th</w:t>
      </w:r>
      <w:r w:rsidR="00716C0E">
        <w:t xml:space="preserve"> custome</w:t>
      </w:r>
      <w:r w:rsidR="00047B2D">
        <w:t xml:space="preserve">r gets his or her hat back,  </w:t>
      </w:r>
      <w:r w:rsidR="00716C0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1,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th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customer get his or her hat</m:t>
                </m:r>
              </m:e>
              <m:e>
                <m:r>
                  <w:rPr>
                    <w:rFonts w:ascii="Cambria Math" w:hAnsi="Cambria Math"/>
                  </w:rPr>
                  <m:t>0,  otherwise</m:t>
                </m:r>
              </m:e>
            </m:eqArr>
          </m:e>
        </m:d>
      </m:oMath>
      <w:r w:rsidR="002A0285">
        <w:t xml:space="preserve">, where </w:t>
      </w:r>
      <m:oMath>
        <m:r>
          <w:rPr>
            <w:rFonts w:ascii="Cambria Math" w:hAnsi="Cambria Math"/>
          </w:rPr>
          <m:t>1≤i≤n</m:t>
        </m:r>
      </m:oMath>
      <w:r w:rsidR="004322F8">
        <w:t xml:space="preserve">  for </w:t>
      </w:r>
      <m:oMath>
        <m:r>
          <w:rPr>
            <w:rFonts w:ascii="Cambria Math" w:hAnsi="Cambria Math"/>
          </w:rPr>
          <m:t>n</m:t>
        </m:r>
      </m:oMath>
      <w:r w:rsidR="004322F8">
        <w:t xml:space="preserve"> numbers of customers.</w:t>
      </w:r>
    </w:p>
    <w:p w:rsidR="00176A2E" w:rsidRDefault="00176A2E" w:rsidP="007D3304">
      <w:pPr>
        <w:pStyle w:val="ListParagraph"/>
        <w:spacing w:line="276" w:lineRule="auto"/>
        <w:ind w:left="426"/>
      </w:pPr>
    </w:p>
    <w:p w:rsidR="00C41151" w:rsidRDefault="00302C90" w:rsidP="007D3304">
      <w:pPr>
        <w:pStyle w:val="ListParagraph"/>
        <w:spacing w:line="276" w:lineRule="auto"/>
        <w:ind w:left="426"/>
      </w:pPr>
      <w:r>
        <w:t xml:space="preserve">Then assuming </w:t>
      </w:r>
      <w:r w:rsidR="002A0285">
        <w:t xml:space="preserve">random variable </w:t>
      </w:r>
      <m:oMath>
        <m:r>
          <w:rPr>
            <w:rFonts w:ascii="Cambria Math" w:hAnsi="Cambria Math"/>
          </w:rPr>
          <m:t>Y</m:t>
        </m:r>
      </m:oMath>
      <w:r w:rsidR="002A0285">
        <w:t xml:space="preserve">  is</w:t>
      </w:r>
      <w:r w:rsidR="004F2AA4">
        <w:t xml:space="preserve"> total</w:t>
      </w:r>
      <w:r w:rsidR="002A0285">
        <w:t xml:space="preserve"> number of customers </w:t>
      </w:r>
      <w:r w:rsidR="005F56AA">
        <w:t xml:space="preserve">who </w:t>
      </w:r>
      <w:r w:rsidR="002A0285">
        <w:t>can get their hat back</w:t>
      </w:r>
    </w:p>
    <w:p w:rsidR="002A0285" w:rsidRPr="00B15E13" w:rsidRDefault="002A0285" w:rsidP="007D3304">
      <w:pPr>
        <w:pStyle w:val="ListParagraph"/>
        <w:spacing w:line="276" w:lineRule="auto"/>
        <w:ind w:left="426"/>
      </w:pPr>
      <m:oMathPara>
        <m:oMath>
          <m: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B15E13" w:rsidRDefault="00B15E13" w:rsidP="007D3304">
      <w:pPr>
        <w:pStyle w:val="ListParagraph"/>
        <w:spacing w:line="276" w:lineRule="auto"/>
        <w:ind w:left="426"/>
      </w:pPr>
    </w:p>
    <w:p w:rsidR="00B15E13" w:rsidRDefault="00B15E13" w:rsidP="007D3304">
      <w:pPr>
        <w:pStyle w:val="ListParagraph"/>
        <w:spacing w:line="276" w:lineRule="auto"/>
        <w:ind w:left="426"/>
      </w:pPr>
      <w:r>
        <w:t xml:space="preserve">Then the expected value for Y is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E[X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</m:sSub>
            <m:r>
              <w:rPr>
                <w:rFonts w:ascii="Cambria Math" w:hAnsi="Cambria Math"/>
              </w:rPr>
              <m:t>]</m:t>
            </m:r>
          </m:e>
        </m:nary>
      </m:oMath>
    </w:p>
    <w:p w:rsidR="00DB0935" w:rsidRDefault="00DB0935" w:rsidP="007D3304">
      <w:pPr>
        <w:pStyle w:val="ListParagraph"/>
        <w:spacing w:line="276" w:lineRule="auto"/>
        <w:ind w:left="426"/>
      </w:pPr>
    </w:p>
    <w:p w:rsidR="0051252B" w:rsidRDefault="00DB0935" w:rsidP="007D3304">
      <w:pPr>
        <w:pStyle w:val="ListParagraph"/>
        <w:spacing w:line="276" w:lineRule="auto"/>
        <w:ind w:left="426"/>
      </w:pPr>
      <w:r>
        <w:t xml:space="preserve">We know that 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=1.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Event</m:t>
                </m:r>
              </m:e>
            </m:d>
          </m:e>
        </m:func>
        <m:r>
          <w:rPr>
            <w:rFonts w:ascii="Cambria Math" w:hAnsi="Cambria Math"/>
          </w:rPr>
          <m:t>+0.(1-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Event</m:t>
                </m:r>
              </m:e>
            </m:d>
          </m:e>
        </m:func>
        <m:r>
          <w:rPr>
            <w:rFonts w:ascii="Cambria Math" w:hAnsi="Cambria Math"/>
          </w:rPr>
          <m:t>=1/n</m:t>
        </m:r>
      </m:oMath>
      <w:r w:rsidR="00963B90">
        <w:t xml:space="preserve">  </w:t>
      </w:r>
      <w:r w:rsidR="00475C17">
        <w:t>where prob</w:t>
      </w:r>
      <w:r w:rsidR="0080588A">
        <w:t xml:space="preserve">abilty of corresponding event is </w:t>
      </w:r>
      <m:oMath>
        <m:r>
          <w:rPr>
            <w:rFonts w:ascii="Cambria Math" w:hAnsi="Cambria Math"/>
          </w:rPr>
          <m:t>1/n</m:t>
        </m:r>
      </m:oMath>
      <w:r w:rsidR="0089343F">
        <w:t xml:space="preserve"> </w:t>
      </w:r>
      <w:r w:rsidR="00926B98">
        <w:t xml:space="preserve">, </w:t>
      </w:r>
    </w:p>
    <w:p w:rsidR="0051252B" w:rsidRPr="005F56AA" w:rsidRDefault="0051252B" w:rsidP="007D3304">
      <w:pPr>
        <w:pStyle w:val="ListParagraph"/>
        <w:spacing w:line="276" w:lineRule="auto"/>
        <w:ind w:left="426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5F56AA" w:rsidRDefault="005F56AA" w:rsidP="002B2636">
      <w:pPr>
        <w:pStyle w:val="ListParagraph"/>
        <w:spacing w:line="276" w:lineRule="auto"/>
        <w:ind w:left="426"/>
      </w:pPr>
      <w:r>
        <w:t>The  expected number of customers who can get thei</w:t>
      </w:r>
      <w:r w:rsidR="00524E1F">
        <w:t>r hat back is 1</w:t>
      </w:r>
    </w:p>
    <w:p w:rsidR="00C56234" w:rsidRDefault="00C56234" w:rsidP="002B2636">
      <w:pPr>
        <w:pStyle w:val="ListParagraph"/>
        <w:spacing w:line="276" w:lineRule="auto"/>
        <w:ind w:left="426"/>
      </w:pPr>
    </w:p>
    <w:p w:rsidR="00D1204B" w:rsidRDefault="00D1204B" w:rsidP="002B2636">
      <w:pPr>
        <w:pStyle w:val="ListParagraph"/>
        <w:spacing w:line="276" w:lineRule="auto"/>
        <w:ind w:left="426"/>
      </w:pPr>
    </w:p>
    <w:p w:rsidR="00D1204B" w:rsidRDefault="006743C4" w:rsidP="00D1204B">
      <w:pPr>
        <w:pStyle w:val="ListParagraph"/>
        <w:numPr>
          <w:ilvl w:val="0"/>
          <w:numId w:val="1"/>
        </w:numPr>
        <w:spacing w:line="276" w:lineRule="auto"/>
        <w:ind w:left="426"/>
      </w:pPr>
      <w:r>
        <w:t xml:space="preserve">Assuming random variable </w:t>
      </w:r>
      <m:oMath>
        <m:r>
          <w:rPr>
            <w:rFonts w:ascii="Cambria Math" w:hAnsi="Cambria Math"/>
          </w:rPr>
          <m:t>X=Number of hours to go home</m:t>
        </m:r>
      </m:oMath>
      <w:r>
        <w:t>, where it is sum of all hour probabilities to go home.</w:t>
      </w:r>
    </w:p>
    <w:p w:rsidR="00561BCB" w:rsidRDefault="00561BCB" w:rsidP="00561BCB">
      <w:pPr>
        <w:spacing w:line="276" w:lineRule="auto"/>
      </w:pPr>
    </w:p>
    <w:p w:rsidR="00561BCB" w:rsidRDefault="00561BCB" w:rsidP="00561BCB">
      <w:pPr>
        <w:spacing w:line="276" w:lineRule="auto"/>
        <w:ind w:left="426"/>
      </w:pPr>
      <w:r>
        <w:t>Then, average of the number of hours to go home</w:t>
      </w:r>
      <w:r w:rsidR="004A34E1">
        <w:t xml:space="preserve"> is the expected value, which is sum of weights multiplied by probabilities:</w:t>
      </w:r>
    </w:p>
    <w:p w:rsidR="004A34E1" w:rsidRDefault="004A34E1" w:rsidP="00561BCB">
      <w:pPr>
        <w:spacing w:line="276" w:lineRule="auto"/>
        <w:ind w:left="426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 xml:space="preserve">v .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>{X}</m:t>
              </m:r>
            </m:e>
          </m:nary>
        </m:oMath>
      </m:oMathPara>
    </w:p>
    <w:p w:rsidR="00DD68A5" w:rsidRDefault="00F81EE4" w:rsidP="002B2636">
      <w:pPr>
        <w:pStyle w:val="ListParagraph"/>
        <w:spacing w:line="276" w:lineRule="auto"/>
        <w:ind w:left="426"/>
      </w:pPr>
      <w:r>
        <w:t>Alice</w:t>
      </w:r>
      <w:r w:rsidR="007342DB">
        <w:t>,</w:t>
      </w:r>
      <w:r w:rsidR="00CE21BE">
        <w:t xml:space="preserve"> </w:t>
      </w:r>
      <w:r w:rsidR="00DD68A5">
        <w:t xml:space="preserve">can select first door and go to safety directly, or </w:t>
      </w:r>
    </w:p>
    <w:p w:rsidR="00D1204B" w:rsidRDefault="00DD68A5" w:rsidP="00DD68A5">
      <w:pPr>
        <w:pStyle w:val="ListParagraph"/>
        <w:spacing w:line="276" w:lineRule="auto"/>
        <w:ind w:left="426" w:firstLine="282"/>
      </w:pPr>
      <w:r>
        <w:t xml:space="preserve">she can loop </w:t>
      </w:r>
      <m:oMath>
        <m:r>
          <w:rPr>
            <w:rFonts w:ascii="Cambria Math" w:hAnsi="Cambria Math"/>
          </w:rPr>
          <m:t>i</m:t>
        </m:r>
      </m:oMath>
      <w:r>
        <w:t xml:space="preserve"> times using second door and then select first </w:t>
      </w:r>
      <w:r w:rsidR="004339CB">
        <w:t>door</w:t>
      </w:r>
      <w:r w:rsidR="00CE21BE">
        <w:t>, or</w:t>
      </w:r>
    </w:p>
    <w:p w:rsidR="005B5E16" w:rsidRDefault="00CE21BE" w:rsidP="005B5E16">
      <w:pPr>
        <w:pStyle w:val="ListParagraph"/>
        <w:spacing w:line="276" w:lineRule="auto"/>
        <w:ind w:left="426" w:firstLine="282"/>
      </w:pPr>
      <w:r>
        <w:t>she can</w:t>
      </w:r>
      <w:r w:rsidR="005B5E16">
        <w:t xml:space="preserve"> loop </w:t>
      </w:r>
      <m:oMath>
        <m:r>
          <w:rPr>
            <w:rFonts w:ascii="Cambria Math" w:hAnsi="Cambria Math"/>
          </w:rPr>
          <m:t>j</m:t>
        </m:r>
      </m:oMath>
      <w:r w:rsidR="005B5E16">
        <w:t xml:space="preserve"> times using third </w:t>
      </w:r>
      <w:r w:rsidR="00083A0B">
        <w:t>door and then select first door</w:t>
      </w:r>
      <w:r w:rsidR="005B5E16">
        <w:t>, or</w:t>
      </w:r>
    </w:p>
    <w:p w:rsidR="000C0E9A" w:rsidRDefault="000C0E9A" w:rsidP="005B5E16">
      <w:pPr>
        <w:pStyle w:val="ListParagraph"/>
        <w:spacing w:line="276" w:lineRule="auto"/>
        <w:ind w:left="426" w:firstLine="282"/>
      </w:pPr>
      <w:r>
        <w:t xml:space="preserve">she can loop </w:t>
      </w:r>
      <m:oMath>
        <m:r>
          <w:rPr>
            <w:rFonts w:ascii="Cambria Math" w:hAnsi="Cambria Math"/>
          </w:rPr>
          <m:t>i</m:t>
        </m:r>
      </m:oMath>
      <w:r>
        <w:t xml:space="preserve"> times using second, </w:t>
      </w:r>
      <m:oMath>
        <m:r>
          <w:rPr>
            <w:rFonts w:ascii="Cambria Math" w:hAnsi="Cambria Math"/>
          </w:rPr>
          <m:t>j</m:t>
        </m:r>
      </m:oMath>
      <w:r>
        <w:t xml:space="preserve"> times using third </w:t>
      </w:r>
      <w:r w:rsidR="00B36C14">
        <w:t xml:space="preserve">door and then select first door; where </w:t>
      </w:r>
      <m:oMath>
        <m:r>
          <w:rPr>
            <w:rFonts w:ascii="Cambria Math" w:hAnsi="Cambria Math"/>
          </w:rPr>
          <m:t>1≤i≤∞</m:t>
        </m:r>
      </m:oMath>
      <w:r w:rsidR="00B36C14">
        <w:t xml:space="preserve">  and  </w:t>
      </w:r>
      <m:oMath>
        <m:r>
          <w:rPr>
            <w:rFonts w:ascii="Cambria Math" w:hAnsi="Cambria Math"/>
          </w:rPr>
          <m:t>1≤j≤∞</m:t>
        </m:r>
      </m:oMath>
      <w:r w:rsidR="00F5553B">
        <w:t xml:space="preserve"> </w:t>
      </w:r>
    </w:p>
    <w:p w:rsidR="00CE21BE" w:rsidRDefault="00CE21BE" w:rsidP="00DD68A5">
      <w:pPr>
        <w:pStyle w:val="ListParagraph"/>
        <w:spacing w:line="276" w:lineRule="auto"/>
        <w:ind w:left="426" w:firstLine="282"/>
      </w:pPr>
    </w:p>
    <w:p w:rsidR="00B73205" w:rsidRPr="007A634D" w:rsidRDefault="00B73205" w:rsidP="00DD68A5">
      <w:pPr>
        <w:pStyle w:val="ListParagraph"/>
        <w:spacing w:line="276" w:lineRule="auto"/>
        <w:ind w:left="426" w:firstLine="282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3i+2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i+1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(5j+2)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j+1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(3i+5j+2)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i+j+1</m:t>
                  </m:r>
                </m:sup>
              </m:sSup>
            </m:e>
          </m:nary>
        </m:oMath>
      </m:oMathPara>
    </w:p>
    <w:p w:rsidR="007A634D" w:rsidRDefault="007A634D" w:rsidP="00DD68A5">
      <w:pPr>
        <w:pStyle w:val="ListParagraph"/>
        <w:spacing w:line="276" w:lineRule="auto"/>
        <w:ind w:left="426" w:firstLine="282"/>
      </w:pPr>
    </w:p>
    <w:p w:rsidR="007A634D" w:rsidRDefault="00170252" w:rsidP="006120E5">
      <w:pPr>
        <w:pStyle w:val="ListParagraph"/>
        <w:spacing w:line="276" w:lineRule="auto"/>
        <w:ind w:left="426" w:firstLine="282"/>
      </w:pPr>
      <w:r>
        <w:t>Using the</w:t>
      </w:r>
      <w:r w:rsidR="00B76253">
        <w:t>se properties</w:t>
      </w:r>
      <w:r w:rsidR="006120E5">
        <w:t xml:space="preserve"> where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≤1</m:t>
        </m:r>
      </m:oMath>
      <w:r w:rsidR="00D24952">
        <w:t>:</w:t>
      </w:r>
    </w:p>
    <w:p w:rsidR="005F3D90" w:rsidRDefault="00983FBC" w:rsidP="006120E5">
      <w:pPr>
        <w:pStyle w:val="ListParagraph"/>
        <w:spacing w:line="276" w:lineRule="auto"/>
        <w:ind w:left="426" w:firstLine="282"/>
        <w:jc w:val="center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 a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   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1-a</m:t>
                  </m:r>
                </m:den>
              </m:f>
            </m:e>
          </m:nary>
        </m:oMath>
      </m:oMathPara>
    </w:p>
    <w:p w:rsidR="002D03A7" w:rsidRDefault="002D03A7" w:rsidP="006120E5">
      <w:pPr>
        <w:pStyle w:val="ListParagraph"/>
        <w:spacing w:line="276" w:lineRule="auto"/>
        <w:ind w:left="426" w:firstLine="282"/>
        <w:jc w:val="center"/>
      </w:pPr>
    </w:p>
    <w:p w:rsidR="006120E5" w:rsidRPr="004E5775" w:rsidRDefault="006120E5" w:rsidP="007F4460">
      <w:pPr>
        <w:pStyle w:val="ListParagraph"/>
        <w:spacing w:line="276" w:lineRule="auto"/>
        <w:ind w:left="-284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+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 xml:space="preserve">3i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 xml:space="preserve"> +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5j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+  </m:t>
                  </m:r>
                </m:e>
              </m:nary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(3i+5j+2)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i+j+1</m:t>
                      </m:r>
                    </m:sup>
                  </m:sSup>
                </m:e>
              </m:nary>
            </m:e>
          </m:nary>
        </m:oMath>
      </m:oMathPara>
    </w:p>
    <w:p w:rsidR="004E5775" w:rsidRPr="002E3F37" w:rsidRDefault="004E5775" w:rsidP="00454069">
      <w:pPr>
        <w:pStyle w:val="ListParagraph"/>
        <w:spacing w:line="276" w:lineRule="auto"/>
        <w:ind w:left="0" w:firstLine="282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+3+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+ 3+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3i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i+j+1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+5j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i+j+1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i+j+1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nary>
        </m:oMath>
      </m:oMathPara>
    </w:p>
    <w:p w:rsidR="002E3F37" w:rsidRDefault="002E3F37" w:rsidP="00454069">
      <w:pPr>
        <w:pStyle w:val="ListParagraph"/>
        <w:spacing w:line="276" w:lineRule="auto"/>
        <w:ind w:left="0" w:firstLine="282"/>
        <w:jc w:val="center"/>
      </w:pPr>
    </w:p>
    <w:p w:rsidR="002E3F37" w:rsidRPr="00CD520A" w:rsidRDefault="002E3F37" w:rsidP="00454069">
      <w:pPr>
        <w:pStyle w:val="ListParagraph"/>
        <w:spacing w:line="276" w:lineRule="auto"/>
        <w:ind w:left="0" w:firstLine="282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26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i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CD520A" w:rsidRDefault="00CD520A" w:rsidP="00454069">
      <w:pPr>
        <w:pStyle w:val="ListParagraph"/>
        <w:spacing w:line="276" w:lineRule="auto"/>
        <w:ind w:left="0" w:firstLine="282"/>
        <w:jc w:val="center"/>
      </w:pPr>
    </w:p>
    <w:p w:rsidR="00CD520A" w:rsidRPr="001113F9" w:rsidRDefault="00CD520A" w:rsidP="00454069">
      <w:pPr>
        <w:pStyle w:val="ListParagraph"/>
        <w:spacing w:line="276" w:lineRule="auto"/>
        <w:ind w:left="0" w:firstLine="282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26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307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=12.7916</m:t>
          </m:r>
        </m:oMath>
      </m:oMathPara>
    </w:p>
    <w:p w:rsidR="001113F9" w:rsidRDefault="001113F9" w:rsidP="00454069">
      <w:pPr>
        <w:pStyle w:val="ListParagraph"/>
        <w:spacing w:line="276" w:lineRule="auto"/>
        <w:ind w:left="0" w:firstLine="282"/>
        <w:jc w:val="center"/>
      </w:pPr>
    </w:p>
    <w:p w:rsidR="001113F9" w:rsidRDefault="001113F9" w:rsidP="001113F9">
      <w:pPr>
        <w:pStyle w:val="ListParagraph"/>
        <w:spacing w:line="276" w:lineRule="auto"/>
        <w:ind w:left="0" w:firstLine="282"/>
      </w:pPr>
      <w:r>
        <w:t>She can expect 12.79</w:t>
      </w:r>
      <w:r w:rsidR="00670AF0">
        <w:t>16 hours to get safety</w:t>
      </w:r>
      <w:r w:rsidR="001739B1">
        <w:t>.</w:t>
      </w:r>
    </w:p>
    <w:p w:rsidR="00C618AA" w:rsidRDefault="00C618AA" w:rsidP="001113F9">
      <w:pPr>
        <w:pStyle w:val="ListParagraph"/>
        <w:spacing w:line="276" w:lineRule="auto"/>
        <w:ind w:left="0" w:firstLine="282"/>
      </w:pPr>
    </w:p>
    <w:p w:rsidR="00124803" w:rsidRPr="00124803" w:rsidRDefault="004E6F37" w:rsidP="004E6F37">
      <w:pPr>
        <w:pStyle w:val="ListParagraph"/>
        <w:numPr>
          <w:ilvl w:val="1"/>
          <w:numId w:val="1"/>
        </w:numPr>
        <w:spacing w:line="276" w:lineRule="auto"/>
        <w:ind w:left="426"/>
      </w:pPr>
      <w:r>
        <w:t>)</w:t>
      </w:r>
    </w:p>
    <w:p w:rsidR="00C618AA" w:rsidRDefault="00C618AA" w:rsidP="00124803">
      <w:pPr>
        <w:pStyle w:val="ListParagraph"/>
        <w:spacing w:line="276" w:lineRule="auto"/>
        <w:ind w:left="426"/>
      </w:pPr>
    </w:p>
    <w:p w:rsidR="00124803" w:rsidRPr="00124803" w:rsidRDefault="00124803" w:rsidP="00124803">
      <w:pPr>
        <w:pStyle w:val="ListParagraph"/>
        <w:spacing w:line="276" w:lineRule="auto"/>
        <w:ind w:left="426"/>
      </w:pPr>
    </w:p>
    <w:p w:rsidR="00124803" w:rsidRPr="00124803" w:rsidRDefault="00124803" w:rsidP="004E6F37">
      <w:pPr>
        <w:pStyle w:val="ListParagraph"/>
        <w:numPr>
          <w:ilvl w:val="1"/>
          <w:numId w:val="1"/>
        </w:numPr>
        <w:spacing w:line="276" w:lineRule="auto"/>
        <w:ind w:left="426"/>
      </w:pPr>
      <w:r>
        <w:t>)</w:t>
      </w:r>
      <w:r w:rsidR="0031671E">
        <w:t xml:space="preserve"> Because, this algorithm assumes that the best candidate is </w:t>
      </w:r>
      <w:r w:rsidR="00A86889">
        <w:t xml:space="preserve">in the second part of the list, so </w:t>
      </w:r>
      <w:r w:rsidR="00B60425">
        <w:t xml:space="preserve"> </w:t>
      </w:r>
      <w:r w:rsidR="00A86889">
        <w:t>the probability for</w:t>
      </w:r>
      <w:bookmarkStart w:id="0" w:name="_GoBack"/>
      <w:bookmarkEnd w:id="0"/>
      <w:r w:rsidR="00A86889">
        <w:t xml:space="preserve"> the event finding best applicant </w:t>
      </w:r>
      <m:oMath>
        <m:r>
          <w:rPr>
            <w:rFonts w:ascii="Cambria Math" w:hAnsi="Cambria Math"/>
          </w:rPr>
          <m:t>i</m:t>
        </m:r>
      </m:oMath>
      <w:r w:rsidR="00A86889">
        <w:t xml:space="preserve"> where </w:t>
      </w:r>
      <m:oMath>
        <m:r>
          <w:rPr>
            <w:rFonts w:ascii="Cambria Math" w:hAnsi="Cambria Math"/>
          </w:rPr>
          <m:t>i&lt;k</m:t>
        </m:r>
      </m:oMath>
      <w:r w:rsidR="00A86889">
        <w:t xml:space="preserve"> is zero.</w:t>
      </w:r>
    </w:p>
    <w:p w:rsidR="00124803" w:rsidRDefault="00983FBC" w:rsidP="00124803">
      <w:pPr>
        <w:pStyle w:val="ListParagraph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=0</m:t>
              </m:r>
            </m:e>
          </m:nary>
        </m:oMath>
      </m:oMathPara>
    </w:p>
    <w:p w:rsidR="00124803" w:rsidRPr="00124803" w:rsidRDefault="00124803" w:rsidP="00124803">
      <w:pPr>
        <w:pStyle w:val="ListParagraph"/>
        <w:spacing w:line="276" w:lineRule="auto"/>
        <w:ind w:left="426"/>
      </w:pPr>
    </w:p>
    <w:p w:rsidR="00124803" w:rsidRDefault="00124803" w:rsidP="004E6F37">
      <w:pPr>
        <w:pStyle w:val="ListParagraph"/>
        <w:numPr>
          <w:ilvl w:val="1"/>
          <w:numId w:val="1"/>
        </w:numPr>
        <w:spacing w:line="276" w:lineRule="auto"/>
        <w:ind w:left="426"/>
      </w:pPr>
      <w:r>
        <w:t>)</w:t>
      </w:r>
      <w:r w:rsidR="001823D9"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{S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}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. 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∩Pr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:rsidR="00542472" w:rsidRPr="00124803" w:rsidRDefault="00542472" w:rsidP="00542472">
      <w:pPr>
        <w:spacing w:line="276" w:lineRule="auto"/>
        <w:ind w:left="426" w:firstLine="141"/>
      </w:pPr>
      <m:oMath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}= 1/n</m:t>
        </m:r>
      </m:oMath>
      <w:r>
        <w:t xml:space="preserve">,  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i-1</m:t>
            </m:r>
          </m:den>
        </m:f>
      </m:oMath>
      <w:r w:rsidR="001F4103">
        <w:t xml:space="preserve">, </w:t>
      </w:r>
      <w:r w:rsidR="00F001D9">
        <w:t xml:space="preserve"> then </w:t>
      </w:r>
      <w:r w:rsidR="00C0457D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{S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}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</m:den>
        </m:f>
      </m:oMath>
    </w:p>
    <w:p w:rsidR="00124803" w:rsidRDefault="00124803" w:rsidP="00124803">
      <w:pPr>
        <w:pStyle w:val="ListParagraph"/>
        <w:spacing w:line="276" w:lineRule="auto"/>
        <w:ind w:left="426"/>
      </w:pPr>
    </w:p>
    <w:p w:rsidR="00124803" w:rsidRPr="00124803" w:rsidRDefault="00124803" w:rsidP="00124803">
      <w:pPr>
        <w:pStyle w:val="ListParagraph"/>
        <w:spacing w:line="276" w:lineRule="auto"/>
        <w:ind w:left="426"/>
      </w:pPr>
    </w:p>
    <w:p w:rsidR="00124803" w:rsidRPr="00124803" w:rsidRDefault="00124803" w:rsidP="004E6F37">
      <w:pPr>
        <w:pStyle w:val="ListParagraph"/>
        <w:numPr>
          <w:ilvl w:val="1"/>
          <w:numId w:val="1"/>
        </w:numPr>
        <w:spacing w:line="276" w:lineRule="auto"/>
        <w:ind w:left="426"/>
      </w:pPr>
      <w:r>
        <w:t>)</w:t>
      </w:r>
      <w:r w:rsidR="00575E29">
        <w:t xml:space="preserve"> </w:t>
      </w:r>
    </w:p>
    <w:p w:rsidR="00124803" w:rsidRDefault="00124803" w:rsidP="00124803">
      <w:pPr>
        <w:pStyle w:val="ListParagraph"/>
        <w:spacing w:line="276" w:lineRule="auto"/>
      </w:pPr>
    </w:p>
    <w:p w:rsidR="007B25FE" w:rsidRPr="00124803" w:rsidRDefault="007B25FE" w:rsidP="00124803">
      <w:pPr>
        <w:pStyle w:val="ListParagraph"/>
        <w:spacing w:line="276" w:lineRule="auto"/>
      </w:pPr>
    </w:p>
    <w:p w:rsidR="00124803" w:rsidRDefault="0070075D" w:rsidP="00D3667C">
      <w:pPr>
        <w:pStyle w:val="ListParagraph"/>
        <w:spacing w:line="276" w:lineRule="auto"/>
        <w:ind w:left="0"/>
        <w:rPr>
          <w:b/>
        </w:rPr>
      </w:pPr>
      <w:r w:rsidRPr="0070075D">
        <w:rPr>
          <w:b/>
        </w:rPr>
        <w:t>Part B</w:t>
      </w:r>
      <w:r w:rsidR="002E48C3">
        <w:rPr>
          <w:b/>
        </w:rPr>
        <w:t xml:space="preserve"> - Report</w:t>
      </w:r>
    </w:p>
    <w:p w:rsidR="00F13C45" w:rsidRDefault="00F13C45" w:rsidP="00D3667C">
      <w:pPr>
        <w:pStyle w:val="ListParagraph"/>
        <w:spacing w:line="276" w:lineRule="auto"/>
        <w:ind w:left="0"/>
        <w:rPr>
          <w:b/>
        </w:rPr>
      </w:pPr>
    </w:p>
    <w:p w:rsidR="00F13C45" w:rsidRPr="00F13C45" w:rsidRDefault="00F13C45" w:rsidP="00D3667C">
      <w:pPr>
        <w:pStyle w:val="ListParagraph"/>
        <w:spacing w:line="276" w:lineRule="auto"/>
        <w:ind w:left="0"/>
      </w:pPr>
      <w:r>
        <w:t>Results fro</w:t>
      </w:r>
      <w:r w:rsidR="00E608A6">
        <w:t>m code are shown below.</w:t>
      </w:r>
      <w:r w:rsidR="00712C01">
        <w:t xml:space="preserve"> </w:t>
      </w:r>
      <w:r w:rsidR="00E608A6">
        <w:t xml:space="preserve"> </w:t>
      </w:r>
      <w:r w:rsidR="007E7A29">
        <w:t xml:space="preserve">Running times are observed as very small due to size of arrays.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  <m:r>
          <w:rPr>
            <w:rFonts w:ascii="Cambria Math" w:hAnsi="Cambria Math"/>
          </w:rPr>
          <m:t>=3.6787</m:t>
        </m:r>
      </m:oMath>
      <w:r>
        <w:t xml:space="preserve"> </w:t>
      </w:r>
      <w:r w:rsidR="00712C01">
        <w:t xml:space="preserve"> </w:t>
      </w:r>
      <w:r>
        <w:t>is rounded to 4</w:t>
      </w:r>
    </w:p>
    <w:p w:rsidR="00F13C45" w:rsidRDefault="00F13C45" w:rsidP="00D3667C">
      <w:pPr>
        <w:pStyle w:val="ListParagraph"/>
        <w:spacing w:line="276" w:lineRule="auto"/>
        <w:ind w:left="0"/>
        <w:rPr>
          <w:b/>
        </w:rPr>
      </w:pPr>
    </w:p>
    <w:p w:rsidR="00992B66" w:rsidRPr="00992B66" w:rsidRDefault="00992B66" w:rsidP="00D3667C">
      <w:pPr>
        <w:pStyle w:val="ListParagraph"/>
        <w:spacing w:line="276" w:lineRule="auto"/>
        <w:ind w:left="0"/>
      </w:pPr>
      <w:r>
        <w:t>For line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4"/>
        <w:gridCol w:w="2374"/>
        <w:gridCol w:w="2374"/>
        <w:gridCol w:w="2374"/>
      </w:tblGrid>
      <w:tr w:rsidR="00992B66" w:rsidTr="00992B66">
        <w:tc>
          <w:tcPr>
            <w:tcW w:w="2374" w:type="dxa"/>
          </w:tcPr>
          <w:p w:rsidR="00992B66" w:rsidRDefault="00992B66" w:rsidP="00D3667C">
            <w:pPr>
              <w:pStyle w:val="ListParagraph"/>
              <w:spacing w:line="276" w:lineRule="auto"/>
              <w:ind w:left="0"/>
            </w:pPr>
            <w:r>
              <w:t>k</w:t>
            </w:r>
          </w:p>
        </w:tc>
        <w:tc>
          <w:tcPr>
            <w:tcW w:w="2374" w:type="dxa"/>
          </w:tcPr>
          <w:p w:rsidR="00992B66" w:rsidRDefault="00992B66" w:rsidP="00D3667C">
            <w:pPr>
              <w:pStyle w:val="ListParagraph"/>
              <w:spacing w:line="276" w:lineRule="auto"/>
              <w:ind w:left="0"/>
            </w:pPr>
            <w:r>
              <w:t>2</w:t>
            </w:r>
          </w:p>
        </w:tc>
        <w:tc>
          <w:tcPr>
            <w:tcW w:w="2374" w:type="dxa"/>
          </w:tcPr>
          <w:p w:rsidR="00992B66" w:rsidRDefault="00992B66" w:rsidP="00D3667C">
            <w:pPr>
              <w:pStyle w:val="ListParagraph"/>
              <w:spacing w:line="276" w:lineRule="auto"/>
              <w:ind w:left="0"/>
            </w:pPr>
            <w:r>
              <w:t>N/e</w:t>
            </w:r>
          </w:p>
        </w:tc>
        <w:tc>
          <w:tcPr>
            <w:tcW w:w="2374" w:type="dxa"/>
          </w:tcPr>
          <w:p w:rsidR="00992B66" w:rsidRDefault="00992B66" w:rsidP="00D3667C">
            <w:pPr>
              <w:pStyle w:val="ListParagraph"/>
              <w:spacing w:line="276" w:lineRule="auto"/>
              <w:ind w:left="0"/>
            </w:pPr>
            <w:r>
              <w:t>8</w:t>
            </w:r>
          </w:p>
        </w:tc>
      </w:tr>
      <w:tr w:rsidR="00992B66" w:rsidTr="00992B66">
        <w:tc>
          <w:tcPr>
            <w:tcW w:w="2374" w:type="dxa"/>
          </w:tcPr>
          <w:p w:rsidR="00992B66" w:rsidRDefault="00992B66" w:rsidP="00D3667C">
            <w:pPr>
              <w:pStyle w:val="ListParagraph"/>
              <w:spacing w:line="276" w:lineRule="auto"/>
              <w:ind w:left="0"/>
            </w:pPr>
            <w:r>
              <w:t>The best applicant index</w:t>
            </w:r>
          </w:p>
        </w:tc>
        <w:tc>
          <w:tcPr>
            <w:tcW w:w="2374" w:type="dxa"/>
          </w:tcPr>
          <w:p w:rsidR="00992B66" w:rsidRDefault="00340E1E" w:rsidP="00D3667C">
            <w:pPr>
              <w:pStyle w:val="ListParagraph"/>
              <w:spacing w:line="276" w:lineRule="auto"/>
              <w:ind w:left="0"/>
            </w:pPr>
            <w:r>
              <w:t>4</w:t>
            </w:r>
          </w:p>
        </w:tc>
        <w:tc>
          <w:tcPr>
            <w:tcW w:w="2374" w:type="dxa"/>
          </w:tcPr>
          <w:p w:rsidR="00992B66" w:rsidRDefault="009C7CFD" w:rsidP="00D3667C">
            <w:pPr>
              <w:pStyle w:val="ListParagraph"/>
              <w:spacing w:line="276" w:lineRule="auto"/>
              <w:ind w:left="0"/>
            </w:pPr>
            <w:r>
              <w:t>8</w:t>
            </w:r>
          </w:p>
        </w:tc>
        <w:tc>
          <w:tcPr>
            <w:tcW w:w="2374" w:type="dxa"/>
          </w:tcPr>
          <w:p w:rsidR="00992B66" w:rsidRDefault="009C7CFD" w:rsidP="00D3667C">
            <w:pPr>
              <w:pStyle w:val="ListParagraph"/>
              <w:spacing w:line="276" w:lineRule="auto"/>
              <w:ind w:left="0"/>
            </w:pPr>
            <w:r>
              <w:t>10</w:t>
            </w:r>
          </w:p>
        </w:tc>
      </w:tr>
      <w:tr w:rsidR="00992B66" w:rsidTr="00992B66">
        <w:tc>
          <w:tcPr>
            <w:tcW w:w="2374" w:type="dxa"/>
          </w:tcPr>
          <w:p w:rsidR="00992B66" w:rsidRDefault="00992B66" w:rsidP="00D3667C">
            <w:pPr>
              <w:pStyle w:val="ListParagraph"/>
              <w:spacing w:line="276" w:lineRule="auto"/>
              <w:ind w:left="0"/>
            </w:pPr>
            <w:r>
              <w:t>Applicant score</w:t>
            </w:r>
          </w:p>
        </w:tc>
        <w:tc>
          <w:tcPr>
            <w:tcW w:w="2374" w:type="dxa"/>
          </w:tcPr>
          <w:p w:rsidR="00992B66" w:rsidRDefault="00340E1E" w:rsidP="00D3667C">
            <w:pPr>
              <w:pStyle w:val="ListParagraph"/>
              <w:spacing w:line="276" w:lineRule="auto"/>
              <w:ind w:left="0"/>
            </w:pPr>
            <w:r>
              <w:t>9</w:t>
            </w:r>
          </w:p>
        </w:tc>
        <w:tc>
          <w:tcPr>
            <w:tcW w:w="2374" w:type="dxa"/>
          </w:tcPr>
          <w:p w:rsidR="00992B66" w:rsidRDefault="009C7CFD" w:rsidP="00D3667C">
            <w:pPr>
              <w:pStyle w:val="ListParagraph"/>
              <w:spacing w:line="276" w:lineRule="auto"/>
              <w:ind w:left="0"/>
            </w:pPr>
            <w:r>
              <w:t>10</w:t>
            </w:r>
          </w:p>
        </w:tc>
        <w:tc>
          <w:tcPr>
            <w:tcW w:w="2374" w:type="dxa"/>
          </w:tcPr>
          <w:p w:rsidR="00992B66" w:rsidRDefault="009C7CFD" w:rsidP="00D3667C">
            <w:pPr>
              <w:pStyle w:val="ListParagraph"/>
              <w:spacing w:line="276" w:lineRule="auto"/>
              <w:ind w:left="0"/>
            </w:pPr>
            <w:r>
              <w:t>5</w:t>
            </w:r>
          </w:p>
        </w:tc>
      </w:tr>
      <w:tr w:rsidR="00992B66" w:rsidTr="00992B66">
        <w:tc>
          <w:tcPr>
            <w:tcW w:w="2374" w:type="dxa"/>
          </w:tcPr>
          <w:p w:rsidR="00992B66" w:rsidRDefault="00992B66" w:rsidP="00D3667C">
            <w:pPr>
              <w:pStyle w:val="ListParagraph"/>
              <w:spacing w:line="276" w:lineRule="auto"/>
              <w:ind w:left="0"/>
            </w:pPr>
            <w:r>
              <w:t>Running time</w:t>
            </w:r>
          </w:p>
        </w:tc>
        <w:tc>
          <w:tcPr>
            <w:tcW w:w="2374" w:type="dxa"/>
          </w:tcPr>
          <w:p w:rsidR="00992B66" w:rsidRDefault="00340E1E" w:rsidP="00D3667C">
            <w:pPr>
              <w:pStyle w:val="ListParagraph"/>
              <w:spacing w:line="276" w:lineRule="auto"/>
              <w:ind w:left="0"/>
            </w:pPr>
            <w:r>
              <w:t>2e-</w:t>
            </w:r>
            <w:r w:rsidR="00D0527C">
              <w:t>0</w:t>
            </w:r>
            <w:r>
              <w:t>6</w:t>
            </w:r>
          </w:p>
        </w:tc>
        <w:tc>
          <w:tcPr>
            <w:tcW w:w="2374" w:type="dxa"/>
          </w:tcPr>
          <w:p w:rsidR="00992B66" w:rsidRDefault="00D01B67" w:rsidP="00D3667C">
            <w:pPr>
              <w:pStyle w:val="ListParagraph"/>
              <w:spacing w:line="276" w:lineRule="auto"/>
              <w:ind w:left="0"/>
            </w:pPr>
            <w:r>
              <w:t>2e-</w:t>
            </w:r>
            <w:r w:rsidR="009C7CFD">
              <w:t>0</w:t>
            </w:r>
            <w:r>
              <w:t>6</w:t>
            </w:r>
          </w:p>
        </w:tc>
        <w:tc>
          <w:tcPr>
            <w:tcW w:w="2374" w:type="dxa"/>
          </w:tcPr>
          <w:p w:rsidR="00992B66" w:rsidRDefault="00B1001F" w:rsidP="00D3667C">
            <w:pPr>
              <w:pStyle w:val="ListParagraph"/>
              <w:spacing w:line="276" w:lineRule="auto"/>
              <w:ind w:left="0"/>
            </w:pPr>
            <w:r>
              <w:t>3e-06</w:t>
            </w:r>
          </w:p>
        </w:tc>
      </w:tr>
    </w:tbl>
    <w:p w:rsidR="00C039B3" w:rsidRDefault="00C039B3" w:rsidP="00D3667C">
      <w:pPr>
        <w:pStyle w:val="ListParagraph"/>
        <w:spacing w:line="276" w:lineRule="auto"/>
        <w:ind w:left="0"/>
      </w:pPr>
    </w:p>
    <w:p w:rsidR="00922893" w:rsidRDefault="00922893" w:rsidP="00D3667C">
      <w:pPr>
        <w:pStyle w:val="ListParagraph"/>
        <w:spacing w:line="276" w:lineRule="auto"/>
        <w:ind w:left="0"/>
      </w:pPr>
    </w:p>
    <w:p w:rsidR="00922893" w:rsidRDefault="00922893" w:rsidP="00D3667C">
      <w:pPr>
        <w:pStyle w:val="ListParagraph"/>
        <w:spacing w:line="276" w:lineRule="auto"/>
        <w:ind w:left="0"/>
      </w:pPr>
    </w:p>
    <w:p w:rsidR="00922893" w:rsidRDefault="00922893" w:rsidP="00D3667C">
      <w:pPr>
        <w:pStyle w:val="ListParagraph"/>
        <w:spacing w:line="276" w:lineRule="auto"/>
        <w:ind w:left="0"/>
      </w:pPr>
    </w:p>
    <w:p w:rsidR="00922893" w:rsidRPr="00992B66" w:rsidRDefault="00922893" w:rsidP="00922893">
      <w:pPr>
        <w:pStyle w:val="ListParagraph"/>
        <w:spacing w:line="276" w:lineRule="auto"/>
        <w:ind w:left="0"/>
      </w:pPr>
      <w:r>
        <w:t>For line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4"/>
        <w:gridCol w:w="2374"/>
        <w:gridCol w:w="2374"/>
        <w:gridCol w:w="2374"/>
      </w:tblGrid>
      <w:tr w:rsidR="00922893" w:rsidTr="00336AE6">
        <w:tc>
          <w:tcPr>
            <w:tcW w:w="2374" w:type="dxa"/>
          </w:tcPr>
          <w:p w:rsidR="00922893" w:rsidRDefault="00922893" w:rsidP="00336AE6">
            <w:pPr>
              <w:pStyle w:val="ListParagraph"/>
              <w:spacing w:line="276" w:lineRule="auto"/>
              <w:ind w:left="0"/>
            </w:pPr>
            <w:r>
              <w:t>k</w:t>
            </w:r>
          </w:p>
        </w:tc>
        <w:tc>
          <w:tcPr>
            <w:tcW w:w="2374" w:type="dxa"/>
          </w:tcPr>
          <w:p w:rsidR="00922893" w:rsidRDefault="00922893" w:rsidP="00336AE6">
            <w:pPr>
              <w:pStyle w:val="ListParagraph"/>
              <w:spacing w:line="276" w:lineRule="auto"/>
              <w:ind w:left="0"/>
            </w:pPr>
            <w:r>
              <w:t>2</w:t>
            </w:r>
          </w:p>
        </w:tc>
        <w:tc>
          <w:tcPr>
            <w:tcW w:w="2374" w:type="dxa"/>
          </w:tcPr>
          <w:p w:rsidR="00922893" w:rsidRDefault="00922893" w:rsidP="00336AE6">
            <w:pPr>
              <w:pStyle w:val="ListParagraph"/>
              <w:spacing w:line="276" w:lineRule="auto"/>
              <w:ind w:left="0"/>
            </w:pPr>
            <w:r>
              <w:t>N/e</w:t>
            </w:r>
          </w:p>
        </w:tc>
        <w:tc>
          <w:tcPr>
            <w:tcW w:w="2374" w:type="dxa"/>
          </w:tcPr>
          <w:p w:rsidR="00922893" w:rsidRDefault="00922893" w:rsidP="00336AE6">
            <w:pPr>
              <w:pStyle w:val="ListParagraph"/>
              <w:spacing w:line="276" w:lineRule="auto"/>
              <w:ind w:left="0"/>
            </w:pPr>
            <w:r>
              <w:t>8</w:t>
            </w:r>
          </w:p>
        </w:tc>
      </w:tr>
      <w:tr w:rsidR="00922893" w:rsidTr="00336AE6">
        <w:tc>
          <w:tcPr>
            <w:tcW w:w="2374" w:type="dxa"/>
          </w:tcPr>
          <w:p w:rsidR="00922893" w:rsidRDefault="00922893" w:rsidP="00336AE6">
            <w:pPr>
              <w:pStyle w:val="ListParagraph"/>
              <w:spacing w:line="276" w:lineRule="auto"/>
              <w:ind w:left="0"/>
            </w:pPr>
            <w:r>
              <w:t>The best applicant index</w:t>
            </w:r>
          </w:p>
        </w:tc>
        <w:tc>
          <w:tcPr>
            <w:tcW w:w="2374" w:type="dxa"/>
          </w:tcPr>
          <w:p w:rsidR="00922893" w:rsidRDefault="00D977B4" w:rsidP="00336AE6">
            <w:pPr>
              <w:pStyle w:val="ListParagraph"/>
              <w:spacing w:line="276" w:lineRule="auto"/>
              <w:ind w:left="0"/>
            </w:pPr>
            <w:r>
              <w:t>10</w:t>
            </w:r>
          </w:p>
        </w:tc>
        <w:tc>
          <w:tcPr>
            <w:tcW w:w="2374" w:type="dxa"/>
          </w:tcPr>
          <w:p w:rsidR="00922893" w:rsidRDefault="00D977B4" w:rsidP="00336AE6">
            <w:pPr>
              <w:pStyle w:val="ListParagraph"/>
              <w:spacing w:line="276" w:lineRule="auto"/>
              <w:ind w:left="0"/>
            </w:pPr>
            <w:r>
              <w:t>10</w:t>
            </w:r>
          </w:p>
        </w:tc>
        <w:tc>
          <w:tcPr>
            <w:tcW w:w="2374" w:type="dxa"/>
          </w:tcPr>
          <w:p w:rsidR="00922893" w:rsidRDefault="00D977B4" w:rsidP="00336AE6">
            <w:pPr>
              <w:pStyle w:val="ListParagraph"/>
              <w:spacing w:line="276" w:lineRule="auto"/>
              <w:ind w:left="0"/>
            </w:pPr>
            <w:r>
              <w:t>10</w:t>
            </w:r>
          </w:p>
        </w:tc>
      </w:tr>
      <w:tr w:rsidR="00922893" w:rsidTr="00336AE6">
        <w:tc>
          <w:tcPr>
            <w:tcW w:w="2374" w:type="dxa"/>
          </w:tcPr>
          <w:p w:rsidR="00922893" w:rsidRDefault="00922893" w:rsidP="00336AE6">
            <w:pPr>
              <w:pStyle w:val="ListParagraph"/>
              <w:spacing w:line="276" w:lineRule="auto"/>
              <w:ind w:left="0"/>
            </w:pPr>
            <w:r>
              <w:t>Applicant score</w:t>
            </w:r>
          </w:p>
        </w:tc>
        <w:tc>
          <w:tcPr>
            <w:tcW w:w="2374" w:type="dxa"/>
          </w:tcPr>
          <w:p w:rsidR="00922893" w:rsidRDefault="00D977B4" w:rsidP="00336AE6">
            <w:pPr>
              <w:pStyle w:val="ListParagraph"/>
              <w:spacing w:line="276" w:lineRule="auto"/>
              <w:ind w:left="0"/>
            </w:pPr>
            <w:r>
              <w:t>6</w:t>
            </w:r>
          </w:p>
        </w:tc>
        <w:tc>
          <w:tcPr>
            <w:tcW w:w="2374" w:type="dxa"/>
          </w:tcPr>
          <w:p w:rsidR="00922893" w:rsidRDefault="00D977B4" w:rsidP="00336AE6">
            <w:pPr>
              <w:pStyle w:val="ListParagraph"/>
              <w:spacing w:line="276" w:lineRule="auto"/>
              <w:ind w:left="0"/>
            </w:pPr>
            <w:r>
              <w:t>6</w:t>
            </w:r>
          </w:p>
        </w:tc>
        <w:tc>
          <w:tcPr>
            <w:tcW w:w="2374" w:type="dxa"/>
          </w:tcPr>
          <w:p w:rsidR="00922893" w:rsidRDefault="00D977B4" w:rsidP="00336AE6">
            <w:pPr>
              <w:pStyle w:val="ListParagraph"/>
              <w:spacing w:line="276" w:lineRule="auto"/>
              <w:ind w:left="0"/>
            </w:pPr>
            <w:r>
              <w:t>6</w:t>
            </w:r>
          </w:p>
        </w:tc>
      </w:tr>
      <w:tr w:rsidR="00922893" w:rsidTr="00336AE6">
        <w:tc>
          <w:tcPr>
            <w:tcW w:w="2374" w:type="dxa"/>
          </w:tcPr>
          <w:p w:rsidR="00922893" w:rsidRDefault="00922893" w:rsidP="00336AE6">
            <w:pPr>
              <w:pStyle w:val="ListParagraph"/>
              <w:spacing w:line="276" w:lineRule="auto"/>
              <w:ind w:left="0"/>
            </w:pPr>
            <w:r>
              <w:t>Running time</w:t>
            </w:r>
          </w:p>
        </w:tc>
        <w:tc>
          <w:tcPr>
            <w:tcW w:w="2374" w:type="dxa"/>
          </w:tcPr>
          <w:p w:rsidR="00922893" w:rsidRDefault="00D977B4" w:rsidP="00336AE6">
            <w:pPr>
              <w:pStyle w:val="ListParagraph"/>
              <w:spacing w:line="276" w:lineRule="auto"/>
              <w:ind w:left="0"/>
            </w:pPr>
            <w:r>
              <w:t>2e-06</w:t>
            </w:r>
          </w:p>
        </w:tc>
        <w:tc>
          <w:tcPr>
            <w:tcW w:w="2374" w:type="dxa"/>
          </w:tcPr>
          <w:p w:rsidR="00922893" w:rsidRDefault="00507288" w:rsidP="00336AE6">
            <w:pPr>
              <w:pStyle w:val="ListParagraph"/>
              <w:spacing w:line="276" w:lineRule="auto"/>
              <w:ind w:left="0"/>
            </w:pPr>
            <w:r>
              <w:t>3e-06</w:t>
            </w:r>
          </w:p>
        </w:tc>
        <w:tc>
          <w:tcPr>
            <w:tcW w:w="2374" w:type="dxa"/>
          </w:tcPr>
          <w:p w:rsidR="00922893" w:rsidRDefault="00507288" w:rsidP="00336AE6">
            <w:pPr>
              <w:pStyle w:val="ListParagraph"/>
              <w:spacing w:line="276" w:lineRule="auto"/>
              <w:ind w:left="0"/>
            </w:pPr>
            <w:r>
              <w:t>3e-06</w:t>
            </w:r>
          </w:p>
        </w:tc>
      </w:tr>
    </w:tbl>
    <w:p w:rsidR="00922893" w:rsidRPr="00C039B3" w:rsidRDefault="00922893" w:rsidP="00922893">
      <w:pPr>
        <w:pStyle w:val="ListParagraph"/>
        <w:spacing w:line="276" w:lineRule="auto"/>
        <w:ind w:left="0"/>
      </w:pPr>
    </w:p>
    <w:p w:rsidR="00922893" w:rsidRPr="00992B66" w:rsidRDefault="00922893" w:rsidP="00922893">
      <w:pPr>
        <w:pStyle w:val="ListParagraph"/>
        <w:spacing w:line="276" w:lineRule="auto"/>
        <w:ind w:left="0"/>
      </w:pPr>
      <w:r>
        <w:t>For line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4"/>
        <w:gridCol w:w="2374"/>
        <w:gridCol w:w="2374"/>
        <w:gridCol w:w="2374"/>
      </w:tblGrid>
      <w:tr w:rsidR="00922893" w:rsidTr="00336AE6">
        <w:tc>
          <w:tcPr>
            <w:tcW w:w="2374" w:type="dxa"/>
          </w:tcPr>
          <w:p w:rsidR="00922893" w:rsidRDefault="00922893" w:rsidP="00336AE6">
            <w:pPr>
              <w:pStyle w:val="ListParagraph"/>
              <w:spacing w:line="276" w:lineRule="auto"/>
              <w:ind w:left="0"/>
            </w:pPr>
            <w:r>
              <w:t>k</w:t>
            </w:r>
          </w:p>
        </w:tc>
        <w:tc>
          <w:tcPr>
            <w:tcW w:w="2374" w:type="dxa"/>
          </w:tcPr>
          <w:p w:rsidR="00922893" w:rsidRDefault="00922893" w:rsidP="00336AE6">
            <w:pPr>
              <w:pStyle w:val="ListParagraph"/>
              <w:spacing w:line="276" w:lineRule="auto"/>
              <w:ind w:left="0"/>
            </w:pPr>
            <w:r>
              <w:t>2</w:t>
            </w:r>
          </w:p>
        </w:tc>
        <w:tc>
          <w:tcPr>
            <w:tcW w:w="2374" w:type="dxa"/>
          </w:tcPr>
          <w:p w:rsidR="00922893" w:rsidRDefault="00922893" w:rsidP="00336AE6">
            <w:pPr>
              <w:pStyle w:val="ListParagraph"/>
              <w:spacing w:line="276" w:lineRule="auto"/>
              <w:ind w:left="0"/>
            </w:pPr>
            <w:r>
              <w:t>N/e</w:t>
            </w:r>
          </w:p>
        </w:tc>
        <w:tc>
          <w:tcPr>
            <w:tcW w:w="2374" w:type="dxa"/>
          </w:tcPr>
          <w:p w:rsidR="00922893" w:rsidRDefault="00922893" w:rsidP="00336AE6">
            <w:pPr>
              <w:pStyle w:val="ListParagraph"/>
              <w:spacing w:line="276" w:lineRule="auto"/>
              <w:ind w:left="0"/>
            </w:pPr>
            <w:r>
              <w:t>8</w:t>
            </w:r>
          </w:p>
        </w:tc>
      </w:tr>
      <w:tr w:rsidR="00922893" w:rsidTr="00336AE6">
        <w:tc>
          <w:tcPr>
            <w:tcW w:w="2374" w:type="dxa"/>
          </w:tcPr>
          <w:p w:rsidR="00922893" w:rsidRDefault="00922893" w:rsidP="00336AE6">
            <w:pPr>
              <w:pStyle w:val="ListParagraph"/>
              <w:spacing w:line="276" w:lineRule="auto"/>
              <w:ind w:left="0"/>
            </w:pPr>
            <w:r>
              <w:t>The best applicant index</w:t>
            </w:r>
          </w:p>
        </w:tc>
        <w:tc>
          <w:tcPr>
            <w:tcW w:w="2374" w:type="dxa"/>
          </w:tcPr>
          <w:p w:rsidR="00922893" w:rsidRDefault="001F1378" w:rsidP="00336AE6">
            <w:pPr>
              <w:pStyle w:val="ListParagraph"/>
              <w:spacing w:line="276" w:lineRule="auto"/>
              <w:ind w:left="0"/>
            </w:pPr>
            <w:r>
              <w:t>6</w:t>
            </w:r>
          </w:p>
        </w:tc>
        <w:tc>
          <w:tcPr>
            <w:tcW w:w="2374" w:type="dxa"/>
          </w:tcPr>
          <w:p w:rsidR="00922893" w:rsidRDefault="001F1378" w:rsidP="00336AE6">
            <w:pPr>
              <w:pStyle w:val="ListParagraph"/>
              <w:spacing w:line="276" w:lineRule="auto"/>
              <w:ind w:left="0"/>
            </w:pPr>
            <w:r>
              <w:t>6</w:t>
            </w:r>
          </w:p>
        </w:tc>
        <w:tc>
          <w:tcPr>
            <w:tcW w:w="2374" w:type="dxa"/>
          </w:tcPr>
          <w:p w:rsidR="00922893" w:rsidRDefault="001F1378" w:rsidP="00336AE6">
            <w:pPr>
              <w:pStyle w:val="ListParagraph"/>
              <w:spacing w:line="276" w:lineRule="auto"/>
              <w:ind w:left="0"/>
            </w:pPr>
            <w:r>
              <w:t>10</w:t>
            </w:r>
          </w:p>
        </w:tc>
      </w:tr>
      <w:tr w:rsidR="00922893" w:rsidTr="00336AE6">
        <w:tc>
          <w:tcPr>
            <w:tcW w:w="2374" w:type="dxa"/>
          </w:tcPr>
          <w:p w:rsidR="00922893" w:rsidRDefault="00922893" w:rsidP="00336AE6">
            <w:pPr>
              <w:pStyle w:val="ListParagraph"/>
              <w:spacing w:line="276" w:lineRule="auto"/>
              <w:ind w:left="0"/>
            </w:pPr>
            <w:r>
              <w:t>Applicant score</w:t>
            </w:r>
          </w:p>
        </w:tc>
        <w:tc>
          <w:tcPr>
            <w:tcW w:w="2374" w:type="dxa"/>
          </w:tcPr>
          <w:p w:rsidR="00922893" w:rsidRDefault="001F1378" w:rsidP="00336AE6">
            <w:pPr>
              <w:pStyle w:val="ListParagraph"/>
              <w:spacing w:line="276" w:lineRule="auto"/>
              <w:ind w:left="0"/>
            </w:pPr>
            <w:r>
              <w:t>10</w:t>
            </w:r>
          </w:p>
        </w:tc>
        <w:tc>
          <w:tcPr>
            <w:tcW w:w="2374" w:type="dxa"/>
          </w:tcPr>
          <w:p w:rsidR="00922893" w:rsidRDefault="001F1378" w:rsidP="00336AE6">
            <w:pPr>
              <w:pStyle w:val="ListParagraph"/>
              <w:spacing w:line="276" w:lineRule="auto"/>
              <w:ind w:left="0"/>
            </w:pPr>
            <w:r>
              <w:t>10</w:t>
            </w:r>
          </w:p>
        </w:tc>
        <w:tc>
          <w:tcPr>
            <w:tcW w:w="2374" w:type="dxa"/>
          </w:tcPr>
          <w:p w:rsidR="00922893" w:rsidRDefault="001F1378" w:rsidP="00336AE6">
            <w:pPr>
              <w:pStyle w:val="ListParagraph"/>
              <w:spacing w:line="276" w:lineRule="auto"/>
              <w:ind w:left="0"/>
            </w:pPr>
            <w:r>
              <w:t>8</w:t>
            </w:r>
          </w:p>
        </w:tc>
      </w:tr>
      <w:tr w:rsidR="00922893" w:rsidTr="00336AE6">
        <w:tc>
          <w:tcPr>
            <w:tcW w:w="2374" w:type="dxa"/>
          </w:tcPr>
          <w:p w:rsidR="00922893" w:rsidRDefault="00922893" w:rsidP="00336AE6">
            <w:pPr>
              <w:pStyle w:val="ListParagraph"/>
              <w:spacing w:line="276" w:lineRule="auto"/>
              <w:ind w:left="0"/>
            </w:pPr>
            <w:r>
              <w:t>Running time</w:t>
            </w:r>
          </w:p>
        </w:tc>
        <w:tc>
          <w:tcPr>
            <w:tcW w:w="2374" w:type="dxa"/>
          </w:tcPr>
          <w:p w:rsidR="00922893" w:rsidRDefault="001F1378" w:rsidP="00336AE6">
            <w:pPr>
              <w:pStyle w:val="ListParagraph"/>
              <w:spacing w:line="276" w:lineRule="auto"/>
              <w:ind w:left="0"/>
            </w:pPr>
            <w:r>
              <w:t>2e-06</w:t>
            </w:r>
          </w:p>
        </w:tc>
        <w:tc>
          <w:tcPr>
            <w:tcW w:w="2374" w:type="dxa"/>
          </w:tcPr>
          <w:p w:rsidR="00922893" w:rsidRDefault="001F1378" w:rsidP="00336AE6">
            <w:pPr>
              <w:pStyle w:val="ListParagraph"/>
              <w:spacing w:line="276" w:lineRule="auto"/>
              <w:ind w:left="0"/>
            </w:pPr>
            <w:r>
              <w:t>2e-06</w:t>
            </w:r>
          </w:p>
        </w:tc>
        <w:tc>
          <w:tcPr>
            <w:tcW w:w="2374" w:type="dxa"/>
          </w:tcPr>
          <w:p w:rsidR="00922893" w:rsidRDefault="001F1378" w:rsidP="00336AE6">
            <w:pPr>
              <w:pStyle w:val="ListParagraph"/>
              <w:spacing w:line="276" w:lineRule="auto"/>
              <w:ind w:left="0"/>
            </w:pPr>
            <w:r>
              <w:t>2e-06</w:t>
            </w:r>
          </w:p>
        </w:tc>
      </w:tr>
    </w:tbl>
    <w:p w:rsidR="00922893" w:rsidRPr="00C039B3" w:rsidRDefault="00922893" w:rsidP="00922893">
      <w:pPr>
        <w:pStyle w:val="ListParagraph"/>
        <w:spacing w:line="276" w:lineRule="auto"/>
        <w:ind w:left="0"/>
      </w:pPr>
    </w:p>
    <w:p w:rsidR="00922893" w:rsidRPr="00C039B3" w:rsidRDefault="00922893" w:rsidP="00D3667C">
      <w:pPr>
        <w:pStyle w:val="ListParagraph"/>
        <w:spacing w:line="276" w:lineRule="auto"/>
        <w:ind w:left="0"/>
      </w:pPr>
    </w:p>
    <w:sectPr w:rsidR="00922893" w:rsidRPr="00C039B3" w:rsidSect="007F4460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A066DB"/>
    <w:multiLevelType w:val="hybridMultilevel"/>
    <w:tmpl w:val="5FF6D77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A12C8D0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0E4"/>
    <w:rsid w:val="000425A3"/>
    <w:rsid w:val="00047B2D"/>
    <w:rsid w:val="0007538C"/>
    <w:rsid w:val="00083A0B"/>
    <w:rsid w:val="000957D3"/>
    <w:rsid w:val="000B4AA3"/>
    <w:rsid w:val="000B5984"/>
    <w:rsid w:val="000C0E9A"/>
    <w:rsid w:val="000C417E"/>
    <w:rsid w:val="000C6F54"/>
    <w:rsid w:val="000D644D"/>
    <w:rsid w:val="001113F9"/>
    <w:rsid w:val="00114507"/>
    <w:rsid w:val="00124803"/>
    <w:rsid w:val="00170252"/>
    <w:rsid w:val="001704C6"/>
    <w:rsid w:val="001739B1"/>
    <w:rsid w:val="00176A2E"/>
    <w:rsid w:val="001823D9"/>
    <w:rsid w:val="001909CF"/>
    <w:rsid w:val="00191443"/>
    <w:rsid w:val="0019342B"/>
    <w:rsid w:val="001F1378"/>
    <w:rsid w:val="001F4103"/>
    <w:rsid w:val="0025262A"/>
    <w:rsid w:val="002924E2"/>
    <w:rsid w:val="002A0285"/>
    <w:rsid w:val="002B2636"/>
    <w:rsid w:val="002C7FAD"/>
    <w:rsid w:val="002D03A7"/>
    <w:rsid w:val="002E3F37"/>
    <w:rsid w:val="002E48C3"/>
    <w:rsid w:val="00302C90"/>
    <w:rsid w:val="0031671E"/>
    <w:rsid w:val="00340E1E"/>
    <w:rsid w:val="003A635D"/>
    <w:rsid w:val="003E7441"/>
    <w:rsid w:val="004322F8"/>
    <w:rsid w:val="004339CB"/>
    <w:rsid w:val="004347BD"/>
    <w:rsid w:val="0044245E"/>
    <w:rsid w:val="00454069"/>
    <w:rsid w:val="0045525D"/>
    <w:rsid w:val="00475C17"/>
    <w:rsid w:val="0047705D"/>
    <w:rsid w:val="004A34E1"/>
    <w:rsid w:val="004D6812"/>
    <w:rsid w:val="004E43A9"/>
    <w:rsid w:val="004E5775"/>
    <w:rsid w:val="004E6F37"/>
    <w:rsid w:val="004F2AA4"/>
    <w:rsid w:val="00507288"/>
    <w:rsid w:val="0051252B"/>
    <w:rsid w:val="00512F4A"/>
    <w:rsid w:val="00524E1F"/>
    <w:rsid w:val="00542472"/>
    <w:rsid w:val="00561BCB"/>
    <w:rsid w:val="00575E29"/>
    <w:rsid w:val="00596E0F"/>
    <w:rsid w:val="005B5E16"/>
    <w:rsid w:val="005F3D90"/>
    <w:rsid w:val="005F56AA"/>
    <w:rsid w:val="00603067"/>
    <w:rsid w:val="006120E5"/>
    <w:rsid w:val="00670AF0"/>
    <w:rsid w:val="006743C4"/>
    <w:rsid w:val="00682461"/>
    <w:rsid w:val="0070075D"/>
    <w:rsid w:val="00705161"/>
    <w:rsid w:val="00712C01"/>
    <w:rsid w:val="00716C0E"/>
    <w:rsid w:val="00716FCE"/>
    <w:rsid w:val="007342DB"/>
    <w:rsid w:val="00766C6C"/>
    <w:rsid w:val="00776A64"/>
    <w:rsid w:val="007A634D"/>
    <w:rsid w:val="007B25FE"/>
    <w:rsid w:val="007D0D5C"/>
    <w:rsid w:val="007D3304"/>
    <w:rsid w:val="007D53F4"/>
    <w:rsid w:val="007E7A29"/>
    <w:rsid w:val="007F4460"/>
    <w:rsid w:val="00801CBC"/>
    <w:rsid w:val="0080588A"/>
    <w:rsid w:val="00824F32"/>
    <w:rsid w:val="00832027"/>
    <w:rsid w:val="008660B1"/>
    <w:rsid w:val="0087563F"/>
    <w:rsid w:val="0089343F"/>
    <w:rsid w:val="008B4379"/>
    <w:rsid w:val="008D53A4"/>
    <w:rsid w:val="008E18CF"/>
    <w:rsid w:val="008F0E01"/>
    <w:rsid w:val="00913AE2"/>
    <w:rsid w:val="00922893"/>
    <w:rsid w:val="00926B98"/>
    <w:rsid w:val="00947ECF"/>
    <w:rsid w:val="00963B90"/>
    <w:rsid w:val="009708AE"/>
    <w:rsid w:val="00983FBC"/>
    <w:rsid w:val="0099169E"/>
    <w:rsid w:val="00991B4A"/>
    <w:rsid w:val="00992B66"/>
    <w:rsid w:val="009954D4"/>
    <w:rsid w:val="009C5AF8"/>
    <w:rsid w:val="009C7CFD"/>
    <w:rsid w:val="00A22507"/>
    <w:rsid w:val="00A2340F"/>
    <w:rsid w:val="00A569F4"/>
    <w:rsid w:val="00A86889"/>
    <w:rsid w:val="00A86D97"/>
    <w:rsid w:val="00A94C5E"/>
    <w:rsid w:val="00AA5910"/>
    <w:rsid w:val="00AA59E0"/>
    <w:rsid w:val="00AC42EE"/>
    <w:rsid w:val="00B03ECE"/>
    <w:rsid w:val="00B1001F"/>
    <w:rsid w:val="00B15E13"/>
    <w:rsid w:val="00B36C14"/>
    <w:rsid w:val="00B57030"/>
    <w:rsid w:val="00B60425"/>
    <w:rsid w:val="00B703D6"/>
    <w:rsid w:val="00B73205"/>
    <w:rsid w:val="00B76253"/>
    <w:rsid w:val="00B77607"/>
    <w:rsid w:val="00B87B74"/>
    <w:rsid w:val="00BE1557"/>
    <w:rsid w:val="00BE6851"/>
    <w:rsid w:val="00C039B3"/>
    <w:rsid w:val="00C0457D"/>
    <w:rsid w:val="00C41151"/>
    <w:rsid w:val="00C41CAC"/>
    <w:rsid w:val="00C56234"/>
    <w:rsid w:val="00C618AA"/>
    <w:rsid w:val="00C8544E"/>
    <w:rsid w:val="00CD520A"/>
    <w:rsid w:val="00CE21BE"/>
    <w:rsid w:val="00CF0BDC"/>
    <w:rsid w:val="00D01B67"/>
    <w:rsid w:val="00D0527C"/>
    <w:rsid w:val="00D1204B"/>
    <w:rsid w:val="00D132B3"/>
    <w:rsid w:val="00D24952"/>
    <w:rsid w:val="00D3667C"/>
    <w:rsid w:val="00D513B9"/>
    <w:rsid w:val="00D71F9A"/>
    <w:rsid w:val="00D72B39"/>
    <w:rsid w:val="00D75CAD"/>
    <w:rsid w:val="00D94D59"/>
    <w:rsid w:val="00D977B4"/>
    <w:rsid w:val="00DB0935"/>
    <w:rsid w:val="00DD40D2"/>
    <w:rsid w:val="00DD68A5"/>
    <w:rsid w:val="00DD701E"/>
    <w:rsid w:val="00E15E72"/>
    <w:rsid w:val="00E310E4"/>
    <w:rsid w:val="00E4521C"/>
    <w:rsid w:val="00E54626"/>
    <w:rsid w:val="00E608A6"/>
    <w:rsid w:val="00E61CFF"/>
    <w:rsid w:val="00E71679"/>
    <w:rsid w:val="00E72554"/>
    <w:rsid w:val="00E8270E"/>
    <w:rsid w:val="00E94DC0"/>
    <w:rsid w:val="00E95923"/>
    <w:rsid w:val="00EC44CC"/>
    <w:rsid w:val="00ED0032"/>
    <w:rsid w:val="00ED6811"/>
    <w:rsid w:val="00ED6872"/>
    <w:rsid w:val="00F001D9"/>
    <w:rsid w:val="00F13C45"/>
    <w:rsid w:val="00F46EF4"/>
    <w:rsid w:val="00F5553B"/>
    <w:rsid w:val="00F73B91"/>
    <w:rsid w:val="00F81EE4"/>
    <w:rsid w:val="00FB32E8"/>
    <w:rsid w:val="00FC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C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A86D97"/>
    <w:pPr>
      <w:keepNext/>
      <w:suppressAutoHyphens w:val="0"/>
      <w:spacing w:before="240" w:after="120"/>
      <w:jc w:val="both"/>
      <w:outlineLvl w:val="0"/>
    </w:pPr>
    <w:rPr>
      <w:rFonts w:cs="Arial"/>
      <w:b/>
      <w:bCs/>
      <w:kern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D97"/>
    <w:rPr>
      <w:rFonts w:ascii="Times New Roman" w:eastAsia="Times New Roman" w:hAnsi="Times New Roman" w:cs="Arial"/>
      <w:b/>
      <w:bCs/>
      <w:kern w:val="32"/>
      <w:sz w:val="24"/>
      <w:szCs w:val="32"/>
    </w:rPr>
  </w:style>
  <w:style w:type="paragraph" w:styleId="Caption">
    <w:name w:val="caption"/>
    <w:basedOn w:val="Normal"/>
    <w:next w:val="Normal"/>
    <w:qFormat/>
    <w:rsid w:val="00A86D97"/>
    <w:pPr>
      <w:suppressAutoHyphens w:val="0"/>
      <w:spacing w:before="120" w:after="120"/>
      <w:jc w:val="both"/>
    </w:pPr>
    <w:rPr>
      <w:b/>
      <w:bCs/>
      <w:noProof/>
      <w:szCs w:val="20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F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FCE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6824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2027"/>
    <w:rPr>
      <w:color w:val="808080"/>
    </w:rPr>
  </w:style>
  <w:style w:type="table" w:styleId="TableGrid">
    <w:name w:val="Table Grid"/>
    <w:basedOn w:val="TableNormal"/>
    <w:uiPriority w:val="59"/>
    <w:rsid w:val="00992B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C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A86D97"/>
    <w:pPr>
      <w:keepNext/>
      <w:suppressAutoHyphens w:val="0"/>
      <w:spacing w:before="240" w:after="120"/>
      <w:jc w:val="both"/>
      <w:outlineLvl w:val="0"/>
    </w:pPr>
    <w:rPr>
      <w:rFonts w:cs="Arial"/>
      <w:b/>
      <w:bCs/>
      <w:kern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D97"/>
    <w:rPr>
      <w:rFonts w:ascii="Times New Roman" w:eastAsia="Times New Roman" w:hAnsi="Times New Roman" w:cs="Arial"/>
      <w:b/>
      <w:bCs/>
      <w:kern w:val="32"/>
      <w:sz w:val="24"/>
      <w:szCs w:val="32"/>
    </w:rPr>
  </w:style>
  <w:style w:type="paragraph" w:styleId="Caption">
    <w:name w:val="caption"/>
    <w:basedOn w:val="Normal"/>
    <w:next w:val="Normal"/>
    <w:qFormat/>
    <w:rsid w:val="00A86D97"/>
    <w:pPr>
      <w:suppressAutoHyphens w:val="0"/>
      <w:spacing w:before="120" w:after="120"/>
      <w:jc w:val="both"/>
    </w:pPr>
    <w:rPr>
      <w:b/>
      <w:bCs/>
      <w:noProof/>
      <w:szCs w:val="20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F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FCE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6824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2027"/>
    <w:rPr>
      <w:color w:val="808080"/>
    </w:rPr>
  </w:style>
  <w:style w:type="table" w:styleId="TableGrid">
    <w:name w:val="Table Grid"/>
    <w:basedOn w:val="TableNormal"/>
    <w:uiPriority w:val="59"/>
    <w:rsid w:val="00992B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</dc:creator>
  <cp:keywords/>
  <dc:description/>
  <cp:lastModifiedBy>cya</cp:lastModifiedBy>
  <cp:revision>174</cp:revision>
  <dcterms:created xsi:type="dcterms:W3CDTF">2015-10-21T22:46:00Z</dcterms:created>
  <dcterms:modified xsi:type="dcterms:W3CDTF">2015-11-02T15:45:00Z</dcterms:modified>
</cp:coreProperties>
</file>