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06" w:rsidRDefault="00B03501" w:rsidP="00714061">
      <w:pPr>
        <w:pBdr>
          <w:bottom w:val="single" w:sz="6" w:space="1" w:color="auto"/>
        </w:pBdr>
        <w:spacing w:line="360" w:lineRule="auto"/>
        <w:jc w:val="center"/>
        <w:rPr>
          <w:b/>
          <w:lang w:val="tr-TR"/>
        </w:rPr>
      </w:pPr>
      <w:r w:rsidRPr="00B124D0">
        <w:rPr>
          <w:b/>
        </w:rPr>
        <w:t>BLG 438E</w:t>
      </w:r>
      <w:r w:rsidRPr="00B124D0">
        <w:rPr>
          <w:b/>
          <w:lang w:val="tr-TR"/>
        </w:rPr>
        <w:t xml:space="preserve"> – Rapor 1</w:t>
      </w:r>
    </w:p>
    <w:p w:rsidR="00B03501" w:rsidRDefault="00B03501" w:rsidP="00714061">
      <w:pPr>
        <w:spacing w:line="360" w:lineRule="auto"/>
        <w:rPr>
          <w:lang w:val="tr-TR"/>
        </w:rPr>
      </w:pPr>
    </w:p>
    <w:p w:rsidR="00B03501" w:rsidRPr="009C4122" w:rsidRDefault="009C4122" w:rsidP="00714061">
      <w:pPr>
        <w:spacing w:line="360" w:lineRule="auto"/>
        <w:rPr>
          <w:lang w:val="tr-TR"/>
        </w:rPr>
      </w:pPr>
      <w:r>
        <w:rPr>
          <w:b/>
          <w:lang w:val="tr-TR"/>
        </w:rPr>
        <w:t xml:space="preserve">1-a) </w:t>
      </w:r>
      <w:r w:rsidR="00B124D0" w:rsidRPr="009C4122">
        <w:rPr>
          <w:b/>
          <w:lang w:val="tr-TR"/>
        </w:rPr>
        <w:t>(5 p)</w:t>
      </w:r>
      <w:r w:rsidR="00B124D0" w:rsidRPr="009C4122">
        <w:rPr>
          <w:lang w:val="tr-TR"/>
        </w:rPr>
        <w:t xml:space="preserve"> Aşağıda,</w:t>
      </w:r>
      <w:r w:rsidR="00B03501" w:rsidRPr="009C4122">
        <w:rPr>
          <w:lang w:val="tr-TR"/>
        </w:rPr>
        <w:t xml:space="preserve"> MATLAB kullanarak</w:t>
      </w:r>
      <w:r w:rsidR="00B124D0" w:rsidRPr="009C4122">
        <w:rPr>
          <w:lang w:val="tr-TR"/>
        </w:rPr>
        <w:t xml:space="preserve"> belirli bir frekansta gerçeklenmiş bir sinyal verilmiştir.</w:t>
      </w:r>
      <w:r w:rsidRPr="009C4122">
        <w:rPr>
          <w:lang w:val="tr-TR"/>
        </w:rPr>
        <w:t xml:space="preserve"> Bu sinyal sin</w:t>
      </w:r>
      <w:r w:rsidR="00F7476A">
        <w:rPr>
          <w:lang w:val="tr-TR"/>
        </w:rPr>
        <w:t xml:space="preserve">üs fonksiyonu </w:t>
      </w:r>
      <w:r w:rsidR="00F7476A" w:rsidRPr="00F7476A">
        <w:rPr>
          <w:b/>
          <w:lang w:val="tr-TR"/>
        </w:rPr>
        <w:t>(</w:t>
      </w:r>
      <w:r w:rsidR="00B35EF2">
        <w:rPr>
          <w:b/>
          <w:lang w:val="tr-TR"/>
        </w:rPr>
        <w:t>2</w:t>
      </w:r>
      <w:r w:rsidR="00F7476A" w:rsidRPr="00F7476A">
        <w:rPr>
          <w:b/>
          <w:lang w:val="tr-TR"/>
        </w:rPr>
        <w:t xml:space="preserve">p) </w:t>
      </w:r>
      <w:r w:rsidR="00F7476A">
        <w:rPr>
          <w:lang w:val="tr-TR"/>
        </w:rPr>
        <w:t>ve k</w:t>
      </w:r>
      <w:r w:rsidRPr="009C4122">
        <w:rPr>
          <w:lang w:val="tr-TR"/>
        </w:rPr>
        <w:t>os</w:t>
      </w:r>
      <w:r w:rsidR="00F7476A">
        <w:rPr>
          <w:lang w:val="tr-TR"/>
        </w:rPr>
        <w:t xml:space="preserve">inüs </w:t>
      </w:r>
      <w:r w:rsidRPr="009C4122">
        <w:rPr>
          <w:lang w:val="tr-TR"/>
        </w:rPr>
        <w:t>fonksiyonu</w:t>
      </w:r>
      <w:r w:rsidR="00F7476A" w:rsidRPr="00F7476A">
        <w:rPr>
          <w:b/>
          <w:lang w:val="tr-TR"/>
        </w:rPr>
        <w:t>(</w:t>
      </w:r>
      <w:r w:rsidR="00B35EF2">
        <w:rPr>
          <w:b/>
          <w:lang w:val="tr-TR"/>
        </w:rPr>
        <w:t>3</w:t>
      </w:r>
      <w:r w:rsidR="00F7476A" w:rsidRPr="00F7476A">
        <w:rPr>
          <w:b/>
          <w:lang w:val="tr-TR"/>
        </w:rPr>
        <w:t>p)</w:t>
      </w:r>
      <w:r w:rsidRPr="009C4122">
        <w:rPr>
          <w:lang w:val="tr-TR"/>
        </w:rPr>
        <w:t xml:space="preserve"> olarak nasıl ifade edilir?</w:t>
      </w:r>
    </w:p>
    <w:p w:rsidR="00B124D0" w:rsidRDefault="00B124D0" w:rsidP="00714061">
      <w:pPr>
        <w:spacing w:line="360" w:lineRule="auto"/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7B5D381A" wp14:editId="423E2991">
            <wp:extent cx="2905125" cy="1290535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4D0" w:rsidRDefault="009C4122" w:rsidP="00714061">
      <w:pPr>
        <w:spacing w:line="360" w:lineRule="auto"/>
        <w:rPr>
          <w:rFonts w:eastAsiaTheme="minorEastAsia"/>
          <w:lang w:val="tr-TR"/>
        </w:rPr>
      </w:pPr>
      <w:r w:rsidRPr="00F7476A">
        <w:rPr>
          <w:b/>
          <w:lang w:val="tr-TR"/>
        </w:rPr>
        <w:t>1-b) (</w:t>
      </w:r>
      <w:r w:rsidR="009658D1">
        <w:rPr>
          <w:b/>
          <w:lang w:val="tr-TR"/>
        </w:rPr>
        <w:t>15</w:t>
      </w:r>
      <w:r w:rsidR="00C71373">
        <w:rPr>
          <w:b/>
          <w:lang w:val="tr-TR"/>
        </w:rPr>
        <w:t xml:space="preserve"> p</w:t>
      </w:r>
      <w:r w:rsidRPr="00F7476A">
        <w:rPr>
          <w:b/>
          <w:lang w:val="tr-TR"/>
        </w:rPr>
        <w:t>)</w:t>
      </w:r>
      <w:r>
        <w:rPr>
          <w:lang w:val="tr-TR"/>
        </w:rPr>
        <w:t xml:space="preserve"> Sinyalin</w:t>
      </w:r>
      <w:r w:rsidR="00F7476A">
        <w:rPr>
          <w:lang w:val="tr-TR"/>
        </w:rPr>
        <w:t xml:space="preserve"> sinüs fonksiyonunu </w:t>
      </w:r>
      <m:oMath>
        <m:r>
          <w:rPr>
            <w:rFonts w:ascii="Cambria Math" w:hAnsi="Cambria Math"/>
            <w:lang w:val="tr-TR"/>
          </w:rPr>
          <m:t>∅= π/6</m:t>
        </m:r>
      </m:oMath>
      <w:r w:rsidR="00F7476A">
        <w:rPr>
          <w:rFonts w:eastAsiaTheme="minorEastAsia"/>
          <w:lang w:val="tr-TR"/>
        </w:rPr>
        <w:t xml:space="preserve"> faz farkı bulunduracak şekilde MATLAB’da yukarıdakiyle aynı zaman aralığında gerçekleyiniz. Sinyale ait grafiği ve MATLAB kodunu raporda gösteriniz.</w:t>
      </w:r>
    </w:p>
    <w:p w:rsidR="009D4B5B" w:rsidRDefault="00F7476A" w:rsidP="00714061">
      <w:pPr>
        <w:spacing w:line="360" w:lineRule="auto"/>
        <w:rPr>
          <w:rFonts w:eastAsiaTheme="minorEastAsia"/>
          <w:lang w:val="tr-TR"/>
        </w:rPr>
      </w:pPr>
      <w:r w:rsidRPr="00B35EF2">
        <w:rPr>
          <w:rFonts w:eastAsiaTheme="minorEastAsia"/>
          <w:b/>
          <w:lang w:val="tr-TR"/>
        </w:rPr>
        <w:t>2-</w:t>
      </w:r>
      <w:r w:rsidR="00C71373">
        <w:rPr>
          <w:rFonts w:eastAsiaTheme="minorEastAsia"/>
          <w:b/>
          <w:lang w:val="tr-TR"/>
        </w:rPr>
        <w:t>a</w:t>
      </w:r>
      <w:r w:rsidRPr="00B35EF2">
        <w:rPr>
          <w:rFonts w:eastAsiaTheme="minorEastAsia"/>
          <w:b/>
          <w:lang w:val="tr-TR"/>
        </w:rPr>
        <w:t>)</w:t>
      </w:r>
      <w:r>
        <w:rPr>
          <w:rFonts w:eastAsiaTheme="minorEastAsia"/>
          <w:lang w:val="tr-TR"/>
        </w:rPr>
        <w:t xml:space="preserve"> </w:t>
      </w:r>
      <w:r w:rsidR="00B35EF2" w:rsidRPr="00B35EF2">
        <w:rPr>
          <w:rFonts w:eastAsiaTheme="minorEastAsia"/>
          <w:b/>
          <w:lang w:val="tr-TR"/>
        </w:rPr>
        <w:t>(</w:t>
      </w:r>
      <w:r w:rsidR="008749EC">
        <w:rPr>
          <w:rFonts w:eastAsiaTheme="minorEastAsia"/>
          <w:b/>
          <w:lang w:val="tr-TR"/>
        </w:rPr>
        <w:t>2</w:t>
      </w:r>
      <w:r w:rsidR="00C71373">
        <w:rPr>
          <w:rFonts w:eastAsiaTheme="minorEastAsia"/>
          <w:b/>
          <w:lang w:val="tr-TR"/>
        </w:rPr>
        <w:t>0 p</w:t>
      </w:r>
      <w:r w:rsidR="00B35EF2" w:rsidRPr="00B35EF2">
        <w:rPr>
          <w:rFonts w:eastAsiaTheme="minorEastAsia"/>
          <w:b/>
          <w:lang w:val="tr-TR"/>
        </w:rPr>
        <w:t>)</w:t>
      </w:r>
      <w:r w:rsidR="00B35EF2">
        <w:rPr>
          <w:rFonts w:eastAsiaTheme="minorEastAsia"/>
          <w:lang w:val="tr-TR"/>
        </w:rPr>
        <w:t xml:space="preserve"> Aşağıdaki sinyalleri</w:t>
      </w:r>
      <w:r w:rsidR="00C71373">
        <w:rPr>
          <w:rFonts w:eastAsiaTheme="minorEastAsia"/>
          <w:lang w:val="tr-TR"/>
        </w:rPr>
        <w:t xml:space="preserve"> MATLAB’da </w:t>
      </w:r>
      <w:r w:rsidR="008749EC">
        <w:rPr>
          <w:rFonts w:eastAsiaTheme="minorEastAsia"/>
          <w:lang w:val="tr-TR"/>
        </w:rPr>
        <w:t xml:space="preserve">t=-10:10 sn </w:t>
      </w:r>
      <w:r w:rsidR="00C71373">
        <w:rPr>
          <w:rFonts w:eastAsiaTheme="minorEastAsia"/>
          <w:lang w:val="tr-TR"/>
        </w:rPr>
        <w:t>aralı</w:t>
      </w:r>
      <w:r w:rsidR="008749EC">
        <w:rPr>
          <w:rFonts w:eastAsiaTheme="minorEastAsia"/>
          <w:lang w:val="tr-TR"/>
        </w:rPr>
        <w:t>ğınd</w:t>
      </w:r>
      <w:r w:rsidR="00C71373">
        <w:rPr>
          <w:rFonts w:eastAsiaTheme="minorEastAsia"/>
          <w:lang w:val="tr-TR"/>
        </w:rPr>
        <w:t>a</w:t>
      </w:r>
      <w:r w:rsidR="00595691">
        <w:rPr>
          <w:rFonts w:eastAsiaTheme="minorEastAsia"/>
          <w:lang w:val="tr-TR"/>
        </w:rPr>
        <w:t xml:space="preserve"> üretiniz</w:t>
      </w:r>
      <w:r w:rsidR="00C71373">
        <w:rPr>
          <w:rFonts w:eastAsiaTheme="minorEastAsia"/>
          <w:lang w:val="tr-TR"/>
        </w:rPr>
        <w:t>.</w:t>
      </w:r>
    </w:p>
    <w:p w:rsidR="008749EC" w:rsidRDefault="008749EC" w:rsidP="0071406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x(t) = </w:t>
      </w:r>
      <m:oMath>
        <m:r>
          <w:rPr>
            <w:rFonts w:ascii="Cambria Math" w:eastAsiaTheme="minorEastAsia" w:hAnsi="Cambria Math"/>
            <w:lang w:val="tr-TR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t/6</m:t>
            </m:r>
          </m:sup>
        </m:sSup>
      </m:oMath>
    </w:p>
    <w:p w:rsidR="008749EC" w:rsidRDefault="006A489C" w:rsidP="0071406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2</w:t>
      </w:r>
      <w:r w:rsidR="008749EC">
        <w:rPr>
          <w:rFonts w:eastAsiaTheme="minorEastAsia"/>
          <w:lang w:val="tr-TR"/>
        </w:rPr>
        <w:t xml:space="preserve"> Hz frekanslı kare dalga</w:t>
      </w:r>
    </w:p>
    <w:p w:rsidR="008749EC" w:rsidRDefault="008749EC" w:rsidP="0071406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x(t) = </w:t>
      </w:r>
      <w:r w:rsidR="009658D1">
        <w:rPr>
          <w:rFonts w:eastAsiaTheme="minorEastAsia"/>
          <w:lang w:val="tr-TR"/>
        </w:rPr>
        <w:t>2sin(t</w:t>
      </w:r>
      <w:r w:rsidR="00D954C4">
        <w:rPr>
          <w:rFonts w:eastAsiaTheme="minorEastAsia"/>
          <w:lang w:val="tr-TR"/>
        </w:rPr>
        <w:t>/2</w:t>
      </w:r>
      <w:r w:rsidR="009658D1">
        <w:rPr>
          <w:rFonts w:eastAsiaTheme="minorEastAsia"/>
          <w:lang w:val="tr-TR"/>
        </w:rPr>
        <w:t xml:space="preserve"> + </w:t>
      </w:r>
      <m:oMath>
        <m:r>
          <w:rPr>
            <w:rFonts w:ascii="Cambria Math" w:eastAsiaTheme="minorEastAsia" w:hAnsi="Cambria Math"/>
            <w:lang w:val="tr-TR"/>
          </w:rPr>
          <m:t>π/6</m:t>
        </m:r>
      </m:oMath>
      <w:r w:rsidR="009658D1">
        <w:rPr>
          <w:rFonts w:eastAsiaTheme="minorEastAsia"/>
          <w:lang w:val="tr-TR"/>
        </w:rPr>
        <w:t>)</w:t>
      </w:r>
    </w:p>
    <w:p w:rsidR="009658D1" w:rsidRPr="008749EC" w:rsidRDefault="009658D1" w:rsidP="0071406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x(t)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j2t</m:t>
            </m:r>
          </m:sup>
        </m:sSup>
        <m:r>
          <w:rPr>
            <w:rFonts w:ascii="Cambria Math" w:eastAsiaTheme="minorEastAsia" w:hAnsi="Cambria Math"/>
            <w:lang w:val="tr-T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-j2t</m:t>
            </m:r>
          </m:sup>
        </m:sSup>
      </m:oMath>
    </w:p>
    <w:p w:rsidR="005C4D87" w:rsidRDefault="008749EC" w:rsidP="00714061">
      <w:pPr>
        <w:spacing w:line="360" w:lineRule="auto"/>
        <w:rPr>
          <w:lang w:val="tr-TR"/>
        </w:rPr>
      </w:pPr>
      <w:r w:rsidRPr="008749EC">
        <w:rPr>
          <w:b/>
          <w:lang w:val="tr-TR"/>
        </w:rPr>
        <w:t>2</w:t>
      </w:r>
      <w:r w:rsidR="00E15FC4" w:rsidRPr="008749EC">
        <w:rPr>
          <w:b/>
          <w:lang w:val="tr-TR"/>
        </w:rPr>
        <w:t>-</w:t>
      </w:r>
      <w:r w:rsidRPr="008749EC">
        <w:rPr>
          <w:b/>
          <w:lang w:val="tr-TR"/>
        </w:rPr>
        <w:t>b</w:t>
      </w:r>
      <w:r w:rsidR="00E15FC4" w:rsidRPr="008749EC">
        <w:rPr>
          <w:b/>
          <w:lang w:val="tr-TR"/>
        </w:rPr>
        <w:t>)</w:t>
      </w:r>
      <w:r w:rsidR="00595691" w:rsidRPr="008749EC">
        <w:rPr>
          <w:b/>
          <w:lang w:val="tr-TR"/>
        </w:rPr>
        <w:t xml:space="preserve"> (10 p)</w:t>
      </w:r>
      <w:r w:rsidR="00595691">
        <w:rPr>
          <w:lang w:val="tr-TR"/>
        </w:rPr>
        <w:t xml:space="preserve"> Yukarıdaki sinyalleri tek, çift, periyodik </w:t>
      </w:r>
      <w:r w:rsidR="009658D1">
        <w:rPr>
          <w:lang w:val="tr-TR"/>
        </w:rPr>
        <w:t>o</w:t>
      </w:r>
      <w:r w:rsidR="00595691">
        <w:rPr>
          <w:lang w:val="tr-TR"/>
        </w:rPr>
        <w:t>lup olmamasına göre sınıflandırınız.</w:t>
      </w:r>
    </w:p>
    <w:p w:rsidR="009658D1" w:rsidRDefault="009658D1" w:rsidP="00714061">
      <w:pPr>
        <w:spacing w:line="360" w:lineRule="auto"/>
        <w:rPr>
          <w:lang w:val="tr-TR"/>
        </w:rPr>
      </w:pPr>
      <w:r w:rsidRPr="009658D1">
        <w:rPr>
          <w:b/>
          <w:lang w:val="tr-TR"/>
        </w:rPr>
        <w:t>2-c) (</w:t>
      </w:r>
      <w:r>
        <w:rPr>
          <w:b/>
          <w:lang w:val="tr-TR"/>
        </w:rPr>
        <w:t>2</w:t>
      </w:r>
      <w:r w:rsidRPr="009658D1">
        <w:rPr>
          <w:b/>
          <w:lang w:val="tr-TR"/>
        </w:rPr>
        <w:t>0 p)</w:t>
      </w:r>
      <w:r>
        <w:rPr>
          <w:lang w:val="tr-TR"/>
        </w:rPr>
        <w:t xml:space="preserve"> Bu sinyaller arasında periyodik olanları Nyquist Teoremi’ne göre örnekleyiniz. </w:t>
      </w:r>
      <w:r>
        <w:rPr>
          <w:rFonts w:eastAsiaTheme="minorEastAsia"/>
          <w:lang w:val="tr-TR"/>
        </w:rPr>
        <w:t>Sinyale ait grafiği ve MATLAB kodunu raporda gösteriniz.</w:t>
      </w:r>
    </w:p>
    <w:p w:rsidR="005C4D87" w:rsidRDefault="00C71373" w:rsidP="00714061">
      <w:pPr>
        <w:spacing w:line="360" w:lineRule="auto"/>
        <w:rPr>
          <w:lang w:val="tr-TR"/>
        </w:rPr>
      </w:pPr>
      <w:r>
        <w:rPr>
          <w:b/>
          <w:lang w:val="tr-TR"/>
        </w:rPr>
        <w:t>4</w:t>
      </w:r>
      <w:r w:rsidR="005C4D87" w:rsidRPr="005C4D87">
        <w:rPr>
          <w:b/>
          <w:lang w:val="tr-TR"/>
        </w:rPr>
        <w:t>) (</w:t>
      </w:r>
      <w:r w:rsidR="00D954C4">
        <w:rPr>
          <w:b/>
          <w:lang w:val="tr-TR"/>
        </w:rPr>
        <w:t>3</w:t>
      </w:r>
      <w:r>
        <w:rPr>
          <w:b/>
          <w:lang w:val="tr-TR"/>
        </w:rPr>
        <w:t>0 p</w:t>
      </w:r>
      <w:r w:rsidR="005C4D87" w:rsidRPr="005C4D87">
        <w:rPr>
          <w:b/>
          <w:lang w:val="tr-TR"/>
        </w:rPr>
        <w:t>)</w:t>
      </w:r>
      <w:r w:rsidR="005C4D87">
        <w:rPr>
          <w:lang w:val="tr-TR"/>
        </w:rPr>
        <w:t xml:space="preserve"> C5515 üzerinde 0 numaralı zamanlayıcı için 1/10 Hz frekanslı bir kesme hazırlanacaktır. </w:t>
      </w:r>
      <w:r w:rsidR="00B925CC">
        <w:rPr>
          <w:lang w:val="tr-TR"/>
        </w:rPr>
        <w:t>Kesme başlamadan önce periyo</w:t>
      </w:r>
      <w:r>
        <w:rPr>
          <w:lang w:val="tr-TR"/>
        </w:rPr>
        <w:t>t kütükleri ve kontrol kütüğünü</w:t>
      </w:r>
      <w:r w:rsidR="00B925CC">
        <w:rPr>
          <w:lang w:val="tr-TR"/>
        </w:rPr>
        <w:t xml:space="preserve"> nasıl yerleştirilmelidir? (En yüksek prescaler değerini kullanınız.</w:t>
      </w:r>
      <w:r>
        <w:rPr>
          <w:lang w:val="tr-TR"/>
        </w:rPr>
        <w:t xml:space="preserve"> Kütük adresleri için C5515 dökümantasyonunu kontrol ediniz.</w:t>
      </w:r>
      <w:r w:rsidR="00B925CC">
        <w:rPr>
          <w:lang w:val="tr-TR"/>
        </w:rPr>
        <w:t>)</w:t>
      </w:r>
    </w:p>
    <w:p w:rsidR="00900B0E" w:rsidRDefault="00900B0E" w:rsidP="00714061">
      <w:pPr>
        <w:spacing w:line="360" w:lineRule="auto"/>
        <w:rPr>
          <w:lang w:val="tr-TR"/>
        </w:rPr>
      </w:pPr>
    </w:p>
    <w:p w:rsidR="00900B0E" w:rsidRDefault="00900B0E" w:rsidP="00714061">
      <w:pPr>
        <w:spacing w:line="360" w:lineRule="auto"/>
        <w:rPr>
          <w:lang w:val="tr-TR"/>
        </w:rPr>
      </w:pPr>
    </w:p>
    <w:p w:rsidR="00900B0E" w:rsidRDefault="00900B0E" w:rsidP="00714061">
      <w:pPr>
        <w:spacing w:line="360" w:lineRule="auto"/>
        <w:rPr>
          <w:lang w:val="tr-TR"/>
        </w:rPr>
      </w:pPr>
    </w:p>
    <w:p w:rsidR="00900B0E" w:rsidRDefault="00900B0E" w:rsidP="00714061">
      <w:pPr>
        <w:spacing w:line="360" w:lineRule="auto"/>
        <w:rPr>
          <w:lang w:val="tr-TR"/>
        </w:rPr>
      </w:pPr>
      <w:bookmarkStart w:id="0" w:name="_GoBack"/>
      <w:bookmarkEnd w:id="0"/>
    </w:p>
    <w:sectPr w:rsidR="00900B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45959"/>
    <w:multiLevelType w:val="hybridMultilevel"/>
    <w:tmpl w:val="54EC49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F233F"/>
    <w:multiLevelType w:val="hybridMultilevel"/>
    <w:tmpl w:val="91CA7344"/>
    <w:lvl w:ilvl="0" w:tplc="A35ED18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6354C"/>
    <w:multiLevelType w:val="hybridMultilevel"/>
    <w:tmpl w:val="C524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D15D2"/>
    <w:multiLevelType w:val="hybridMultilevel"/>
    <w:tmpl w:val="CB168FAE"/>
    <w:lvl w:ilvl="0" w:tplc="D8549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01"/>
    <w:rsid w:val="00045B21"/>
    <w:rsid w:val="00075D57"/>
    <w:rsid w:val="000C3EF9"/>
    <w:rsid w:val="000E1CD2"/>
    <w:rsid w:val="000E424B"/>
    <w:rsid w:val="00142333"/>
    <w:rsid w:val="0016487F"/>
    <w:rsid w:val="002424DC"/>
    <w:rsid w:val="00272581"/>
    <w:rsid w:val="002A73BA"/>
    <w:rsid w:val="002B754B"/>
    <w:rsid w:val="002D7A53"/>
    <w:rsid w:val="002F4455"/>
    <w:rsid w:val="00352A90"/>
    <w:rsid w:val="00416782"/>
    <w:rsid w:val="004B4E9E"/>
    <w:rsid w:val="004F4A93"/>
    <w:rsid w:val="00503040"/>
    <w:rsid w:val="00504F17"/>
    <w:rsid w:val="0051782F"/>
    <w:rsid w:val="00595691"/>
    <w:rsid w:val="005C4D87"/>
    <w:rsid w:val="00662244"/>
    <w:rsid w:val="006A489C"/>
    <w:rsid w:val="00706ACE"/>
    <w:rsid w:val="00714061"/>
    <w:rsid w:val="007705A8"/>
    <w:rsid w:val="007A7807"/>
    <w:rsid w:val="007B0EC6"/>
    <w:rsid w:val="007E0DD4"/>
    <w:rsid w:val="008038B4"/>
    <w:rsid w:val="00811439"/>
    <w:rsid w:val="00873FF9"/>
    <w:rsid w:val="008749EC"/>
    <w:rsid w:val="008B48A0"/>
    <w:rsid w:val="00900B0E"/>
    <w:rsid w:val="00900BA9"/>
    <w:rsid w:val="009336CC"/>
    <w:rsid w:val="009658D1"/>
    <w:rsid w:val="00971063"/>
    <w:rsid w:val="009B2EB7"/>
    <w:rsid w:val="009C4122"/>
    <w:rsid w:val="009C5979"/>
    <w:rsid w:val="009D4B5B"/>
    <w:rsid w:val="00A23FE8"/>
    <w:rsid w:val="00A2464D"/>
    <w:rsid w:val="00A44083"/>
    <w:rsid w:val="00AF323B"/>
    <w:rsid w:val="00B03501"/>
    <w:rsid w:val="00B124D0"/>
    <w:rsid w:val="00B253B9"/>
    <w:rsid w:val="00B35EF2"/>
    <w:rsid w:val="00B71C0D"/>
    <w:rsid w:val="00B925CC"/>
    <w:rsid w:val="00C062E8"/>
    <w:rsid w:val="00C45D7E"/>
    <w:rsid w:val="00C6762C"/>
    <w:rsid w:val="00C71373"/>
    <w:rsid w:val="00CE7D30"/>
    <w:rsid w:val="00D21513"/>
    <w:rsid w:val="00D41561"/>
    <w:rsid w:val="00D954C4"/>
    <w:rsid w:val="00DF0112"/>
    <w:rsid w:val="00E15FC4"/>
    <w:rsid w:val="00F1614C"/>
    <w:rsid w:val="00F209D4"/>
    <w:rsid w:val="00F41D1B"/>
    <w:rsid w:val="00F7476A"/>
    <w:rsid w:val="00FC5B47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5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4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76A"/>
    <w:rPr>
      <w:color w:val="808080"/>
    </w:rPr>
  </w:style>
  <w:style w:type="table" w:styleId="TableGrid">
    <w:name w:val="Table Grid"/>
    <w:basedOn w:val="TableNormal"/>
    <w:uiPriority w:val="39"/>
    <w:rsid w:val="00595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B4E9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5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4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76A"/>
    <w:rPr>
      <w:color w:val="808080"/>
    </w:rPr>
  </w:style>
  <w:style w:type="table" w:styleId="TableGrid">
    <w:name w:val="Table Grid"/>
    <w:basedOn w:val="TableNormal"/>
    <w:uiPriority w:val="39"/>
    <w:rsid w:val="00595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B4E9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2C5A-B2B1-4BA1-995C-A4113372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yusuf.şahin</dc:creator>
  <cp:lastModifiedBy>cya</cp:lastModifiedBy>
  <cp:revision>54</cp:revision>
  <dcterms:created xsi:type="dcterms:W3CDTF">2015-10-20T20:37:00Z</dcterms:created>
  <dcterms:modified xsi:type="dcterms:W3CDTF">2015-10-25T16:35:00Z</dcterms:modified>
</cp:coreProperties>
</file>