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674B7" w:rsidRDefault="00437204">
      <w:pPr>
        <w:jc w:val="center"/>
      </w:pPr>
      <w:r>
        <w:rPr>
          <w:sz w:val="36"/>
        </w:rPr>
        <w:t>ISTANBUL TECHNICAL UNIVERSITY</w:t>
      </w:r>
    </w:p>
    <w:p w:rsidR="00A674B7" w:rsidRDefault="00437204">
      <w:pPr>
        <w:jc w:val="center"/>
      </w:pPr>
      <w:r>
        <w:rPr>
          <w:sz w:val="40"/>
        </w:rPr>
        <w:t>COMPUTER AND INFORMATICS FACULTY</w:t>
      </w:r>
    </w:p>
    <w:p w:rsidR="00A674B7" w:rsidRDefault="00437204">
      <w:pPr>
        <w:jc w:val="center"/>
      </w:pPr>
      <w:r>
        <w:rPr>
          <w:sz w:val="32"/>
        </w:rPr>
        <w:t>COMPUTER ENGINEERING</w:t>
      </w:r>
    </w:p>
    <w:p w:rsidR="00A674B7" w:rsidRDefault="00437204">
      <w:r>
        <w:t xml:space="preserve"> </w:t>
      </w:r>
    </w:p>
    <w:p w:rsidR="00A674B7" w:rsidRDefault="00437204">
      <w:r>
        <w:t xml:space="preserve"> </w:t>
      </w:r>
    </w:p>
    <w:p w:rsidR="00A674B7" w:rsidRDefault="00437204">
      <w:pPr>
        <w:jc w:val="center"/>
      </w:pPr>
      <w:r>
        <w:t xml:space="preserve"> </w:t>
      </w:r>
    </w:p>
    <w:p w:rsidR="00A674B7" w:rsidRDefault="00437204">
      <w:pPr>
        <w:jc w:val="center"/>
      </w:pPr>
      <w:r>
        <w:t xml:space="preserve"> </w:t>
      </w:r>
    </w:p>
    <w:p w:rsidR="00A674B7" w:rsidRDefault="00437204">
      <w:pPr>
        <w:jc w:val="center"/>
      </w:pPr>
      <w:r>
        <w:rPr>
          <w:sz w:val="48"/>
        </w:rPr>
        <w:t>BLG438E</w:t>
      </w:r>
    </w:p>
    <w:p w:rsidR="00A674B7" w:rsidRDefault="00437204">
      <w:pPr>
        <w:jc w:val="center"/>
        <w:rPr>
          <w:sz w:val="36"/>
        </w:rPr>
      </w:pPr>
      <w:r>
        <w:rPr>
          <w:sz w:val="36"/>
        </w:rPr>
        <w:t>DIGITAL SIGNAL PROCESSING LABORATORY</w:t>
      </w:r>
    </w:p>
    <w:p w:rsidR="006B2060" w:rsidRDefault="006B2060">
      <w:pPr>
        <w:jc w:val="center"/>
      </w:pPr>
    </w:p>
    <w:p w:rsidR="00A674B7" w:rsidRDefault="00437204">
      <w:r>
        <w:rPr>
          <w:sz w:val="36"/>
        </w:rPr>
        <w:t xml:space="preserve"> </w:t>
      </w:r>
    </w:p>
    <w:p w:rsidR="00A674B7" w:rsidRDefault="00437204">
      <w:pPr>
        <w:jc w:val="center"/>
      </w:pPr>
      <w:proofErr w:type="gramStart"/>
      <w:r>
        <w:rPr>
          <w:sz w:val="44"/>
        </w:rPr>
        <w:t>DENEY-3</w:t>
      </w:r>
      <w:proofErr w:type="gramEnd"/>
    </w:p>
    <w:p w:rsidR="00A674B7" w:rsidRDefault="00437204">
      <w:pPr>
        <w:jc w:val="center"/>
      </w:pPr>
      <w:r>
        <w:rPr>
          <w:sz w:val="36"/>
        </w:rPr>
        <w:t xml:space="preserve"> </w:t>
      </w:r>
    </w:p>
    <w:p w:rsidR="00A674B7" w:rsidRDefault="00437204">
      <w:pPr>
        <w:jc w:val="center"/>
      </w:pPr>
      <w:r>
        <w:rPr>
          <w:sz w:val="36"/>
        </w:rPr>
        <w:t xml:space="preserve"> </w:t>
      </w:r>
    </w:p>
    <w:p w:rsidR="00A674B7" w:rsidRDefault="00437204">
      <w:r>
        <w:t xml:space="preserve"> </w:t>
      </w:r>
    </w:p>
    <w:p w:rsidR="00A674B7" w:rsidRDefault="00437204">
      <w:r>
        <w:t xml:space="preserve"> </w:t>
      </w:r>
    </w:p>
    <w:p w:rsidR="00A674B7" w:rsidRDefault="00437204">
      <w:pPr>
        <w:jc w:val="center"/>
      </w:pPr>
      <w:r>
        <w:t xml:space="preserve"> </w:t>
      </w:r>
    </w:p>
    <w:p w:rsidR="00A674B7" w:rsidRDefault="00437204">
      <w:pPr>
        <w:jc w:val="center"/>
      </w:pPr>
      <w:r>
        <w:t xml:space="preserve"> </w:t>
      </w:r>
    </w:p>
    <w:p w:rsidR="00A674B7" w:rsidRDefault="00437204">
      <w:pPr>
        <w:ind w:left="-359" w:right="-179"/>
        <w:jc w:val="center"/>
      </w:pPr>
      <w:r>
        <w:rPr>
          <w:sz w:val="36"/>
        </w:rPr>
        <w:t xml:space="preserve">Merve Cansu KÖSEOĞLU          </w:t>
      </w:r>
      <w:r>
        <w:rPr>
          <w:sz w:val="36"/>
        </w:rPr>
        <w:tab/>
        <w:t>Mehmet AYSEVİNÇ</w:t>
      </w:r>
    </w:p>
    <w:p w:rsidR="00A674B7" w:rsidRDefault="00437204">
      <w:r>
        <w:rPr>
          <w:sz w:val="36"/>
        </w:rPr>
        <w:t xml:space="preserve">          </w:t>
      </w:r>
      <w:r>
        <w:rPr>
          <w:sz w:val="36"/>
        </w:rPr>
        <w:tab/>
      </w:r>
      <w:proofErr w:type="gramStart"/>
      <w:r>
        <w:rPr>
          <w:sz w:val="36"/>
        </w:rPr>
        <w:t>150120704</w:t>
      </w:r>
      <w:proofErr w:type="gramEnd"/>
      <w:r>
        <w:rPr>
          <w:sz w:val="36"/>
        </w:rPr>
        <w:t xml:space="preserve">            </w:t>
      </w:r>
      <w:r>
        <w:rPr>
          <w:sz w:val="36"/>
        </w:rPr>
        <w:tab/>
        <w:t xml:space="preserve">            </w:t>
      </w:r>
      <w:r>
        <w:rPr>
          <w:sz w:val="36"/>
        </w:rPr>
        <w:tab/>
      </w:r>
      <w:r>
        <w:rPr>
          <w:sz w:val="36"/>
        </w:rPr>
        <w:t>150110705</w:t>
      </w:r>
    </w:p>
    <w:p w:rsidR="00A674B7" w:rsidRDefault="00437204">
      <w:r>
        <w:t xml:space="preserve"> </w:t>
      </w:r>
    </w:p>
    <w:p w:rsidR="00A674B7" w:rsidRDefault="00437204">
      <w:r>
        <w:t xml:space="preserve"> </w:t>
      </w:r>
    </w:p>
    <w:p w:rsidR="00A674B7" w:rsidRDefault="00437204">
      <w:r>
        <w:t xml:space="preserve"> </w:t>
      </w:r>
    </w:p>
    <w:p w:rsidR="00A674B7" w:rsidRDefault="00437204">
      <w:r>
        <w:t xml:space="preserve"> </w:t>
      </w:r>
    </w:p>
    <w:p w:rsidR="00A674B7" w:rsidRDefault="00437204">
      <w:r>
        <w:t xml:space="preserve"> </w:t>
      </w:r>
    </w:p>
    <w:p w:rsidR="00A674B7" w:rsidRDefault="00437204">
      <w:r>
        <w:t xml:space="preserve"> </w:t>
      </w:r>
    </w:p>
    <w:p w:rsidR="00A674B7" w:rsidRDefault="00437204">
      <w:r>
        <w:t xml:space="preserve"> </w:t>
      </w:r>
    </w:p>
    <w:p w:rsidR="00A674B7" w:rsidRDefault="00A674B7"/>
    <w:p w:rsidR="00A674B7" w:rsidRDefault="00437204">
      <w:r>
        <w:t xml:space="preserve"> </w:t>
      </w:r>
    </w:p>
    <w:p w:rsidR="006B2060" w:rsidRDefault="006B2060"/>
    <w:p w:rsidR="006B2060" w:rsidRDefault="006B2060"/>
    <w:p w:rsidR="006B2060" w:rsidRDefault="006B2060"/>
    <w:p w:rsidR="006B2060" w:rsidRDefault="006B2060"/>
    <w:p w:rsidR="00A674B7" w:rsidRDefault="00437204">
      <w:r>
        <w:t xml:space="preserve"> </w:t>
      </w:r>
    </w:p>
    <w:p w:rsidR="00A674B7" w:rsidRDefault="00437204">
      <w:r>
        <w:t xml:space="preserve"> </w:t>
      </w:r>
    </w:p>
    <w:p w:rsidR="00A674B7" w:rsidRDefault="00437204">
      <w:pPr>
        <w:jc w:val="center"/>
      </w:pPr>
      <w:r>
        <w:rPr>
          <w:sz w:val="36"/>
        </w:rPr>
        <w:t>INSTRUCTOR: ASSOC. PROF. Berk ÜSTÜNDAĞ</w:t>
      </w:r>
    </w:p>
    <w:p w:rsidR="00A674B7" w:rsidRDefault="00437204">
      <w:r>
        <w:rPr>
          <w:rFonts w:ascii="Trebuchet MS" w:eastAsia="Trebuchet MS" w:hAnsi="Trebuchet MS" w:cs="Trebuchet MS"/>
          <w:sz w:val="36"/>
        </w:rPr>
        <w:t xml:space="preserve">                 </w:t>
      </w:r>
      <w:r>
        <w:rPr>
          <w:rFonts w:ascii="Trebuchet MS" w:eastAsia="Trebuchet MS" w:hAnsi="Trebuchet MS" w:cs="Trebuchet MS"/>
          <w:sz w:val="36"/>
        </w:rPr>
        <w:tab/>
        <w:t xml:space="preserve">  </w:t>
      </w:r>
      <w:r>
        <w:rPr>
          <w:rFonts w:ascii="Trebuchet MS" w:eastAsia="Trebuchet MS" w:hAnsi="Trebuchet MS" w:cs="Trebuchet MS"/>
          <w:sz w:val="36"/>
        </w:rPr>
        <w:tab/>
        <w:t xml:space="preserve">RES. ASST. Hasan ÜNLÜ   </w:t>
      </w:r>
    </w:p>
    <w:p w:rsidR="00A674B7" w:rsidRDefault="00A674B7"/>
    <w:p w:rsidR="00A674B7" w:rsidRDefault="00437204">
      <w:r>
        <w:rPr>
          <w:rFonts w:ascii="Trebuchet MS" w:eastAsia="Trebuchet MS" w:hAnsi="Trebuchet MS" w:cs="Trebuchet MS"/>
          <w:sz w:val="32"/>
        </w:rPr>
        <w:t xml:space="preserve">Deneyin Amacı </w:t>
      </w:r>
    </w:p>
    <w:p w:rsidR="00A674B7" w:rsidRDefault="00A674B7"/>
    <w:p w:rsidR="00A674B7" w:rsidRDefault="00437204">
      <w:pPr>
        <w:ind w:firstLine="720"/>
      </w:pPr>
      <w:r>
        <w:rPr>
          <w:rFonts w:ascii="Times New Roman" w:eastAsia="Times New Roman" w:hAnsi="Times New Roman" w:cs="Times New Roman"/>
          <w:sz w:val="24"/>
        </w:rPr>
        <w:t>Deneyde öncelikle iki farklı frekans değerine sahip sinüs sinyallerinin toplanması ve daha sonra bu sinüslerin toplamından oluşan gürültünün (bozulan sinyal ) IIR filtre yardımıyla gürültüyü bastırarak normal bir sinüs sinyaline dönüştürülmesi amaçlanmıştı</w:t>
      </w:r>
      <w:r>
        <w:rPr>
          <w:rFonts w:ascii="Times New Roman" w:eastAsia="Times New Roman" w:hAnsi="Times New Roman" w:cs="Times New Roman"/>
          <w:sz w:val="24"/>
        </w:rPr>
        <w:t>r.</w:t>
      </w:r>
    </w:p>
    <w:p w:rsidR="00A674B7" w:rsidRDefault="00437204">
      <w:r>
        <w:rPr>
          <w:rFonts w:ascii="Times New Roman" w:eastAsia="Times New Roman" w:hAnsi="Times New Roman" w:cs="Times New Roman"/>
          <w:sz w:val="24"/>
        </w:rPr>
        <w:tab/>
        <w:t xml:space="preserve">Bu amaçla IIR filtre fark denkleminden yararlanılacaktır. Fark denkleminin katsayıları için ise </w:t>
      </w:r>
      <w:proofErr w:type="spellStart"/>
      <w:r>
        <w:rPr>
          <w:rFonts w:ascii="Times New Roman" w:eastAsia="Times New Roman" w:hAnsi="Times New Roman" w:cs="Times New Roman"/>
          <w:sz w:val="24"/>
        </w:rPr>
        <w:t>fdatool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yardımıyla oluşturulan (IIR-</w:t>
      </w:r>
      <w:proofErr w:type="spellStart"/>
      <w:r>
        <w:rPr>
          <w:rFonts w:ascii="Times New Roman" w:eastAsia="Times New Roman" w:hAnsi="Times New Roman" w:cs="Times New Roman"/>
          <w:sz w:val="24"/>
        </w:rPr>
        <w:t>Elliptic</w:t>
      </w:r>
      <w:proofErr w:type="spellEnd"/>
      <w:r>
        <w:rPr>
          <w:rFonts w:ascii="Times New Roman" w:eastAsia="Times New Roman" w:hAnsi="Times New Roman" w:cs="Times New Roman"/>
          <w:sz w:val="24"/>
        </w:rPr>
        <w:t>) SOS değişkeni kullanılacaktır.</w:t>
      </w:r>
    </w:p>
    <w:p w:rsidR="00A674B7" w:rsidRDefault="00A674B7"/>
    <w:p w:rsidR="00A674B7" w:rsidRDefault="00437204">
      <w:r>
        <w:rPr>
          <w:rFonts w:ascii="Trebuchet MS" w:eastAsia="Trebuchet MS" w:hAnsi="Trebuchet MS" w:cs="Trebuchet MS"/>
          <w:sz w:val="32"/>
        </w:rPr>
        <w:t>Deney ile İlgili Ek Bilgi</w:t>
      </w:r>
    </w:p>
    <w:p w:rsidR="00A674B7" w:rsidRDefault="00A674B7"/>
    <w:p w:rsidR="00A674B7" w:rsidRDefault="00437204">
      <w:pPr>
        <w:ind w:firstLine="720"/>
      </w:pPr>
      <w:proofErr w:type="spellStart"/>
      <w:r>
        <w:rPr>
          <w:rFonts w:ascii="Times New Roman" w:eastAsia="Times New Roman" w:hAnsi="Times New Roman" w:cs="Times New Roman"/>
          <w:sz w:val="24"/>
        </w:rPr>
        <w:t>Digital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filtreler genellikle fark denklemlerine gör</w:t>
      </w:r>
      <w:r>
        <w:rPr>
          <w:rFonts w:ascii="Times New Roman" w:eastAsia="Times New Roman" w:hAnsi="Times New Roman" w:cs="Times New Roman"/>
          <w:sz w:val="24"/>
        </w:rPr>
        <w:t xml:space="preserve">e tanımlanırlar ve </w:t>
      </w:r>
      <w:proofErr w:type="gramStart"/>
      <w:r>
        <w:rPr>
          <w:rFonts w:ascii="Times New Roman" w:eastAsia="Times New Roman" w:hAnsi="Times New Roman" w:cs="Times New Roman"/>
          <w:sz w:val="24"/>
        </w:rPr>
        <w:t>dizayn edilirler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Ve davranışlarına göre </w:t>
      </w:r>
      <w:proofErr w:type="spellStart"/>
      <w:r>
        <w:rPr>
          <w:rFonts w:ascii="Times New Roman" w:eastAsia="Times New Roman" w:hAnsi="Times New Roman" w:cs="Times New Roman"/>
          <w:sz w:val="24"/>
        </w:rPr>
        <w:t>digital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filtreleri 4 gruba ayırabiliriz. Bunlar;</w:t>
      </w:r>
    </w:p>
    <w:p w:rsidR="00A674B7" w:rsidRDefault="00A674B7">
      <w:pPr>
        <w:ind w:firstLine="720"/>
      </w:pPr>
    </w:p>
    <w:p w:rsidR="00A674B7" w:rsidRDefault="00437204">
      <w:pPr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Alçak Geçiren</w:t>
      </w:r>
    </w:p>
    <w:p w:rsidR="00A674B7" w:rsidRDefault="00437204">
      <w:pPr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Band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Geçiren </w:t>
      </w:r>
    </w:p>
    <w:p w:rsidR="00A674B7" w:rsidRDefault="00437204">
      <w:pPr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Yüksek Geçiren</w:t>
      </w:r>
    </w:p>
    <w:p w:rsidR="00A674B7" w:rsidRDefault="00437204">
      <w:pPr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Çentik Geçiren</w:t>
      </w:r>
    </w:p>
    <w:p w:rsidR="00A674B7" w:rsidRDefault="00A674B7"/>
    <w:p w:rsidR="00A674B7" w:rsidRDefault="00437204">
      <w:pPr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Deneyimizde kullandığımız IIR filtre alçak geçiren özellik göstermektedir. </w:t>
      </w:r>
      <w:proofErr w:type="spellStart"/>
      <w:r>
        <w:rPr>
          <w:rFonts w:ascii="Times New Roman" w:eastAsia="Times New Roman" w:hAnsi="Times New Roman" w:cs="Times New Roman"/>
          <w:sz w:val="24"/>
        </w:rPr>
        <w:t>Aşagıdaki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örneğimizde x(k) sinüs fonksiyonu, 2 sinüs fonksiyonun toplamı sonucu oluşan gürültülü </w:t>
      </w:r>
      <w:proofErr w:type="gramStart"/>
      <w:r>
        <w:rPr>
          <w:rFonts w:ascii="Times New Roman" w:eastAsia="Times New Roman" w:hAnsi="Times New Roman" w:cs="Times New Roman"/>
          <w:sz w:val="24"/>
        </w:rPr>
        <w:t>bir  fonksiyondur</w:t>
      </w:r>
      <w:proofErr w:type="gramEnd"/>
      <w:r>
        <w:rPr>
          <w:rFonts w:ascii="Times New Roman" w:eastAsia="Times New Roman" w:hAnsi="Times New Roman" w:cs="Times New Roman"/>
          <w:sz w:val="24"/>
        </w:rPr>
        <w:t>. Bu gürültülü fonksiyon alçak geçiren filtre yardımıyla toplam son</w:t>
      </w:r>
      <w:r>
        <w:rPr>
          <w:rFonts w:ascii="Times New Roman" w:eastAsia="Times New Roman" w:hAnsi="Times New Roman" w:cs="Times New Roman"/>
          <w:sz w:val="24"/>
        </w:rPr>
        <w:t xml:space="preserve">ucu oluşan gürültüleri büyük bir ölçüde azalmaktadır. Nitekim bu deneyimizde de oluşan gürültü bu şekilde azaltılmıştır. </w:t>
      </w:r>
    </w:p>
    <w:p w:rsidR="00A674B7" w:rsidRDefault="00A674B7"/>
    <w:p w:rsidR="00A674B7" w:rsidRDefault="00437204">
      <w:r>
        <w:rPr>
          <w:noProof/>
        </w:rPr>
        <w:drawing>
          <wp:inline distT="114300" distB="114300" distL="114300" distR="114300">
            <wp:extent cx="5943600" cy="1841500"/>
            <wp:effectExtent l="0" t="0" r="0" b="0"/>
            <wp:docPr id="4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B7" w:rsidRDefault="00437204">
      <w:r>
        <w:rPr>
          <w:rFonts w:ascii="Times New Roman" w:eastAsia="Times New Roman" w:hAnsi="Times New Roman" w:cs="Times New Roman"/>
          <w:sz w:val="24"/>
        </w:rPr>
        <w:tab/>
      </w:r>
    </w:p>
    <w:p w:rsidR="00A674B7" w:rsidRDefault="00437204">
      <w:pPr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Deneyimizde kullandığımız fark denkleminin genel yapısı aşağıda verilmiştir. </w:t>
      </w:r>
    </w:p>
    <w:p w:rsidR="00A674B7" w:rsidRDefault="00A674B7"/>
    <w:p w:rsidR="00A674B7" w:rsidRDefault="00437204">
      <w:pPr>
        <w:ind w:firstLine="720"/>
      </w:pPr>
      <w:r>
        <w:rPr>
          <w:rFonts w:ascii="Times New Roman" w:eastAsia="Times New Roman" w:hAnsi="Times New Roman" w:cs="Times New Roman"/>
          <w:sz w:val="24"/>
        </w:rPr>
        <w:t>y[n] = 1/a</w:t>
      </w:r>
      <w:r>
        <w:rPr>
          <w:rFonts w:ascii="Times New Roman" w:eastAsia="Times New Roman" w:hAnsi="Times New Roman" w:cs="Times New Roman"/>
          <w:sz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</w:rPr>
        <w:t>(b</w:t>
      </w:r>
      <w:r>
        <w:rPr>
          <w:rFonts w:ascii="Times New Roman" w:eastAsia="Times New Roman" w:hAnsi="Times New Roman" w:cs="Times New Roman"/>
          <w:sz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</w:rPr>
        <w:t>x[n] + b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x[n-1] + </w:t>
      </w:r>
      <w:proofErr w:type="gramStart"/>
      <w:r>
        <w:rPr>
          <w:rFonts w:ascii="Times New Roman" w:eastAsia="Times New Roman" w:hAnsi="Times New Roman" w:cs="Times New Roman"/>
          <w:sz w:val="24"/>
        </w:rPr>
        <w:t>….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</w:rPr>
        <w:t>b</w:t>
      </w:r>
      <w:r>
        <w:rPr>
          <w:rFonts w:ascii="Times New Roman" w:eastAsia="Times New Roman" w:hAnsi="Times New Roman" w:cs="Times New Roman"/>
          <w:sz w:val="24"/>
          <w:vertAlign w:val="subscript"/>
        </w:rPr>
        <w:t>p</w:t>
      </w:r>
      <w:r>
        <w:rPr>
          <w:rFonts w:ascii="Times New Roman" w:eastAsia="Times New Roman" w:hAnsi="Times New Roman" w:cs="Times New Roman"/>
          <w:sz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</w:rPr>
        <w:t>[n-p] - a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>x[n-1] - a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x[n-2] - </w:t>
      </w:r>
      <w:proofErr w:type="gramStart"/>
      <w:r>
        <w:rPr>
          <w:rFonts w:ascii="Times New Roman" w:eastAsia="Times New Roman" w:hAnsi="Times New Roman" w:cs="Times New Roman"/>
          <w:sz w:val="24"/>
        </w:rPr>
        <w:t>….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z w:val="24"/>
          <w:vertAlign w:val="subscript"/>
        </w:rPr>
        <w:t>q</w:t>
      </w:r>
      <w:r>
        <w:rPr>
          <w:rFonts w:ascii="Times New Roman" w:eastAsia="Times New Roman" w:hAnsi="Times New Roman" w:cs="Times New Roman"/>
          <w:sz w:val="24"/>
        </w:rPr>
        <w:t>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[n-q]</w:t>
      </w:r>
    </w:p>
    <w:p w:rsidR="00A674B7" w:rsidRDefault="00A674B7">
      <w:pPr>
        <w:ind w:firstLine="720"/>
      </w:pPr>
    </w:p>
    <w:p w:rsidR="00A674B7" w:rsidRDefault="00A674B7"/>
    <w:p w:rsidR="00A674B7" w:rsidRDefault="00437204">
      <w:pPr>
        <w:ind w:firstLine="72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Burada p ileri beslemeli filtre derecesi, </w:t>
      </w:r>
    </w:p>
    <w:p w:rsidR="00A674B7" w:rsidRDefault="00437204">
      <w:pPr>
        <w:ind w:firstLine="720"/>
      </w:pPr>
      <w:proofErr w:type="spellStart"/>
      <w:r>
        <w:rPr>
          <w:rFonts w:ascii="Times New Roman" w:eastAsia="Times New Roman" w:hAnsi="Times New Roman" w:cs="Times New Roman"/>
          <w:sz w:val="24"/>
        </w:rPr>
        <w:t>b</w:t>
      </w:r>
      <w:r>
        <w:rPr>
          <w:rFonts w:ascii="Times New Roman" w:eastAsia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ileri beslemeli filtre </w:t>
      </w:r>
      <w:proofErr w:type="spellStart"/>
      <w:r>
        <w:rPr>
          <w:rFonts w:ascii="Times New Roman" w:eastAsia="Times New Roman" w:hAnsi="Times New Roman" w:cs="Times New Roman"/>
          <w:sz w:val="24"/>
        </w:rPr>
        <w:t>katsayısılarını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:rsidR="00A674B7" w:rsidRDefault="00437204">
      <w:pPr>
        <w:ind w:firstLine="720"/>
      </w:pPr>
      <w:proofErr w:type="gramStart"/>
      <w:r>
        <w:rPr>
          <w:rFonts w:ascii="Times New Roman" w:eastAsia="Times New Roman" w:hAnsi="Times New Roman" w:cs="Times New Roman"/>
          <w:sz w:val="24"/>
        </w:rPr>
        <w:t>q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geri beslemeli filtre derecesi,</w:t>
      </w:r>
    </w:p>
    <w:p w:rsidR="00A674B7" w:rsidRDefault="00437204">
      <w:pPr>
        <w:ind w:firstLine="720"/>
      </w:pPr>
      <w:proofErr w:type="spellStart"/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geri beslemeli filtre </w:t>
      </w:r>
      <w:proofErr w:type="spellStart"/>
      <w:r>
        <w:rPr>
          <w:rFonts w:ascii="Times New Roman" w:eastAsia="Times New Roman" w:hAnsi="Times New Roman" w:cs="Times New Roman"/>
          <w:sz w:val="24"/>
        </w:rPr>
        <w:t>katsayısılarını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</w:p>
    <w:p w:rsidR="00A674B7" w:rsidRDefault="00437204">
      <w:pPr>
        <w:ind w:firstLine="720"/>
      </w:pPr>
      <w:proofErr w:type="gramStart"/>
      <w:r>
        <w:rPr>
          <w:rFonts w:ascii="Times New Roman" w:eastAsia="Times New Roman" w:hAnsi="Times New Roman" w:cs="Times New Roman"/>
          <w:sz w:val="24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[n] giriş sinyalini, </w:t>
      </w:r>
    </w:p>
    <w:p w:rsidR="00A674B7" w:rsidRDefault="00437204">
      <w:pPr>
        <w:ind w:firstLine="720"/>
      </w:pPr>
      <w:proofErr w:type="gramStart"/>
      <w:r>
        <w:rPr>
          <w:rFonts w:ascii="Times New Roman" w:eastAsia="Times New Roman" w:hAnsi="Times New Roman" w:cs="Times New Roman"/>
          <w:sz w:val="24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</w:rPr>
        <w:t>[n] ise çıkış sinyalini göstermek</w:t>
      </w:r>
      <w:r>
        <w:rPr>
          <w:rFonts w:ascii="Times New Roman" w:eastAsia="Times New Roman" w:hAnsi="Times New Roman" w:cs="Times New Roman"/>
          <w:sz w:val="24"/>
        </w:rPr>
        <w:t xml:space="preserve">tedir. </w:t>
      </w:r>
    </w:p>
    <w:p w:rsidR="00A674B7" w:rsidRDefault="00A674B7">
      <w:pPr>
        <w:ind w:firstLine="720"/>
      </w:pPr>
    </w:p>
    <w:p w:rsidR="00A674B7" w:rsidRDefault="00A674B7">
      <w:pPr>
        <w:ind w:firstLine="720"/>
      </w:pPr>
    </w:p>
    <w:p w:rsidR="00A674B7" w:rsidRDefault="00437204">
      <w:pPr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Deneyde kullanılan katsayılar aşağıda verilmiştir. Bu katsayıları elde etmek için </w:t>
      </w:r>
      <w:proofErr w:type="spellStart"/>
      <w:r>
        <w:rPr>
          <w:rFonts w:ascii="Times New Roman" w:eastAsia="Times New Roman" w:hAnsi="Times New Roman" w:cs="Times New Roman"/>
          <w:sz w:val="24"/>
        </w:rPr>
        <w:t>workspace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ekranından </w:t>
      </w:r>
      <w:proofErr w:type="spellStart"/>
      <w:r>
        <w:rPr>
          <w:rFonts w:ascii="Times New Roman" w:eastAsia="Times New Roman" w:hAnsi="Times New Roman" w:cs="Times New Roman"/>
          <w:sz w:val="24"/>
        </w:rPr>
        <w:t>fdatool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komutu girilip açılan ekranda IIR-</w:t>
      </w:r>
      <w:proofErr w:type="spellStart"/>
      <w:r>
        <w:rPr>
          <w:rFonts w:ascii="Times New Roman" w:eastAsia="Times New Roman" w:hAnsi="Times New Roman" w:cs="Times New Roman"/>
          <w:sz w:val="24"/>
        </w:rPr>
        <w:t>Elliptic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özelliği seçildikten sonra “Design </w:t>
      </w:r>
      <w:proofErr w:type="spellStart"/>
      <w:r>
        <w:rPr>
          <w:rFonts w:ascii="Times New Roman" w:eastAsia="Times New Roman" w:hAnsi="Times New Roman" w:cs="Times New Roman"/>
          <w:sz w:val="24"/>
        </w:rPr>
        <w:t>Filter</w:t>
      </w:r>
      <w:proofErr w:type="spellEnd"/>
      <w:r>
        <w:rPr>
          <w:rFonts w:ascii="Times New Roman" w:eastAsia="Times New Roman" w:hAnsi="Times New Roman" w:cs="Times New Roman"/>
          <w:sz w:val="24"/>
        </w:rPr>
        <w:t>” seçeneği seçilir. Filtre oluştuktan sonra katsayı</w:t>
      </w:r>
      <w:r>
        <w:rPr>
          <w:rFonts w:ascii="Times New Roman" w:eastAsia="Times New Roman" w:hAnsi="Times New Roman" w:cs="Times New Roman"/>
          <w:sz w:val="24"/>
        </w:rPr>
        <w:t xml:space="preserve">lar seçeneği seçildiğinde 4 farklı 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section’a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ait pay ve payda katsayıları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gelmektedir.Bu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katsayılar IIR filtrenin </w:t>
      </w:r>
      <w:proofErr w:type="spellStart"/>
      <w:r>
        <w:rPr>
          <w:rFonts w:ascii="Times New Roman" w:eastAsia="Times New Roman" w:hAnsi="Times New Roman" w:cs="Times New Roman"/>
          <w:sz w:val="24"/>
        </w:rPr>
        <w:t>feedforward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ve </w:t>
      </w:r>
      <w:proofErr w:type="spellStart"/>
      <w:r>
        <w:rPr>
          <w:rFonts w:ascii="Times New Roman" w:eastAsia="Times New Roman" w:hAnsi="Times New Roman" w:cs="Times New Roman"/>
          <w:sz w:val="24"/>
        </w:rPr>
        <w:t>feedback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katsayılarıdır. Katsayılar </w:t>
      </w:r>
      <w:proofErr w:type="spellStart"/>
      <w:r>
        <w:rPr>
          <w:rFonts w:ascii="Times New Roman" w:eastAsia="Times New Roman" w:hAnsi="Times New Roman" w:cs="Times New Roman"/>
          <w:sz w:val="24"/>
        </w:rPr>
        <w:t>export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edilip MATLAB kodu için SOS isimli bir değişken olarak kullanılabilir. Bu katsayılar</w:t>
      </w:r>
      <w:r>
        <w:rPr>
          <w:rFonts w:ascii="Times New Roman" w:eastAsia="Times New Roman" w:hAnsi="Times New Roman" w:cs="Times New Roman"/>
          <w:sz w:val="24"/>
        </w:rPr>
        <w:t xml:space="preserve"> aşağıda gösterilmektedir. </w:t>
      </w:r>
      <w:proofErr w:type="gramStart"/>
      <w:r>
        <w:rPr>
          <w:rFonts w:ascii="Times New Roman" w:eastAsia="Times New Roman" w:hAnsi="Times New Roman" w:cs="Times New Roman"/>
          <w:sz w:val="24"/>
        </w:rPr>
        <w:t>1-2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-3 sütunları pay değerlerini, 4-5-6 ise payda değerlerini temsil etmektedir. Her satır ise 4 farklı 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section’a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ait farklı katsayı değerleridir.</w:t>
      </w:r>
    </w:p>
    <w:p w:rsidR="00A674B7" w:rsidRDefault="00A674B7">
      <w:pPr>
        <w:ind w:firstLine="720"/>
      </w:pPr>
    </w:p>
    <w:p w:rsidR="00A674B7" w:rsidRDefault="00A674B7">
      <w:pPr>
        <w:ind w:firstLine="720"/>
      </w:pPr>
    </w:p>
    <w:p w:rsidR="00A674B7" w:rsidRDefault="00437204">
      <w:pPr>
        <w:ind w:firstLine="720"/>
        <w:jc w:val="center"/>
      </w:pPr>
      <w:r>
        <w:rPr>
          <w:noProof/>
        </w:rPr>
        <w:drawing>
          <wp:inline distT="114300" distB="114300" distL="114300" distR="114300">
            <wp:extent cx="5229225" cy="1685925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B7" w:rsidRDefault="00A674B7">
      <w:pPr>
        <w:ind w:firstLine="720"/>
        <w:jc w:val="center"/>
      </w:pPr>
    </w:p>
    <w:p w:rsidR="00A674B7" w:rsidRDefault="00437204">
      <w:pPr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Bu katsayıları yukarıda tanımladığımız fark denkleminde </w:t>
      </w:r>
      <w:proofErr w:type="spellStart"/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ve </w:t>
      </w:r>
      <w:proofErr w:type="spellStart"/>
      <w:r>
        <w:rPr>
          <w:rFonts w:ascii="Times New Roman" w:eastAsia="Times New Roman" w:hAnsi="Times New Roman" w:cs="Times New Roman"/>
          <w:sz w:val="24"/>
        </w:rPr>
        <w:t>b</w:t>
      </w:r>
      <w:r>
        <w:rPr>
          <w:rFonts w:ascii="Times New Roman" w:eastAsia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olarak göster</w:t>
      </w:r>
      <w:r>
        <w:rPr>
          <w:rFonts w:ascii="Times New Roman" w:eastAsia="Times New Roman" w:hAnsi="Times New Roman" w:cs="Times New Roman"/>
          <w:sz w:val="24"/>
        </w:rPr>
        <w:t>ilen dizileri yerine kullandık. Örnek olarak gösterirsek, denklemde verilen a</w:t>
      </w:r>
      <w:r>
        <w:rPr>
          <w:rFonts w:ascii="Times New Roman" w:eastAsia="Times New Roman" w:hAnsi="Times New Roman" w:cs="Times New Roman"/>
          <w:sz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 değişkeni için yapılan tanımlama SOS(a,4) şeklindedir. </w:t>
      </w:r>
    </w:p>
    <w:p w:rsidR="00A674B7" w:rsidRDefault="00437204">
      <w:pPr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Son olarak toplam için çizilecek fonksiyon, SOS dizisinden gelen </w:t>
      </w:r>
      <w:proofErr w:type="spellStart"/>
      <w:r>
        <w:rPr>
          <w:rFonts w:ascii="Times New Roman" w:eastAsia="Times New Roman" w:hAnsi="Times New Roman" w:cs="Times New Roman"/>
          <w:sz w:val="24"/>
        </w:rPr>
        <w:t>scale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faktörleri ile çarpılarak grafiği çizilmiştir.</w:t>
      </w:r>
    </w:p>
    <w:p w:rsidR="00A674B7" w:rsidRDefault="00A674B7">
      <w:pPr>
        <w:ind w:firstLine="720"/>
      </w:pPr>
    </w:p>
    <w:p w:rsidR="00A674B7" w:rsidRDefault="00437204">
      <w:pPr>
        <w:ind w:firstLine="720"/>
      </w:pPr>
      <w:r>
        <w:rPr>
          <w:rFonts w:ascii="Times New Roman" w:eastAsia="Times New Roman" w:hAnsi="Times New Roman" w:cs="Times New Roman"/>
          <w:sz w:val="24"/>
        </w:rPr>
        <w:t>Fi</w:t>
      </w:r>
      <w:r>
        <w:rPr>
          <w:rFonts w:ascii="Times New Roman" w:eastAsia="Times New Roman" w:hAnsi="Times New Roman" w:cs="Times New Roman"/>
          <w:sz w:val="24"/>
        </w:rPr>
        <w:t>ltreleme işleminden sonra gürültü büyük ölçüde azaltılmış ancak %100 performans gösterilememiştir. Aşağıda deney ile ilgili ekran alıntıları bulunmaktadır.</w:t>
      </w:r>
    </w:p>
    <w:p w:rsidR="00A674B7" w:rsidRDefault="00A674B7">
      <w:pPr>
        <w:ind w:firstLine="720"/>
      </w:pPr>
    </w:p>
    <w:p w:rsidR="00A674B7" w:rsidRDefault="00437204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Öncelikle farklı frekans değerlerine sahip sinüs grafikleri gösterilmiştir. İlk resimdeki 1kHz frek</w:t>
      </w:r>
      <w:r>
        <w:rPr>
          <w:rFonts w:ascii="Times New Roman" w:eastAsia="Times New Roman" w:hAnsi="Times New Roman" w:cs="Times New Roman"/>
          <w:sz w:val="24"/>
        </w:rPr>
        <w:t xml:space="preserve">ans değerine sahipken, 2. sinüs grafiği 10 kHz 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. Farklı değerlerde almamızın sebebi toplandığında oluşacak gürültü miktarını arttırmaktır.</w:t>
      </w:r>
    </w:p>
    <w:p w:rsidR="006B2060" w:rsidRDefault="006B2060">
      <w:pPr>
        <w:ind w:firstLine="720"/>
        <w:rPr>
          <w:rFonts w:ascii="Times New Roman" w:eastAsia="Times New Roman" w:hAnsi="Times New Roman" w:cs="Times New Roman"/>
          <w:sz w:val="24"/>
        </w:rPr>
      </w:pPr>
    </w:p>
    <w:p w:rsidR="006B2060" w:rsidRDefault="006B2060">
      <w:pPr>
        <w:ind w:firstLine="720"/>
      </w:pPr>
    </w:p>
    <w:p w:rsidR="00A674B7" w:rsidRDefault="00437204">
      <w:pPr>
        <w:ind w:firstLine="720"/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Sinus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1 fonksiyonu:</w:t>
      </w:r>
    </w:p>
    <w:p w:rsidR="00A674B7" w:rsidRDefault="00437204">
      <w:pPr>
        <w:ind w:left="720" w:firstLine="72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f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= 1kHz</w:t>
      </w:r>
    </w:p>
    <w:p w:rsidR="00A674B7" w:rsidRDefault="00437204">
      <w:pPr>
        <w:ind w:firstLine="720"/>
        <w:jc w:val="center"/>
      </w:pPr>
      <w:r>
        <w:rPr>
          <w:noProof/>
        </w:rPr>
        <w:drawing>
          <wp:inline distT="114300" distB="114300" distL="114300" distR="114300">
            <wp:extent cx="5210175" cy="3076575"/>
            <wp:effectExtent l="0" t="0" r="0" b="0"/>
            <wp:docPr id="5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B7" w:rsidRDefault="00437204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6B2060" w:rsidRDefault="006B2060">
      <w:pPr>
        <w:ind w:firstLine="720"/>
      </w:pPr>
    </w:p>
    <w:p w:rsidR="00A674B7" w:rsidRDefault="00437204">
      <w:pPr>
        <w:ind w:left="720" w:firstLine="72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Sinus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2 fonksiyonu:</w:t>
      </w:r>
    </w:p>
    <w:p w:rsidR="00A674B7" w:rsidRDefault="00437204">
      <w:pPr>
        <w:ind w:left="720" w:firstLine="72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f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= 10kHz</w:t>
      </w:r>
    </w:p>
    <w:p w:rsidR="00A674B7" w:rsidRDefault="00437204">
      <w:pPr>
        <w:ind w:firstLine="720"/>
        <w:jc w:val="center"/>
      </w:pPr>
      <w:r>
        <w:rPr>
          <w:noProof/>
        </w:rPr>
        <w:drawing>
          <wp:inline distT="114300" distB="114300" distL="114300" distR="114300">
            <wp:extent cx="5695950" cy="3105150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B7" w:rsidRDefault="00A674B7">
      <w:pPr>
        <w:ind w:firstLine="720"/>
      </w:pPr>
    </w:p>
    <w:p w:rsidR="00A674B7" w:rsidRDefault="00A674B7"/>
    <w:p w:rsidR="00A674B7" w:rsidRDefault="00A674B7"/>
    <w:p w:rsidR="006B2060" w:rsidRDefault="00437204" w:rsidP="006B2060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bookmarkStart w:id="0" w:name="_GoBack"/>
      <w:bookmarkEnd w:id="0"/>
    </w:p>
    <w:p w:rsidR="00A674B7" w:rsidRDefault="00437204">
      <w:pPr>
        <w:ind w:firstLine="720"/>
      </w:pPr>
      <w:r>
        <w:rPr>
          <w:rFonts w:ascii="Times New Roman" w:eastAsia="Times New Roman" w:hAnsi="Times New Roman" w:cs="Times New Roman"/>
          <w:sz w:val="24"/>
        </w:rPr>
        <w:lastRenderedPageBreak/>
        <w:t>İki sinüs grafiğinin toplamı aşağıdaki gibidir.</w:t>
      </w:r>
    </w:p>
    <w:p w:rsidR="00A674B7" w:rsidRDefault="00437204">
      <w:pPr>
        <w:ind w:firstLine="720"/>
        <w:jc w:val="center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w:drawing>
          <wp:inline distT="114300" distB="114300" distL="114300" distR="114300">
            <wp:extent cx="5038725" cy="3133725"/>
            <wp:effectExtent l="0" t="0" r="0" b="0"/>
            <wp:docPr id="3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B7" w:rsidRDefault="00A674B7">
      <w:pPr>
        <w:ind w:firstLine="720"/>
      </w:pPr>
    </w:p>
    <w:p w:rsidR="00A674B7" w:rsidRDefault="00437204">
      <w:pPr>
        <w:ind w:left="720"/>
      </w:pPr>
      <w:r>
        <w:rPr>
          <w:rFonts w:ascii="Times New Roman" w:eastAsia="Times New Roman" w:hAnsi="Times New Roman" w:cs="Times New Roman"/>
          <w:sz w:val="24"/>
        </w:rPr>
        <w:tab/>
        <w:t xml:space="preserve">Filtreden geçirdikten sonra gürültü oldukça azalmıştır, filtre alçak geçiren filtre olduğundan sonuç sinyali 1 kHz </w:t>
      </w:r>
      <w:proofErr w:type="spellStart"/>
      <w:r>
        <w:rPr>
          <w:rFonts w:ascii="Times New Roman" w:eastAsia="Times New Roman" w:hAnsi="Times New Roman" w:cs="Times New Roman"/>
          <w:sz w:val="24"/>
        </w:rPr>
        <w:t>lik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düşük frekanslı orijinal sinyale benzemiştir.</w:t>
      </w:r>
    </w:p>
    <w:p w:rsidR="00A674B7" w:rsidRDefault="00437204">
      <w:pPr>
        <w:ind w:firstLine="720"/>
      </w:pPr>
      <w:r>
        <w:rPr>
          <w:noProof/>
        </w:rPr>
        <w:drawing>
          <wp:inline distT="114300" distB="114300" distL="114300" distR="114300">
            <wp:extent cx="5172075" cy="3876675"/>
            <wp:effectExtent l="0" t="0" r="0" b="0"/>
            <wp:docPr id="7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B7" w:rsidRDefault="00A674B7">
      <w:pPr>
        <w:ind w:firstLine="720"/>
      </w:pPr>
    </w:p>
    <w:p w:rsidR="00A674B7" w:rsidRDefault="00437204">
      <w:pPr>
        <w:ind w:firstLine="720"/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Deney başarısını görme amaçlı düşü</w:t>
      </w:r>
      <w:r>
        <w:rPr>
          <w:rFonts w:ascii="Times New Roman" w:eastAsia="Times New Roman" w:hAnsi="Times New Roman" w:cs="Times New Roman"/>
          <w:sz w:val="24"/>
        </w:rPr>
        <w:t>k frekanslı sinüs grafiği ve filtreleme sonucu oluşan sinyal bir arada gösterilmiştir. Mavi olan orijinal sinyalken, yeşil olan sonuç sinyalidir. Birebir benzerlik olmasa da gürültü önemli ölçüde azaltılmıştır.</w:t>
      </w:r>
    </w:p>
    <w:p w:rsidR="00A674B7" w:rsidRDefault="00A674B7">
      <w:pPr>
        <w:ind w:firstLine="720"/>
      </w:pPr>
    </w:p>
    <w:p w:rsidR="00A674B7" w:rsidRDefault="00A674B7">
      <w:pPr>
        <w:ind w:firstLine="720"/>
      </w:pPr>
    </w:p>
    <w:p w:rsidR="00A674B7" w:rsidRDefault="00437204">
      <w:pPr>
        <w:ind w:firstLine="720"/>
        <w:jc w:val="center"/>
      </w:pPr>
      <w:r>
        <w:rPr>
          <w:noProof/>
        </w:rPr>
        <w:drawing>
          <wp:inline distT="114300" distB="114300" distL="114300" distR="114300">
            <wp:extent cx="5314950" cy="3981450"/>
            <wp:effectExtent l="0" t="0" r="0" b="0"/>
            <wp:docPr id="6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4B7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D04EDF"/>
    <w:multiLevelType w:val="multilevel"/>
    <w:tmpl w:val="225473A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A674B7"/>
    <w:rsid w:val="00437204"/>
    <w:rsid w:val="006B2060"/>
    <w:rsid w:val="00A6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96C97D-2C97-46B0-99B5-D790487E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Balk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alk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Balk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alk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alk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alk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Altyaz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DSP -  deney3 rapor.docx</vt:lpstr>
    </vt:vector>
  </TitlesOfParts>
  <Company/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DSP -  deney3 rapor.docx</dc:title>
  <dc:creator>Mehmet</dc:creator>
  <cp:lastModifiedBy>asus</cp:lastModifiedBy>
  <cp:revision>4</cp:revision>
  <cp:lastPrinted>2013-12-26T11:56:00Z</cp:lastPrinted>
  <dcterms:created xsi:type="dcterms:W3CDTF">2013-12-26T11:55:00Z</dcterms:created>
  <dcterms:modified xsi:type="dcterms:W3CDTF">2013-12-26T11:57:00Z</dcterms:modified>
</cp:coreProperties>
</file>