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1BF6" w:rsidRDefault="00C13B06">
      <w:pPr>
        <w:jc w:val="center"/>
      </w:pPr>
      <w:r>
        <w:rPr>
          <w:sz w:val="36"/>
          <w:szCs w:val="36"/>
        </w:rPr>
        <w:t>Istanbul Technical University</w:t>
      </w:r>
    </w:p>
    <w:p w:rsidR="00C81BF6" w:rsidRDefault="00C13B06">
      <w:pPr>
        <w:jc w:val="center"/>
      </w:pPr>
      <w:r>
        <w:rPr>
          <w:sz w:val="36"/>
          <w:szCs w:val="36"/>
        </w:rPr>
        <w:t>Faculty of Computer and Informatics</w:t>
      </w:r>
    </w:p>
    <w:p w:rsidR="00C81BF6" w:rsidRDefault="00C81BF6">
      <w:pPr>
        <w:jc w:val="center"/>
      </w:pPr>
    </w:p>
    <w:p w:rsidR="00C81BF6" w:rsidRDefault="00C81BF6">
      <w:pPr>
        <w:jc w:val="center"/>
      </w:pPr>
    </w:p>
    <w:p w:rsidR="00C81BF6" w:rsidRDefault="00C13B06">
      <w:pPr>
        <w:jc w:val="center"/>
      </w:pPr>
      <w:r>
        <w:rPr>
          <w:noProof/>
        </w:rPr>
        <w:drawing>
          <wp:inline distT="114300" distB="114300" distL="114300" distR="114300">
            <wp:extent cx="2036258" cy="276701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6258" cy="2767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1BF6" w:rsidRDefault="00C81BF6">
      <w:pPr>
        <w:jc w:val="center"/>
      </w:pPr>
    </w:p>
    <w:p w:rsidR="00C81BF6" w:rsidRDefault="00C81BF6">
      <w:pPr>
        <w:jc w:val="center"/>
      </w:pPr>
    </w:p>
    <w:p w:rsidR="00C81BF6" w:rsidRDefault="00C81BF6">
      <w:pPr>
        <w:jc w:val="center"/>
      </w:pPr>
    </w:p>
    <w:p w:rsidR="00C81BF6" w:rsidRDefault="00C13B06">
      <w:pPr>
        <w:jc w:val="center"/>
      </w:pPr>
      <w:r>
        <w:rPr>
          <w:sz w:val="36"/>
          <w:szCs w:val="36"/>
        </w:rPr>
        <w:t>BLG477E Multimedia Computing</w:t>
      </w:r>
    </w:p>
    <w:p w:rsidR="00C81BF6" w:rsidRDefault="00C13B06">
      <w:pPr>
        <w:jc w:val="center"/>
      </w:pPr>
      <w:r>
        <w:rPr>
          <w:sz w:val="36"/>
          <w:szCs w:val="36"/>
        </w:rPr>
        <w:t>Term Project Report</w:t>
      </w:r>
    </w:p>
    <w:p w:rsidR="00C81BF6" w:rsidRDefault="00C81BF6">
      <w:pPr>
        <w:jc w:val="center"/>
      </w:pPr>
    </w:p>
    <w:p w:rsidR="00C81BF6" w:rsidRDefault="00C81BF6">
      <w:pPr>
        <w:jc w:val="center"/>
      </w:pPr>
    </w:p>
    <w:p w:rsidR="00C81BF6" w:rsidRDefault="00C13B06">
      <w:pPr>
        <w:jc w:val="center"/>
      </w:pPr>
      <w:r>
        <w:rPr>
          <w:sz w:val="36"/>
          <w:szCs w:val="36"/>
        </w:rPr>
        <w:t>Cem Yusuf Aydoğdu</w:t>
      </w:r>
    </w:p>
    <w:p w:rsidR="00C81BF6" w:rsidRDefault="00C13B06">
      <w:pPr>
        <w:jc w:val="center"/>
      </w:pPr>
      <w:r>
        <w:rPr>
          <w:sz w:val="36"/>
          <w:szCs w:val="36"/>
        </w:rPr>
        <w:t>150120251</w:t>
      </w:r>
    </w:p>
    <w:p w:rsidR="00C81BF6" w:rsidRDefault="00C81BF6">
      <w:pPr>
        <w:jc w:val="center"/>
      </w:pPr>
    </w:p>
    <w:p w:rsidR="00C81BF6" w:rsidRDefault="00C13B06">
      <w:pPr>
        <w:jc w:val="center"/>
      </w:pPr>
      <w:r>
        <w:rPr>
          <w:sz w:val="36"/>
          <w:szCs w:val="36"/>
        </w:rPr>
        <w:t>Mehmet Taner Ünal</w:t>
      </w:r>
    </w:p>
    <w:p w:rsidR="00C81BF6" w:rsidRDefault="00C13B06">
      <w:pPr>
        <w:jc w:val="center"/>
      </w:pPr>
      <w:r>
        <w:rPr>
          <w:sz w:val="36"/>
          <w:szCs w:val="36"/>
        </w:rPr>
        <w:t>1501***</w:t>
      </w:r>
    </w:p>
    <w:p w:rsidR="00C81BF6" w:rsidRDefault="00C81BF6"/>
    <w:p w:rsidR="00C81BF6" w:rsidRDefault="00C81BF6"/>
    <w:p w:rsidR="00C81BF6" w:rsidRDefault="00C81BF6"/>
    <w:p w:rsidR="00884541" w:rsidRDefault="00884541"/>
    <w:p w:rsidR="00884541" w:rsidRDefault="00884541"/>
    <w:p w:rsidR="00884541" w:rsidRDefault="00884541"/>
    <w:p w:rsidR="00884541" w:rsidRDefault="00884541"/>
    <w:p w:rsidR="00884541" w:rsidRDefault="00884541"/>
    <w:p w:rsidR="00C81BF6" w:rsidRDefault="00C13B06">
      <w:pPr>
        <w:pStyle w:val="Heading1"/>
        <w:contextualSpacing w:val="0"/>
      </w:pPr>
      <w:bookmarkStart w:id="0" w:name="h.oa8hgz7c3xva" w:colFirst="0" w:colLast="0"/>
      <w:bookmarkEnd w:id="0"/>
      <w:r>
        <w:lastRenderedPageBreak/>
        <w:t>Abstract</w:t>
      </w:r>
    </w:p>
    <w:p w:rsidR="00C81BF6" w:rsidRDefault="00C81BF6"/>
    <w:p w:rsidR="00C81BF6" w:rsidRDefault="00C81BF6"/>
    <w:p w:rsidR="00C81BF6" w:rsidRDefault="00C81BF6"/>
    <w:p w:rsidR="00C81BF6" w:rsidRDefault="00C81BF6"/>
    <w:p w:rsidR="00C81BF6" w:rsidRDefault="00C81BF6"/>
    <w:p w:rsidR="00C81BF6" w:rsidRDefault="00C13B06">
      <w:pPr>
        <w:pStyle w:val="Heading1"/>
        <w:contextualSpacing w:val="0"/>
      </w:pPr>
      <w:bookmarkStart w:id="1" w:name="h.kxw0ujsqzz8b" w:colFirst="0" w:colLast="0"/>
      <w:bookmarkEnd w:id="1"/>
      <w:r>
        <w:t>Introduction</w:t>
      </w:r>
    </w:p>
    <w:p w:rsidR="00C81BF6" w:rsidRDefault="00C81BF6"/>
    <w:p w:rsidR="00C81BF6" w:rsidRDefault="00C81BF6"/>
    <w:p w:rsidR="00C81BF6" w:rsidRDefault="00C81BF6"/>
    <w:p w:rsidR="00C81BF6" w:rsidRDefault="00C81BF6"/>
    <w:p w:rsidR="00C81BF6" w:rsidRDefault="00C81BF6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126FD3" w:rsidRDefault="00126FD3"/>
    <w:p w:rsidR="000B0BAF" w:rsidRDefault="000B0BAF"/>
    <w:p w:rsidR="000B0BAF" w:rsidRDefault="000B0BAF"/>
    <w:p w:rsidR="00126FD3" w:rsidRDefault="00126FD3"/>
    <w:p w:rsidR="00126FD3" w:rsidRDefault="00126FD3"/>
    <w:p w:rsidR="00C81BF6" w:rsidRDefault="00C13B06">
      <w:pPr>
        <w:pStyle w:val="Heading1"/>
        <w:contextualSpacing w:val="0"/>
      </w:pPr>
      <w:bookmarkStart w:id="2" w:name="h.d78lnso5xomo" w:colFirst="0" w:colLast="0"/>
      <w:bookmarkEnd w:id="2"/>
      <w:r>
        <w:lastRenderedPageBreak/>
        <w:t>System</w:t>
      </w:r>
    </w:p>
    <w:p w:rsidR="000B0BAF" w:rsidRDefault="000B0BAF" w:rsidP="00FB32B5">
      <w:pPr>
        <w:tabs>
          <w:tab w:val="left" w:pos="284"/>
        </w:tabs>
      </w:pPr>
    </w:p>
    <w:p w:rsidR="00426D5E" w:rsidRDefault="00726B86" w:rsidP="007E4980">
      <w:r>
        <w:t>In order to examine the system in detail</w:t>
      </w:r>
      <w:r w:rsidRPr="00CE60B3">
        <w:rPr>
          <w:sz w:val="24"/>
        </w:rPr>
        <w:t>,</w:t>
      </w:r>
      <w:r>
        <w:t xml:space="preserve"> one should study the terminology first. </w:t>
      </w:r>
      <w:r w:rsidR="004E1D4E">
        <w:t>According to Glossary of Telecommunication terms published by National Communication System</w:t>
      </w:r>
      <w:r w:rsidR="004E1D4E" w:rsidRPr="00CE60B3">
        <w:rPr>
          <w:sz w:val="24"/>
        </w:rPr>
        <w:t>,</w:t>
      </w:r>
      <w:r w:rsidR="007B003E">
        <w:t xml:space="preserve"> the term</w:t>
      </w:r>
      <w:r w:rsidR="004E1D4E">
        <w:t xml:space="preserve"> </w:t>
      </w:r>
      <w:r w:rsidR="004E1D4E" w:rsidRPr="004E1D4E">
        <w:rPr>
          <w:i/>
        </w:rPr>
        <w:t>frame</w:t>
      </w:r>
      <w:r w:rsidR="004E1D4E">
        <w:t xml:space="preserve"> refers to a full ima</w:t>
      </w:r>
      <w:r w:rsidR="00CE60B3">
        <w:t>ge consist of several images</w:t>
      </w:r>
      <w:r w:rsidR="00CE60B3" w:rsidRPr="00CE60B3">
        <w:rPr>
          <w:sz w:val="24"/>
        </w:rPr>
        <w:t>,</w:t>
      </w:r>
      <w:r w:rsidR="00CE60B3">
        <w:t xml:space="preserve"> th</w:t>
      </w:r>
      <w:r w:rsidR="00CE60B3" w:rsidRPr="007E4980">
        <w:t>e</w:t>
      </w:r>
      <w:r w:rsidR="00CE60B3">
        <w:t xml:space="preserve"> term</w:t>
      </w:r>
      <w:r w:rsidR="004E1D4E">
        <w:t xml:space="preserve"> </w:t>
      </w:r>
      <w:r w:rsidR="004E1D4E" w:rsidRPr="004E1D4E">
        <w:rPr>
          <w:i/>
        </w:rPr>
        <w:t>field</w:t>
      </w:r>
      <w:r w:rsidR="004E1D4E">
        <w:t xml:space="preserve"> refers to a partial frame</w:t>
      </w:r>
      <w:r w:rsidR="007B003E">
        <w:t xml:space="preserve"> which consists n</w:t>
      </w:r>
      <w:r w:rsidR="007B003E" w:rsidRPr="00194B87">
        <w:rPr>
          <w:sz w:val="24"/>
          <w:vertAlign w:val="subscript"/>
        </w:rPr>
        <w:t>th</w:t>
      </w:r>
      <w:r w:rsidR="007B003E">
        <w:t xml:space="preserve"> line of a frame</w:t>
      </w:r>
      <w:r w:rsidR="004E1D4E">
        <w:t xml:space="preserve"> [</w:t>
      </w:r>
      <w:r w:rsidR="007B003E">
        <w:t>5]</w:t>
      </w:r>
      <w:r w:rsidR="007B003E" w:rsidRPr="007E4980">
        <w:rPr>
          <w:sz w:val="24"/>
        </w:rPr>
        <w:t>.</w:t>
      </w:r>
      <w:r w:rsidR="007B003E">
        <w:t xml:space="preserve"> In an interlaced video system, a frame consists of two fields, top and bottom fields for even and odd numbered lines</w:t>
      </w:r>
      <w:r w:rsidR="00426D5E">
        <w:t xml:space="preserve"> respectively</w:t>
      </w:r>
      <w:r w:rsidR="007B003E">
        <w:t xml:space="preserve"> [1]</w:t>
      </w:r>
      <w:r w:rsidR="00426D5E">
        <w:t xml:space="preserve"> </w:t>
      </w:r>
      <w:r w:rsidR="004F3896">
        <w:t>[2</w:t>
      </w:r>
      <w:r w:rsidR="00426D5E">
        <w:t>]</w:t>
      </w:r>
      <w:r w:rsidR="00B97B32" w:rsidRPr="00194B87">
        <w:rPr>
          <w:sz w:val="24"/>
        </w:rPr>
        <w:t>.</w:t>
      </w:r>
      <w:r w:rsidR="00D42EE2">
        <w:t xml:space="preserve"> </w:t>
      </w:r>
    </w:p>
    <w:p w:rsidR="00C87C4A" w:rsidRDefault="00C87C4A" w:rsidP="007E4980"/>
    <w:p w:rsidR="001E3294" w:rsidRPr="007E4980" w:rsidRDefault="001E3294" w:rsidP="007E4980"/>
    <w:p w:rsidR="00CE60B3" w:rsidRDefault="00426D5E" w:rsidP="00426D5E">
      <w:pPr>
        <w:jc w:val="center"/>
      </w:pPr>
      <w:r w:rsidRPr="00426D5E">
        <w:drawing>
          <wp:inline distT="0" distB="0" distL="0" distR="0" wp14:anchorId="412DC8EF" wp14:editId="148245DA">
            <wp:extent cx="36195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D5E" w:rsidRDefault="00426D5E" w:rsidP="00426D5E">
      <w:pPr>
        <w:jc w:val="center"/>
      </w:pPr>
      <w:r>
        <w:t>Fig ** relation between a frame and its fields [6]</w:t>
      </w:r>
    </w:p>
    <w:p w:rsidR="00C87C4A" w:rsidRDefault="00C87C4A" w:rsidP="00C87C4A"/>
    <w:p w:rsidR="00C87C4A" w:rsidRDefault="00C87C4A" w:rsidP="00C87C4A">
      <w:r w:rsidRPr="00194B87">
        <w:rPr>
          <w:i/>
        </w:rPr>
        <w:t>Coded picture</w:t>
      </w:r>
      <w:r>
        <w:t xml:space="preserve"> denotes a compressed video frame</w:t>
      </w:r>
      <w:r w:rsidRPr="007E4980">
        <w:rPr>
          <w:sz w:val="24"/>
        </w:rPr>
        <w:t>,</w:t>
      </w:r>
      <w:r>
        <w:t xml:space="preserve"> m</w:t>
      </w:r>
      <w:r w:rsidRPr="00194B87">
        <w:rPr>
          <w:i/>
        </w:rPr>
        <w:t>acroblock</w:t>
      </w:r>
      <w:r>
        <w:t xml:space="preserve"> refers to a fixed sized region in the frame or coded picture</w:t>
      </w:r>
      <w:r w:rsidRPr="007E4980">
        <w:rPr>
          <w:sz w:val="24"/>
        </w:rPr>
        <w:t>,</w:t>
      </w:r>
      <w:r w:rsidR="00CE0D06">
        <w:rPr>
          <w:sz w:val="24"/>
        </w:rPr>
        <w:t xml:space="preserve"> with</w:t>
      </w:r>
      <w:r>
        <w:t xml:space="preserve"> </w:t>
      </w:r>
      <w:r w:rsidR="00CE0D06">
        <w:t>16x16 luma</w:t>
      </w:r>
      <w:r w:rsidR="00CE0D06" w:rsidRPr="001A022F">
        <w:rPr>
          <w:sz w:val="24"/>
        </w:rPr>
        <w:t>,</w:t>
      </w:r>
      <w:r w:rsidR="00CE0D06">
        <w:t xml:space="preserve"> 8x8 Cr and 8x8 Cb components</w:t>
      </w:r>
      <w:r>
        <w:t xml:space="preserve">, and </w:t>
      </w:r>
      <w:r w:rsidRPr="007E4980">
        <w:rPr>
          <w:i/>
        </w:rPr>
        <w:t>slice</w:t>
      </w:r>
      <w:r>
        <w:t xml:space="preserve"> refers to “a set of macroblocks”[1]</w:t>
      </w:r>
      <w:r w:rsidRPr="001A022F">
        <w:rPr>
          <w:sz w:val="24"/>
        </w:rPr>
        <w:t>.</w:t>
      </w:r>
      <w:r>
        <w:t xml:space="preserve"> </w:t>
      </w:r>
      <w:r w:rsidR="00CE0D06">
        <w:t xml:space="preserve">There are five slice types in the H.264/AVC, </w:t>
      </w:r>
      <w:r>
        <w:t xml:space="preserve"> </w:t>
      </w:r>
      <w:r w:rsidRPr="00DF51F1">
        <w:rPr>
          <w:i/>
        </w:rPr>
        <w:t>I</w:t>
      </w:r>
      <w:r>
        <w:t xml:space="preserve">, </w:t>
      </w:r>
      <w:r w:rsidRPr="00DF51F1">
        <w:rPr>
          <w:i/>
        </w:rPr>
        <w:t>P</w:t>
      </w:r>
      <w:r w:rsidR="00CE0D06">
        <w:t xml:space="preserve">, </w:t>
      </w:r>
      <w:r w:rsidR="00CE0D06" w:rsidRPr="00DF51F1">
        <w:rPr>
          <w:i/>
        </w:rPr>
        <w:t>B</w:t>
      </w:r>
      <w:r w:rsidR="00CE0D06">
        <w:t xml:space="preserve">, </w:t>
      </w:r>
      <w:r w:rsidR="00CE0D06" w:rsidRPr="00DF51F1">
        <w:rPr>
          <w:i/>
        </w:rPr>
        <w:t>SI</w:t>
      </w:r>
      <w:r w:rsidR="00CE0D06">
        <w:t xml:space="preserve"> and </w:t>
      </w:r>
      <w:r w:rsidR="00CE0D06" w:rsidRPr="00DF51F1">
        <w:rPr>
          <w:i/>
        </w:rPr>
        <w:t>SP</w:t>
      </w:r>
      <w:r w:rsidR="00CE0D06">
        <w:t xml:space="preserve"> [3</w:t>
      </w:r>
      <w:r>
        <w:t>]</w:t>
      </w:r>
      <w:r w:rsidRPr="001A022F">
        <w:rPr>
          <w:sz w:val="24"/>
        </w:rPr>
        <w:t>.</w:t>
      </w:r>
      <w:r>
        <w:t xml:space="preserve"> </w:t>
      </w:r>
      <w:r w:rsidR="00DF51F1">
        <w:t xml:space="preserve">“Intra” </w:t>
      </w:r>
      <w:r w:rsidR="00CE0D06">
        <w:t xml:space="preserve">I slices are produced using current </w:t>
      </w:r>
      <w:r w:rsidR="00DF51F1">
        <w:t>frame, whereas “predictive” P and “bi-predictive” B slices are produced using previously referenced frames [3]</w:t>
      </w:r>
      <w:r w:rsidR="00DF51F1" w:rsidRPr="001A022F">
        <w:rPr>
          <w:sz w:val="24"/>
        </w:rPr>
        <w:t>.</w:t>
      </w:r>
      <w:r w:rsidR="00DF51F1">
        <w:t xml:space="preserve"> Furthermore, “switching P” SP and “switching I” SI slices refer</w:t>
      </w:r>
      <w:r w:rsidR="009416D1">
        <w:t xml:space="preserve"> to</w:t>
      </w:r>
      <w:r w:rsidR="00DF51F1">
        <w:t xml:space="preserve"> changing bit rate</w:t>
      </w:r>
      <w:r w:rsidR="009416D1">
        <w:t>s of encoding [3]</w:t>
      </w:r>
      <w:r w:rsidR="009416D1" w:rsidRPr="001A022F">
        <w:rPr>
          <w:sz w:val="24"/>
        </w:rPr>
        <w:t>.</w:t>
      </w:r>
    </w:p>
    <w:p w:rsidR="00C87C4A" w:rsidRDefault="00C87C4A" w:rsidP="00C87C4A"/>
    <w:p w:rsidR="00C87C4A" w:rsidRDefault="00361743" w:rsidP="00361743">
      <w:pPr>
        <w:jc w:val="center"/>
      </w:pPr>
      <w:r w:rsidRPr="00361743">
        <w:drawing>
          <wp:inline distT="0" distB="0" distL="0" distR="0" wp14:anchorId="29AE0009" wp14:editId="4FA049AF">
            <wp:extent cx="4188001" cy="2242268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661" cy="22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4A" w:rsidRDefault="00361743" w:rsidP="00361743">
      <w:pPr>
        <w:jc w:val="center"/>
      </w:pPr>
      <w:r>
        <w:t>Fig ** Different frame types based on</w:t>
      </w:r>
      <w:r>
        <w:t xml:space="preserve"> </w:t>
      </w:r>
      <w:r w:rsidRPr="00DF51F1">
        <w:rPr>
          <w:i/>
        </w:rPr>
        <w:t>I</w:t>
      </w:r>
      <w:r>
        <w:t xml:space="preserve">, </w:t>
      </w:r>
      <w:r w:rsidRPr="00DF51F1">
        <w:rPr>
          <w:i/>
        </w:rPr>
        <w:t>P</w:t>
      </w:r>
      <w:r>
        <w:t xml:space="preserve">, </w:t>
      </w:r>
      <w:r w:rsidRPr="00DF51F1">
        <w:rPr>
          <w:i/>
        </w:rPr>
        <w:t>B</w:t>
      </w:r>
      <w:r>
        <w:t xml:space="preserve"> slices [7]</w:t>
      </w:r>
    </w:p>
    <w:p w:rsidR="00C87C4A" w:rsidRDefault="00C87C4A" w:rsidP="00C87C4A"/>
    <w:p w:rsidR="00C87C4A" w:rsidRDefault="00C87C4A" w:rsidP="00C87C4A"/>
    <w:p w:rsidR="00C87C4A" w:rsidRDefault="00C87C4A" w:rsidP="00C87C4A"/>
    <w:p w:rsidR="00C87C4A" w:rsidRDefault="00C87C4A" w:rsidP="00C87C4A"/>
    <w:p w:rsidR="00C87C4A" w:rsidRDefault="00C87C4A" w:rsidP="00C87C4A"/>
    <w:p w:rsidR="00C87C4A" w:rsidRDefault="00C87C4A" w:rsidP="00C87C4A"/>
    <w:p w:rsidR="00C87C4A" w:rsidRDefault="00C87C4A" w:rsidP="00C87C4A"/>
    <w:p w:rsidR="00C87C4A" w:rsidRDefault="00C87C4A" w:rsidP="00C87C4A"/>
    <w:p w:rsidR="00C87C4A" w:rsidRDefault="00C87C4A" w:rsidP="00C87C4A"/>
    <w:p w:rsidR="00C87C4A" w:rsidRDefault="00C87C4A" w:rsidP="00C87C4A"/>
    <w:p w:rsidR="00C87C4A" w:rsidRDefault="00C87C4A" w:rsidP="00C87C4A"/>
    <w:p w:rsidR="00C87C4A" w:rsidRDefault="00C87C4A" w:rsidP="00C87C4A"/>
    <w:p w:rsidR="00C87C4A" w:rsidRDefault="00C87C4A" w:rsidP="00C87C4A"/>
    <w:p w:rsidR="00C87C4A" w:rsidRDefault="00C87C4A" w:rsidP="00C87C4A"/>
    <w:p w:rsidR="00726B86" w:rsidRDefault="00426D5E" w:rsidP="00726B86">
      <w:r>
        <w:t xml:space="preserve">Encoder and decoder block diagrams are shown below. In the diagram of encoder, ME stands for “Motion Estimation” </w:t>
      </w:r>
      <w:r w:rsidR="00CE60B3">
        <w:t>In order to create coded picture, the system uses previous frames and current frame.</w:t>
      </w:r>
    </w:p>
    <w:p w:rsidR="00C81BF6" w:rsidRDefault="0097489A">
      <w:r w:rsidRPr="0097489A">
        <w:drawing>
          <wp:inline distT="0" distB="0" distL="0" distR="0" wp14:anchorId="2865E0D1" wp14:editId="676E859E">
            <wp:extent cx="5733415" cy="261801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F6" w:rsidRDefault="007D3750" w:rsidP="007D3750">
      <w:pPr>
        <w:jc w:val="center"/>
      </w:pPr>
      <w:r>
        <w:t>Fig ** System blocks of H.264 encoder [1]</w:t>
      </w:r>
    </w:p>
    <w:p w:rsidR="00C81BF6" w:rsidRDefault="00C81BF6">
      <w:bookmarkStart w:id="3" w:name="h.o50feljrlpf7" w:colFirst="0" w:colLast="0"/>
      <w:bookmarkEnd w:id="3"/>
    </w:p>
    <w:p w:rsidR="00C81BF6" w:rsidRDefault="00C81BF6"/>
    <w:p w:rsidR="007D3750" w:rsidRDefault="007D3750">
      <w:r w:rsidRPr="007D3750">
        <w:drawing>
          <wp:inline distT="0" distB="0" distL="0" distR="0" wp14:anchorId="1608FA7C" wp14:editId="717E12BA">
            <wp:extent cx="5733415" cy="1540939"/>
            <wp:effectExtent l="0" t="0" r="63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50" w:rsidRDefault="007D3750" w:rsidP="007D3750">
      <w:pPr>
        <w:jc w:val="center"/>
      </w:pPr>
      <w:r>
        <w:t>Fig ** System blocks of the H.264 decoder [1]</w:t>
      </w:r>
    </w:p>
    <w:p w:rsidR="00C81BF6" w:rsidRDefault="00C81BF6"/>
    <w:p w:rsidR="00C81BF6" w:rsidRDefault="00C81BF6"/>
    <w:p w:rsidR="00C87C4A" w:rsidRDefault="00C87C4A"/>
    <w:p w:rsidR="00C87C4A" w:rsidRDefault="00C87C4A"/>
    <w:p w:rsidR="00C87C4A" w:rsidRDefault="00C87C4A"/>
    <w:p w:rsidR="00C87C4A" w:rsidRDefault="00C87C4A" w:rsidP="00C87C4A">
      <w:pPr>
        <w:tabs>
          <w:tab w:val="left" w:pos="284"/>
        </w:tabs>
        <w:sectPr w:rsidR="00C87C4A" w:rsidSect="00C87C4A">
          <w:type w:val="continuous"/>
          <w:pgSz w:w="11909" w:h="16834"/>
          <w:pgMar w:top="1440" w:right="1440" w:bottom="1440" w:left="1440" w:header="708" w:footer="708" w:gutter="0"/>
          <w:pgNumType w:start="1"/>
          <w:cols w:space="708"/>
        </w:sectPr>
      </w:pPr>
    </w:p>
    <w:p w:rsidR="00C87C4A" w:rsidRDefault="00C87C4A" w:rsidP="00C87C4A">
      <w:pPr>
        <w:tabs>
          <w:tab w:val="left" w:pos="284"/>
        </w:tabs>
      </w:pPr>
      <w:r>
        <w:lastRenderedPageBreak/>
        <w:t>//[1]’deki sıralama:</w:t>
      </w:r>
    </w:p>
    <w:p w:rsidR="00C87C4A" w:rsidRDefault="00C87C4A" w:rsidP="00C87C4A">
      <w:pPr>
        <w:tabs>
          <w:tab w:val="left" w:pos="284"/>
        </w:tabs>
      </w:pPr>
      <w:r>
        <w:t>İntro</w:t>
      </w:r>
    </w:p>
    <w:p w:rsidR="00C87C4A" w:rsidRDefault="00C87C4A" w:rsidP="00C87C4A">
      <w:pPr>
        <w:tabs>
          <w:tab w:val="left" w:pos="284"/>
        </w:tabs>
      </w:pPr>
      <w:r>
        <w:t>Codec</w:t>
      </w:r>
    </w:p>
    <w:p w:rsidR="00C87C4A" w:rsidRDefault="00C87C4A" w:rsidP="00C87C4A">
      <w:pPr>
        <w:tabs>
          <w:tab w:val="left" w:pos="284"/>
        </w:tabs>
      </w:pPr>
      <w:r>
        <w:t>Structure</w:t>
      </w:r>
    </w:p>
    <w:p w:rsidR="00C87C4A" w:rsidRDefault="00C87C4A" w:rsidP="00C87C4A">
      <w:pPr>
        <w:tabs>
          <w:tab w:val="left" w:pos="284"/>
        </w:tabs>
      </w:pPr>
      <w:r>
        <w:t>Profiles:</w:t>
      </w:r>
    </w:p>
    <w:p w:rsidR="00C87C4A" w:rsidRDefault="00C87C4A" w:rsidP="00C87C4A">
      <w:pPr>
        <w:tabs>
          <w:tab w:val="left" w:pos="284"/>
        </w:tabs>
      </w:pPr>
      <w:r>
        <w:t xml:space="preserve"> </w:t>
      </w:r>
      <w:r>
        <w:tab/>
        <w:t xml:space="preserve">Baseline </w:t>
      </w:r>
    </w:p>
    <w:p w:rsidR="00C87C4A" w:rsidRDefault="00C87C4A" w:rsidP="00C87C4A">
      <w:pPr>
        <w:tabs>
          <w:tab w:val="left" w:pos="284"/>
        </w:tabs>
      </w:pPr>
      <w:r>
        <w:tab/>
        <w:t>Main</w:t>
      </w:r>
    </w:p>
    <w:p w:rsidR="00C87C4A" w:rsidRDefault="00C87C4A" w:rsidP="00C87C4A">
      <w:pPr>
        <w:tabs>
          <w:tab w:val="left" w:pos="284"/>
        </w:tabs>
      </w:pPr>
      <w:r>
        <w:t xml:space="preserve"> </w:t>
      </w:r>
      <w:r>
        <w:tab/>
        <w:t>Extended</w:t>
      </w:r>
    </w:p>
    <w:p w:rsidR="00C87C4A" w:rsidRDefault="00C87C4A" w:rsidP="00C87C4A">
      <w:pPr>
        <w:tabs>
          <w:tab w:val="left" w:pos="284"/>
        </w:tabs>
      </w:pPr>
    </w:p>
    <w:p w:rsidR="00C87C4A" w:rsidRDefault="00C87C4A" w:rsidP="00C87C4A">
      <w:pPr>
        <w:tabs>
          <w:tab w:val="left" w:pos="284"/>
        </w:tabs>
      </w:pPr>
      <w:r>
        <w:t>[2] sıralama:</w:t>
      </w:r>
    </w:p>
    <w:p w:rsidR="00C87C4A" w:rsidRDefault="00C87C4A" w:rsidP="00C87C4A">
      <w:pPr>
        <w:tabs>
          <w:tab w:val="left" w:pos="284"/>
        </w:tabs>
      </w:pPr>
      <w:r>
        <w:t>İntro</w:t>
      </w:r>
    </w:p>
    <w:p w:rsidR="00C87C4A" w:rsidRDefault="00C87C4A" w:rsidP="00C87C4A">
      <w:pPr>
        <w:tabs>
          <w:tab w:val="left" w:pos="284"/>
        </w:tabs>
      </w:pPr>
      <w:r>
        <w:t>Applications/feature highlights</w:t>
      </w:r>
    </w:p>
    <w:p w:rsidR="00C87C4A" w:rsidRDefault="00C87C4A" w:rsidP="00C87C4A">
      <w:pPr>
        <w:tabs>
          <w:tab w:val="left" w:pos="284"/>
        </w:tabs>
      </w:pPr>
      <w:r>
        <w:t>NAL (Network abstraction layer)</w:t>
      </w:r>
    </w:p>
    <w:p w:rsidR="00C87C4A" w:rsidRDefault="00C87C4A" w:rsidP="00C87C4A">
      <w:pPr>
        <w:tabs>
          <w:tab w:val="left" w:pos="284"/>
        </w:tabs>
      </w:pPr>
      <w:r>
        <w:t>VCL (video coding layer)</w:t>
      </w:r>
    </w:p>
    <w:p w:rsidR="00C87C4A" w:rsidRDefault="00C87C4A" w:rsidP="00C87C4A">
      <w:pPr>
        <w:tabs>
          <w:tab w:val="left" w:pos="284"/>
        </w:tabs>
      </w:pPr>
      <w:r>
        <w:t>Profiles</w:t>
      </w:r>
    </w:p>
    <w:p w:rsidR="00C87C4A" w:rsidRDefault="00C87C4A" w:rsidP="00C87C4A">
      <w:pPr>
        <w:tabs>
          <w:tab w:val="left" w:pos="284"/>
        </w:tabs>
      </w:pPr>
      <w:r>
        <w:t>History</w:t>
      </w:r>
    </w:p>
    <w:p w:rsidR="00C87C4A" w:rsidRDefault="00C87C4A" w:rsidP="00C87C4A">
      <w:pPr>
        <w:tabs>
          <w:tab w:val="left" w:pos="284"/>
        </w:tabs>
      </w:pPr>
    </w:p>
    <w:p w:rsidR="00C87C4A" w:rsidRDefault="00C87C4A" w:rsidP="00C87C4A">
      <w:pPr>
        <w:tabs>
          <w:tab w:val="left" w:pos="284"/>
        </w:tabs>
      </w:pPr>
    </w:p>
    <w:p w:rsidR="00C87C4A" w:rsidRDefault="00C87C4A" w:rsidP="00C87C4A">
      <w:pPr>
        <w:tabs>
          <w:tab w:val="left" w:pos="284"/>
        </w:tabs>
      </w:pPr>
      <w:r>
        <w:t>[3] fidelity range extension’a daha detay giriyor</w:t>
      </w:r>
    </w:p>
    <w:p w:rsidR="00C87C4A" w:rsidRDefault="00C87C4A" w:rsidP="00C87C4A">
      <w:pPr>
        <w:tabs>
          <w:tab w:val="left" w:pos="284"/>
        </w:tabs>
      </w:pPr>
      <w:r>
        <w:t>İntro/history</w:t>
      </w:r>
    </w:p>
    <w:p w:rsidR="00C87C4A" w:rsidRDefault="00C87C4A" w:rsidP="00C87C4A">
      <w:pPr>
        <w:tabs>
          <w:tab w:val="left" w:pos="284"/>
        </w:tabs>
      </w:pPr>
      <w:r>
        <w:t>Application/ curr. Status</w:t>
      </w:r>
    </w:p>
    <w:p w:rsidR="00C87C4A" w:rsidRDefault="00C87C4A" w:rsidP="00C87C4A">
      <w:pPr>
        <w:tabs>
          <w:tab w:val="left" w:pos="284"/>
        </w:tabs>
      </w:pPr>
      <w:r>
        <w:t>High level overview of VCL</w:t>
      </w:r>
    </w:p>
    <w:p w:rsidR="00C87C4A" w:rsidRDefault="00C87C4A" w:rsidP="00C87C4A">
      <w:pPr>
        <w:tabs>
          <w:tab w:val="left" w:pos="284"/>
        </w:tabs>
      </w:pPr>
      <w:r>
        <w:t>Main innovative features of VCL</w:t>
      </w:r>
    </w:p>
    <w:p w:rsidR="00C87C4A" w:rsidRDefault="00C87C4A" w:rsidP="00C87C4A">
      <w:pPr>
        <w:tabs>
          <w:tab w:val="left" w:pos="284"/>
        </w:tabs>
      </w:pPr>
      <w:r>
        <w:t>Profiles and levels</w:t>
      </w:r>
    </w:p>
    <w:p w:rsidR="00C87C4A" w:rsidRDefault="00C87C4A" w:rsidP="00C87C4A">
      <w:pPr>
        <w:tabs>
          <w:tab w:val="left" w:pos="284"/>
        </w:tabs>
      </w:pPr>
      <w:r>
        <w:t>...</w:t>
      </w:r>
    </w:p>
    <w:p w:rsidR="00C87C4A" w:rsidRDefault="00C87C4A" w:rsidP="00C87C4A">
      <w:pPr>
        <w:tabs>
          <w:tab w:val="left" w:pos="284"/>
        </w:tabs>
      </w:pPr>
    </w:p>
    <w:p w:rsidR="00C87C4A" w:rsidRDefault="00C87C4A" w:rsidP="00C87C4A">
      <w:pPr>
        <w:tabs>
          <w:tab w:val="left" w:pos="284"/>
        </w:tabs>
      </w:pPr>
    </w:p>
    <w:p w:rsidR="00C87C4A" w:rsidRDefault="00C87C4A" w:rsidP="00C87C4A">
      <w:pPr>
        <w:tabs>
          <w:tab w:val="left" w:pos="284"/>
        </w:tabs>
      </w:pPr>
      <w:r>
        <w:lastRenderedPageBreak/>
        <w:t>[4] sıra:</w:t>
      </w:r>
    </w:p>
    <w:p w:rsidR="00C87C4A" w:rsidRDefault="00C87C4A" w:rsidP="00C87C4A">
      <w:pPr>
        <w:tabs>
          <w:tab w:val="left" w:pos="284"/>
          <w:tab w:val="left" w:pos="709"/>
        </w:tabs>
      </w:pPr>
      <w:r>
        <w:t>1. Intro</w:t>
      </w:r>
    </w:p>
    <w:p w:rsidR="00C87C4A" w:rsidRDefault="00C87C4A" w:rsidP="00C87C4A">
      <w:pPr>
        <w:tabs>
          <w:tab w:val="left" w:pos="284"/>
          <w:tab w:val="left" w:pos="709"/>
        </w:tabs>
      </w:pPr>
      <w:r>
        <w:tab/>
        <w:t>1.1 History</w:t>
      </w:r>
    </w:p>
    <w:p w:rsidR="00C87C4A" w:rsidRDefault="00C87C4A" w:rsidP="00C87C4A">
      <w:pPr>
        <w:tabs>
          <w:tab w:val="left" w:pos="284"/>
          <w:tab w:val="left" w:pos="709"/>
        </w:tabs>
      </w:pPr>
      <w:r>
        <w:tab/>
        <w:t xml:space="preserve">1.2 FRExt Amendment </w:t>
      </w:r>
    </w:p>
    <w:p w:rsidR="00C87C4A" w:rsidRDefault="00C87C4A" w:rsidP="00C87C4A">
      <w:pPr>
        <w:tabs>
          <w:tab w:val="left" w:pos="284"/>
          <w:tab w:val="left" w:pos="709"/>
        </w:tabs>
      </w:pPr>
      <w:r>
        <w:t>2. Coding tools</w:t>
      </w:r>
    </w:p>
    <w:p w:rsidR="00C87C4A" w:rsidRDefault="00C87C4A" w:rsidP="00C87C4A">
      <w:pPr>
        <w:tabs>
          <w:tab w:val="left" w:pos="284"/>
          <w:tab w:val="left" w:pos="709"/>
        </w:tabs>
      </w:pPr>
      <w:r>
        <w:tab/>
        <w:t>2.1 I-Slice</w:t>
      </w:r>
    </w:p>
    <w:p w:rsidR="00C87C4A" w:rsidRDefault="00C87C4A" w:rsidP="00C87C4A">
      <w:pPr>
        <w:tabs>
          <w:tab w:val="left" w:pos="284"/>
          <w:tab w:val="left" w:pos="709"/>
        </w:tabs>
      </w:pPr>
      <w:r>
        <w:tab/>
      </w:r>
      <w:r>
        <w:tab/>
        <w:t>2.1.1 Intra Spatial Prediction</w:t>
      </w:r>
    </w:p>
    <w:p w:rsidR="00C87C4A" w:rsidRDefault="00C87C4A" w:rsidP="00C87C4A">
      <w:pPr>
        <w:tabs>
          <w:tab w:val="left" w:pos="284"/>
          <w:tab w:val="left" w:pos="709"/>
        </w:tabs>
      </w:pPr>
      <w:r>
        <w:tab/>
      </w:r>
      <w:r>
        <w:tab/>
        <w:t>2.1.2 Transform and Quant.</w:t>
      </w:r>
    </w:p>
    <w:p w:rsidR="00C87C4A" w:rsidRDefault="00C87C4A" w:rsidP="00C87C4A">
      <w:pPr>
        <w:tabs>
          <w:tab w:val="left" w:pos="284"/>
          <w:tab w:val="left" w:pos="709"/>
        </w:tabs>
      </w:pPr>
      <w:r>
        <w:tab/>
      </w:r>
      <w:r>
        <w:tab/>
        <w:t>2.1.3 Perceptual based quant mat</w:t>
      </w:r>
    </w:p>
    <w:p w:rsidR="00C87C4A" w:rsidRDefault="00C87C4A" w:rsidP="00C87C4A">
      <w:pPr>
        <w:tabs>
          <w:tab w:val="left" w:pos="284"/>
          <w:tab w:val="left" w:pos="709"/>
        </w:tabs>
      </w:pPr>
      <w:r>
        <w:tab/>
      </w:r>
      <w:r>
        <w:tab/>
        <w:t>2.1.4 Scanning</w:t>
      </w:r>
    </w:p>
    <w:p w:rsidR="00C87C4A" w:rsidRDefault="00C87C4A" w:rsidP="00C87C4A">
      <w:pPr>
        <w:tabs>
          <w:tab w:val="left" w:pos="284"/>
          <w:tab w:val="left" w:pos="709"/>
        </w:tabs>
      </w:pPr>
      <w:r>
        <w:tab/>
      </w:r>
      <w:r>
        <w:tab/>
        <w:t>2.1.5 Entropy Coding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</w:r>
      <w:r>
        <w:tab/>
      </w:r>
      <w:r>
        <w:tab/>
        <w:t>2.1.5.1 VLC, UVLC...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</w:r>
      <w:r>
        <w:tab/>
      </w:r>
      <w:r>
        <w:tab/>
        <w:t>2.1.5.2 CABAC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</w:r>
      <w:r>
        <w:tab/>
        <w:t>2.1.6 Lossless macroblock modes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  <w:t>2.2 P-Slices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  <w:t>2.3 B-Slices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  <w:t>2.4 SP and SI slices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  <w:t>2.5 Deblocking Filter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  <w:t>2.6 Error resilience tools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  <w:t>2.7 Color space and Residual Color Transform Support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>3. Supplemental info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>4. Profiles, levels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  <w:t>4.1 Baseline, main, extended profiles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  <w:t>4.2 New high profiles...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ab/>
        <w:t>4.3 Levels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>5. Simulation results</w:t>
      </w:r>
    </w:p>
    <w:p w:rsidR="00C87C4A" w:rsidRDefault="00C87C4A" w:rsidP="00C87C4A">
      <w:pPr>
        <w:tabs>
          <w:tab w:val="left" w:pos="284"/>
          <w:tab w:val="left" w:pos="709"/>
          <w:tab w:val="left" w:pos="1134"/>
        </w:tabs>
      </w:pPr>
      <w:r>
        <w:t>...</w:t>
      </w:r>
    </w:p>
    <w:p w:rsidR="00C87C4A" w:rsidRDefault="00C87C4A" w:rsidP="00C87C4A">
      <w:pPr>
        <w:tabs>
          <w:tab w:val="left" w:pos="284"/>
        </w:tabs>
        <w:sectPr w:rsidR="00C87C4A" w:rsidSect="000B0BAF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708"/>
        </w:sectPr>
      </w:pPr>
    </w:p>
    <w:p w:rsidR="00C87C4A" w:rsidRDefault="00C87C4A" w:rsidP="00C87C4A">
      <w:pPr>
        <w:tabs>
          <w:tab w:val="left" w:pos="284"/>
        </w:tabs>
      </w:pPr>
    </w:p>
    <w:p w:rsidR="00C87C4A" w:rsidRDefault="00C87C4A" w:rsidP="00C87C4A">
      <w:pPr>
        <w:tabs>
          <w:tab w:val="left" w:pos="284"/>
        </w:tabs>
      </w:pPr>
    </w:p>
    <w:p w:rsidR="00C87C4A" w:rsidRDefault="00C87C4A" w:rsidP="00C87C4A">
      <w:pPr>
        <w:tabs>
          <w:tab w:val="left" w:pos="284"/>
        </w:tabs>
      </w:pPr>
      <w:r>
        <w:t>Buradaki muhtemel sıralama:</w:t>
      </w:r>
    </w:p>
    <w:p w:rsidR="00C87C4A" w:rsidRDefault="00C87C4A" w:rsidP="00C87C4A">
      <w:pPr>
        <w:tabs>
          <w:tab w:val="left" w:pos="284"/>
        </w:tabs>
      </w:pPr>
      <w:r>
        <w:t>Overview (Genel bilgi-terimler, feature highlights, Block diagrams(encoder ve decoder)... )</w:t>
      </w:r>
    </w:p>
    <w:p w:rsidR="00C87C4A" w:rsidRDefault="00C87C4A" w:rsidP="00C87C4A"/>
    <w:p w:rsidR="00C87C4A" w:rsidRDefault="00C87C4A"/>
    <w:p w:rsidR="00C87C4A" w:rsidRDefault="00C87C4A"/>
    <w:p w:rsidR="00C87C4A" w:rsidRDefault="00C87C4A"/>
    <w:p w:rsidR="00C87C4A" w:rsidRDefault="00C87C4A"/>
    <w:p w:rsidR="00C87C4A" w:rsidRDefault="00C87C4A"/>
    <w:p w:rsidR="00C87C4A" w:rsidRDefault="00C87C4A"/>
    <w:p w:rsidR="00C87C4A" w:rsidRDefault="00C87C4A"/>
    <w:p w:rsidR="00C87C4A" w:rsidRDefault="00C87C4A"/>
    <w:p w:rsidR="00C87C4A" w:rsidRDefault="00C87C4A"/>
    <w:p w:rsidR="00884541" w:rsidRPr="00884541" w:rsidRDefault="00884541" w:rsidP="00884541">
      <w:pPr>
        <w:rPr>
          <w:u w:val="single"/>
        </w:rPr>
      </w:pPr>
      <w:r w:rsidRPr="00884541">
        <w:rPr>
          <w:u w:val="single"/>
        </w:rPr>
        <w:t>kaynaklar:</w:t>
      </w:r>
    </w:p>
    <w:p w:rsidR="00884541" w:rsidRDefault="007D3750" w:rsidP="00884541">
      <w:r>
        <w:t xml:space="preserve">[1] </w:t>
      </w:r>
      <w:r w:rsidR="00884541">
        <w:t>Richardson</w:t>
      </w:r>
      <w:r w:rsidR="00884541" w:rsidRPr="00CE0D06">
        <w:t>,</w:t>
      </w:r>
      <w:r w:rsidR="00884541">
        <w:t xml:space="preserve"> H.264 and MPEG-4 Video Compression (kitap)</w:t>
      </w:r>
    </w:p>
    <w:p w:rsidR="008958BF" w:rsidRDefault="008958BF" w:rsidP="00884541"/>
    <w:p w:rsidR="008958BF" w:rsidRDefault="008958BF" w:rsidP="008958BF"/>
    <w:p w:rsidR="008958BF" w:rsidRDefault="008958BF" w:rsidP="008958BF">
      <w:r>
        <w:lastRenderedPageBreak/>
        <w:t xml:space="preserve">[2] </w:t>
      </w:r>
      <w:r>
        <w:t>Overview of the H.264/AVC Video Coding Standard, IEEE TRANSACTIONS ON CIRCUITS AND SYSTEMS FOR VIDEO TECHNOLOGY, VOL. 13, NO. 7, JULY 2003</w:t>
      </w:r>
    </w:p>
    <w:p w:rsidR="008958BF" w:rsidRDefault="008958BF" w:rsidP="00884541"/>
    <w:p w:rsidR="00FB32B5" w:rsidRDefault="00FB32B5" w:rsidP="00FB32B5">
      <w:r>
        <w:t xml:space="preserve">[3] </w:t>
      </w:r>
      <w:r w:rsidRPr="008958BF">
        <w:t>The H.264/MPEG4 advanced video coding standard and its applications</w:t>
      </w:r>
      <w:r>
        <w:t xml:space="preserve">, </w:t>
      </w:r>
      <w:r w:rsidRPr="008958BF">
        <w:t>IEEE Communications Magazine</w:t>
      </w:r>
      <w:r>
        <w:t xml:space="preserve">, </w:t>
      </w:r>
      <w:r w:rsidRPr="008958BF">
        <w:t>Aug. 2006</w:t>
      </w:r>
      <w:r>
        <w:t xml:space="preserve">, </w:t>
      </w:r>
      <w:r w:rsidRPr="008958BF">
        <w:t>10.1109/MCOM.2006.1678121</w:t>
      </w:r>
    </w:p>
    <w:p w:rsidR="00FB32B5" w:rsidRDefault="00FB32B5" w:rsidP="00884541"/>
    <w:p w:rsidR="00884541" w:rsidRDefault="00BE70BC" w:rsidP="00884541">
      <w:r>
        <w:t xml:space="preserve">[4] </w:t>
      </w:r>
      <w:r w:rsidR="00884541">
        <w:t>"The H.264/AVC Advanced Video Coding Standard: Overview and Introduction to the Fidelity Range Extensions" (PDF)</w:t>
      </w:r>
    </w:p>
    <w:p w:rsidR="00126FD3" w:rsidRDefault="00126FD3" w:rsidP="00884541"/>
    <w:p w:rsidR="004E1D4E" w:rsidRDefault="004E1D4E" w:rsidP="00884541">
      <w:r>
        <w:t xml:space="preserve">[5] </w:t>
      </w:r>
      <w:r w:rsidRPr="004E1D4E">
        <w:t>http://www.its.bldrdoc.gov/fs-1037/fs-1037c.htm</w:t>
      </w:r>
    </w:p>
    <w:p w:rsidR="004E1D4E" w:rsidRDefault="004E1D4E" w:rsidP="00884541"/>
    <w:p w:rsidR="00717ACB" w:rsidRDefault="00717ACB" w:rsidP="00884541">
      <w:r>
        <w:t>[6]</w:t>
      </w:r>
      <w:r w:rsidRPr="00717ACB">
        <w:t xml:space="preserve"> https://documentation.apple.com/en/finalcutpro/usermanual/index.html#</w:t>
      </w:r>
    </w:p>
    <w:p w:rsidR="00717ACB" w:rsidRDefault="00717ACB" w:rsidP="00884541">
      <w:r w:rsidRPr="00717ACB">
        <w:t>chapter=C%26section=9%26tasks=true</w:t>
      </w:r>
    </w:p>
    <w:p w:rsidR="004E1D4E" w:rsidRDefault="004E1D4E" w:rsidP="00884541"/>
    <w:p w:rsidR="00361743" w:rsidRDefault="00361743" w:rsidP="00884541">
      <w:r>
        <w:t>[7]</w:t>
      </w:r>
      <w:r w:rsidR="00C13B06">
        <w:t xml:space="preserve"> </w:t>
      </w:r>
      <w:r w:rsidR="00C13B06" w:rsidRPr="00C13B06">
        <w:t>https://www.adobe.com/devnet/adobe-media-server/articles/h264_encoding.html</w:t>
      </w:r>
      <w:bookmarkStart w:id="4" w:name="_GoBack"/>
      <w:bookmarkEnd w:id="4"/>
    </w:p>
    <w:p w:rsidR="00361743" w:rsidRDefault="00361743" w:rsidP="00884541"/>
    <w:p w:rsidR="006B157F" w:rsidRDefault="006B157F" w:rsidP="00884541"/>
    <w:p w:rsidR="006B157F" w:rsidRDefault="006B157F" w:rsidP="00884541">
      <w:r w:rsidRPr="006B157F">
        <w:t>http://www.eetimes.com/document.asp?doc_id=1225770</w:t>
      </w:r>
    </w:p>
    <w:p w:rsidR="004E1D4E" w:rsidRDefault="004E1D4E" w:rsidP="00884541"/>
    <w:p w:rsidR="008958BF" w:rsidRDefault="008958BF" w:rsidP="00884541"/>
    <w:p w:rsidR="008958BF" w:rsidRDefault="008958BF" w:rsidP="00884541">
      <w:r w:rsidRPr="008958BF">
        <w:t>Overview of the Scalable Video Coding Extension of the H.264/AVC Standard</w:t>
      </w:r>
      <w:r>
        <w:t xml:space="preserve">, </w:t>
      </w:r>
      <w:r w:rsidRPr="008958BF">
        <w:t>IEEE Transactions on Circuits and Systems for Video Technology</w:t>
      </w:r>
      <w:r>
        <w:t xml:space="preserve">, </w:t>
      </w:r>
      <w:r w:rsidRPr="008958BF">
        <w:t>Sept. 2007</w:t>
      </w:r>
      <w:r>
        <w:t xml:space="preserve">, </w:t>
      </w:r>
      <w:r w:rsidRPr="008958BF">
        <w:t>10.1109/TCSVT.2007.905532</w:t>
      </w:r>
    </w:p>
    <w:p w:rsidR="00126FD3" w:rsidRDefault="00126FD3" w:rsidP="00884541"/>
    <w:p w:rsidR="00126FD3" w:rsidRDefault="00126FD3" w:rsidP="00884541"/>
    <w:p w:rsidR="00126FD3" w:rsidRDefault="00126FD3" w:rsidP="00126FD3">
      <w:pPr>
        <w:pStyle w:val="Heading1"/>
        <w:contextualSpacing w:val="0"/>
      </w:pPr>
      <w:r>
        <w:t>Experimental Results</w:t>
      </w:r>
    </w:p>
    <w:p w:rsidR="00126FD3" w:rsidRDefault="00126FD3" w:rsidP="00884541"/>
    <w:sectPr w:rsidR="00126FD3" w:rsidSect="000B0BAF">
      <w:type w:val="continuous"/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81BF6"/>
    <w:rsid w:val="000B0BAF"/>
    <w:rsid w:val="00126FD3"/>
    <w:rsid w:val="00194B87"/>
    <w:rsid w:val="001A022F"/>
    <w:rsid w:val="001E3294"/>
    <w:rsid w:val="00361743"/>
    <w:rsid w:val="00426D5E"/>
    <w:rsid w:val="004E1D4E"/>
    <w:rsid w:val="004F3896"/>
    <w:rsid w:val="006B157F"/>
    <w:rsid w:val="00717ACB"/>
    <w:rsid w:val="00726B86"/>
    <w:rsid w:val="007B003E"/>
    <w:rsid w:val="007D3750"/>
    <w:rsid w:val="007E4980"/>
    <w:rsid w:val="00884541"/>
    <w:rsid w:val="008958BF"/>
    <w:rsid w:val="009416D1"/>
    <w:rsid w:val="0097489A"/>
    <w:rsid w:val="00A149EE"/>
    <w:rsid w:val="00B97B32"/>
    <w:rsid w:val="00BA213C"/>
    <w:rsid w:val="00BE70BC"/>
    <w:rsid w:val="00C13B06"/>
    <w:rsid w:val="00C21778"/>
    <w:rsid w:val="00C2546B"/>
    <w:rsid w:val="00C81BF6"/>
    <w:rsid w:val="00C87C4A"/>
    <w:rsid w:val="00CE0D06"/>
    <w:rsid w:val="00CE60B3"/>
    <w:rsid w:val="00D42EE2"/>
    <w:rsid w:val="00DF51F1"/>
    <w:rsid w:val="00F03BF6"/>
    <w:rsid w:val="00F643E4"/>
    <w:rsid w:val="00FB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5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D375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7A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54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D375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7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AF347F3F-374C-4755-9BBA-644D9B88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cya</cp:lastModifiedBy>
  <cp:revision>22</cp:revision>
  <dcterms:created xsi:type="dcterms:W3CDTF">2016-05-05T13:29:00Z</dcterms:created>
  <dcterms:modified xsi:type="dcterms:W3CDTF">2016-05-05T19:48:00Z</dcterms:modified>
</cp:coreProperties>
</file>