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Default="00197CA7">
      <w:pPr>
        <w:rPr>
          <w:lang w:val="en-GB"/>
        </w:rPr>
      </w:pPr>
    </w:p>
    <w:p w:rsidR="004026E5" w:rsidRDefault="00A772C4" w:rsidP="00E317E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57300" cy="1714500"/>
            <wp:effectExtent l="0" t="0" r="0" b="0"/>
            <wp:docPr id="1" name="Picture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197CA7" w:rsidRPr="00677183" w:rsidRDefault="00197CA7" w:rsidP="00197CA7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8465E9" w:rsidRDefault="008465E9">
      <w:pPr>
        <w:rPr>
          <w:lang w:val="en-GB"/>
        </w:rPr>
      </w:pPr>
    </w:p>
    <w:p w:rsidR="008465E9" w:rsidRDefault="008465E9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82292" w:rsidRDefault="00682292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Tr="00E3518D">
        <w:tc>
          <w:tcPr>
            <w:tcW w:w="2964" w:type="dxa"/>
          </w:tcPr>
          <w:p w:rsidR="00E317E0" w:rsidRDefault="00E317E0" w:rsidP="009E3F6A">
            <w:pPr>
              <w:rPr>
                <w:b/>
                <w:lang w:val="en-GB"/>
              </w:rPr>
            </w:pPr>
          </w:p>
          <w:p w:rsidR="009E3F6A" w:rsidRPr="00C42194" w:rsidRDefault="009E3F6A" w:rsidP="009E3F6A">
            <w:pPr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Deney Adı</w:t>
            </w:r>
          </w:p>
          <w:p w:rsidR="004026E5" w:rsidRPr="00C42194" w:rsidRDefault="004026E5" w:rsidP="009E3F6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E3518D" w:rsidP="00E3518D">
            <w:pPr>
              <w:rPr>
                <w:lang w:val="en-GB"/>
              </w:rPr>
            </w:pPr>
            <w:r>
              <w:rPr>
                <w:lang w:val="en-GB"/>
              </w:rPr>
              <w:t>BJT and MOS Amplifier Circuits</w:t>
            </w:r>
          </w:p>
        </w:tc>
      </w:tr>
      <w:tr w:rsidR="009E3F6A" w:rsidTr="00604ADF">
        <w:tc>
          <w:tcPr>
            <w:tcW w:w="2964" w:type="dxa"/>
          </w:tcPr>
          <w:p w:rsidR="00E317E0" w:rsidRDefault="00E317E0" w:rsidP="00DF5A50">
            <w:pPr>
              <w:rPr>
                <w:b/>
                <w:lang w:val="en-GB"/>
              </w:rPr>
            </w:pPr>
          </w:p>
          <w:p w:rsidR="009E3F6A" w:rsidRDefault="009E3F6A" w:rsidP="00DF5A50">
            <w:pPr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 xml:space="preserve">Deneyi Yaptıran </w:t>
            </w:r>
            <w:r w:rsidR="00C94BF3">
              <w:rPr>
                <w:b/>
                <w:lang w:val="en-GB"/>
              </w:rPr>
              <w:t>Ar.</w:t>
            </w:r>
            <w:r w:rsidR="00DF5A50" w:rsidRPr="00C42194">
              <w:rPr>
                <w:b/>
                <w:lang w:val="en-GB"/>
              </w:rPr>
              <w:t xml:space="preserve"> Gör</w:t>
            </w:r>
            <w:r w:rsidR="00C94BF3">
              <w:rPr>
                <w:b/>
                <w:lang w:val="en-GB"/>
              </w:rPr>
              <w:t>.</w:t>
            </w:r>
          </w:p>
          <w:p w:rsidR="00E317E0" w:rsidRPr="00C42194" w:rsidRDefault="00E317E0" w:rsidP="00DF5A50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604ADF" w:rsidP="00604ADF">
            <w:pPr>
              <w:rPr>
                <w:lang w:val="en-GB"/>
              </w:rPr>
            </w:pPr>
            <w:r>
              <w:rPr>
                <w:lang w:val="en-GB"/>
              </w:rPr>
              <w:t>Alican Uysal</w:t>
            </w:r>
          </w:p>
        </w:tc>
      </w:tr>
      <w:tr w:rsidR="009E3F6A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9E3F6A" w:rsidRDefault="00E317E0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Raporu Hazırlayan</w:t>
            </w:r>
          </w:p>
          <w:p w:rsidR="00C94BF3" w:rsidRPr="00C42194" w:rsidRDefault="00C94BF3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r w:rsidR="00E317E0">
              <w:rPr>
                <w:b/>
                <w:lang w:val="en-GB"/>
              </w:rPr>
              <w:t>İsim / Numara / Bölüm</w:t>
            </w:r>
            <w:r>
              <w:rPr>
                <w:b/>
                <w:lang w:val="en-GB"/>
              </w:rPr>
              <w:t>)</w:t>
            </w:r>
          </w:p>
          <w:p w:rsidR="009E3F6A" w:rsidRPr="00C42194" w:rsidRDefault="009E3F6A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FF2019" w:rsidP="00E3518D">
            <w:pPr>
              <w:rPr>
                <w:lang w:val="en-GB"/>
              </w:rPr>
            </w:pPr>
            <w:r>
              <w:rPr>
                <w:lang w:val="en-GB"/>
              </w:rPr>
              <w:t>Cem Yusuf Aydoğdu / 150120251 / BLGE</w:t>
            </w:r>
          </w:p>
        </w:tc>
      </w:tr>
      <w:tr w:rsidR="00E317E0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E317E0" w:rsidRDefault="00E317E0" w:rsidP="00E317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Grup Numarası ve</w:t>
            </w:r>
          </w:p>
          <w:p w:rsidR="00E317E0" w:rsidRDefault="00FC4A4F" w:rsidP="00E317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Deney Tarihi</w:t>
            </w:r>
          </w:p>
          <w:p w:rsidR="00E317E0" w:rsidRPr="00C42194" w:rsidRDefault="00E317E0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E317E0" w:rsidRPr="00C42194" w:rsidRDefault="008553EB" w:rsidP="00E3518D">
            <w:pPr>
              <w:rPr>
                <w:lang w:val="en-GB"/>
              </w:rPr>
            </w:pPr>
            <w:r>
              <w:rPr>
                <w:lang w:val="en-GB"/>
              </w:rPr>
              <w:t>D27 / 26.09.2014</w:t>
            </w:r>
          </w:p>
        </w:tc>
      </w:tr>
    </w:tbl>
    <w:p w:rsidR="009A5E65" w:rsidRDefault="009A5E65">
      <w:pPr>
        <w:rPr>
          <w:lang w:val="en-GB"/>
        </w:rPr>
      </w:pPr>
    </w:p>
    <w:p w:rsidR="00F03B6F" w:rsidRDefault="00F03B6F">
      <w:pPr>
        <w:rPr>
          <w:lang w:val="en-GB"/>
        </w:rPr>
      </w:pPr>
    </w:p>
    <w:p w:rsidR="00F34AB1" w:rsidRDefault="00F34AB1">
      <w:pPr>
        <w:rPr>
          <w:lang w:val="en-GB"/>
        </w:rPr>
      </w:pPr>
    </w:p>
    <w:p w:rsidR="008C6258" w:rsidRDefault="008C6258">
      <w:pPr>
        <w:rPr>
          <w:lang w:val="en-GB"/>
        </w:rPr>
      </w:pPr>
    </w:p>
    <w:p w:rsidR="00E86E71" w:rsidRDefault="00E86E7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F55BE5" w:rsidTr="00E317E0">
        <w:trPr>
          <w:trHeight w:val="357"/>
          <w:jc w:val="center"/>
        </w:trPr>
        <w:tc>
          <w:tcPr>
            <w:tcW w:w="1657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Rapor Notu</w:t>
            </w:r>
          </w:p>
        </w:tc>
        <w:tc>
          <w:tcPr>
            <w:tcW w:w="2516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Teslim Edildiği Tarih</w:t>
            </w:r>
          </w:p>
        </w:tc>
        <w:tc>
          <w:tcPr>
            <w:tcW w:w="3745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Teslim Alındığı Tarih</w:t>
            </w:r>
          </w:p>
        </w:tc>
      </w:tr>
      <w:tr w:rsidR="00E317E0" w:rsidTr="00574E7F">
        <w:trPr>
          <w:trHeight w:val="733"/>
          <w:jc w:val="center"/>
        </w:trPr>
        <w:tc>
          <w:tcPr>
            <w:tcW w:w="1657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2516" w:type="dxa"/>
            <w:vAlign w:val="center"/>
          </w:tcPr>
          <w:p w:rsidR="00E317E0" w:rsidRPr="00C42194" w:rsidRDefault="00574E7F" w:rsidP="00574E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bookmarkStart w:id="0" w:name="_GoBack"/>
            <w:bookmarkEnd w:id="0"/>
            <w:r>
              <w:rPr>
                <w:lang w:val="en-GB"/>
              </w:rPr>
              <w:t>8.10.2014</w:t>
            </w:r>
          </w:p>
        </w:tc>
        <w:tc>
          <w:tcPr>
            <w:tcW w:w="3745" w:type="dxa"/>
          </w:tcPr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</w:tc>
      </w:tr>
    </w:tbl>
    <w:p w:rsidR="00295248" w:rsidRDefault="00295248">
      <w:pPr>
        <w:rPr>
          <w:lang w:val="en-GB"/>
        </w:rPr>
      </w:pPr>
    </w:p>
    <w:p w:rsidR="0001427D" w:rsidRDefault="0001427D" w:rsidP="00F87D76">
      <w:pPr>
        <w:rPr>
          <w:lang w:val="en-GB"/>
        </w:rPr>
      </w:pPr>
    </w:p>
    <w:p w:rsidR="00F87D76" w:rsidRPr="008D2A60" w:rsidRDefault="00F87D76" w:rsidP="00F87D76">
      <w:pPr>
        <w:jc w:val="center"/>
        <w:rPr>
          <w:b/>
          <w:sz w:val="32"/>
          <w:lang w:val="en-GB"/>
        </w:rPr>
      </w:pPr>
      <w:r w:rsidRPr="008D2A60">
        <w:rPr>
          <w:b/>
          <w:sz w:val="32"/>
          <w:lang w:val="en-GB"/>
        </w:rPr>
        <w:lastRenderedPageBreak/>
        <w:t>BJT and MOS Amplifier Circuits</w:t>
      </w:r>
    </w:p>
    <w:p w:rsidR="00E2662E" w:rsidRPr="008D2A60" w:rsidRDefault="00E2662E" w:rsidP="00F87D76">
      <w:pPr>
        <w:jc w:val="center"/>
        <w:rPr>
          <w:b/>
          <w:sz w:val="32"/>
          <w:lang w:val="en-GB"/>
        </w:rPr>
      </w:pPr>
    </w:p>
    <w:p w:rsidR="00E2662E" w:rsidRPr="00F2091B" w:rsidRDefault="00F2091B" w:rsidP="00E2662E">
      <w:pPr>
        <w:spacing w:line="276" w:lineRule="auto"/>
        <w:rPr>
          <w:b/>
          <w:lang w:val="en-GB"/>
        </w:rPr>
      </w:pPr>
      <w:r w:rsidRPr="00F2091B">
        <w:rPr>
          <w:b/>
          <w:lang w:val="en-GB"/>
        </w:rPr>
        <w:tab/>
        <w:t>Introduction</w:t>
      </w:r>
    </w:p>
    <w:p w:rsidR="00F2091B" w:rsidRDefault="00F2091B" w:rsidP="000B6DBE">
      <w:pPr>
        <w:rPr>
          <w:lang w:val="en-GB"/>
        </w:rPr>
      </w:pPr>
    </w:p>
    <w:p w:rsidR="007576EE" w:rsidRDefault="00BF270F" w:rsidP="001970D2">
      <w:pPr>
        <w:spacing w:line="360" w:lineRule="auto"/>
        <w:ind w:firstLine="708"/>
        <w:rPr>
          <w:lang w:val="en-GB"/>
        </w:rPr>
      </w:pPr>
      <w:r>
        <w:rPr>
          <w:lang w:val="en-GB"/>
        </w:rPr>
        <w:t>An amplifier is an electronic circuit, which has the capability to increase input voltage</w:t>
      </w:r>
      <w:r w:rsidR="00A54517">
        <w:rPr>
          <w:lang w:val="en-GB"/>
        </w:rPr>
        <w:t>, current, or power</w:t>
      </w:r>
      <w:r>
        <w:rPr>
          <w:lang w:val="en-GB"/>
        </w:rPr>
        <w:t xml:space="preserve"> to the output.</w:t>
      </w:r>
      <w:r w:rsidR="007576EE">
        <w:rPr>
          <w:lang w:val="en-GB"/>
        </w:rPr>
        <w:t xml:space="preserve"> There are several types of amplifiers</w:t>
      </w:r>
      <w:r w:rsidR="00067C0C">
        <w:rPr>
          <w:lang w:val="en-GB"/>
        </w:rPr>
        <w:t>. I</w:t>
      </w:r>
      <w:r w:rsidR="007576EE">
        <w:rPr>
          <w:lang w:val="en-GB"/>
        </w:rPr>
        <w:t>n this experiment,</w:t>
      </w:r>
      <w:r w:rsidR="00BF5F23">
        <w:rPr>
          <w:lang w:val="en-GB"/>
        </w:rPr>
        <w:t xml:space="preserve"> </w:t>
      </w:r>
      <w:r w:rsidR="007576EE">
        <w:rPr>
          <w:lang w:val="en-GB"/>
        </w:rPr>
        <w:t xml:space="preserve">only </w:t>
      </w:r>
      <w:r w:rsidR="00F2091B">
        <w:rPr>
          <w:lang w:val="en-GB"/>
        </w:rPr>
        <w:t xml:space="preserve">BJT amplifier with common emitter configuration is used, </w:t>
      </w:r>
      <w:r w:rsidR="000C034E">
        <w:rPr>
          <w:lang w:val="en-GB"/>
        </w:rPr>
        <w:t>with and without a coupling capacitor.</w:t>
      </w:r>
    </w:p>
    <w:p w:rsidR="002C1721" w:rsidRPr="00796AE7" w:rsidRDefault="007576EE" w:rsidP="001970D2">
      <w:pPr>
        <w:spacing w:line="360" w:lineRule="auto"/>
        <w:ind w:firstLine="708"/>
        <w:rPr>
          <w:lang w:val="en-GB"/>
        </w:rPr>
      </w:pPr>
      <w:r>
        <w:rPr>
          <w:lang w:val="en-GB"/>
        </w:rPr>
        <w:t>The difference between input and output is gain</w:t>
      </w:r>
      <w:r w:rsidR="00C0575A">
        <w:rPr>
          <w:lang w:val="en-GB"/>
        </w:rPr>
        <w:t>, which is represented by the ratio of output and input voltage/current/power values</w:t>
      </w:r>
      <w:r w:rsidR="00C0575A" w:rsidRPr="00C01A0B">
        <w:rPr>
          <w:color w:val="FF0000"/>
          <w:lang w:val="en-GB"/>
        </w:rPr>
        <w:t>.</w:t>
      </w:r>
      <w:r w:rsidR="00FE758D" w:rsidRPr="00C01A0B">
        <w:rPr>
          <w:color w:val="FF0000"/>
          <w:lang w:val="en-GB"/>
        </w:rPr>
        <w:t xml:space="preserve"> </w:t>
      </w:r>
      <w:r w:rsidR="00FE758D" w:rsidRPr="00796AE7">
        <w:rPr>
          <w:lang w:val="en-GB"/>
        </w:rPr>
        <w:t>Necessary formulas and figures for the experiment is given in the experiment sheets.</w:t>
      </w:r>
    </w:p>
    <w:p w:rsidR="00454467" w:rsidRDefault="00454467" w:rsidP="001970D2">
      <w:pPr>
        <w:spacing w:line="360" w:lineRule="auto"/>
        <w:ind w:firstLine="708"/>
        <w:rPr>
          <w:lang w:val="en-GB"/>
        </w:rPr>
      </w:pPr>
    </w:p>
    <w:p w:rsidR="007F1612" w:rsidRDefault="00454467" w:rsidP="00FA790A">
      <w:pPr>
        <w:spacing w:line="360" w:lineRule="auto"/>
        <w:ind w:firstLine="708"/>
        <w:rPr>
          <w:b/>
          <w:lang w:val="en-GB"/>
        </w:rPr>
      </w:pPr>
      <w:r w:rsidRPr="00454467">
        <w:rPr>
          <w:b/>
          <w:lang w:val="en-GB"/>
        </w:rPr>
        <w:t>Experiment</w:t>
      </w:r>
    </w:p>
    <w:p w:rsidR="007F1612" w:rsidRDefault="00A05B3B" w:rsidP="001970D2">
      <w:pPr>
        <w:spacing w:line="360" w:lineRule="auto"/>
        <w:ind w:firstLine="708"/>
        <w:rPr>
          <w:lang w:val="en-GB"/>
        </w:rPr>
      </w:pPr>
      <w:r>
        <w:rPr>
          <w:lang w:val="en-GB"/>
        </w:rPr>
        <w:t xml:space="preserve">Before the experiment, operating voltages are calculated </w:t>
      </w:r>
      <w:r w:rsidR="00A772C4">
        <w:rPr>
          <w:lang w:val="en-GB"/>
        </w:rPr>
        <w:t>for Figure 2.a</w:t>
      </w:r>
      <w:r w:rsidR="005F6846">
        <w:rPr>
          <w:lang w:val="en-GB"/>
        </w:rPr>
        <w:t>, and equations are</w:t>
      </w:r>
      <w:r w:rsidR="00D267A4">
        <w:rPr>
          <w:lang w:val="en-GB"/>
        </w:rPr>
        <w:t xml:space="preserve"> also</w:t>
      </w:r>
      <w:r w:rsidR="005F6846">
        <w:rPr>
          <w:lang w:val="en-GB"/>
        </w:rPr>
        <w:t xml:space="preserve"> written to the Protocol Sheet.</w:t>
      </w:r>
      <w:r w:rsidR="00502CEB">
        <w:rPr>
          <w:lang w:val="en-GB"/>
        </w:rPr>
        <w:t xml:space="preserve"> </w:t>
      </w:r>
    </w:p>
    <w:p w:rsidR="004E32ED" w:rsidRDefault="004E32ED" w:rsidP="001970D2">
      <w:pPr>
        <w:spacing w:line="360" w:lineRule="auto"/>
        <w:ind w:firstLine="708"/>
        <w:rPr>
          <w:lang w:val="en-GB"/>
        </w:rPr>
      </w:pPr>
    </w:p>
    <w:p w:rsidR="004E32ED" w:rsidRPr="000A381E" w:rsidRDefault="004E32ED" w:rsidP="001970D2">
      <w:pPr>
        <w:spacing w:line="360" w:lineRule="auto"/>
        <w:ind w:firstLine="708"/>
        <w:rPr>
          <w:i/>
          <w:u w:val="single"/>
          <w:lang w:val="en-GB"/>
        </w:rPr>
      </w:pPr>
      <w:r w:rsidRPr="000A381E">
        <w:rPr>
          <w:i/>
          <w:u w:val="single"/>
          <w:lang w:val="en-GB"/>
        </w:rPr>
        <w:t>DC Analysis</w:t>
      </w:r>
    </w:p>
    <w:p w:rsidR="001900C0" w:rsidRDefault="00D56E9F" w:rsidP="001970D2">
      <w:pPr>
        <w:spacing w:line="360" w:lineRule="auto"/>
        <w:rPr>
          <w:rFonts w:eastAsia="SimSun"/>
          <w:lang w:eastAsia="zh-CN"/>
        </w:rPr>
      </w:pPr>
      <w:r>
        <w:rPr>
          <w:lang w:val="en-GB"/>
        </w:rPr>
        <w:t>For biasing circuit in Fig 2.a</w:t>
      </w:r>
      <w:r w:rsidR="00797740">
        <w:rPr>
          <w:lang w:val="en-GB"/>
        </w:rPr>
        <w:t xml:space="preserve">, </w:t>
      </w:r>
      <w:r w:rsidR="00797740" w:rsidRPr="005F6846">
        <w:rPr>
          <w:rFonts w:eastAsia="SimSun"/>
          <w:lang w:eastAsia="zh-CN"/>
        </w:rPr>
        <w:t>V</w:t>
      </w:r>
      <w:r w:rsidR="00797740" w:rsidRPr="005F6846">
        <w:rPr>
          <w:rFonts w:eastAsia="SimSun"/>
          <w:vertAlign w:val="subscript"/>
          <w:lang w:eastAsia="zh-CN"/>
        </w:rPr>
        <w:t>B</w:t>
      </w:r>
      <w:r w:rsidR="00797740">
        <w:rPr>
          <w:rFonts w:eastAsia="SimSun"/>
          <w:vertAlign w:val="subscript"/>
          <w:lang w:eastAsia="zh-CN"/>
        </w:rPr>
        <w:t xml:space="preserve">E </w:t>
      </w:r>
      <w:r w:rsidR="00797740">
        <w:rPr>
          <w:rFonts w:eastAsia="SimSun"/>
          <w:lang w:eastAsia="zh-CN"/>
        </w:rPr>
        <w:t>=0.6 V and β=290 are given</w:t>
      </w:r>
    </w:p>
    <w:p w:rsidR="00A05B3B" w:rsidRDefault="005F6846" w:rsidP="001970D2">
      <w:pPr>
        <w:spacing w:line="360" w:lineRule="auto"/>
        <w:rPr>
          <w:rFonts w:eastAsia="SimSun"/>
          <w:lang w:eastAsia="zh-CN"/>
        </w:rPr>
      </w:pPr>
      <w:r w:rsidRPr="005F6846">
        <w:rPr>
          <w:rFonts w:eastAsia="SimSun"/>
          <w:lang w:eastAsia="zh-CN"/>
        </w:rPr>
        <w:t>V</w:t>
      </w:r>
      <w:r w:rsidR="005F2C10">
        <w:rPr>
          <w:rFonts w:eastAsia="SimSun"/>
          <w:vertAlign w:val="subscript"/>
          <w:lang w:eastAsia="zh-CN"/>
        </w:rPr>
        <w:t>TH</w:t>
      </w:r>
      <w:r w:rsidRPr="005F6846">
        <w:rPr>
          <w:rFonts w:eastAsia="SimSun"/>
          <w:vertAlign w:val="subscript"/>
          <w:lang w:eastAsia="zh-CN"/>
        </w:rPr>
        <w:t xml:space="preserve"> </w:t>
      </w:r>
      <w:r w:rsidRPr="005F6846">
        <w:rPr>
          <w:rFonts w:eastAsia="SimSun"/>
          <w:lang w:eastAsia="zh-CN"/>
        </w:rPr>
        <w:t>=</w:t>
      </w:r>
      <w:r>
        <w:rPr>
          <w:rFonts w:eastAsia="SimSun"/>
          <w:lang w:eastAsia="zh-CN"/>
        </w:rPr>
        <w:t xml:space="preserve"> </w:t>
      </w:r>
      <w:r w:rsidR="005F2C10">
        <w:rPr>
          <w:rFonts w:eastAsia="SimSun"/>
          <w:lang w:eastAsia="zh-CN"/>
        </w:rPr>
        <w:t>(33kΩ * 15V) / (220kΩ + 33kΩ)</w:t>
      </w:r>
      <w:r w:rsidR="00252509">
        <w:rPr>
          <w:rFonts w:eastAsia="SimSun"/>
          <w:lang w:eastAsia="zh-CN"/>
        </w:rPr>
        <w:t xml:space="preserve"> = 1.95 Thevenin Voltage for</w:t>
      </w:r>
      <w:r w:rsidR="00683F12">
        <w:rPr>
          <w:rFonts w:eastAsia="SimSun"/>
          <w:lang w:eastAsia="zh-CN"/>
        </w:rPr>
        <w:t xml:space="preserve"> transistor</w:t>
      </w:r>
      <w:r w:rsidR="00252509">
        <w:rPr>
          <w:rFonts w:eastAsia="SimSun"/>
          <w:lang w:eastAsia="zh-CN"/>
        </w:rPr>
        <w:t xml:space="preserve"> base node</w:t>
      </w:r>
    </w:p>
    <w:p w:rsidR="005A67C6" w:rsidRDefault="005A67C6" w:rsidP="001970D2">
      <w:pPr>
        <w:spacing w:line="36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/>
          <w:vertAlign w:val="subscript"/>
          <w:lang w:eastAsia="zh-CN"/>
        </w:rPr>
        <w:t>TH</w:t>
      </w:r>
      <w:r w:rsidRPr="005F6846">
        <w:rPr>
          <w:rFonts w:eastAsia="SimSun"/>
          <w:vertAlign w:val="subscript"/>
          <w:lang w:eastAsia="zh-CN"/>
        </w:rPr>
        <w:t xml:space="preserve"> </w:t>
      </w:r>
      <w:r w:rsidRPr="005F6846">
        <w:rPr>
          <w:rFonts w:eastAsia="SimSun"/>
          <w:lang w:eastAsia="zh-CN"/>
        </w:rPr>
        <w:t>=</w:t>
      </w:r>
      <w:r>
        <w:rPr>
          <w:rFonts w:eastAsia="SimSun"/>
          <w:lang w:eastAsia="zh-CN"/>
        </w:rPr>
        <w:t xml:space="preserve"> 220k</w:t>
      </w:r>
      <w:r w:rsidR="00441FE8">
        <w:rPr>
          <w:rFonts w:eastAsia="SimSun"/>
          <w:lang w:eastAsia="zh-CN"/>
        </w:rPr>
        <w:t>Ω</w:t>
      </w:r>
      <w:r>
        <w:rPr>
          <w:rFonts w:eastAsia="SimSun"/>
          <w:lang w:eastAsia="zh-CN"/>
        </w:rPr>
        <w:t xml:space="preserve"> // 33k</w:t>
      </w:r>
      <w:r w:rsidR="00441FE8">
        <w:rPr>
          <w:rFonts w:eastAsia="SimSun"/>
          <w:lang w:eastAsia="zh-CN"/>
        </w:rPr>
        <w:t>Ω</w:t>
      </w:r>
      <w:r>
        <w:rPr>
          <w:rFonts w:eastAsia="SimSun"/>
          <w:lang w:eastAsia="zh-CN"/>
        </w:rPr>
        <w:t xml:space="preserve"> = 28.7 k</w:t>
      </w:r>
      <w:r w:rsidR="00441FE8">
        <w:rPr>
          <w:rFonts w:eastAsia="SimSun"/>
          <w:lang w:eastAsia="zh-CN"/>
        </w:rPr>
        <w:t>Ω</w:t>
      </w:r>
      <w:r w:rsidR="0034366A">
        <w:rPr>
          <w:rFonts w:eastAsia="SimSun"/>
          <w:lang w:eastAsia="zh-CN"/>
        </w:rPr>
        <w:t xml:space="preserve"> Thevenin Resistance,</w:t>
      </w:r>
      <w:r w:rsidR="00D6473D">
        <w:rPr>
          <w:rFonts w:eastAsia="SimSun"/>
          <w:lang w:eastAsia="zh-CN"/>
        </w:rPr>
        <w:t xml:space="preserve"> same</w:t>
      </w:r>
      <w:r w:rsidR="0034366A">
        <w:rPr>
          <w:rFonts w:eastAsia="SimSun"/>
          <w:lang w:eastAsia="zh-CN"/>
        </w:rPr>
        <w:t xml:space="preserve"> base node</w:t>
      </w:r>
    </w:p>
    <w:p w:rsidR="00D6473D" w:rsidRDefault="00D6473D" w:rsidP="001970D2">
      <w:pPr>
        <w:spacing w:line="360" w:lineRule="auto"/>
        <w:rPr>
          <w:rFonts w:eastAsia="SimSun"/>
          <w:lang w:eastAsia="zh-CN"/>
        </w:rPr>
      </w:pPr>
    </w:p>
    <w:p w:rsidR="000F3DD7" w:rsidRDefault="00EC639A" w:rsidP="005C006B">
      <w:pPr>
        <w:rPr>
          <w:rFonts w:eastAsia="SimSun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18030" cy="23622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DD7" w:rsidRDefault="000F3DD7" w:rsidP="005C006B">
      <w:pPr>
        <w:rPr>
          <w:rFonts w:eastAsia="SimSun"/>
          <w:lang w:eastAsia="zh-CN"/>
        </w:rPr>
      </w:pPr>
    </w:p>
    <w:p w:rsidR="00E373DE" w:rsidRDefault="002F0977" w:rsidP="00E373DE">
      <w:pPr>
        <w:tabs>
          <w:tab w:val="left" w:pos="3969"/>
          <w:tab w:val="left" w:pos="5670"/>
        </w:tabs>
        <w:spacing w:line="360" w:lineRule="auto"/>
        <w:ind w:left="3969"/>
        <w:rPr>
          <w:rFonts w:eastAsia="SimSun"/>
          <w:lang w:eastAsia="zh-CN"/>
        </w:rPr>
      </w:pPr>
      <w:r>
        <w:rPr>
          <w:rFonts w:eastAsia="SimSu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107315</wp:posOffset>
                </wp:positionV>
                <wp:extent cx="9525" cy="17145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4.4pt;margin-top:8.45pt;width:.7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B748B4">
        <w:rPr>
          <w:rFonts w:eastAsia="SimSu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-2043430</wp:posOffset>
                </wp:positionH>
                <wp:positionV relativeFrom="paragraph">
                  <wp:posOffset>1202690</wp:posOffset>
                </wp:positionV>
                <wp:extent cx="695325" cy="1047750"/>
                <wp:effectExtent l="0" t="0" r="85725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047750"/>
                        </a:xfrm>
                        <a:prstGeom prst="arc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6" o:spid="_x0000_s1026" style="position:absolute;margin-left:-160.9pt;margin-top:94.7pt;width:54.7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3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" path="m347662,nsc539671,,695325,234547,695325,523875r-347662,c347663,349250,347662,174625,347662,xem347662,nfc539671,,695325,234547,695325,523875e" filled="f" strokecolor="#4579b8 [3044]">
                <v:stroke endarrow="block"/>
                <v:path arrowok="t" o:connecttype="custom" o:connectlocs="347662,0;695325,523875" o:connectangles="0,0"/>
              </v:shape>
            </w:pict>
          </mc:Fallback>
        </mc:AlternateContent>
      </w:r>
      <w:r w:rsidR="00D6473D">
        <w:rPr>
          <w:rFonts w:eastAsia="SimSun"/>
          <w:lang w:eastAsia="zh-CN"/>
        </w:rPr>
        <w:t>Applying Kirshoff from Thevenin voltage through transistor to</w:t>
      </w:r>
      <w:r w:rsidR="00EF059B">
        <w:rPr>
          <w:rFonts w:eastAsia="SimSun"/>
          <w:lang w:eastAsia="zh-CN"/>
        </w:rPr>
        <w:t xml:space="preserve"> the</w:t>
      </w:r>
      <w:r w:rsidR="00D6473D">
        <w:rPr>
          <w:rFonts w:eastAsia="SimSun"/>
          <w:lang w:eastAsia="zh-CN"/>
        </w:rPr>
        <w:t xml:space="preserve"> ground,</w:t>
      </w:r>
      <w:r w:rsidR="00037130">
        <w:rPr>
          <w:rFonts w:eastAsia="SimSun"/>
          <w:lang w:eastAsia="zh-CN"/>
        </w:rPr>
        <w:t xml:space="preserve"> and from V</w:t>
      </w:r>
      <w:r w:rsidR="00037130">
        <w:rPr>
          <w:rFonts w:eastAsia="SimSun"/>
          <w:vertAlign w:val="subscript"/>
          <w:lang w:eastAsia="zh-CN"/>
        </w:rPr>
        <w:t>CC</w:t>
      </w:r>
      <w:r w:rsidR="00037130">
        <w:rPr>
          <w:rFonts w:eastAsia="SimSun"/>
          <w:lang w:eastAsia="zh-CN"/>
        </w:rPr>
        <w:t xml:space="preserve"> to ground,   </w:t>
      </w:r>
      <w:r w:rsidR="00D6473D">
        <w:rPr>
          <w:rFonts w:eastAsia="SimSun"/>
          <w:lang w:eastAsia="zh-CN"/>
        </w:rPr>
        <w:t xml:space="preserve"> I</w:t>
      </w:r>
      <w:r w:rsidR="00A40FFA">
        <w:rPr>
          <w:rFonts w:eastAsia="SimSun"/>
          <w:vertAlign w:val="subscript"/>
          <w:lang w:eastAsia="zh-CN"/>
        </w:rPr>
        <w:t>C</w:t>
      </w:r>
      <w:r w:rsidR="00D6473D" w:rsidRPr="005F6846">
        <w:rPr>
          <w:rFonts w:eastAsia="SimSun"/>
          <w:vertAlign w:val="subscript"/>
          <w:lang w:eastAsia="zh-CN"/>
        </w:rPr>
        <w:t xml:space="preserve"> </w:t>
      </w:r>
      <w:r w:rsidR="00D6473D" w:rsidRPr="005F6846">
        <w:rPr>
          <w:rFonts w:eastAsia="SimSun"/>
          <w:lang w:eastAsia="zh-CN"/>
        </w:rPr>
        <w:t>=</w:t>
      </w:r>
      <w:r w:rsidR="00EC639A">
        <w:rPr>
          <w:rFonts w:eastAsia="SimSun"/>
          <w:lang w:eastAsia="zh-CN"/>
        </w:rPr>
        <w:t xml:space="preserve"> 1.039mA</w:t>
      </w:r>
      <w:r w:rsidR="00A40FFA">
        <w:rPr>
          <w:rFonts w:eastAsia="SimSun"/>
          <w:lang w:eastAsia="zh-CN"/>
        </w:rPr>
        <w:t xml:space="preserve">  </w:t>
      </w:r>
      <w:r w:rsidR="00E373DE">
        <w:rPr>
          <w:rFonts w:eastAsia="SimSun"/>
          <w:lang w:eastAsia="zh-CN"/>
        </w:rPr>
        <w:t xml:space="preserve">  </w:t>
      </w:r>
      <w:r w:rsidR="00A40FFA">
        <w:rPr>
          <w:rFonts w:eastAsia="SimSun"/>
          <w:lang w:eastAsia="zh-CN"/>
        </w:rPr>
        <w:t>I</w:t>
      </w:r>
      <w:r w:rsidR="00A40FFA">
        <w:rPr>
          <w:rFonts w:eastAsia="SimSun"/>
          <w:vertAlign w:val="subscript"/>
          <w:lang w:eastAsia="zh-CN"/>
        </w:rPr>
        <w:t>B</w:t>
      </w:r>
      <w:r w:rsidR="00A40FFA" w:rsidRPr="005F6846">
        <w:rPr>
          <w:rFonts w:eastAsia="SimSun"/>
          <w:vertAlign w:val="subscript"/>
          <w:lang w:eastAsia="zh-CN"/>
        </w:rPr>
        <w:t xml:space="preserve"> </w:t>
      </w:r>
      <w:r w:rsidR="00A40FFA" w:rsidRPr="005F6846">
        <w:rPr>
          <w:rFonts w:eastAsia="SimSun"/>
          <w:lang w:eastAsia="zh-CN"/>
        </w:rPr>
        <w:t>=</w:t>
      </w:r>
      <w:r w:rsidR="00A40FFA">
        <w:rPr>
          <w:rFonts w:eastAsia="SimSun"/>
          <w:lang w:eastAsia="zh-CN"/>
        </w:rPr>
        <w:t xml:space="preserve"> 1.039mA  </w:t>
      </w:r>
      <w:r w:rsidR="00E373DE">
        <w:rPr>
          <w:rFonts w:eastAsia="SimSun"/>
          <w:lang w:eastAsia="zh-CN"/>
        </w:rPr>
        <w:t xml:space="preserve">    </w:t>
      </w:r>
      <w:r w:rsidR="00A40FFA">
        <w:rPr>
          <w:rFonts w:eastAsia="SimSun"/>
          <w:lang w:eastAsia="zh-CN"/>
        </w:rPr>
        <w:t>V</w:t>
      </w:r>
      <w:r w:rsidR="00A40FFA">
        <w:rPr>
          <w:rFonts w:eastAsia="SimSun"/>
          <w:vertAlign w:val="subscript"/>
          <w:lang w:eastAsia="zh-CN"/>
        </w:rPr>
        <w:t>C</w:t>
      </w:r>
      <w:r w:rsidR="00A40FFA">
        <w:rPr>
          <w:rFonts w:eastAsia="SimSun"/>
          <w:lang w:eastAsia="zh-CN"/>
        </w:rPr>
        <w:t xml:space="preserve"> =6.8V</w:t>
      </w:r>
      <w:r w:rsidR="003C2A1E">
        <w:rPr>
          <w:rFonts w:eastAsia="SimSun"/>
          <w:lang w:eastAsia="zh-CN"/>
        </w:rPr>
        <w:t xml:space="preserve"> </w:t>
      </w:r>
    </w:p>
    <w:p w:rsidR="00D6473D" w:rsidRDefault="003C2A1E" w:rsidP="00E373DE">
      <w:pPr>
        <w:tabs>
          <w:tab w:val="left" w:pos="3969"/>
          <w:tab w:val="left" w:pos="5670"/>
        </w:tabs>
        <w:spacing w:line="360" w:lineRule="auto"/>
        <w:ind w:left="3969"/>
        <w:rPr>
          <w:rFonts w:eastAsia="SimSun"/>
          <w:lang w:eastAsia="zh-CN"/>
        </w:rPr>
      </w:pPr>
      <w:r>
        <w:rPr>
          <w:rFonts w:eastAsia="SimSun"/>
          <w:lang w:eastAsia="zh-CN"/>
        </w:rPr>
        <w:t>V</w:t>
      </w:r>
      <w:r>
        <w:rPr>
          <w:rFonts w:eastAsia="SimSun"/>
          <w:vertAlign w:val="subscript"/>
          <w:lang w:eastAsia="zh-CN"/>
        </w:rPr>
        <w:t>B</w:t>
      </w:r>
      <w:r>
        <w:rPr>
          <w:rFonts w:eastAsia="SimSun"/>
          <w:lang w:eastAsia="zh-CN"/>
        </w:rPr>
        <w:t>=1.85V</w:t>
      </w:r>
      <w:r w:rsidR="00E373DE">
        <w:rPr>
          <w:rFonts w:eastAsia="SimSun"/>
          <w:lang w:eastAsia="zh-CN"/>
        </w:rPr>
        <w:t xml:space="preserve">        </w:t>
      </w:r>
      <w:r>
        <w:rPr>
          <w:rFonts w:eastAsia="SimSun"/>
          <w:lang w:eastAsia="zh-CN"/>
        </w:rPr>
        <w:t xml:space="preserve"> V</w:t>
      </w:r>
      <w:r>
        <w:rPr>
          <w:rFonts w:eastAsia="SimSun"/>
          <w:vertAlign w:val="subscript"/>
          <w:lang w:eastAsia="zh-CN"/>
        </w:rPr>
        <w:t>E</w:t>
      </w:r>
      <w:r>
        <w:rPr>
          <w:rFonts w:eastAsia="SimSun"/>
          <w:lang w:eastAsia="zh-CN"/>
        </w:rPr>
        <w:t>=1.24</w:t>
      </w:r>
      <w:r w:rsidR="0074617D">
        <w:rPr>
          <w:rFonts w:eastAsia="SimSun"/>
          <w:lang w:eastAsia="zh-CN"/>
        </w:rPr>
        <w:t xml:space="preserve">              </w:t>
      </w:r>
      <w:r>
        <w:rPr>
          <w:rFonts w:eastAsia="SimSun"/>
          <w:lang w:eastAsia="zh-CN"/>
        </w:rPr>
        <w:t xml:space="preserve"> are calculated.</w:t>
      </w:r>
    </w:p>
    <w:p w:rsidR="004E32ED" w:rsidRDefault="004E32ED" w:rsidP="00E373DE">
      <w:pPr>
        <w:tabs>
          <w:tab w:val="left" w:pos="3969"/>
          <w:tab w:val="left" w:pos="5670"/>
        </w:tabs>
        <w:spacing w:line="360" w:lineRule="auto"/>
        <w:ind w:left="3969"/>
        <w:rPr>
          <w:rFonts w:eastAsia="SimSun"/>
          <w:lang w:eastAsia="zh-CN"/>
        </w:rPr>
      </w:pPr>
    </w:p>
    <w:p w:rsidR="004E32ED" w:rsidRDefault="004E32ED" w:rsidP="00E373DE">
      <w:pPr>
        <w:tabs>
          <w:tab w:val="left" w:pos="3969"/>
          <w:tab w:val="left" w:pos="5670"/>
        </w:tabs>
        <w:spacing w:line="360" w:lineRule="auto"/>
        <w:ind w:left="3969"/>
        <w:rPr>
          <w:rFonts w:eastAsia="SimSun"/>
          <w:lang w:eastAsia="zh-CN"/>
        </w:rPr>
      </w:pPr>
    </w:p>
    <w:p w:rsidR="004E32ED" w:rsidRDefault="004E32ED" w:rsidP="00E373DE">
      <w:pPr>
        <w:tabs>
          <w:tab w:val="left" w:pos="3969"/>
          <w:tab w:val="left" w:pos="5670"/>
        </w:tabs>
        <w:spacing w:line="360" w:lineRule="auto"/>
        <w:ind w:left="3969"/>
        <w:rPr>
          <w:rFonts w:eastAsia="SimSun"/>
          <w:lang w:eastAsia="zh-CN"/>
        </w:rPr>
      </w:pPr>
    </w:p>
    <w:p w:rsidR="004E32ED" w:rsidRDefault="004E32ED" w:rsidP="00E373DE">
      <w:pPr>
        <w:tabs>
          <w:tab w:val="left" w:pos="3969"/>
          <w:tab w:val="left" w:pos="5670"/>
        </w:tabs>
        <w:spacing w:line="360" w:lineRule="auto"/>
        <w:ind w:left="3969"/>
        <w:rPr>
          <w:rFonts w:eastAsia="SimSun"/>
          <w:lang w:eastAsia="zh-CN"/>
        </w:rPr>
      </w:pPr>
    </w:p>
    <w:p w:rsidR="004E32ED" w:rsidRDefault="004E32ED" w:rsidP="004E32ED">
      <w:pPr>
        <w:tabs>
          <w:tab w:val="left" w:pos="0"/>
          <w:tab w:val="left" w:pos="5670"/>
        </w:tabs>
        <w:spacing w:line="360" w:lineRule="auto"/>
        <w:rPr>
          <w:lang w:val="en-GB"/>
        </w:rPr>
      </w:pPr>
    </w:p>
    <w:p w:rsidR="007E725F" w:rsidRDefault="007E725F" w:rsidP="004E32ED">
      <w:pPr>
        <w:tabs>
          <w:tab w:val="left" w:pos="0"/>
          <w:tab w:val="left" w:pos="5670"/>
        </w:tabs>
        <w:spacing w:line="360" w:lineRule="auto"/>
        <w:rPr>
          <w:lang w:val="en-GB"/>
        </w:rPr>
      </w:pPr>
    </w:p>
    <w:p w:rsidR="007E725F" w:rsidRDefault="007E725F" w:rsidP="004E32ED">
      <w:pPr>
        <w:tabs>
          <w:tab w:val="left" w:pos="0"/>
          <w:tab w:val="left" w:pos="5670"/>
        </w:tabs>
        <w:spacing w:line="360" w:lineRule="auto"/>
        <w:rPr>
          <w:lang w:val="en-GB"/>
        </w:rPr>
      </w:pPr>
    </w:p>
    <w:p w:rsidR="007E725F" w:rsidRDefault="007E725F" w:rsidP="004E32ED">
      <w:pPr>
        <w:tabs>
          <w:tab w:val="left" w:pos="0"/>
          <w:tab w:val="left" w:pos="5670"/>
        </w:tabs>
        <w:spacing w:line="360" w:lineRule="auto"/>
        <w:rPr>
          <w:lang w:val="en-GB"/>
        </w:rPr>
      </w:pPr>
    </w:p>
    <w:p w:rsidR="007E725F" w:rsidRDefault="007E725F" w:rsidP="007E725F">
      <w:pPr>
        <w:tabs>
          <w:tab w:val="left" w:pos="0"/>
        </w:tabs>
        <w:spacing w:line="360" w:lineRule="auto"/>
        <w:rPr>
          <w:i/>
          <w:u w:val="single"/>
          <w:lang w:val="en-GB"/>
        </w:rPr>
      </w:pPr>
      <w:r>
        <w:rPr>
          <w:lang w:val="en-GB"/>
        </w:rPr>
        <w:lastRenderedPageBreak/>
        <w:tab/>
      </w:r>
      <w:r w:rsidRPr="007E725F">
        <w:rPr>
          <w:i/>
          <w:u w:val="single"/>
          <w:lang w:val="en-GB"/>
        </w:rPr>
        <w:t>AC Analysis</w:t>
      </w:r>
    </w:p>
    <w:p w:rsidR="00F16A9B" w:rsidRPr="00F16A9B" w:rsidRDefault="00F16A9B" w:rsidP="007E725F">
      <w:pPr>
        <w:tabs>
          <w:tab w:val="left" w:pos="0"/>
        </w:tabs>
        <w:spacing w:line="360" w:lineRule="auto"/>
        <w:rPr>
          <w:vertAlign w:val="subscript"/>
          <w:lang w:val="en-GB"/>
        </w:rPr>
      </w:pPr>
      <w:r>
        <w:rPr>
          <w:lang w:val="en-GB"/>
        </w:rPr>
        <w:t>With C</w:t>
      </w:r>
      <w:r w:rsidR="003F1250">
        <w:rPr>
          <w:vertAlign w:val="subscript"/>
          <w:lang w:val="en-GB"/>
        </w:rPr>
        <w:t>3</w:t>
      </w:r>
    </w:p>
    <w:p w:rsidR="007E725F" w:rsidRDefault="00027D86" w:rsidP="004E32ED">
      <w:pPr>
        <w:tabs>
          <w:tab w:val="left" w:pos="0"/>
          <w:tab w:val="left" w:pos="5670"/>
        </w:tabs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5CEC52A0" wp14:editId="712A9B6A">
            <wp:extent cx="51435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0" w:rsidRDefault="00A519AC" w:rsidP="00F72D95">
      <w:pPr>
        <w:tabs>
          <w:tab w:val="left" w:pos="0"/>
          <w:tab w:val="left" w:pos="3261"/>
          <w:tab w:val="left" w:pos="5670"/>
        </w:tabs>
        <w:spacing w:line="360" w:lineRule="auto"/>
        <w:rPr>
          <w:vertAlign w:val="subscript"/>
          <w:lang w:val="en-GB"/>
        </w:rPr>
      </w:pPr>
      <w:r>
        <w:rPr>
          <w:lang w:val="en-GB"/>
        </w:rPr>
        <w:t>g</w:t>
      </w:r>
      <w:r>
        <w:rPr>
          <w:vertAlign w:val="subscript"/>
          <w:lang w:val="en-GB"/>
        </w:rPr>
        <w:t>m</w:t>
      </w:r>
      <w:r>
        <w:rPr>
          <w:lang w:val="en-GB"/>
        </w:rPr>
        <w:t xml:space="preserve">= </w:t>
      </w:r>
      <w:r w:rsidR="00B25BA3">
        <w:rPr>
          <w:lang w:val="en-GB"/>
        </w:rPr>
        <w:t>Ic/Vt = 0.041</w:t>
      </w:r>
      <w:r w:rsidR="00F72D95">
        <w:rPr>
          <w:lang w:val="en-GB"/>
        </w:rPr>
        <w:tab/>
        <w:t>r</w:t>
      </w:r>
      <w:r w:rsidR="00F72D95" w:rsidRPr="00F72D95">
        <w:rPr>
          <w:vertAlign w:val="subscript"/>
          <w:lang w:val="en-GB"/>
        </w:rPr>
        <w:t>π</w:t>
      </w:r>
      <w:r w:rsidR="00F72D95">
        <w:rPr>
          <w:lang w:val="en-GB"/>
        </w:rPr>
        <w:t>=</w:t>
      </w:r>
      <w:r w:rsidR="00F72D95" w:rsidRPr="00F72D95">
        <w:rPr>
          <w:lang w:val="en-GB"/>
        </w:rPr>
        <w:t xml:space="preserve"> </w:t>
      </w:r>
      <w:r w:rsidR="00F72D95">
        <w:rPr>
          <w:lang w:val="en-GB"/>
        </w:rPr>
        <w:t>β/g</w:t>
      </w:r>
      <w:r w:rsidR="00F72D95">
        <w:rPr>
          <w:vertAlign w:val="subscript"/>
          <w:lang w:val="en-GB"/>
        </w:rPr>
        <w:t>m</w:t>
      </w:r>
      <w:r w:rsidR="00850F55">
        <w:rPr>
          <w:lang w:val="en-GB"/>
        </w:rPr>
        <w:t xml:space="preserve"> </w:t>
      </w:r>
      <w:r w:rsidR="00AE28B7">
        <w:rPr>
          <w:lang w:val="en-GB"/>
        </w:rPr>
        <w:t>≈ 7k</w:t>
      </w:r>
      <w:r w:rsidR="00BF3EA5">
        <w:rPr>
          <w:lang w:val="en-GB"/>
        </w:rPr>
        <w:tab/>
        <w:t>A</w:t>
      </w:r>
      <w:r w:rsidR="00BF3EA5">
        <w:rPr>
          <w:vertAlign w:val="subscript"/>
          <w:lang w:val="en-GB"/>
        </w:rPr>
        <w:t>v</w:t>
      </w:r>
      <w:r w:rsidR="00BF3EA5">
        <w:rPr>
          <w:lang w:val="en-GB"/>
        </w:rPr>
        <w:t>=V</w:t>
      </w:r>
      <w:r w:rsidR="00BF3EA5" w:rsidRPr="00F72D95">
        <w:rPr>
          <w:vertAlign w:val="subscript"/>
          <w:lang w:val="en-GB"/>
        </w:rPr>
        <w:t>π</w:t>
      </w:r>
      <w:r w:rsidR="00BF3EA5">
        <w:rPr>
          <w:vertAlign w:val="subscript"/>
          <w:lang w:val="en-GB"/>
        </w:rPr>
        <w:t xml:space="preserve"> </w:t>
      </w:r>
      <w:r w:rsidR="00BF3EA5">
        <w:rPr>
          <w:lang w:val="en-GB"/>
        </w:rPr>
        <w:t>/ V</w:t>
      </w:r>
      <w:r w:rsidR="00BF3EA5">
        <w:rPr>
          <w:vertAlign w:val="subscript"/>
          <w:lang w:val="en-GB"/>
        </w:rPr>
        <w:t>in</w:t>
      </w:r>
      <w:r w:rsidR="00BF3EA5">
        <w:rPr>
          <w:lang w:val="en-GB"/>
        </w:rPr>
        <w:t xml:space="preserve"> * V</w:t>
      </w:r>
      <w:r w:rsidR="00BF3EA5">
        <w:rPr>
          <w:vertAlign w:val="subscript"/>
          <w:lang w:val="en-GB"/>
        </w:rPr>
        <w:t>out</w:t>
      </w:r>
      <w:r w:rsidR="00BF3EA5">
        <w:rPr>
          <w:lang w:val="en-GB"/>
        </w:rPr>
        <w:t>/V</w:t>
      </w:r>
      <w:r w:rsidR="00BF3EA5" w:rsidRPr="00F72D95">
        <w:rPr>
          <w:vertAlign w:val="subscript"/>
          <w:lang w:val="en-GB"/>
        </w:rPr>
        <w:t>π</w:t>
      </w:r>
    </w:p>
    <w:p w:rsidR="0065019E" w:rsidRDefault="0065019E" w:rsidP="00F72D95">
      <w:pPr>
        <w:tabs>
          <w:tab w:val="left" w:pos="0"/>
          <w:tab w:val="left" w:pos="3261"/>
          <w:tab w:val="left" w:pos="5670"/>
        </w:tabs>
        <w:spacing w:line="360" w:lineRule="auto"/>
        <w:rPr>
          <w:lang w:val="en-GB"/>
        </w:rPr>
      </w:pPr>
    </w:p>
    <w:p w:rsidR="00B41F4E" w:rsidRDefault="006563CE" w:rsidP="00D24964">
      <w:pPr>
        <w:tabs>
          <w:tab w:val="left" w:pos="0"/>
          <w:tab w:val="left" w:pos="3261"/>
          <w:tab w:val="center" w:pos="4535"/>
        </w:tabs>
        <w:spacing w:line="360" w:lineRule="auto"/>
        <w:rPr>
          <w:lang w:val="en-GB"/>
        </w:rPr>
      </w:pPr>
      <w:r>
        <w:rPr>
          <w:lang w:val="en-GB"/>
        </w:rPr>
        <w:t>V</w:t>
      </w:r>
      <w:r>
        <w:rPr>
          <w:vertAlign w:val="subscript"/>
          <w:lang w:val="en-GB"/>
        </w:rPr>
        <w:t>out</w:t>
      </w:r>
      <w:r w:rsidR="00E41801">
        <w:rPr>
          <w:vertAlign w:val="subscript"/>
          <w:lang w:val="en-GB"/>
        </w:rPr>
        <w:t xml:space="preserve"> </w:t>
      </w:r>
      <w:r w:rsidR="00E41801">
        <w:rPr>
          <w:lang w:val="en-GB"/>
        </w:rPr>
        <w:t>/</w:t>
      </w:r>
      <w:r w:rsidR="00E41801" w:rsidRPr="00E41801">
        <w:rPr>
          <w:lang w:val="en-GB"/>
        </w:rPr>
        <w:t xml:space="preserve"> </w:t>
      </w:r>
      <w:r w:rsidR="00E41801">
        <w:rPr>
          <w:lang w:val="en-GB"/>
        </w:rPr>
        <w:t>V</w:t>
      </w:r>
      <w:r w:rsidR="00E41801" w:rsidRPr="00F72D95">
        <w:rPr>
          <w:vertAlign w:val="subscript"/>
          <w:lang w:val="en-GB"/>
        </w:rPr>
        <w:t>π</w:t>
      </w:r>
      <w:r w:rsidR="00B41F4E">
        <w:rPr>
          <w:vertAlign w:val="subscript"/>
          <w:lang w:val="en-GB"/>
        </w:rPr>
        <w:t xml:space="preserve"> </w:t>
      </w:r>
      <w:r>
        <w:rPr>
          <w:lang w:val="en-GB"/>
        </w:rPr>
        <w:t>= -g</w:t>
      </w:r>
      <w:r>
        <w:rPr>
          <w:vertAlign w:val="subscript"/>
          <w:lang w:val="en-GB"/>
        </w:rPr>
        <w:t>m</w:t>
      </w:r>
      <w:r w:rsidR="00E41801">
        <w:rPr>
          <w:lang w:val="en-GB"/>
        </w:rPr>
        <w:t xml:space="preserve"> </w:t>
      </w:r>
      <w:r>
        <w:rPr>
          <w:lang w:val="en-GB"/>
        </w:rPr>
        <w:t>* 4.87k</w:t>
      </w:r>
      <w:r w:rsidR="0065019E">
        <w:rPr>
          <w:lang w:val="en-GB"/>
        </w:rPr>
        <w:t xml:space="preserve"> = 0.199 *10</w:t>
      </w:r>
      <w:r w:rsidR="0065019E">
        <w:rPr>
          <w:vertAlign w:val="superscript"/>
          <w:lang w:val="en-GB"/>
        </w:rPr>
        <w:t>3</w:t>
      </w:r>
      <w:r w:rsidR="00D24964">
        <w:rPr>
          <w:vertAlign w:val="superscript"/>
          <w:lang w:val="en-GB"/>
        </w:rPr>
        <w:tab/>
      </w:r>
      <w:r w:rsidR="00D24964">
        <w:rPr>
          <w:lang w:val="en-GB"/>
        </w:rPr>
        <w:tab/>
      </w:r>
      <w:r w:rsidR="00D24964">
        <w:rPr>
          <w:lang w:val="en-GB"/>
        </w:rPr>
        <w:tab/>
      </w:r>
    </w:p>
    <w:p w:rsidR="001D30EE" w:rsidRDefault="00D24964" w:rsidP="00D24964">
      <w:pPr>
        <w:tabs>
          <w:tab w:val="left" w:pos="0"/>
          <w:tab w:val="left" w:pos="3261"/>
          <w:tab w:val="center" w:pos="4535"/>
        </w:tabs>
        <w:spacing w:line="360" w:lineRule="auto"/>
        <w:rPr>
          <w:lang w:val="en-GB"/>
        </w:rPr>
      </w:pPr>
      <w:r>
        <w:rPr>
          <w:lang w:val="en-GB"/>
        </w:rPr>
        <w:t>V</w:t>
      </w:r>
      <w:r w:rsidRPr="00F72D95">
        <w:rPr>
          <w:vertAlign w:val="subscript"/>
          <w:lang w:val="en-GB"/>
        </w:rPr>
        <w:t>π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/ V</w:t>
      </w:r>
      <w:r>
        <w:rPr>
          <w:vertAlign w:val="subscript"/>
          <w:lang w:val="en-GB"/>
        </w:rPr>
        <w:t>in</w:t>
      </w:r>
      <w:r>
        <w:rPr>
          <w:lang w:val="en-GB"/>
        </w:rPr>
        <w:t xml:space="preserve"> = </w:t>
      </w:r>
      <w:r w:rsidR="000721C6">
        <w:rPr>
          <w:lang w:val="en-GB"/>
        </w:rPr>
        <w:t>(28.7k // 7k)</w:t>
      </w:r>
      <w:r w:rsidR="00404B31">
        <w:rPr>
          <w:lang w:val="en-GB"/>
        </w:rPr>
        <w:t xml:space="preserve"> / (</w:t>
      </w:r>
      <w:r w:rsidR="00C13519">
        <w:rPr>
          <w:lang w:val="en-GB"/>
        </w:rPr>
        <w:t>(</w:t>
      </w:r>
      <w:r w:rsidR="00404B31">
        <w:rPr>
          <w:lang w:val="en-GB"/>
        </w:rPr>
        <w:t>28.7k // 7k</w:t>
      </w:r>
      <w:r w:rsidR="00C13519">
        <w:rPr>
          <w:lang w:val="en-GB"/>
        </w:rPr>
        <w:t>)</w:t>
      </w:r>
      <w:r w:rsidR="00404B31">
        <w:rPr>
          <w:lang w:val="en-GB"/>
        </w:rPr>
        <w:t xml:space="preserve"> +10k)</w:t>
      </w:r>
      <w:r w:rsidR="002F528B">
        <w:rPr>
          <w:lang w:val="en-GB"/>
        </w:rPr>
        <w:t xml:space="preserve"> = 0.3</w:t>
      </w:r>
      <w:r w:rsidR="0065509A">
        <w:rPr>
          <w:lang w:val="en-GB"/>
        </w:rPr>
        <w:t>5</w:t>
      </w:r>
      <w:r w:rsidR="00D345B9">
        <w:rPr>
          <w:lang w:val="en-GB"/>
        </w:rPr>
        <w:tab/>
      </w:r>
      <w:r w:rsidR="00D345B9">
        <w:rPr>
          <w:lang w:val="en-GB"/>
        </w:rPr>
        <w:tab/>
      </w:r>
    </w:p>
    <w:p w:rsidR="00D24964" w:rsidRDefault="00D345B9" w:rsidP="00D24964">
      <w:pPr>
        <w:tabs>
          <w:tab w:val="left" w:pos="0"/>
          <w:tab w:val="left" w:pos="3261"/>
          <w:tab w:val="center" w:pos="4535"/>
        </w:tabs>
        <w:spacing w:line="360" w:lineRule="auto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v</w:t>
      </w:r>
      <w:r w:rsidR="00B72AE5">
        <w:rPr>
          <w:vertAlign w:val="subscript"/>
          <w:lang w:val="en-GB"/>
        </w:rPr>
        <w:t xml:space="preserve"> </w:t>
      </w:r>
      <w:r>
        <w:rPr>
          <w:lang w:val="en-GB"/>
        </w:rPr>
        <w:t>=</w:t>
      </w:r>
      <w:r w:rsidR="00B72AE5">
        <w:rPr>
          <w:lang w:val="en-GB"/>
        </w:rPr>
        <w:t xml:space="preserve"> </w:t>
      </w:r>
      <w:r w:rsidR="00346A1A">
        <w:rPr>
          <w:lang w:val="en-GB"/>
        </w:rPr>
        <w:t>0.199 *10</w:t>
      </w:r>
      <w:r w:rsidR="00346A1A">
        <w:rPr>
          <w:vertAlign w:val="superscript"/>
          <w:lang w:val="en-GB"/>
        </w:rPr>
        <w:t xml:space="preserve">3 </w:t>
      </w:r>
      <w:r w:rsidR="00E0618F">
        <w:rPr>
          <w:lang w:val="en-GB"/>
        </w:rPr>
        <w:t>* 0.35 = 69.6</w:t>
      </w:r>
      <w:r w:rsidR="00346A1A">
        <w:rPr>
          <w:lang w:val="en-GB"/>
        </w:rPr>
        <w:t>5</w:t>
      </w:r>
      <w:r w:rsidR="001D30EE">
        <w:rPr>
          <w:lang w:val="en-GB"/>
        </w:rPr>
        <w:t xml:space="preserve"> </w:t>
      </w:r>
      <w:r w:rsidR="00C67E77">
        <w:rPr>
          <w:lang w:val="en-GB"/>
        </w:rPr>
        <w:t>calculated</w:t>
      </w:r>
      <w:r w:rsidR="001D30EE">
        <w:rPr>
          <w:lang w:val="en-GB"/>
        </w:rPr>
        <w:t xml:space="preserve"> value</w:t>
      </w:r>
    </w:p>
    <w:p w:rsidR="00C67E77" w:rsidRDefault="00C67E77" w:rsidP="007E426D">
      <w:pPr>
        <w:tabs>
          <w:tab w:val="left" w:pos="0"/>
          <w:tab w:val="left" w:pos="3261"/>
          <w:tab w:val="center" w:pos="4535"/>
          <w:tab w:val="center" w:pos="5103"/>
        </w:tabs>
        <w:spacing w:line="360" w:lineRule="auto"/>
        <w:rPr>
          <w:lang w:val="en-GB"/>
        </w:rPr>
      </w:pPr>
    </w:p>
    <w:p w:rsidR="00C67E77" w:rsidRDefault="00871E0A" w:rsidP="00D24964">
      <w:pPr>
        <w:tabs>
          <w:tab w:val="left" w:pos="0"/>
          <w:tab w:val="left" w:pos="3261"/>
          <w:tab w:val="center" w:pos="4535"/>
        </w:tabs>
        <w:spacing w:line="360" w:lineRule="auto"/>
        <w:rPr>
          <w:lang w:val="en-GB"/>
        </w:rPr>
      </w:pPr>
      <w:r>
        <w:rPr>
          <w:lang w:val="en-GB"/>
        </w:rPr>
        <w:t>In the experiment, biasing circuit is constructed and the following values measured</w:t>
      </w:r>
      <w:r w:rsidR="00DD14C7">
        <w:rPr>
          <w:lang w:val="en-GB"/>
        </w:rPr>
        <w:t>:</w:t>
      </w:r>
    </w:p>
    <w:p w:rsidR="00DD14C7" w:rsidRDefault="00DD14C7" w:rsidP="00FB23D9">
      <w:pPr>
        <w:tabs>
          <w:tab w:val="left" w:pos="0"/>
          <w:tab w:val="center" w:pos="2127"/>
          <w:tab w:val="left" w:pos="3261"/>
        </w:tabs>
        <w:spacing w:line="360" w:lineRule="auto"/>
        <w:rPr>
          <w:lang w:val="en-GB"/>
        </w:rPr>
      </w:pPr>
      <w:r>
        <w:rPr>
          <w:lang w:val="en-GB"/>
        </w:rPr>
        <w:t>Vc=6.67V</w:t>
      </w:r>
      <w:r>
        <w:rPr>
          <w:lang w:val="en-GB"/>
        </w:rPr>
        <w:tab/>
      </w:r>
      <w:r w:rsidR="00EE0BCC">
        <w:rPr>
          <w:lang w:val="en-GB"/>
        </w:rPr>
        <w:t>V</w:t>
      </w:r>
      <w:r w:rsidR="00EE0BCC">
        <w:rPr>
          <w:vertAlign w:val="subscript"/>
          <w:lang w:val="en-GB"/>
        </w:rPr>
        <w:t>B</w:t>
      </w:r>
      <w:r w:rsidR="00F12FBB">
        <w:rPr>
          <w:lang w:val="en-GB"/>
        </w:rPr>
        <w:t>=1.87V</w:t>
      </w:r>
      <w:r w:rsidR="003B1A53">
        <w:rPr>
          <w:lang w:val="en-GB"/>
        </w:rPr>
        <w:tab/>
        <w:t>V</w:t>
      </w:r>
      <w:r w:rsidR="003B1A53">
        <w:rPr>
          <w:vertAlign w:val="subscript"/>
          <w:lang w:val="en-GB"/>
        </w:rPr>
        <w:t>E</w:t>
      </w:r>
      <w:r w:rsidR="003B1A53">
        <w:rPr>
          <w:lang w:val="en-GB"/>
        </w:rPr>
        <w:t>=1.24V</w:t>
      </w:r>
      <w:r w:rsidR="00295A60">
        <w:rPr>
          <w:lang w:val="en-GB"/>
        </w:rPr>
        <w:tab/>
        <w:t>Ic=1.034mA</w:t>
      </w:r>
    </w:p>
    <w:p w:rsidR="00DA2283" w:rsidRDefault="00DA2283" w:rsidP="00FB23D9">
      <w:pPr>
        <w:tabs>
          <w:tab w:val="left" w:pos="0"/>
          <w:tab w:val="center" w:pos="2127"/>
          <w:tab w:val="left" w:pos="3261"/>
        </w:tabs>
        <w:spacing w:line="360" w:lineRule="auto"/>
        <w:rPr>
          <w:lang w:val="en-GB"/>
        </w:rPr>
      </w:pPr>
    </w:p>
    <w:p w:rsidR="00BD08B7" w:rsidRDefault="00734923" w:rsidP="00FB23D9">
      <w:pPr>
        <w:tabs>
          <w:tab w:val="left" w:pos="0"/>
          <w:tab w:val="center" w:pos="2127"/>
          <w:tab w:val="left" w:pos="3261"/>
        </w:tabs>
        <w:spacing w:line="360" w:lineRule="auto"/>
        <w:rPr>
          <w:lang w:val="en-GB"/>
        </w:rPr>
      </w:pPr>
      <w:r>
        <w:rPr>
          <w:lang w:val="en-GB"/>
        </w:rPr>
        <w:t>After that, function generator with 1</w:t>
      </w:r>
      <w:r w:rsidR="009D4DF8">
        <w:rPr>
          <w:lang w:val="en-GB"/>
        </w:rPr>
        <w:t xml:space="preserve"> </w:t>
      </w:r>
      <w:r>
        <w:rPr>
          <w:lang w:val="en-GB"/>
        </w:rPr>
        <w:t>kHz sinusoidal signal is connected with other necessary connections, input and output waves are sketched on the protocol paper</w:t>
      </w:r>
      <w:r w:rsidR="001A74E5">
        <w:rPr>
          <w:lang w:val="en-GB"/>
        </w:rPr>
        <w:t>.</w:t>
      </w:r>
    </w:p>
    <w:p w:rsidR="0080350E" w:rsidRPr="00D24E1D" w:rsidRDefault="00206AAD" w:rsidP="00FB23D9">
      <w:pPr>
        <w:tabs>
          <w:tab w:val="left" w:pos="0"/>
          <w:tab w:val="center" w:pos="2127"/>
          <w:tab w:val="left" w:pos="3261"/>
        </w:tabs>
        <w:spacing w:line="360" w:lineRule="auto"/>
        <w:rPr>
          <w:lang w:val="en-GB"/>
        </w:rPr>
      </w:pPr>
      <w:r>
        <w:rPr>
          <w:lang w:val="en-GB"/>
        </w:rPr>
        <w:t>Av</w:t>
      </w:r>
      <w:r w:rsidR="00BD08B7">
        <w:rPr>
          <w:lang w:val="en-GB"/>
        </w:rPr>
        <w:t>=60 with C</w:t>
      </w:r>
      <w:r w:rsidR="00BD08B7" w:rsidRPr="003B1A53">
        <w:rPr>
          <w:lang w:val="en-GB"/>
        </w:rPr>
        <w:t xml:space="preserve"> </w:t>
      </w:r>
      <w:r w:rsidR="00BD08B7">
        <w:rPr>
          <w:vertAlign w:val="subscript"/>
          <w:lang w:val="en-GB"/>
        </w:rPr>
        <w:t>3</w:t>
      </w:r>
      <w:r w:rsidR="00BD08B7">
        <w:rPr>
          <w:lang w:val="en-GB"/>
        </w:rPr>
        <w:t xml:space="preserve"> and </w:t>
      </w:r>
      <w:r>
        <w:rPr>
          <w:lang w:val="en-GB"/>
        </w:rPr>
        <w:t>Av</w:t>
      </w:r>
      <w:r w:rsidR="00BD08B7">
        <w:rPr>
          <w:lang w:val="en-GB"/>
        </w:rPr>
        <w:t>=13.37 without C</w:t>
      </w:r>
      <w:r w:rsidR="00BD08B7">
        <w:rPr>
          <w:vertAlign w:val="subscript"/>
          <w:lang w:val="en-GB"/>
        </w:rPr>
        <w:t>3</w:t>
      </w:r>
      <w:r w:rsidR="00BD08B7">
        <w:rPr>
          <w:lang w:val="en-GB"/>
        </w:rPr>
        <w:t xml:space="preserve"> is measured.</w:t>
      </w:r>
      <w:r w:rsidR="00CB54EE">
        <w:rPr>
          <w:lang w:val="en-GB"/>
        </w:rPr>
        <w:t xml:space="preserve"> </w:t>
      </w:r>
      <w:r w:rsidR="00D66628">
        <w:rPr>
          <w:lang w:val="en-GB"/>
        </w:rPr>
        <w:t xml:space="preserve">Phase shift is </w:t>
      </w:r>
      <w:r w:rsidR="00D66628" w:rsidRPr="00D66628">
        <w:rPr>
          <w:lang w:val="en-GB"/>
        </w:rPr>
        <w:t>π</w:t>
      </w:r>
      <w:r w:rsidR="007E426D">
        <w:rPr>
          <w:lang w:val="en-GB"/>
        </w:rPr>
        <w:t xml:space="preserve"> and no clipping observed.</w:t>
      </w:r>
      <w:r w:rsidR="00D24E1D">
        <w:rPr>
          <w:lang w:val="en-GB"/>
        </w:rPr>
        <w:t xml:space="preserve"> Measured and calculated values are close. C</w:t>
      </w:r>
      <w:r w:rsidR="00D24E1D">
        <w:rPr>
          <w:vertAlign w:val="subscript"/>
          <w:lang w:val="en-GB"/>
        </w:rPr>
        <w:t>3</w:t>
      </w:r>
      <w:r w:rsidR="00D24E1D">
        <w:rPr>
          <w:lang w:val="en-GB"/>
        </w:rPr>
        <w:t xml:space="preserve"> caused significant  gain difference, because R</w:t>
      </w:r>
      <w:r w:rsidR="00D24E1D">
        <w:rPr>
          <w:vertAlign w:val="subscript"/>
          <w:lang w:val="en-GB"/>
        </w:rPr>
        <w:t>E</w:t>
      </w:r>
      <w:r w:rsidR="00D24E1D">
        <w:rPr>
          <w:lang w:val="en-GB"/>
        </w:rPr>
        <w:t xml:space="preserve"> is coupled.</w:t>
      </w:r>
    </w:p>
    <w:p w:rsidR="00511A12" w:rsidRDefault="00511A12" w:rsidP="00FB23D9">
      <w:pPr>
        <w:tabs>
          <w:tab w:val="left" w:pos="0"/>
          <w:tab w:val="center" w:pos="2127"/>
          <w:tab w:val="left" w:pos="3261"/>
        </w:tabs>
        <w:spacing w:line="360" w:lineRule="auto"/>
        <w:rPr>
          <w:lang w:val="en-GB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"/>
        <w:gridCol w:w="1703"/>
        <w:gridCol w:w="2153"/>
      </w:tblGrid>
      <w:tr w:rsidR="00413C88" w:rsidTr="007E426D">
        <w:tc>
          <w:tcPr>
            <w:tcW w:w="0" w:type="auto"/>
          </w:tcPr>
          <w:p w:rsidR="00413C88" w:rsidRDefault="00413C88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</w:p>
        </w:tc>
        <w:tc>
          <w:tcPr>
            <w:tcW w:w="0" w:type="auto"/>
          </w:tcPr>
          <w:p w:rsidR="00413C88" w:rsidRDefault="00413C88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Calculated</w:t>
            </w:r>
          </w:p>
        </w:tc>
        <w:tc>
          <w:tcPr>
            <w:tcW w:w="2153" w:type="dxa"/>
          </w:tcPr>
          <w:p w:rsidR="00413C88" w:rsidRDefault="00413C88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Measured</w:t>
            </w:r>
          </w:p>
        </w:tc>
      </w:tr>
      <w:tr w:rsidR="00413C88" w:rsidTr="007E426D">
        <w:tc>
          <w:tcPr>
            <w:tcW w:w="0" w:type="auto"/>
          </w:tcPr>
          <w:p w:rsidR="00413C88" w:rsidRPr="00413C88" w:rsidRDefault="00413C88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vertAlign w:val="subscript"/>
                <w:lang w:val="en-GB"/>
              </w:rPr>
              <w:t>C</w:t>
            </w:r>
          </w:p>
        </w:tc>
        <w:tc>
          <w:tcPr>
            <w:tcW w:w="0" w:type="auto"/>
          </w:tcPr>
          <w:p w:rsid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6.8V</w:t>
            </w:r>
          </w:p>
        </w:tc>
        <w:tc>
          <w:tcPr>
            <w:tcW w:w="2153" w:type="dxa"/>
          </w:tcPr>
          <w:p w:rsid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6.67V</w:t>
            </w:r>
          </w:p>
        </w:tc>
      </w:tr>
      <w:tr w:rsidR="00413C88" w:rsidTr="007E426D">
        <w:tc>
          <w:tcPr>
            <w:tcW w:w="0" w:type="auto"/>
          </w:tcPr>
          <w:p w:rsidR="00413C88" w:rsidRPr="00413C88" w:rsidRDefault="00413C88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vertAlign w:val="subscript"/>
                <w:lang w:val="en-GB"/>
              </w:rPr>
              <w:t>B</w:t>
            </w:r>
          </w:p>
        </w:tc>
        <w:tc>
          <w:tcPr>
            <w:tcW w:w="0" w:type="auto"/>
          </w:tcPr>
          <w:p w:rsid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1.85V</w:t>
            </w:r>
          </w:p>
        </w:tc>
        <w:tc>
          <w:tcPr>
            <w:tcW w:w="2153" w:type="dxa"/>
          </w:tcPr>
          <w:p w:rsid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1.87V</w:t>
            </w:r>
          </w:p>
        </w:tc>
      </w:tr>
      <w:tr w:rsidR="00413C88" w:rsidTr="007E426D">
        <w:tc>
          <w:tcPr>
            <w:tcW w:w="0" w:type="auto"/>
          </w:tcPr>
          <w:p w:rsidR="00413C88" w:rsidRPr="00413C88" w:rsidRDefault="00413C88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vertAlign w:val="subscript"/>
                <w:lang w:val="en-GB"/>
              </w:rPr>
              <w:t>E</w:t>
            </w:r>
          </w:p>
        </w:tc>
        <w:tc>
          <w:tcPr>
            <w:tcW w:w="0" w:type="auto"/>
          </w:tcPr>
          <w:p w:rsid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1.24V</w:t>
            </w:r>
          </w:p>
        </w:tc>
        <w:tc>
          <w:tcPr>
            <w:tcW w:w="2153" w:type="dxa"/>
          </w:tcPr>
          <w:p w:rsid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1.24V</w:t>
            </w:r>
          </w:p>
        </w:tc>
      </w:tr>
      <w:tr w:rsidR="00413C88" w:rsidTr="007E426D">
        <w:tc>
          <w:tcPr>
            <w:tcW w:w="0" w:type="auto"/>
          </w:tcPr>
          <w:p w:rsidR="00413C88" w:rsidRPr="00413C88" w:rsidRDefault="00413C88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C</w:t>
            </w:r>
          </w:p>
        </w:tc>
        <w:tc>
          <w:tcPr>
            <w:tcW w:w="0" w:type="auto"/>
          </w:tcPr>
          <w:p w:rsid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1.039mA</w:t>
            </w:r>
          </w:p>
        </w:tc>
        <w:tc>
          <w:tcPr>
            <w:tcW w:w="2153" w:type="dxa"/>
          </w:tcPr>
          <w:p w:rsid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1.034mA</w:t>
            </w:r>
          </w:p>
        </w:tc>
      </w:tr>
      <w:tr w:rsidR="000F0FCF" w:rsidTr="007E426D">
        <w:tc>
          <w:tcPr>
            <w:tcW w:w="0" w:type="auto"/>
          </w:tcPr>
          <w:p w:rsidR="000F0FCF" w:rsidRPr="00413C88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  <w:r>
              <w:rPr>
                <w:vertAlign w:val="subscript"/>
                <w:lang w:val="en-GB"/>
              </w:rPr>
              <w:t>V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0" w:type="auto"/>
          </w:tcPr>
          <w:p w:rsidR="000F0FCF" w:rsidRPr="000F0FCF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69.65 (with C</w:t>
            </w:r>
            <w:r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)</w:t>
            </w:r>
          </w:p>
        </w:tc>
        <w:tc>
          <w:tcPr>
            <w:tcW w:w="2153" w:type="dxa"/>
          </w:tcPr>
          <w:p w:rsidR="000F0FCF" w:rsidRDefault="000F0FCF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60</w:t>
            </w:r>
            <w:r>
              <w:rPr>
                <w:lang w:val="en-GB"/>
              </w:rPr>
              <w:t xml:space="preserve"> (with C</w:t>
            </w:r>
            <w:r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)</w:t>
            </w:r>
          </w:p>
          <w:p w:rsidR="005B3234" w:rsidRPr="00444939" w:rsidRDefault="005B3234" w:rsidP="007E426D">
            <w:pPr>
              <w:tabs>
                <w:tab w:val="left" w:pos="0"/>
                <w:tab w:val="center" w:pos="2127"/>
                <w:tab w:val="left" w:pos="3261"/>
              </w:tabs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13.37 (without C</w:t>
            </w:r>
            <w:r>
              <w:rPr>
                <w:vertAlign w:val="subscript"/>
                <w:lang w:val="en-GB"/>
              </w:rPr>
              <w:t>3</w:t>
            </w:r>
            <w:r w:rsidR="00444939">
              <w:rPr>
                <w:vertAlign w:val="subscript"/>
                <w:lang w:val="en-GB"/>
              </w:rPr>
              <w:t xml:space="preserve"> </w:t>
            </w:r>
            <w:r w:rsidR="00444939">
              <w:rPr>
                <w:lang w:val="en-GB"/>
              </w:rPr>
              <w:t>)</w:t>
            </w:r>
          </w:p>
        </w:tc>
      </w:tr>
    </w:tbl>
    <w:p w:rsidR="00413C88" w:rsidRPr="00BD08B7" w:rsidRDefault="007E426D" w:rsidP="007E426D">
      <w:pPr>
        <w:tabs>
          <w:tab w:val="center" w:pos="2127"/>
          <w:tab w:val="left" w:pos="3261"/>
          <w:tab w:val="left" w:pos="4820"/>
          <w:tab w:val="center" w:pos="5103"/>
        </w:tabs>
        <w:spacing w:line="360" w:lineRule="auto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br w:type="textWrapping" w:clear="all"/>
      </w:r>
    </w:p>
    <w:sectPr w:rsidR="00413C88" w:rsidRPr="00BD08B7" w:rsidSect="002C1721"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AD7" w:rsidRDefault="00885AD7">
      <w:r>
        <w:separator/>
      </w:r>
    </w:p>
  </w:endnote>
  <w:endnote w:type="continuationSeparator" w:id="0">
    <w:p w:rsidR="00885AD7" w:rsidRDefault="0088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5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45E" w:rsidRDefault="009F545E" w:rsidP="00785D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Pr="00790F10" w:rsidRDefault="009F545E" w:rsidP="00790F10">
    <w:pPr>
      <w:pStyle w:val="Footer"/>
      <w:jc w:val="center"/>
      <w:rPr>
        <w:spacing w:val="100"/>
        <w:sz w:val="16"/>
        <w:szCs w:val="16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pStyle w:val="Footer"/>
      <w:ind w:right="360"/>
      <w:rPr>
        <w:sz w:val="16"/>
        <w:szCs w:val="16"/>
        <w:lang w:val="en-GB"/>
      </w:rPr>
    </w:pPr>
    <w:r>
      <w:rPr>
        <w:sz w:val="16"/>
        <w:szCs w:val="16"/>
        <w:lang w:val="en-GB"/>
      </w:rPr>
      <w:t>Elektronik ve Haberleşme Mühendisliği</w:t>
    </w:r>
  </w:p>
  <w:p w:rsidR="002C1721" w:rsidRDefault="002C1721" w:rsidP="002C1721">
    <w:pPr>
      <w:pStyle w:val="Footer"/>
      <w:jc w:val="center"/>
      <w:rPr>
        <w:spacing w:val="100"/>
        <w:sz w:val="16"/>
        <w:szCs w:val="16"/>
        <w:lang w:val="en-GB"/>
      </w:rPr>
    </w:pPr>
    <w:r>
      <w:rPr>
        <w:spacing w:val="100"/>
        <w:sz w:val="16"/>
        <w:szCs w:val="16"/>
        <w:lang w:val="en-GB"/>
      </w:rPr>
      <w:t>Istanbul Teknik Universitesi</w:t>
    </w:r>
  </w:p>
  <w:p w:rsidR="002C1721" w:rsidRDefault="002C1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AD7" w:rsidRDefault="00885AD7">
      <w:r>
        <w:separator/>
      </w:r>
    </w:p>
  </w:footnote>
  <w:footnote w:type="continuationSeparator" w:id="0">
    <w:p w:rsidR="00885AD7" w:rsidRDefault="00885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>ELEKTRONİĞE GİRİŞ ve ANALOG ELEKTRONİK LABORATUVARLARI</w:t>
    </w:r>
  </w:p>
  <w:p w:rsidR="002C1721" w:rsidRPr="002C1721" w:rsidRDefault="002C1721" w:rsidP="002C1721">
    <w:pPr>
      <w:jc w:val="center"/>
      <w:rPr>
        <w:sz w:val="32"/>
        <w:szCs w:val="32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11CA1"/>
    <w:rsid w:val="0001427D"/>
    <w:rsid w:val="00021F0E"/>
    <w:rsid w:val="00027D86"/>
    <w:rsid w:val="00037130"/>
    <w:rsid w:val="00067C0C"/>
    <w:rsid w:val="000721C6"/>
    <w:rsid w:val="0008295E"/>
    <w:rsid w:val="0009092A"/>
    <w:rsid w:val="000A381E"/>
    <w:rsid w:val="000B6DBE"/>
    <w:rsid w:val="000C034E"/>
    <w:rsid w:val="000F0FCF"/>
    <w:rsid w:val="000F3DD7"/>
    <w:rsid w:val="000F6B60"/>
    <w:rsid w:val="001456D5"/>
    <w:rsid w:val="001900C0"/>
    <w:rsid w:val="00195DE9"/>
    <w:rsid w:val="001970D2"/>
    <w:rsid w:val="00197CA7"/>
    <w:rsid w:val="001A74E5"/>
    <w:rsid w:val="001D30EE"/>
    <w:rsid w:val="001D4C74"/>
    <w:rsid w:val="00206AAD"/>
    <w:rsid w:val="00211F71"/>
    <w:rsid w:val="00214248"/>
    <w:rsid w:val="00232D60"/>
    <w:rsid w:val="002350C8"/>
    <w:rsid w:val="00245D3F"/>
    <w:rsid w:val="00252509"/>
    <w:rsid w:val="00295248"/>
    <w:rsid w:val="00295A60"/>
    <w:rsid w:val="002C1721"/>
    <w:rsid w:val="002C202E"/>
    <w:rsid w:val="002E306E"/>
    <w:rsid w:val="002F0977"/>
    <w:rsid w:val="002F528B"/>
    <w:rsid w:val="00306E24"/>
    <w:rsid w:val="00310B09"/>
    <w:rsid w:val="003154D0"/>
    <w:rsid w:val="003156B4"/>
    <w:rsid w:val="00337DA6"/>
    <w:rsid w:val="0034366A"/>
    <w:rsid w:val="00346A1A"/>
    <w:rsid w:val="00356548"/>
    <w:rsid w:val="0039222A"/>
    <w:rsid w:val="003B1A53"/>
    <w:rsid w:val="003C2A1E"/>
    <w:rsid w:val="003D1035"/>
    <w:rsid w:val="003F1250"/>
    <w:rsid w:val="004026E5"/>
    <w:rsid w:val="00404B31"/>
    <w:rsid w:val="0040503B"/>
    <w:rsid w:val="00413C88"/>
    <w:rsid w:val="00416E3F"/>
    <w:rsid w:val="00431240"/>
    <w:rsid w:val="004405DE"/>
    <w:rsid w:val="00441FE8"/>
    <w:rsid w:val="00444939"/>
    <w:rsid w:val="00454467"/>
    <w:rsid w:val="00467671"/>
    <w:rsid w:val="0049167A"/>
    <w:rsid w:val="004A6662"/>
    <w:rsid w:val="004B10B2"/>
    <w:rsid w:val="004C623F"/>
    <w:rsid w:val="004D3601"/>
    <w:rsid w:val="004E32ED"/>
    <w:rsid w:val="00502CEB"/>
    <w:rsid w:val="00511A12"/>
    <w:rsid w:val="00574E7F"/>
    <w:rsid w:val="0059760F"/>
    <w:rsid w:val="005A67C6"/>
    <w:rsid w:val="005B3234"/>
    <w:rsid w:val="005C006B"/>
    <w:rsid w:val="005F2C10"/>
    <w:rsid w:val="005F6846"/>
    <w:rsid w:val="00604AA4"/>
    <w:rsid w:val="00604ADF"/>
    <w:rsid w:val="0062262B"/>
    <w:rsid w:val="00622928"/>
    <w:rsid w:val="006331BD"/>
    <w:rsid w:val="00634706"/>
    <w:rsid w:val="0063731D"/>
    <w:rsid w:val="0065019E"/>
    <w:rsid w:val="0065509A"/>
    <w:rsid w:val="006563CE"/>
    <w:rsid w:val="00663FA9"/>
    <w:rsid w:val="00671AA1"/>
    <w:rsid w:val="00677183"/>
    <w:rsid w:val="006805D6"/>
    <w:rsid w:val="00682292"/>
    <w:rsid w:val="00683F12"/>
    <w:rsid w:val="00734923"/>
    <w:rsid w:val="0074617D"/>
    <w:rsid w:val="0075068B"/>
    <w:rsid w:val="007576EE"/>
    <w:rsid w:val="0077044D"/>
    <w:rsid w:val="00785D13"/>
    <w:rsid w:val="00790F10"/>
    <w:rsid w:val="00796AE7"/>
    <w:rsid w:val="00797740"/>
    <w:rsid w:val="007C38FD"/>
    <w:rsid w:val="007C410C"/>
    <w:rsid w:val="007E426D"/>
    <w:rsid w:val="007E725F"/>
    <w:rsid w:val="007F1612"/>
    <w:rsid w:val="0080350E"/>
    <w:rsid w:val="00817401"/>
    <w:rsid w:val="008372E8"/>
    <w:rsid w:val="008465E9"/>
    <w:rsid w:val="00850F55"/>
    <w:rsid w:val="008553EB"/>
    <w:rsid w:val="0086264B"/>
    <w:rsid w:val="00871E0A"/>
    <w:rsid w:val="00885AD7"/>
    <w:rsid w:val="0089544A"/>
    <w:rsid w:val="008A61FF"/>
    <w:rsid w:val="008B69C5"/>
    <w:rsid w:val="008C4F15"/>
    <w:rsid w:val="008C6258"/>
    <w:rsid w:val="008D2A60"/>
    <w:rsid w:val="008E673D"/>
    <w:rsid w:val="008E7A1D"/>
    <w:rsid w:val="008F1F52"/>
    <w:rsid w:val="00921626"/>
    <w:rsid w:val="00922A37"/>
    <w:rsid w:val="00951A5B"/>
    <w:rsid w:val="0096262E"/>
    <w:rsid w:val="009A5E65"/>
    <w:rsid w:val="009B185F"/>
    <w:rsid w:val="009B42C0"/>
    <w:rsid w:val="009D0992"/>
    <w:rsid w:val="009D4DF8"/>
    <w:rsid w:val="009E3F6A"/>
    <w:rsid w:val="009F545E"/>
    <w:rsid w:val="00A05B3B"/>
    <w:rsid w:val="00A40FFA"/>
    <w:rsid w:val="00A519AC"/>
    <w:rsid w:val="00A54517"/>
    <w:rsid w:val="00A772C4"/>
    <w:rsid w:val="00A8280F"/>
    <w:rsid w:val="00A9156B"/>
    <w:rsid w:val="00AB3546"/>
    <w:rsid w:val="00AB4691"/>
    <w:rsid w:val="00AC2A33"/>
    <w:rsid w:val="00AD3B31"/>
    <w:rsid w:val="00AE28B7"/>
    <w:rsid w:val="00AF0B72"/>
    <w:rsid w:val="00B25A04"/>
    <w:rsid w:val="00B25BA3"/>
    <w:rsid w:val="00B41F4E"/>
    <w:rsid w:val="00B72AE5"/>
    <w:rsid w:val="00B748B4"/>
    <w:rsid w:val="00B91689"/>
    <w:rsid w:val="00B92F8F"/>
    <w:rsid w:val="00BB2780"/>
    <w:rsid w:val="00BC1E9D"/>
    <w:rsid w:val="00BD08B7"/>
    <w:rsid w:val="00BE6F73"/>
    <w:rsid w:val="00BF1EE8"/>
    <w:rsid w:val="00BF270F"/>
    <w:rsid w:val="00BF3EA5"/>
    <w:rsid w:val="00BF5F23"/>
    <w:rsid w:val="00C01A0B"/>
    <w:rsid w:val="00C0575A"/>
    <w:rsid w:val="00C13519"/>
    <w:rsid w:val="00C42194"/>
    <w:rsid w:val="00C67E77"/>
    <w:rsid w:val="00C77BE7"/>
    <w:rsid w:val="00C94BF3"/>
    <w:rsid w:val="00CB54EE"/>
    <w:rsid w:val="00CC6808"/>
    <w:rsid w:val="00CF6ABB"/>
    <w:rsid w:val="00D03B6E"/>
    <w:rsid w:val="00D24964"/>
    <w:rsid w:val="00D24E1D"/>
    <w:rsid w:val="00D267A4"/>
    <w:rsid w:val="00D345B9"/>
    <w:rsid w:val="00D4065F"/>
    <w:rsid w:val="00D465D8"/>
    <w:rsid w:val="00D56E9F"/>
    <w:rsid w:val="00D6473D"/>
    <w:rsid w:val="00D66628"/>
    <w:rsid w:val="00D76917"/>
    <w:rsid w:val="00DA2283"/>
    <w:rsid w:val="00DC5F0B"/>
    <w:rsid w:val="00DD14C7"/>
    <w:rsid w:val="00DF384D"/>
    <w:rsid w:val="00DF4956"/>
    <w:rsid w:val="00DF5A50"/>
    <w:rsid w:val="00E0618F"/>
    <w:rsid w:val="00E11039"/>
    <w:rsid w:val="00E2662E"/>
    <w:rsid w:val="00E317E0"/>
    <w:rsid w:val="00E32612"/>
    <w:rsid w:val="00E3518D"/>
    <w:rsid w:val="00E373DE"/>
    <w:rsid w:val="00E41801"/>
    <w:rsid w:val="00E455B3"/>
    <w:rsid w:val="00E538AA"/>
    <w:rsid w:val="00E86E71"/>
    <w:rsid w:val="00EC639A"/>
    <w:rsid w:val="00EE0BCC"/>
    <w:rsid w:val="00EE4ACA"/>
    <w:rsid w:val="00EE566A"/>
    <w:rsid w:val="00EF059B"/>
    <w:rsid w:val="00F02242"/>
    <w:rsid w:val="00F03B6F"/>
    <w:rsid w:val="00F12FBB"/>
    <w:rsid w:val="00F16A9B"/>
    <w:rsid w:val="00F2091B"/>
    <w:rsid w:val="00F34AB1"/>
    <w:rsid w:val="00F55BE5"/>
    <w:rsid w:val="00F613DF"/>
    <w:rsid w:val="00F618E1"/>
    <w:rsid w:val="00F63863"/>
    <w:rsid w:val="00F72D95"/>
    <w:rsid w:val="00F74B29"/>
    <w:rsid w:val="00F81515"/>
    <w:rsid w:val="00F87D76"/>
    <w:rsid w:val="00FA790A"/>
    <w:rsid w:val="00FB23D9"/>
    <w:rsid w:val="00FC4A4F"/>
    <w:rsid w:val="00FE2E2D"/>
    <w:rsid w:val="00FE758D"/>
    <w:rsid w:val="00FF1A83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subject/>
  <dc:creator>Aayan</dc:creator>
  <cp:keywords/>
  <dc:description/>
  <cp:lastModifiedBy>cya</cp:lastModifiedBy>
  <cp:revision>102</cp:revision>
  <cp:lastPrinted>2008-09-28T12:17:00Z</cp:lastPrinted>
  <dcterms:created xsi:type="dcterms:W3CDTF">2014-10-04T20:01:00Z</dcterms:created>
  <dcterms:modified xsi:type="dcterms:W3CDTF">2014-10-06T13:02:00Z</dcterms:modified>
</cp:coreProperties>
</file>