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F92" w:rsidRDefault="00C63F92"/>
    <w:p w:rsidR="00DA4B93" w:rsidRDefault="00DA4B93"/>
    <w:p w:rsidR="00DA4B93" w:rsidRDefault="00DA4B93"/>
    <w:p w:rsidR="00DA4B93" w:rsidRDefault="00DA4B93"/>
    <w:p w:rsidR="00DA4B93" w:rsidRDefault="00DA4B93"/>
    <w:p w:rsidR="00DA4B93" w:rsidRDefault="00DA4B93" w:rsidP="00DA4B93">
      <w:pPr>
        <w:jc w:val="center"/>
      </w:pPr>
      <w:r>
        <w:t>Project Name</w:t>
      </w:r>
    </w:p>
    <w:p w:rsidR="00DA4B93" w:rsidRDefault="00DA4B93" w:rsidP="00DA4B93">
      <w:pPr>
        <w:jc w:val="center"/>
      </w:pPr>
    </w:p>
    <w:p w:rsidR="00DA4B93" w:rsidRDefault="00DA4B93" w:rsidP="00DA4B93">
      <w:pPr>
        <w:jc w:val="center"/>
      </w:pPr>
      <w:r>
        <w:t>Professor</w:t>
      </w:r>
    </w:p>
    <w:p w:rsidR="00DA4B93" w:rsidRDefault="00DA4B93" w:rsidP="00DA4B93">
      <w:pPr>
        <w:jc w:val="center"/>
      </w:pPr>
    </w:p>
    <w:p w:rsidR="00DA4B93" w:rsidRDefault="00DA4B93" w:rsidP="00DA4B93">
      <w:pPr>
        <w:jc w:val="center"/>
      </w:pPr>
      <w:r>
        <w:t>Team Members</w:t>
      </w:r>
    </w:p>
    <w:p w:rsidR="00DA4B93" w:rsidRDefault="00DA4B93"/>
    <w:p w:rsidR="00DA4B93" w:rsidRDefault="00DA4B93"/>
    <w:p w:rsidR="00DA4B93" w:rsidRDefault="00DA4B93"/>
    <w:p w:rsidR="00DA4B93" w:rsidRDefault="00DA4B93"/>
    <w:p w:rsidR="00DA4B93" w:rsidRDefault="00DA4B93"/>
    <w:p w:rsidR="00DA4B93" w:rsidRDefault="00DA4B93">
      <w:pPr>
        <w:widowControl/>
        <w:tabs>
          <w:tab w:val="clear" w:pos="709"/>
        </w:tabs>
        <w:suppressAutoHyphens w:val="0"/>
      </w:pPr>
      <w:r>
        <w:br w:type="page"/>
      </w:r>
    </w:p>
    <w:p w:rsidR="00DA4B93" w:rsidRDefault="00DA4B93">
      <w:pPr>
        <w:widowControl/>
        <w:tabs>
          <w:tab w:val="clear" w:pos="709"/>
        </w:tabs>
        <w:suppressAutoHyphens w:val="0"/>
      </w:pPr>
    </w:p>
    <w:p w:rsidR="00DA4B93" w:rsidRDefault="00DA4B93">
      <w:pPr>
        <w:widowControl/>
        <w:tabs>
          <w:tab w:val="clear" w:pos="709"/>
        </w:tabs>
        <w:suppressAutoHyphens w:val="0"/>
      </w:pPr>
    </w:p>
    <w:p w:rsidR="00DA4B93" w:rsidRDefault="00DA4B93">
      <w:pPr>
        <w:widowControl/>
        <w:tabs>
          <w:tab w:val="clear" w:pos="709"/>
        </w:tabs>
        <w:suppressAutoHyphens w:val="0"/>
      </w:pPr>
    </w:p>
    <w:p w:rsidR="00DA4B93" w:rsidRDefault="00DA4B93"/>
    <w:sdt>
      <w:sdtPr>
        <w:id w:val="79767322"/>
        <w:docPartObj>
          <w:docPartGallery w:val="Table of Contents"/>
          <w:docPartUnique/>
        </w:docPartObj>
      </w:sdtPr>
      <w:sdtEndPr>
        <w:rPr>
          <w:rFonts w:ascii="Liberation Serif" w:eastAsia="WenQuanYi Micro Hei" w:hAnsi="Liberation Serif" w:cs="Lohit Hindi"/>
          <w:b w:val="0"/>
          <w:bCs w:val="0"/>
          <w:color w:val="auto"/>
          <w:sz w:val="24"/>
          <w:szCs w:val="24"/>
          <w:lang w:eastAsia="zh-CN" w:bidi="hi-IN"/>
        </w:rPr>
      </w:sdtEndPr>
      <w:sdtContent>
        <w:p w:rsidR="00B149BE" w:rsidRDefault="00B149BE">
          <w:pPr>
            <w:pStyle w:val="TOCHeading"/>
          </w:pPr>
          <w:r>
            <w:t>Table of Contents</w:t>
          </w:r>
        </w:p>
        <w:p w:rsidR="00B149BE" w:rsidRPr="00B149BE" w:rsidRDefault="00B149BE" w:rsidP="00B149BE">
          <w:pPr>
            <w:rPr>
              <w:lang w:eastAsia="en-US" w:bidi="ar-SA"/>
            </w:rPr>
          </w:pPr>
        </w:p>
        <w:p w:rsidR="001E6312" w:rsidRDefault="00B149BE">
          <w:pPr>
            <w:pStyle w:val="TOC1"/>
            <w:tabs>
              <w:tab w:val="left" w:pos="440"/>
              <w:tab w:val="righ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084786" w:history="1">
            <w:r w:rsidR="001E6312" w:rsidRPr="002D688E">
              <w:rPr>
                <w:rStyle w:val="Hyperlink"/>
                <w:noProof/>
              </w:rPr>
              <w:t>1.</w:t>
            </w:r>
            <w:r w:rsidR="001E63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1E6312" w:rsidRPr="002D688E">
              <w:rPr>
                <w:rStyle w:val="Hyperlink"/>
                <w:noProof/>
              </w:rPr>
              <w:t>Introduction</w:t>
            </w:r>
            <w:r w:rsidR="001E6312">
              <w:rPr>
                <w:noProof/>
                <w:webHidden/>
              </w:rPr>
              <w:tab/>
            </w:r>
            <w:r w:rsidR="001E6312">
              <w:rPr>
                <w:noProof/>
                <w:webHidden/>
              </w:rPr>
              <w:fldChar w:fldCharType="begin"/>
            </w:r>
            <w:r w:rsidR="001E6312">
              <w:rPr>
                <w:noProof/>
                <w:webHidden/>
              </w:rPr>
              <w:instrText xml:space="preserve"> PAGEREF _Toc380084786 \h </w:instrText>
            </w:r>
            <w:r w:rsidR="001E6312">
              <w:rPr>
                <w:noProof/>
                <w:webHidden/>
              </w:rPr>
            </w:r>
            <w:r w:rsidR="001E6312">
              <w:rPr>
                <w:noProof/>
                <w:webHidden/>
              </w:rPr>
              <w:fldChar w:fldCharType="separate"/>
            </w:r>
            <w:r w:rsidR="001E6312">
              <w:rPr>
                <w:noProof/>
                <w:webHidden/>
              </w:rPr>
              <w:t>4</w:t>
            </w:r>
            <w:r w:rsidR="001E6312">
              <w:rPr>
                <w:noProof/>
                <w:webHidden/>
              </w:rPr>
              <w:fldChar w:fldCharType="end"/>
            </w:r>
          </w:hyperlink>
        </w:p>
        <w:p w:rsidR="001E6312" w:rsidRDefault="001E6312">
          <w:pPr>
            <w:pStyle w:val="TOC1"/>
            <w:tabs>
              <w:tab w:val="left" w:pos="440"/>
              <w:tab w:val="righ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380084787" w:history="1">
            <w:r w:rsidRPr="002D688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Pr="002D688E">
              <w:rPr>
                <w:rStyle w:val="Hyperlink"/>
                <w:noProof/>
              </w:rPr>
              <w:t>Current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_Toc380084787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312" w:rsidRDefault="001E6312">
          <w:pPr>
            <w:pStyle w:val="TOC1"/>
            <w:tabs>
              <w:tab w:val="left" w:pos="440"/>
              <w:tab w:val="righ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380084788" w:history="1">
            <w:r w:rsidRPr="002D688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Pr="002D688E">
              <w:rPr>
                <w:rStyle w:val="Hyperlink"/>
                <w:noProof/>
              </w:rPr>
              <w:t>Proposed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_Toc380084788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312" w:rsidRDefault="001E6312">
          <w:pPr>
            <w:pStyle w:val="TOC2"/>
            <w:tabs>
              <w:tab w:val="left" w:pos="880"/>
              <w:tab w:val="righ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380084789" w:history="1">
            <w:r w:rsidRPr="002D688E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Pr="002D688E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_Toc380084789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312" w:rsidRDefault="001E6312">
          <w:pPr>
            <w:pStyle w:val="TOC2"/>
            <w:tabs>
              <w:tab w:val="left" w:pos="880"/>
              <w:tab w:val="righ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380084790" w:history="1">
            <w:r w:rsidRPr="002D688E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Pr="002D688E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_Toc380084790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312" w:rsidRDefault="001E6312">
          <w:pPr>
            <w:pStyle w:val="TOC2"/>
            <w:tabs>
              <w:tab w:val="left" w:pos="880"/>
              <w:tab w:val="righ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380084791" w:history="1">
            <w:r w:rsidRPr="002D688E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Pr="002D688E">
              <w:rPr>
                <w:rStyle w:val="Hyperlink"/>
                <w:noProof/>
              </w:rPr>
              <w:t>Nonfunctional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_Toc380084791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312" w:rsidRDefault="001E6312">
          <w:pPr>
            <w:pStyle w:val="TOC2"/>
            <w:tabs>
              <w:tab w:val="left" w:pos="880"/>
              <w:tab w:val="righ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380084792" w:history="1">
            <w:r w:rsidRPr="002D688E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Pr="002D688E">
              <w:rPr>
                <w:rStyle w:val="Hyperlink"/>
                <w:noProof/>
              </w:rPr>
              <w:t>Constraints (“Pseudo requirements”)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_Toc380084792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312" w:rsidRDefault="001E6312">
          <w:pPr>
            <w:pStyle w:val="TOC2"/>
            <w:tabs>
              <w:tab w:val="left" w:pos="880"/>
              <w:tab w:val="righ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380084793" w:history="1">
            <w:r w:rsidRPr="002D688E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Pr="002D688E">
              <w:rPr>
                <w:rStyle w:val="Hyperlink"/>
                <w:noProof/>
              </w:rPr>
              <w:t>System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_Toc380084793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312" w:rsidRDefault="001E6312">
          <w:pPr>
            <w:pStyle w:val="TOC2"/>
            <w:tabs>
              <w:tab w:val="righ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380084794" w:history="1">
            <w:r w:rsidRPr="002D688E">
              <w:rPr>
                <w:rStyle w:val="Hyperlink"/>
                <w:noProof/>
              </w:rPr>
              <w:t>3.5.1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_Toc380084794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312" w:rsidRDefault="001E6312">
          <w:pPr>
            <w:pStyle w:val="TOC2"/>
            <w:tabs>
              <w:tab w:val="righ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380084795" w:history="1">
            <w:r w:rsidRPr="002D688E">
              <w:rPr>
                <w:rStyle w:val="Hyperlink"/>
                <w:noProof/>
              </w:rPr>
              <w:t>3.5.2 Use 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_Toc380084795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312" w:rsidRDefault="001E6312">
          <w:pPr>
            <w:pStyle w:val="TOC2"/>
            <w:tabs>
              <w:tab w:val="righ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380084796" w:history="1">
            <w:r w:rsidRPr="002D688E">
              <w:rPr>
                <w:rStyle w:val="Hyperlink"/>
                <w:noProof/>
              </w:rPr>
              <w:t>3.5.3 Object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_Toc380084796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312" w:rsidRDefault="001E6312">
          <w:pPr>
            <w:pStyle w:val="TOC3"/>
            <w:tabs>
              <w:tab w:val="right" w:pos="9962"/>
            </w:tabs>
            <w:rPr>
              <w:noProof/>
            </w:rPr>
          </w:pPr>
          <w:hyperlink w:anchor="_Toc380084797" w:history="1">
            <w:r w:rsidRPr="002D688E">
              <w:rPr>
                <w:rStyle w:val="Hyperlink"/>
                <w:noProof/>
              </w:rPr>
              <w:t>3.5.3.1 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_Toc380084797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312" w:rsidRDefault="001E6312">
          <w:pPr>
            <w:pStyle w:val="TOC3"/>
            <w:tabs>
              <w:tab w:val="right" w:pos="9962"/>
            </w:tabs>
            <w:rPr>
              <w:noProof/>
            </w:rPr>
          </w:pPr>
          <w:hyperlink w:anchor="_Toc380084798" w:history="1">
            <w:r w:rsidRPr="002D688E">
              <w:rPr>
                <w:rStyle w:val="Hyperlink"/>
                <w:noProof/>
              </w:rPr>
              <w:t>3.5.3.2 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_Toc380084798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312" w:rsidRDefault="001E6312">
          <w:pPr>
            <w:pStyle w:val="TOC2"/>
            <w:tabs>
              <w:tab w:val="righ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380084799" w:history="1">
            <w:r w:rsidRPr="002D688E">
              <w:rPr>
                <w:rStyle w:val="Hyperlink"/>
                <w:noProof/>
              </w:rPr>
              <w:t>3.5.4 Dynamic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_Toc380084799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312" w:rsidRDefault="001E6312">
          <w:pPr>
            <w:pStyle w:val="TOC2"/>
            <w:tabs>
              <w:tab w:val="righ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380084800" w:history="1">
            <w:r w:rsidRPr="002D688E">
              <w:rPr>
                <w:rStyle w:val="Hyperlink"/>
                <w:noProof/>
              </w:rPr>
              <w:t>3.5.5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_Toc380084800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312" w:rsidRDefault="001E6312">
          <w:pPr>
            <w:pStyle w:val="TOC1"/>
            <w:tabs>
              <w:tab w:val="righ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380084801" w:history="1">
            <w:r w:rsidRPr="002D688E">
              <w:rPr>
                <w:rStyle w:val="Hyperlink"/>
                <w:noProof/>
              </w:rPr>
              <w:t>4.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_Toc380084801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9BE" w:rsidRDefault="00B149BE">
          <w:r>
            <w:fldChar w:fldCharType="end"/>
          </w:r>
        </w:p>
      </w:sdtContent>
    </w:sdt>
    <w:p w:rsidR="00DA4B93" w:rsidRDefault="00DA4B93"/>
    <w:p w:rsidR="00DA4B93" w:rsidRDefault="00DA4B93"/>
    <w:p w:rsidR="00C63F92" w:rsidRDefault="00C63F92"/>
    <w:p w:rsidR="00C63F92" w:rsidRDefault="00C63F92"/>
    <w:p w:rsidR="00C63F92" w:rsidRDefault="00C63F92">
      <w:pPr>
        <w:widowControl/>
        <w:tabs>
          <w:tab w:val="clear" w:pos="709"/>
        </w:tabs>
        <w:suppressAutoHyphens w:val="0"/>
      </w:pPr>
      <w:r>
        <w:lastRenderedPageBreak/>
        <w:br w:type="page"/>
      </w:r>
    </w:p>
    <w:p w:rsidR="00C63F92" w:rsidRDefault="00C63F92"/>
    <w:p w:rsidR="00C63F92" w:rsidRDefault="00C63F92"/>
    <w:p w:rsidR="00F027FD" w:rsidRDefault="00B106A6" w:rsidP="00C63F92">
      <w:pPr>
        <w:pStyle w:val="Heading1"/>
      </w:pPr>
      <w:bookmarkStart w:id="0" w:name="_Toc380084786"/>
      <w:r>
        <w:t>1.</w:t>
      </w:r>
      <w:r>
        <w:tab/>
      </w:r>
      <w:r>
        <w:t>Introduction</w:t>
      </w:r>
      <w:bookmarkEnd w:id="0"/>
    </w:p>
    <w:p w:rsidR="00B149BE" w:rsidRDefault="00B149BE" w:rsidP="00B149BE"/>
    <w:p w:rsidR="00B149BE" w:rsidRPr="00B149BE" w:rsidRDefault="00B149BE" w:rsidP="00B149BE">
      <w:r>
        <w:t>(Johann)</w:t>
      </w:r>
    </w:p>
    <w:p w:rsidR="00C63F92" w:rsidRDefault="00C63F92"/>
    <w:p w:rsidR="00C63F92" w:rsidRDefault="00C63F92">
      <w:pPr>
        <w:widowControl/>
        <w:tabs>
          <w:tab w:val="clear" w:pos="709"/>
        </w:tabs>
        <w:suppressAutoHyphens w:val="0"/>
      </w:pPr>
      <w:r>
        <w:br w:type="page"/>
      </w:r>
    </w:p>
    <w:p w:rsidR="00C63F92" w:rsidRDefault="00C63F92"/>
    <w:p w:rsidR="00F027FD" w:rsidRDefault="00B106A6" w:rsidP="00C63F92">
      <w:pPr>
        <w:pStyle w:val="Heading1"/>
      </w:pPr>
      <w:bookmarkStart w:id="1" w:name="_Toc380084787"/>
      <w:r>
        <w:t>2.</w:t>
      </w:r>
      <w:r>
        <w:tab/>
        <w:t>Current system</w:t>
      </w:r>
      <w:bookmarkEnd w:id="1"/>
    </w:p>
    <w:p w:rsidR="00C63F92" w:rsidRDefault="00C63F92"/>
    <w:p w:rsidR="00C63F92" w:rsidRDefault="00B149BE">
      <w:pPr>
        <w:widowControl/>
        <w:tabs>
          <w:tab w:val="clear" w:pos="709"/>
        </w:tabs>
        <w:suppressAutoHyphens w:val="0"/>
      </w:pPr>
      <w:r>
        <w:t>Ask Professor what should go here.(Johann Henao)</w:t>
      </w:r>
      <w:r w:rsidR="00C63F92">
        <w:br w:type="page"/>
      </w:r>
    </w:p>
    <w:p w:rsidR="00C63F92" w:rsidRDefault="00C63F92"/>
    <w:p w:rsidR="00F027FD" w:rsidRDefault="00B106A6" w:rsidP="00C63F92">
      <w:pPr>
        <w:pStyle w:val="Heading1"/>
      </w:pPr>
      <w:bookmarkStart w:id="2" w:name="_Toc380084788"/>
      <w:r>
        <w:t>3.</w:t>
      </w:r>
      <w:r>
        <w:tab/>
        <w:t>Proposed system</w:t>
      </w:r>
      <w:bookmarkEnd w:id="2"/>
    </w:p>
    <w:p w:rsidR="00C63F92" w:rsidRDefault="00B106A6">
      <w:r>
        <w:tab/>
      </w:r>
    </w:p>
    <w:p w:rsidR="00F027FD" w:rsidRDefault="00C63F92" w:rsidP="00C63F92">
      <w:pPr>
        <w:pStyle w:val="Heading2"/>
      </w:pPr>
      <w:r>
        <w:tab/>
      </w:r>
      <w:bookmarkStart w:id="3" w:name="_Toc380084789"/>
      <w:r w:rsidR="00B106A6">
        <w:t>3.1</w:t>
      </w:r>
      <w:r w:rsidR="00B106A6">
        <w:tab/>
        <w:t>Overview</w:t>
      </w:r>
      <w:bookmarkEnd w:id="3"/>
    </w:p>
    <w:p w:rsidR="00C63F92" w:rsidRPr="00C63F92" w:rsidRDefault="00B149BE" w:rsidP="00C63F92">
      <w:r>
        <w:tab/>
        <w:t>(Johann)</w:t>
      </w:r>
    </w:p>
    <w:p w:rsidR="00F027FD" w:rsidRDefault="00B106A6" w:rsidP="00C63F92">
      <w:pPr>
        <w:pStyle w:val="Heading2"/>
      </w:pPr>
      <w:r>
        <w:tab/>
      </w:r>
      <w:bookmarkStart w:id="4" w:name="_Toc380084790"/>
      <w:r>
        <w:t>3.2</w:t>
      </w:r>
      <w:r>
        <w:tab/>
        <w:t>Functional requirements</w:t>
      </w:r>
      <w:bookmarkEnd w:id="4"/>
    </w:p>
    <w:p w:rsidR="00C63F92" w:rsidRPr="00C63F92" w:rsidRDefault="00B149BE" w:rsidP="00C63F92">
      <w:r>
        <w:tab/>
        <w:t>(Johann</w:t>
      </w:r>
      <w:r w:rsidR="0022664A">
        <w:t>)</w:t>
      </w:r>
    </w:p>
    <w:p w:rsidR="00F027FD" w:rsidRDefault="00B106A6" w:rsidP="0022664A">
      <w:pPr>
        <w:pStyle w:val="Heading2"/>
      </w:pPr>
      <w:r>
        <w:tab/>
      </w:r>
      <w:bookmarkStart w:id="5" w:name="_Toc380084791"/>
      <w:r>
        <w:t>3.3</w:t>
      </w:r>
      <w:r>
        <w:tab/>
        <w:t>Nonfunctional requirements</w:t>
      </w:r>
      <w:bookmarkEnd w:id="5"/>
    </w:p>
    <w:p w:rsidR="0022664A" w:rsidRPr="0022664A" w:rsidRDefault="0022664A" w:rsidP="0022664A">
      <w:r>
        <w:tab/>
        <w:t>(Johann)</w:t>
      </w:r>
    </w:p>
    <w:p w:rsidR="00F027FD" w:rsidRDefault="00B106A6" w:rsidP="005E3C8E">
      <w:pPr>
        <w:pStyle w:val="Heading2"/>
      </w:pPr>
      <w:r>
        <w:tab/>
      </w:r>
      <w:bookmarkStart w:id="6" w:name="_Toc380084792"/>
      <w:r>
        <w:t>3.4</w:t>
      </w:r>
      <w:r>
        <w:tab/>
        <w:t>Constraints (“Pseudo requirements”)</w:t>
      </w:r>
      <w:bookmarkEnd w:id="6"/>
      <w:r>
        <w:t xml:space="preserve">  </w:t>
      </w:r>
    </w:p>
    <w:p w:rsidR="005E3C8E" w:rsidRPr="005E3C8E" w:rsidRDefault="005E3C8E" w:rsidP="005E3C8E">
      <w:r>
        <w:tab/>
        <w:t>(Johann)</w:t>
      </w:r>
    </w:p>
    <w:p w:rsidR="00F027FD" w:rsidRDefault="00B106A6" w:rsidP="005E3C8E">
      <w:pPr>
        <w:pStyle w:val="Heading2"/>
      </w:pPr>
      <w:r>
        <w:tab/>
      </w:r>
      <w:bookmarkStart w:id="7" w:name="_Toc380084793"/>
      <w:r>
        <w:t>3.5</w:t>
      </w:r>
      <w:r>
        <w:tab/>
        <w:t>System models</w:t>
      </w:r>
      <w:bookmarkEnd w:id="7"/>
    </w:p>
    <w:p w:rsidR="005E3C8E" w:rsidRPr="005E3C8E" w:rsidRDefault="005E3C8E" w:rsidP="005E3C8E">
      <w:r>
        <w:tab/>
        <w:t>(What should go here?)</w:t>
      </w:r>
    </w:p>
    <w:p w:rsidR="00F027FD" w:rsidRDefault="00B106A6" w:rsidP="005E3C8E">
      <w:pPr>
        <w:pStyle w:val="Heading2"/>
      </w:pPr>
      <w:r>
        <w:tab/>
      </w:r>
      <w:r>
        <w:tab/>
      </w:r>
      <w:bookmarkStart w:id="8" w:name="_Toc380084794"/>
      <w:r>
        <w:t>3.5.1 Scenarios</w:t>
      </w:r>
      <w:bookmarkEnd w:id="8"/>
    </w:p>
    <w:p w:rsidR="005E3C8E" w:rsidRPr="005E3C8E" w:rsidRDefault="005E3C8E" w:rsidP="005E3C8E">
      <w:r>
        <w:tab/>
        <w:t>(What should go here?)</w:t>
      </w:r>
    </w:p>
    <w:p w:rsidR="00F027FD" w:rsidRDefault="00B106A6" w:rsidP="005E3C8E">
      <w:pPr>
        <w:pStyle w:val="Heading2"/>
      </w:pPr>
      <w:r>
        <w:tab/>
      </w:r>
      <w:r>
        <w:tab/>
      </w:r>
      <w:bookmarkStart w:id="9" w:name="_Toc380084795"/>
      <w:r>
        <w:t>3.5.2 Use case model</w:t>
      </w:r>
      <w:bookmarkEnd w:id="9"/>
    </w:p>
    <w:p w:rsidR="005E3C8E" w:rsidRPr="005E3C8E" w:rsidRDefault="005E3C8E" w:rsidP="005E3C8E">
      <w:r>
        <w:tab/>
        <w:t>(Yang)</w:t>
      </w:r>
    </w:p>
    <w:p w:rsidR="00F027FD" w:rsidRDefault="00B106A6" w:rsidP="005E3C8E">
      <w:pPr>
        <w:pStyle w:val="Heading2"/>
      </w:pPr>
      <w:r>
        <w:tab/>
      </w:r>
      <w:r>
        <w:tab/>
      </w:r>
      <w:bookmarkStart w:id="10" w:name="_Toc380084796"/>
      <w:r>
        <w:t>3.5.3 Object model</w:t>
      </w:r>
      <w:bookmarkEnd w:id="10"/>
    </w:p>
    <w:p w:rsidR="005E3C8E" w:rsidRPr="005E3C8E" w:rsidRDefault="005E3C8E" w:rsidP="005E3C8E">
      <w:r>
        <w:tab/>
        <w:t>(Roger)</w:t>
      </w:r>
    </w:p>
    <w:p w:rsidR="00F027FD" w:rsidRDefault="00B106A6" w:rsidP="005E3C8E">
      <w:pPr>
        <w:pStyle w:val="Heading3"/>
      </w:pPr>
      <w:r>
        <w:tab/>
      </w:r>
      <w:r>
        <w:tab/>
      </w:r>
      <w:r>
        <w:t xml:space="preserve">   </w:t>
      </w:r>
      <w:bookmarkStart w:id="11" w:name="_Toc380084797"/>
      <w:r>
        <w:t>3.5.3.1 Data dictionary</w:t>
      </w:r>
      <w:bookmarkEnd w:id="11"/>
    </w:p>
    <w:p w:rsidR="005E3C8E" w:rsidRPr="005E3C8E" w:rsidRDefault="005E3C8E" w:rsidP="005E3C8E">
      <w:r>
        <w:tab/>
      </w:r>
      <w:r>
        <w:tab/>
      </w:r>
      <w:r>
        <w:tab/>
        <w:t>(Roger)</w:t>
      </w:r>
    </w:p>
    <w:p w:rsidR="00F027FD" w:rsidRDefault="00B106A6" w:rsidP="005E3C8E">
      <w:pPr>
        <w:pStyle w:val="Heading3"/>
      </w:pPr>
      <w:r>
        <w:tab/>
      </w:r>
      <w:r>
        <w:tab/>
        <w:t xml:space="preserve">   </w:t>
      </w:r>
      <w:bookmarkStart w:id="12" w:name="_Toc380084798"/>
      <w:r>
        <w:t>3.5.3.2 Class diagrams</w:t>
      </w:r>
      <w:bookmarkEnd w:id="12"/>
    </w:p>
    <w:p w:rsidR="005E3C8E" w:rsidRPr="005E3C8E" w:rsidRDefault="005E3C8E" w:rsidP="005E3C8E">
      <w:r>
        <w:tab/>
      </w:r>
      <w:r>
        <w:tab/>
      </w:r>
      <w:r>
        <w:tab/>
        <w:t>(Roger)</w:t>
      </w:r>
    </w:p>
    <w:p w:rsidR="00F027FD" w:rsidRDefault="00B106A6" w:rsidP="005E3C8E">
      <w:pPr>
        <w:pStyle w:val="Heading2"/>
      </w:pPr>
      <w:r>
        <w:tab/>
      </w:r>
      <w:r>
        <w:tab/>
      </w:r>
      <w:bookmarkStart w:id="13" w:name="_Toc380084799"/>
      <w:r>
        <w:t>3.5.4 Dynamic models</w:t>
      </w:r>
      <w:bookmarkEnd w:id="13"/>
    </w:p>
    <w:p w:rsidR="005E3C8E" w:rsidRDefault="005E3C8E" w:rsidP="005E3C8E">
      <w:r>
        <w:tab/>
        <w:t>(Sequence Diagrams)</w:t>
      </w:r>
    </w:p>
    <w:p w:rsidR="005E3C8E" w:rsidRPr="005E3C8E" w:rsidRDefault="005E3C8E" w:rsidP="005E3C8E">
      <w:r>
        <w:tab/>
        <w:t>(Ariel / Johann)</w:t>
      </w:r>
    </w:p>
    <w:p w:rsidR="00F027FD" w:rsidRDefault="00B106A6" w:rsidP="00B00CB2">
      <w:pPr>
        <w:pStyle w:val="Heading2"/>
      </w:pPr>
      <w:r>
        <w:tab/>
      </w:r>
      <w:r>
        <w:tab/>
      </w:r>
      <w:bookmarkStart w:id="14" w:name="_Toc380084800"/>
      <w:r>
        <w:t>3.5.5 User interfa</w:t>
      </w:r>
      <w:r w:rsidR="00B00CB2">
        <w:t>c</w:t>
      </w:r>
      <w:r>
        <w:t>e</w:t>
      </w:r>
      <w:bookmarkEnd w:id="14"/>
    </w:p>
    <w:p w:rsidR="00B00CB2" w:rsidRDefault="00B00CB2" w:rsidP="00B00CB2">
      <w:r>
        <w:tab/>
        <w:t xml:space="preserve">(Roger)  </w:t>
      </w:r>
    </w:p>
    <w:p w:rsidR="00B00CB2" w:rsidRDefault="00B00CB2" w:rsidP="00B00CB2"/>
    <w:p w:rsidR="00B00CB2" w:rsidRPr="00B00CB2" w:rsidRDefault="00B00CB2" w:rsidP="00B00CB2"/>
    <w:p w:rsidR="00F027FD" w:rsidRDefault="00B106A6" w:rsidP="00B00CB2">
      <w:pPr>
        <w:pStyle w:val="Heading1"/>
      </w:pPr>
      <w:bookmarkStart w:id="15" w:name="_Toc380084801"/>
      <w:r>
        <w:t>4. Glossary</w:t>
      </w:r>
      <w:bookmarkEnd w:id="15"/>
    </w:p>
    <w:p w:rsidR="00613AD5" w:rsidRPr="00613AD5" w:rsidRDefault="00613AD5" w:rsidP="00613AD5">
      <w:r>
        <w:t>Yang (Terminology)</w:t>
      </w:r>
    </w:p>
    <w:sectPr w:rsidR="00613AD5" w:rsidRPr="00613AD5" w:rsidSect="00F027FD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06A6" w:rsidRDefault="00B106A6" w:rsidP="00DA4B93">
      <w:pPr>
        <w:spacing w:after="0" w:line="240" w:lineRule="auto"/>
      </w:pPr>
      <w:r>
        <w:separator/>
      </w:r>
    </w:p>
  </w:endnote>
  <w:endnote w:type="continuationSeparator" w:id="0">
    <w:p w:rsidR="00B106A6" w:rsidRDefault="00B106A6" w:rsidP="00DA4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06A6" w:rsidRDefault="00B106A6" w:rsidP="00DA4B93">
      <w:pPr>
        <w:spacing w:after="0" w:line="240" w:lineRule="auto"/>
      </w:pPr>
      <w:r>
        <w:separator/>
      </w:r>
    </w:p>
  </w:footnote>
  <w:footnote w:type="continuationSeparator" w:id="0">
    <w:p w:rsidR="00B106A6" w:rsidRDefault="00B106A6" w:rsidP="00DA4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027FD"/>
    <w:rsid w:val="001E6312"/>
    <w:rsid w:val="0022664A"/>
    <w:rsid w:val="002737F2"/>
    <w:rsid w:val="00360546"/>
    <w:rsid w:val="005E3C8E"/>
    <w:rsid w:val="00613AD5"/>
    <w:rsid w:val="00B00CB2"/>
    <w:rsid w:val="00B106A6"/>
    <w:rsid w:val="00B149BE"/>
    <w:rsid w:val="00C63F92"/>
    <w:rsid w:val="00DA4B93"/>
    <w:rsid w:val="00F02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27FD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3F92"/>
    <w:pPr>
      <w:keepNext/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F92"/>
    <w:pPr>
      <w:keepNext/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C8E"/>
    <w:pPr>
      <w:keepNext/>
      <w:keepLines/>
      <w:spacing w:before="200" w:after="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F027F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F027FD"/>
    <w:pPr>
      <w:spacing w:after="120"/>
    </w:pPr>
  </w:style>
  <w:style w:type="paragraph" w:styleId="List">
    <w:name w:val="List"/>
    <w:basedOn w:val="Textbody"/>
    <w:rsid w:val="00F027FD"/>
  </w:style>
  <w:style w:type="paragraph" w:styleId="Caption">
    <w:name w:val="caption"/>
    <w:basedOn w:val="Normal"/>
    <w:rsid w:val="00F027F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F027FD"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C63F92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C63F92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eastAsia="zh-CN" w:bidi="hi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4B93"/>
    <w:pPr>
      <w:widowControl/>
      <w:tabs>
        <w:tab w:val="clear" w:pos="709"/>
      </w:tabs>
      <w:suppressAutoHyphens w:val="0"/>
      <w:outlineLvl w:val="9"/>
    </w:pPr>
    <w:rPr>
      <w:rFonts w:cstheme="majorBidi"/>
      <w:szCs w:val="28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A4B93"/>
    <w:pPr>
      <w:tabs>
        <w:tab w:val="clear" w:pos="709"/>
      </w:tabs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DA4B93"/>
    <w:pPr>
      <w:tabs>
        <w:tab w:val="clear" w:pos="709"/>
      </w:tabs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DA4B9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B9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B93"/>
    <w:rPr>
      <w:rFonts w:ascii="Tahoma" w:eastAsia="WenQuanYi Micro Hei" w:hAnsi="Tahoma" w:cs="Mangal"/>
      <w:sz w:val="16"/>
      <w:szCs w:val="14"/>
      <w:lang w:eastAsia="zh-CN"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DA4B93"/>
    <w:pPr>
      <w:tabs>
        <w:tab w:val="clear" w:pos="709"/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A4B93"/>
    <w:rPr>
      <w:rFonts w:ascii="Liberation Serif" w:eastAsia="WenQuanYi Micro Hei" w:hAnsi="Liberation Serif" w:cs="Mangal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DA4B93"/>
    <w:pPr>
      <w:tabs>
        <w:tab w:val="clear" w:pos="709"/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A4B93"/>
    <w:rPr>
      <w:rFonts w:ascii="Liberation Serif" w:eastAsia="WenQuanYi Micro Hei" w:hAnsi="Liberation Serif" w:cs="Mangal"/>
      <w:sz w:val="24"/>
      <w:szCs w:val="21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5E3C8E"/>
    <w:rPr>
      <w:rFonts w:asciiTheme="majorHAnsi" w:eastAsiaTheme="majorEastAsia" w:hAnsiTheme="majorHAnsi" w:cs="Mangal"/>
      <w:b/>
      <w:bCs/>
      <w:color w:val="4F81BD" w:themeColor="accent1"/>
      <w:sz w:val="24"/>
      <w:szCs w:val="21"/>
      <w:lang w:eastAsia="zh-C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1E6312"/>
    <w:pPr>
      <w:tabs>
        <w:tab w:val="clear" w:pos="709"/>
      </w:tabs>
      <w:spacing w:after="100"/>
      <w:ind w:left="480"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CC868-41C3-46CF-8B76-31B19B6FC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jhenao</dc:creator>
  <cp:lastModifiedBy>jhenao</cp:lastModifiedBy>
  <cp:revision>2</cp:revision>
  <dcterms:created xsi:type="dcterms:W3CDTF">2014-02-14T00:58:00Z</dcterms:created>
  <dcterms:modified xsi:type="dcterms:W3CDTF">2014-02-14T00:58:00Z</dcterms:modified>
</cp:coreProperties>
</file>