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FF63" w14:textId="6B226F99" w:rsidR="00165F67" w:rsidRDefault="00165F67" w:rsidP="002858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5F67">
        <w:rPr>
          <w:rFonts w:ascii="Times New Roman" w:hAnsi="Times New Roman" w:cs="Times New Roman"/>
          <w:b/>
          <w:bCs/>
          <w:sz w:val="28"/>
          <w:szCs w:val="28"/>
        </w:rPr>
        <w:t>Self-check: Adherence to original Non-functional specs</w:t>
      </w:r>
    </w:p>
    <w:p w14:paraId="23202151" w14:textId="77777777" w:rsidR="00165F67" w:rsidRPr="00034800" w:rsidRDefault="00165F67" w:rsidP="002858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3D244" w14:textId="0D3E88F5" w:rsidR="0003336A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>Security</w:t>
      </w:r>
      <w:r w:rsidR="002C3F62">
        <w:rPr>
          <w:rFonts w:ascii="Times New Roman" w:hAnsi="Times New Roman" w:cs="Times New Roman"/>
          <w:b/>
          <w:bCs/>
        </w:rPr>
        <w:t xml:space="preserve">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4E145FE9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1. Login requirements - access levels, CRUD levels </w:t>
      </w:r>
    </w:p>
    <w:p w14:paraId="4CE6C3E1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2. Password requirements - length, special characters, expiry, recycling policies </w:t>
      </w:r>
    </w:p>
    <w:p w14:paraId="2393E697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3. Inactivity timeouts – durations, actions</w:t>
      </w:r>
    </w:p>
    <w:p w14:paraId="3E1EF554" w14:textId="441EDE96" w:rsidR="0003336A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Performance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262D4179" w14:textId="6093620F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1. Response times - application loading, screen open and refresh times</w:t>
      </w:r>
    </w:p>
    <w:p w14:paraId="6EE62AC8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2. Processing times – functions, calculations, imports, exports</w:t>
      </w:r>
    </w:p>
    <w:p w14:paraId="2D284024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3. Query and Reporting times – initial loads and subsequent loads</w:t>
      </w:r>
    </w:p>
    <w:p w14:paraId="63FB6925" w14:textId="59BB0039" w:rsidR="007730D2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Recovery </w:t>
      </w:r>
      <w:r w:rsidR="006F5544">
        <w:rPr>
          <w:rFonts w:ascii="Times New Roman" w:hAnsi="Times New Roman" w:cs="Times New Roman"/>
          <w:b/>
          <w:bCs/>
        </w:rPr>
        <w:t>ON TRACK</w:t>
      </w:r>
    </w:p>
    <w:p w14:paraId="2DC2C900" w14:textId="623D2258" w:rsidR="007730D2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1. Recovery process – </w:t>
      </w:r>
      <w:r w:rsidR="006F5544">
        <w:rPr>
          <w:rFonts w:ascii="Times New Roman" w:hAnsi="Times New Roman" w:cs="Times New Roman"/>
        </w:rPr>
        <w:t>User able to recover where left off</w:t>
      </w:r>
      <w:r w:rsidRPr="00A6510D">
        <w:rPr>
          <w:rFonts w:ascii="Times New Roman" w:hAnsi="Times New Roman" w:cs="Times New Roman"/>
        </w:rPr>
        <w:t xml:space="preserve"> </w:t>
      </w:r>
    </w:p>
    <w:p w14:paraId="14F58648" w14:textId="6EBE5924" w:rsidR="004F7C56" w:rsidRPr="006F5544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>Compatibility</w:t>
      </w:r>
      <w:r w:rsidR="002D1950">
        <w:rPr>
          <w:rFonts w:ascii="Times New Roman" w:hAnsi="Times New Roman" w:cs="Times New Roman"/>
          <w:b/>
          <w:bCs/>
        </w:rPr>
        <w:t xml:space="preserve"> </w:t>
      </w:r>
      <w:r w:rsidR="006F5544">
        <w:rPr>
          <w:rFonts w:ascii="Times New Roman" w:hAnsi="Times New Roman" w:cs="Times New Roman"/>
          <w:b/>
          <w:bCs/>
        </w:rPr>
        <w:t>ON TRACK</w:t>
      </w:r>
    </w:p>
    <w:p w14:paraId="0F7D1E7D" w14:textId="36098BE9" w:rsidR="004F7C56" w:rsidRDefault="006F5544" w:rsidP="00A65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6510D" w:rsidRPr="00A6510D">
        <w:rPr>
          <w:rFonts w:ascii="Times New Roman" w:hAnsi="Times New Roman" w:cs="Times New Roman"/>
        </w:rPr>
        <w:t xml:space="preserve">. Compatibility on different operating systems – </w:t>
      </w:r>
      <w:r>
        <w:rPr>
          <w:rFonts w:ascii="Times New Roman" w:hAnsi="Times New Roman" w:cs="Times New Roman"/>
        </w:rPr>
        <w:t>IOS, Android, Windows</w:t>
      </w:r>
    </w:p>
    <w:p w14:paraId="49790B17" w14:textId="40DCBBA6" w:rsidR="00551EBD" w:rsidRDefault="006F5544" w:rsidP="00A65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6510D" w:rsidRPr="00A6510D">
        <w:rPr>
          <w:rFonts w:ascii="Times New Roman" w:hAnsi="Times New Roman" w:cs="Times New Roman"/>
        </w:rPr>
        <w:t xml:space="preserve">. Compatibility on different platforms – </w:t>
      </w:r>
      <w:r>
        <w:rPr>
          <w:rFonts w:ascii="Times New Roman" w:hAnsi="Times New Roman" w:cs="Times New Roman"/>
        </w:rPr>
        <w:t>Mobile devices such as Cell Phones and tablets, PC</w:t>
      </w:r>
    </w:p>
    <w:p w14:paraId="014EF32D" w14:textId="2D70CE84" w:rsidR="003D6036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Usability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70F34D7F" w14:textId="6E8CCD5B" w:rsidR="003D6036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1. Look and feel standards - screen element density, layout and flow, </w:t>
      </w:r>
      <w:r w:rsidR="006F5544" w:rsidRPr="00A6510D">
        <w:rPr>
          <w:rFonts w:ascii="Times New Roman" w:hAnsi="Times New Roman" w:cs="Times New Roman"/>
        </w:rPr>
        <w:t>colors</w:t>
      </w:r>
      <w:r w:rsidRPr="00A6510D">
        <w:rPr>
          <w:rFonts w:ascii="Times New Roman" w:hAnsi="Times New Roman" w:cs="Times New Roman"/>
        </w:rPr>
        <w:t xml:space="preserve">, UI metaphors, keyboard shortcuts </w:t>
      </w:r>
    </w:p>
    <w:p w14:paraId="24B68670" w14:textId="4A990D81" w:rsidR="00995FB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2. Internationalization / localization requirements – languages, spellings, keyboards, paper sizes</w:t>
      </w:r>
    </w:p>
    <w:p w14:paraId="30B1530B" w14:textId="4AB7AC32" w:rsidR="003D6036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Documentation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2CBCEBF9" w14:textId="3279591C" w:rsidR="00B1125C" w:rsidRPr="00995FBB" w:rsidRDefault="00A6510D" w:rsidP="00995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5FBB">
        <w:rPr>
          <w:rFonts w:ascii="Times New Roman" w:hAnsi="Times New Roman" w:cs="Times New Roman"/>
        </w:rPr>
        <w:t>Required documentation items and audiences for each item</w:t>
      </w:r>
    </w:p>
    <w:sectPr w:rsidR="00B1125C" w:rsidRPr="0099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0271"/>
    <w:multiLevelType w:val="hybridMultilevel"/>
    <w:tmpl w:val="D1206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C7A62"/>
    <w:multiLevelType w:val="multilevel"/>
    <w:tmpl w:val="98F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0D"/>
    <w:rsid w:val="0003336A"/>
    <w:rsid w:val="00034800"/>
    <w:rsid w:val="00165F67"/>
    <w:rsid w:val="001D625B"/>
    <w:rsid w:val="0020220D"/>
    <w:rsid w:val="002858BA"/>
    <w:rsid w:val="002C3F62"/>
    <w:rsid w:val="002D1950"/>
    <w:rsid w:val="002F759C"/>
    <w:rsid w:val="003412AB"/>
    <w:rsid w:val="003D6036"/>
    <w:rsid w:val="004F7C56"/>
    <w:rsid w:val="00551EBD"/>
    <w:rsid w:val="00623AEE"/>
    <w:rsid w:val="006278BE"/>
    <w:rsid w:val="006A38C6"/>
    <w:rsid w:val="006F5544"/>
    <w:rsid w:val="007730D2"/>
    <w:rsid w:val="00995FBB"/>
    <w:rsid w:val="009D3C96"/>
    <w:rsid w:val="00A6510D"/>
    <w:rsid w:val="00B1125C"/>
    <w:rsid w:val="00F97DA1"/>
    <w:rsid w:val="00FB38AB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2F0C"/>
  <w15:chartTrackingRefBased/>
  <w15:docId w15:val="{3FF8D37E-507F-45C4-8DB0-AF638AB9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33137EA136B4EAEAA29EAF09EF6D3" ma:contentTypeVersion="4" ma:contentTypeDescription="Create a new document." ma:contentTypeScope="" ma:versionID="d8bcf87313c9e9ee29532cf4e010b810">
  <xsd:schema xmlns:xsd="http://www.w3.org/2001/XMLSchema" xmlns:xs="http://www.w3.org/2001/XMLSchema" xmlns:p="http://schemas.microsoft.com/office/2006/metadata/properties" xmlns:ns3="567fd55e-28b3-4f99-9033-10a5dea95629" targetNamespace="http://schemas.microsoft.com/office/2006/metadata/properties" ma:root="true" ma:fieldsID="869624622e54cf6c725783af8e817453" ns3:_="">
    <xsd:import namespace="567fd55e-28b3-4f99-9033-10a5dea956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fd55e-28b3-4f99-9033-10a5dea95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9085F2-036C-419A-97BD-D342CDBBC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fd55e-28b3-4f99-9033-10a5dea95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720974-2F7E-43AF-9AAF-B0DB163FF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6809D-E2AF-4D90-B061-47525C1DE7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Lawson</dc:creator>
  <cp:keywords/>
  <dc:description/>
  <cp:lastModifiedBy>Justin Lawson</cp:lastModifiedBy>
  <cp:revision>3</cp:revision>
  <dcterms:created xsi:type="dcterms:W3CDTF">2021-07-25T03:09:00Z</dcterms:created>
  <dcterms:modified xsi:type="dcterms:W3CDTF">2021-07-25T03:10:00Z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0x01010093533137EA136B4EAEAA29EAF09EF6D3</vt:lpwstr>
  </property>
</Properties>
</file>