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D36BC" w14:textId="77777777" w:rsidR="0001248A" w:rsidRPr="00874623" w:rsidRDefault="00DB07AD" w:rsidP="00DB07AD">
      <w:pPr>
        <w:jc w:val="center"/>
        <w:rPr>
          <w:rFonts w:ascii="標楷體" w:eastAsia="標楷體" w:hAnsi="標楷體"/>
          <w:b/>
        </w:rPr>
      </w:pPr>
      <w:r w:rsidRPr="00874623">
        <w:rPr>
          <w:rFonts w:ascii="標楷體" w:eastAsia="標楷體" w:hAnsi="標楷體" w:hint="eastAsia"/>
          <w:b/>
        </w:rPr>
        <w:t>多媒體程式設計-期末專案進度報告1</w:t>
      </w:r>
    </w:p>
    <w:tbl>
      <w:tblPr>
        <w:tblStyle w:val="a5"/>
        <w:tblW w:w="0" w:type="auto"/>
        <w:shd w:val="clear" w:color="auto" w:fill="FFF2CC" w:themeFill="accent4" w:themeFillTint="33"/>
        <w:tblLook w:val="04A0" w:firstRow="1" w:lastRow="0" w:firstColumn="1" w:lastColumn="0" w:noHBand="0" w:noVBand="1"/>
      </w:tblPr>
      <w:tblGrid>
        <w:gridCol w:w="8296"/>
      </w:tblGrid>
      <w:tr w:rsidR="00044331" w:rsidRPr="00874623" w14:paraId="22973511" w14:textId="77777777" w:rsidTr="00044331">
        <w:tc>
          <w:tcPr>
            <w:tcW w:w="8296" w:type="dxa"/>
            <w:shd w:val="clear" w:color="auto" w:fill="FFF2CC" w:themeFill="accent4" w:themeFillTint="33"/>
          </w:tcPr>
          <w:p w14:paraId="0E198E69" w14:textId="77777777" w:rsidR="00044331" w:rsidRPr="00874623" w:rsidRDefault="00044331" w:rsidP="00044331">
            <w:pPr>
              <w:rPr>
                <w:rFonts w:ascii="標楷體" w:eastAsia="標楷體" w:hAnsi="標楷體"/>
                <w:b/>
              </w:rPr>
            </w:pPr>
            <w:r w:rsidRPr="00874623">
              <w:rPr>
                <w:rFonts w:ascii="標楷體" w:eastAsia="標楷體" w:hAnsi="標楷體" w:hint="eastAsia"/>
                <w:b/>
              </w:rPr>
              <w:t>組別:</w:t>
            </w:r>
            <w:r w:rsidR="00874623" w:rsidRPr="00874623">
              <w:rPr>
                <w:rFonts w:ascii="標楷體" w:eastAsia="標楷體" w:hAnsi="標楷體" w:hint="eastAsia"/>
                <w:b/>
              </w:rPr>
              <w:t>第19組</w:t>
            </w:r>
          </w:p>
          <w:p w14:paraId="057909E5" w14:textId="77777777" w:rsidR="00044331" w:rsidRPr="00874623" w:rsidRDefault="00942B27" w:rsidP="00044331">
            <w:pPr>
              <w:rPr>
                <w:rFonts w:ascii="標楷體" w:eastAsia="標楷體" w:hAnsi="標楷體"/>
                <w:b/>
              </w:rPr>
            </w:pPr>
            <w:r w:rsidRPr="00874623">
              <w:rPr>
                <w:rFonts w:ascii="標楷體" w:eastAsia="標楷體" w:hAnsi="標楷體" w:hint="eastAsia"/>
                <w:b/>
              </w:rPr>
              <w:t>乙班</w:t>
            </w:r>
            <w:r w:rsidR="00044331" w:rsidRPr="00874623">
              <w:rPr>
                <w:rFonts w:ascii="標楷體" w:eastAsia="標楷體" w:hAnsi="標楷體" w:hint="eastAsia"/>
                <w:b/>
              </w:rPr>
              <w:t>組員(學號與姓名):</w:t>
            </w:r>
          </w:p>
          <w:p w14:paraId="0F7D4F11" w14:textId="77777777" w:rsidR="00044331" w:rsidRDefault="00874623">
            <w:pPr>
              <w:rPr>
                <w:rFonts w:ascii="標楷體" w:eastAsia="標楷體" w:hAnsi="標楷體"/>
                <w:b/>
              </w:rPr>
            </w:pPr>
            <w:r>
              <w:rPr>
                <w:rFonts w:ascii="標楷體" w:eastAsia="標楷體" w:hAnsi="標楷體" w:hint="eastAsia"/>
                <w:b/>
              </w:rPr>
              <w:t xml:space="preserve">11044223 </w:t>
            </w:r>
            <w:proofErr w:type="gramStart"/>
            <w:r>
              <w:rPr>
                <w:rFonts w:ascii="標楷體" w:eastAsia="標楷體" w:hAnsi="標楷體" w:hint="eastAsia"/>
                <w:b/>
              </w:rPr>
              <w:t>蕭芯伃</w:t>
            </w:r>
            <w:proofErr w:type="gramEnd"/>
          </w:p>
          <w:p w14:paraId="554EED7B" w14:textId="77777777" w:rsidR="00874623" w:rsidRPr="00874623" w:rsidRDefault="00874623">
            <w:pPr>
              <w:rPr>
                <w:rFonts w:ascii="標楷體" w:eastAsia="標楷體" w:hAnsi="標楷體"/>
                <w:b/>
              </w:rPr>
            </w:pPr>
            <w:r>
              <w:rPr>
                <w:rFonts w:ascii="標楷體" w:eastAsia="標楷體" w:hAnsi="標楷體" w:hint="eastAsia"/>
                <w:b/>
              </w:rPr>
              <w:t>11044226 簡新雅</w:t>
            </w:r>
          </w:p>
          <w:p w14:paraId="4FF96B43" w14:textId="7D764254" w:rsidR="0011372B" w:rsidRPr="00874623" w:rsidRDefault="00635E2B">
            <w:pPr>
              <w:rPr>
                <w:rFonts w:ascii="標楷體" w:eastAsia="標楷體" w:hAnsi="標楷體"/>
                <w:b/>
              </w:rPr>
            </w:pPr>
            <w:r>
              <w:rPr>
                <w:rFonts w:ascii="標楷體" w:eastAsia="標楷體" w:hAnsi="標楷體" w:hint="eastAsia"/>
                <w:b/>
              </w:rPr>
              <w:t xml:space="preserve">10926101 </w:t>
            </w:r>
            <w:proofErr w:type="gramStart"/>
            <w:r>
              <w:rPr>
                <w:rFonts w:ascii="標楷體" w:eastAsia="標楷體" w:hAnsi="標楷體" w:hint="eastAsia"/>
                <w:b/>
              </w:rPr>
              <w:t>彭御</w:t>
            </w:r>
            <w:proofErr w:type="gramEnd"/>
            <w:r>
              <w:rPr>
                <w:rFonts w:ascii="標楷體" w:eastAsia="標楷體" w:hAnsi="標楷體" w:hint="eastAsia"/>
                <w:b/>
              </w:rPr>
              <w:t>銘</w:t>
            </w:r>
          </w:p>
          <w:p w14:paraId="2E94D28A" w14:textId="77777777" w:rsidR="00044331" w:rsidRDefault="00044331">
            <w:pPr>
              <w:rPr>
                <w:rFonts w:ascii="標楷體" w:eastAsia="標楷體" w:hAnsi="標楷體"/>
                <w:b/>
              </w:rPr>
            </w:pPr>
            <w:r w:rsidRPr="00874623">
              <w:rPr>
                <w:rFonts w:ascii="標楷體" w:eastAsia="標楷體" w:hAnsi="標楷體" w:hint="eastAsia"/>
                <w:b/>
              </w:rPr>
              <w:t>工作分配:</w:t>
            </w:r>
          </w:p>
          <w:p w14:paraId="56EBCDE0" w14:textId="6D4E494E" w:rsidR="008E5DC8" w:rsidRDefault="008E5DC8">
            <w:pPr>
              <w:rPr>
                <w:rFonts w:ascii="標楷體" w:eastAsia="標楷體" w:hAnsi="標楷體"/>
                <w:b/>
              </w:rPr>
            </w:pPr>
            <w:r>
              <w:rPr>
                <w:rFonts w:ascii="標楷體" w:eastAsia="標楷體" w:hAnsi="標楷體" w:hint="eastAsia"/>
                <w:b/>
              </w:rPr>
              <w:t>首頁、商品頁面:</w:t>
            </w:r>
            <w:r w:rsidR="00635E2B">
              <w:rPr>
                <w:rFonts w:ascii="標楷體" w:eastAsia="標楷體" w:hAnsi="標楷體" w:hint="eastAsia"/>
                <w:b/>
              </w:rPr>
              <w:t xml:space="preserve"> </w:t>
            </w:r>
            <w:proofErr w:type="gramStart"/>
            <w:r w:rsidR="00635E2B">
              <w:rPr>
                <w:rFonts w:ascii="標楷體" w:eastAsia="標楷體" w:hAnsi="標楷體" w:hint="eastAsia"/>
                <w:b/>
              </w:rPr>
              <w:t>彭御</w:t>
            </w:r>
            <w:proofErr w:type="gramEnd"/>
            <w:r w:rsidR="00635E2B">
              <w:rPr>
                <w:rFonts w:ascii="標楷體" w:eastAsia="標楷體" w:hAnsi="標楷體" w:hint="eastAsia"/>
                <w:b/>
              </w:rPr>
              <w:t>銘</w:t>
            </w:r>
          </w:p>
          <w:p w14:paraId="4CA645B0" w14:textId="539BD3C4" w:rsidR="008E5DC8" w:rsidRDefault="008E5DC8">
            <w:pPr>
              <w:rPr>
                <w:rFonts w:ascii="標楷體" w:eastAsia="標楷體" w:hAnsi="標楷體"/>
                <w:b/>
              </w:rPr>
            </w:pPr>
            <w:r>
              <w:rPr>
                <w:rFonts w:ascii="標楷體" w:eastAsia="標楷體" w:hAnsi="標楷體" w:hint="eastAsia"/>
                <w:b/>
              </w:rPr>
              <w:t>會員中心、後台、版面設計:</w:t>
            </w:r>
            <w:proofErr w:type="gramStart"/>
            <w:r>
              <w:rPr>
                <w:rFonts w:ascii="標楷體" w:eastAsia="標楷體" w:hAnsi="標楷體" w:hint="eastAsia"/>
                <w:b/>
              </w:rPr>
              <w:t>蕭芯伃</w:t>
            </w:r>
            <w:proofErr w:type="gramEnd"/>
          </w:p>
          <w:p w14:paraId="106F8D95" w14:textId="7949D1C9" w:rsidR="00044331" w:rsidRPr="00874623" w:rsidRDefault="008E5DC8">
            <w:pPr>
              <w:rPr>
                <w:rFonts w:ascii="標楷體" w:eastAsia="標楷體" w:hAnsi="標楷體" w:hint="eastAsia"/>
                <w:b/>
              </w:rPr>
            </w:pPr>
            <w:r>
              <w:rPr>
                <w:rFonts w:ascii="標楷體" w:eastAsia="標楷體" w:hAnsi="標楷體" w:hint="eastAsia"/>
                <w:b/>
              </w:rPr>
              <w:t>購物車、商品介面、登入登出、聯絡</w:t>
            </w:r>
            <w:r w:rsidR="0036112F">
              <w:rPr>
                <w:rFonts w:ascii="標楷體" w:eastAsia="標楷體" w:hAnsi="標楷體" w:hint="eastAsia"/>
                <w:b/>
              </w:rPr>
              <w:t>關</w:t>
            </w:r>
            <w:r>
              <w:rPr>
                <w:rFonts w:ascii="標楷體" w:eastAsia="標楷體" w:hAnsi="標楷體" w:hint="eastAsia"/>
                <w:b/>
              </w:rPr>
              <w:t>於我們:簡新雅</w:t>
            </w:r>
          </w:p>
        </w:tc>
      </w:tr>
    </w:tbl>
    <w:p w14:paraId="1DDB9FE6" w14:textId="77777777" w:rsidR="00DB07AD" w:rsidRPr="00874623" w:rsidRDefault="00DB07AD">
      <w:pPr>
        <w:rPr>
          <w:rFonts w:ascii="標楷體" w:eastAsia="標楷體" w:hAnsi="標楷體"/>
        </w:rPr>
      </w:pPr>
    </w:p>
    <w:p w14:paraId="0D92026A" w14:textId="77777777" w:rsidR="00DB07AD" w:rsidRPr="00874623" w:rsidRDefault="00DB07AD" w:rsidP="00DB07AD">
      <w:pPr>
        <w:pStyle w:val="a3"/>
        <w:numPr>
          <w:ilvl w:val="0"/>
          <w:numId w:val="1"/>
        </w:numPr>
        <w:ind w:leftChars="0"/>
        <w:rPr>
          <w:rFonts w:ascii="標楷體" w:eastAsia="標楷體" w:hAnsi="標楷體"/>
          <w:b/>
        </w:rPr>
      </w:pPr>
      <w:r w:rsidRPr="00874623">
        <w:rPr>
          <w:rFonts w:ascii="標楷體" w:eastAsia="標楷體" w:hAnsi="標楷體" w:hint="eastAsia"/>
          <w:b/>
        </w:rPr>
        <w:t>期末專案主題</w:t>
      </w:r>
    </w:p>
    <w:p w14:paraId="35735767" w14:textId="5ED09B34" w:rsidR="00DB07AD" w:rsidRPr="00874623" w:rsidRDefault="008E5DC8" w:rsidP="00DB07AD">
      <w:pPr>
        <w:pStyle w:val="a3"/>
        <w:ind w:leftChars="0"/>
        <w:rPr>
          <w:rFonts w:ascii="標楷體" w:eastAsia="標楷體" w:hAnsi="標楷體"/>
        </w:rPr>
      </w:pPr>
      <w:r>
        <w:rPr>
          <w:rFonts w:ascii="標楷體" w:eastAsia="標楷體" w:hAnsi="標楷體" w:hint="eastAsia"/>
        </w:rPr>
        <w:t>海產店</w:t>
      </w:r>
    </w:p>
    <w:p w14:paraId="24ECDB6B" w14:textId="06CBFAA5" w:rsidR="00DB07AD" w:rsidRPr="00874623" w:rsidRDefault="00535D98" w:rsidP="00DB07AD">
      <w:pPr>
        <w:pStyle w:val="a3"/>
        <w:ind w:leftChars="0"/>
        <w:rPr>
          <w:rFonts w:ascii="標楷體" w:eastAsia="標楷體" w:hAnsi="標楷體"/>
        </w:rPr>
      </w:pPr>
      <w:r>
        <w:rPr>
          <w:rFonts w:ascii="標楷體" w:eastAsia="標楷體" w:hAnsi="標楷體" w:hint="eastAsia"/>
        </w:rPr>
        <w:t>網站名稱、l</w:t>
      </w:r>
      <w:r>
        <w:rPr>
          <w:rFonts w:ascii="標楷體" w:eastAsia="標楷體" w:hAnsi="標楷體"/>
        </w:rPr>
        <w:t>ogo(</w:t>
      </w:r>
      <w:r>
        <w:rPr>
          <w:rFonts w:ascii="標楷體" w:eastAsia="標楷體" w:hAnsi="標楷體" w:hint="eastAsia"/>
        </w:rPr>
        <w:t>還在討論</w:t>
      </w:r>
      <w:r>
        <w:rPr>
          <w:rFonts w:ascii="標楷體" w:eastAsia="標楷體" w:hAnsi="標楷體"/>
        </w:rPr>
        <w:t>)</w:t>
      </w:r>
    </w:p>
    <w:p w14:paraId="2DAA58E9" w14:textId="77777777" w:rsidR="00DB07AD" w:rsidRPr="00874623" w:rsidRDefault="00DB07AD" w:rsidP="00DB07AD">
      <w:pPr>
        <w:pStyle w:val="a3"/>
        <w:numPr>
          <w:ilvl w:val="0"/>
          <w:numId w:val="1"/>
        </w:numPr>
        <w:ind w:leftChars="0"/>
        <w:rPr>
          <w:rFonts w:ascii="標楷體" w:eastAsia="標楷體" w:hAnsi="標楷體"/>
          <w:b/>
        </w:rPr>
      </w:pPr>
      <w:r w:rsidRPr="00874623">
        <w:rPr>
          <w:rFonts w:ascii="標楷體" w:eastAsia="標楷體" w:hAnsi="標楷體" w:hint="eastAsia"/>
          <w:b/>
        </w:rPr>
        <w:t>期末專案的特色</w:t>
      </w:r>
    </w:p>
    <w:p w14:paraId="565A48F6" w14:textId="536B9404" w:rsidR="000140F6" w:rsidRPr="00874623" w:rsidRDefault="00A0718B" w:rsidP="00A0718B">
      <w:pPr>
        <w:ind w:left="480" w:firstLine="480"/>
        <w:rPr>
          <w:rFonts w:ascii="標楷體" w:eastAsia="標楷體" w:hAnsi="標楷體" w:hint="eastAsia"/>
        </w:rPr>
      </w:pPr>
      <w:r>
        <w:rPr>
          <w:rFonts w:ascii="標楷體" w:eastAsia="標楷體" w:hAnsi="標楷體" w:hint="eastAsia"/>
        </w:rPr>
        <w:t>網頁大面積使用藍色以及白色，對應海產店大海以及新鮮魚貨的感覺，有趣的分類導航不僅能讓消費者快速地找到自己所要購買的商品也能讓消費者感覺到各地挑選海產。在商品介面時也有放置海產的部位介紹，在我們的網站裡不僅僅能買到新鮮美味的漁產也能學到一些關於海鮮的知識。</w:t>
      </w:r>
    </w:p>
    <w:p w14:paraId="60ADF130" w14:textId="77777777" w:rsidR="00FC70A1" w:rsidRPr="00874623" w:rsidRDefault="00DB07AD" w:rsidP="0046160A">
      <w:pPr>
        <w:pStyle w:val="a3"/>
        <w:numPr>
          <w:ilvl w:val="0"/>
          <w:numId w:val="1"/>
        </w:numPr>
        <w:ind w:leftChars="0"/>
        <w:rPr>
          <w:rFonts w:ascii="標楷體" w:eastAsia="標楷體" w:hAnsi="標楷體"/>
          <w:b/>
        </w:rPr>
      </w:pPr>
      <w:r w:rsidRPr="00874623">
        <w:rPr>
          <w:rFonts w:ascii="標楷體" w:eastAsia="標楷體" w:hAnsi="標楷體" w:hint="eastAsia"/>
          <w:b/>
        </w:rPr>
        <w:t>期末專案</w:t>
      </w:r>
      <w:r w:rsidR="0011372B" w:rsidRPr="00874623">
        <w:rPr>
          <w:rFonts w:ascii="標楷體" w:eastAsia="標楷體" w:hAnsi="標楷體" w:hint="eastAsia"/>
          <w:b/>
        </w:rPr>
        <w:t>網頁排版設計</w:t>
      </w:r>
      <w:r w:rsidR="000140F6" w:rsidRPr="00874623">
        <w:rPr>
          <w:rFonts w:ascii="標楷體" w:eastAsia="標楷體" w:hAnsi="標楷體" w:hint="eastAsia"/>
          <w:b/>
          <w:lang w:eastAsia="zh-HK"/>
        </w:rPr>
        <w:t>與</w:t>
      </w:r>
      <w:r w:rsidR="0011372B" w:rsidRPr="00874623">
        <w:rPr>
          <w:rFonts w:ascii="標楷體" w:eastAsia="標楷體" w:hAnsi="標楷體" w:hint="eastAsia"/>
          <w:b/>
          <w:lang w:eastAsia="zh-HK"/>
        </w:rPr>
        <w:t>網站</w:t>
      </w:r>
      <w:r w:rsidR="000140F6" w:rsidRPr="00874623">
        <w:rPr>
          <w:rFonts w:ascii="標楷體" w:eastAsia="標楷體" w:hAnsi="標楷體" w:hint="eastAsia"/>
          <w:b/>
          <w:lang w:eastAsia="zh-HK"/>
        </w:rPr>
        <w:t>功能</w:t>
      </w:r>
      <w:r w:rsidR="00A80261" w:rsidRPr="00874623">
        <w:rPr>
          <w:rFonts w:ascii="標楷體" w:eastAsia="標楷體" w:hAnsi="標楷體" w:hint="eastAsia"/>
          <w:b/>
        </w:rPr>
        <w:t>的</w:t>
      </w:r>
      <w:r w:rsidR="000140F6" w:rsidRPr="00874623">
        <w:rPr>
          <w:rFonts w:ascii="標楷體" w:eastAsia="標楷體" w:hAnsi="標楷體" w:hint="eastAsia"/>
          <w:b/>
        </w:rPr>
        <w:t>構思</w:t>
      </w:r>
      <w:r w:rsidRPr="00874623">
        <w:rPr>
          <w:rFonts w:ascii="標楷體" w:eastAsia="標楷體" w:hAnsi="標楷體" w:hint="eastAsia"/>
          <w:b/>
        </w:rPr>
        <w:t>過程</w:t>
      </w:r>
      <w:r w:rsidR="000140F6" w:rsidRPr="00874623">
        <w:rPr>
          <w:rFonts w:ascii="標楷體" w:eastAsia="標楷體" w:hAnsi="標楷體" w:hint="eastAsia"/>
          <w:b/>
        </w:rPr>
        <w:t xml:space="preserve"> </w:t>
      </w:r>
    </w:p>
    <w:p w14:paraId="32FFC487" w14:textId="5BCC983D" w:rsidR="008F56AC" w:rsidRDefault="00133397" w:rsidP="00133397">
      <w:pPr>
        <w:widowControl/>
        <w:ind w:left="2400" w:firstLine="480"/>
        <w:rPr>
          <w:rFonts w:ascii="標楷體" w:eastAsia="標楷體" w:hAnsi="標楷體"/>
          <w:bCs/>
        </w:rPr>
      </w:pPr>
      <w:r>
        <w:rPr>
          <w:rFonts w:ascii="標楷體" w:eastAsia="標楷體" w:hAnsi="標楷體" w:hint="eastAsia"/>
          <w:bCs/>
        </w:rPr>
        <w:t>▲會員中心</w:t>
      </w:r>
    </w:p>
    <w:p w14:paraId="2819ADBE" w14:textId="5E944040" w:rsidR="00133397" w:rsidRDefault="00133397" w:rsidP="00535D98">
      <w:pPr>
        <w:widowControl/>
        <w:ind w:left="480"/>
        <w:rPr>
          <w:rFonts w:ascii="標楷體" w:eastAsia="標楷體" w:hAnsi="標楷體"/>
          <w:bCs/>
        </w:rPr>
      </w:pPr>
      <w:r>
        <w:rPr>
          <w:noProof/>
        </w:rPr>
        <w:drawing>
          <wp:inline distT="0" distB="0" distL="0" distR="0" wp14:anchorId="16A21E89" wp14:editId="2852DCDB">
            <wp:extent cx="1873634" cy="1572490"/>
            <wp:effectExtent l="0" t="0" r="0" b="8890"/>
            <wp:docPr id="6722138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13881" name=""/>
                    <pic:cNvPicPr/>
                  </pic:nvPicPr>
                  <pic:blipFill>
                    <a:blip r:embed="rId7"/>
                    <a:stretch>
                      <a:fillRect/>
                    </a:stretch>
                  </pic:blipFill>
                  <pic:spPr>
                    <a:xfrm>
                      <a:off x="0" y="0"/>
                      <a:ext cx="1920920" cy="1612176"/>
                    </a:xfrm>
                    <a:prstGeom prst="rect">
                      <a:avLst/>
                    </a:prstGeom>
                  </pic:spPr>
                </pic:pic>
              </a:graphicData>
            </a:graphic>
          </wp:inline>
        </w:drawing>
      </w:r>
      <w:r w:rsidR="00CD2325">
        <w:rPr>
          <w:noProof/>
        </w:rPr>
        <w:drawing>
          <wp:inline distT="0" distB="0" distL="0" distR="0" wp14:anchorId="7871C192" wp14:editId="5C921E7D">
            <wp:extent cx="2062646" cy="1586345"/>
            <wp:effectExtent l="0" t="0" r="0" b="0"/>
            <wp:docPr id="6444657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5777" name=""/>
                    <pic:cNvPicPr/>
                  </pic:nvPicPr>
                  <pic:blipFill>
                    <a:blip r:embed="rId8"/>
                    <a:stretch>
                      <a:fillRect/>
                    </a:stretch>
                  </pic:blipFill>
                  <pic:spPr>
                    <a:xfrm>
                      <a:off x="0" y="0"/>
                      <a:ext cx="2094412" cy="1610775"/>
                    </a:xfrm>
                    <a:prstGeom prst="rect">
                      <a:avLst/>
                    </a:prstGeom>
                  </pic:spPr>
                </pic:pic>
              </a:graphicData>
            </a:graphic>
          </wp:inline>
        </w:drawing>
      </w:r>
    </w:p>
    <w:p w14:paraId="60F470FC" w14:textId="24428AE5" w:rsidR="00CD2325" w:rsidRDefault="00CD2325" w:rsidP="00535D98">
      <w:pPr>
        <w:widowControl/>
        <w:ind w:left="480"/>
        <w:rPr>
          <w:rFonts w:ascii="標楷體" w:eastAsia="標楷體" w:hAnsi="標楷體"/>
          <w:bCs/>
        </w:rPr>
      </w:pPr>
      <w:r w:rsidRPr="00CD2325">
        <w:drawing>
          <wp:inline distT="0" distB="0" distL="0" distR="0" wp14:anchorId="68334646" wp14:editId="6DCFA2A8">
            <wp:extent cx="1911927" cy="1592428"/>
            <wp:effectExtent l="0" t="0" r="0" b="8255"/>
            <wp:docPr id="16641429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42918" name=""/>
                    <pic:cNvPicPr/>
                  </pic:nvPicPr>
                  <pic:blipFill>
                    <a:blip r:embed="rId9"/>
                    <a:stretch>
                      <a:fillRect/>
                    </a:stretch>
                  </pic:blipFill>
                  <pic:spPr>
                    <a:xfrm>
                      <a:off x="0" y="0"/>
                      <a:ext cx="1933874" cy="1610708"/>
                    </a:xfrm>
                    <a:prstGeom prst="rect">
                      <a:avLst/>
                    </a:prstGeom>
                  </pic:spPr>
                </pic:pic>
              </a:graphicData>
            </a:graphic>
          </wp:inline>
        </w:drawing>
      </w:r>
      <w:r w:rsidRPr="00CD2325">
        <w:drawing>
          <wp:inline distT="0" distB="0" distL="0" distR="0" wp14:anchorId="27D742FE" wp14:editId="755E6400">
            <wp:extent cx="1961900" cy="1627909"/>
            <wp:effectExtent l="0" t="0" r="635" b="0"/>
            <wp:docPr id="4399148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4817" name=""/>
                    <pic:cNvPicPr/>
                  </pic:nvPicPr>
                  <pic:blipFill>
                    <a:blip r:embed="rId10"/>
                    <a:stretch>
                      <a:fillRect/>
                    </a:stretch>
                  </pic:blipFill>
                  <pic:spPr>
                    <a:xfrm>
                      <a:off x="0" y="0"/>
                      <a:ext cx="1984292" cy="1646489"/>
                    </a:xfrm>
                    <a:prstGeom prst="rect">
                      <a:avLst/>
                    </a:prstGeom>
                  </pic:spPr>
                </pic:pic>
              </a:graphicData>
            </a:graphic>
          </wp:inline>
        </w:drawing>
      </w:r>
    </w:p>
    <w:p w14:paraId="66A9EFBA" w14:textId="77777777" w:rsidR="00CD2325" w:rsidRDefault="00CD2325" w:rsidP="00535D98">
      <w:pPr>
        <w:widowControl/>
        <w:ind w:left="480"/>
        <w:rPr>
          <w:rFonts w:ascii="標楷體" w:eastAsia="標楷體" w:hAnsi="標楷體" w:hint="eastAsia"/>
          <w:bCs/>
        </w:rPr>
      </w:pPr>
    </w:p>
    <w:p w14:paraId="6BC98ED9" w14:textId="77777777" w:rsidR="00BA615A" w:rsidRPr="00BA615A" w:rsidRDefault="00133397" w:rsidP="00BA615A">
      <w:pPr>
        <w:pStyle w:val="a3"/>
        <w:widowControl/>
        <w:numPr>
          <w:ilvl w:val="0"/>
          <w:numId w:val="5"/>
        </w:numPr>
        <w:ind w:leftChars="0"/>
        <w:rPr>
          <w:rFonts w:ascii="標楷體" w:eastAsia="標楷體" w:hAnsi="標楷體"/>
          <w:bCs/>
        </w:rPr>
      </w:pPr>
      <w:r w:rsidRPr="00BA615A">
        <w:rPr>
          <w:rFonts w:ascii="標楷體" w:eastAsia="標楷體" w:hAnsi="標楷體" w:hint="eastAsia"/>
          <w:bCs/>
        </w:rPr>
        <w:lastRenderedPageBreak/>
        <w:t>排版設計:</w:t>
      </w:r>
    </w:p>
    <w:p w14:paraId="40D82A4C" w14:textId="3C3C2E50" w:rsidR="00133397" w:rsidRDefault="00133397" w:rsidP="00BA615A">
      <w:pPr>
        <w:widowControl/>
        <w:ind w:left="480" w:firstLine="480"/>
        <w:rPr>
          <w:rFonts w:ascii="標楷體" w:eastAsia="標楷體" w:hAnsi="標楷體"/>
          <w:bCs/>
        </w:rPr>
      </w:pPr>
      <w:r>
        <w:rPr>
          <w:rFonts w:ascii="標楷體" w:eastAsia="標楷體" w:hAnsi="標楷體" w:hint="eastAsia"/>
          <w:bCs/>
        </w:rPr>
        <w:t>上方是整個網頁固定不動的選單，中間的部分是會員中心，在左邊設計了會員中心的導</w:t>
      </w:r>
      <w:proofErr w:type="gramStart"/>
      <w:r>
        <w:rPr>
          <w:rFonts w:ascii="標楷體" w:eastAsia="標楷體" w:hAnsi="標楷體" w:hint="eastAsia"/>
          <w:bCs/>
        </w:rPr>
        <w:t>覽</w:t>
      </w:r>
      <w:proofErr w:type="gramEnd"/>
      <w:r>
        <w:rPr>
          <w:rFonts w:ascii="標楷體" w:eastAsia="標楷體" w:hAnsi="標楷體" w:hint="eastAsia"/>
          <w:bCs/>
        </w:rPr>
        <w:t>列，會員可根據自己的所需點選對應的功能，右邊的部分為主要內容，以我的評價來說明，會員中心下面有兩個選單一個</w:t>
      </w:r>
    </w:p>
    <w:p w14:paraId="20558417" w14:textId="4A666973" w:rsidR="00133397" w:rsidRDefault="00133397" w:rsidP="00133397">
      <w:pPr>
        <w:widowControl/>
        <w:ind w:left="480"/>
        <w:rPr>
          <w:rFonts w:ascii="標楷體" w:eastAsia="標楷體" w:hAnsi="標楷體"/>
          <w:bCs/>
        </w:rPr>
      </w:pPr>
      <w:r>
        <w:rPr>
          <w:rFonts w:ascii="標楷體" w:eastAsia="標楷體" w:hAnsi="標楷體" w:hint="eastAsia"/>
          <w:bCs/>
        </w:rPr>
        <w:t>為待評價，在右邊可以看到一個訂單標號的框，上面會顯示你購買了但還沒有評價的商品編號，點選商品編號左邊會顯示你購買的商品可以進行評價，另一個為我的評價，這是你已購買且已經留下評價的頁面，在這裡你可以看到你的歷史評價</w:t>
      </w:r>
      <w:r w:rsidR="00BA615A">
        <w:rPr>
          <w:rFonts w:ascii="標楷體" w:eastAsia="標楷體" w:hAnsi="標楷體" w:hint="eastAsia"/>
          <w:bCs/>
        </w:rPr>
        <w:t>。</w:t>
      </w:r>
    </w:p>
    <w:p w14:paraId="49C734E7" w14:textId="791130FF" w:rsidR="00BA615A" w:rsidRPr="00BA615A" w:rsidRDefault="00BA615A" w:rsidP="00BA615A">
      <w:pPr>
        <w:pStyle w:val="a3"/>
        <w:widowControl/>
        <w:numPr>
          <w:ilvl w:val="0"/>
          <w:numId w:val="6"/>
        </w:numPr>
        <w:ind w:leftChars="0"/>
        <w:rPr>
          <w:rFonts w:ascii="標楷體" w:eastAsia="標楷體" w:hAnsi="標楷體"/>
          <w:bCs/>
        </w:rPr>
      </w:pPr>
      <w:r w:rsidRPr="00BA615A">
        <w:rPr>
          <w:rFonts w:ascii="標楷體" w:eastAsia="標楷體" w:hAnsi="標楷體" w:hint="eastAsia"/>
          <w:bCs/>
        </w:rPr>
        <w:t>網站功能的構思:</w:t>
      </w:r>
    </w:p>
    <w:p w14:paraId="22AF5AD4" w14:textId="430D2CA6" w:rsidR="00BA615A" w:rsidRDefault="00BA615A" w:rsidP="00E45572">
      <w:pPr>
        <w:widowControl/>
        <w:ind w:left="480"/>
        <w:rPr>
          <w:rFonts w:ascii="標楷體" w:eastAsia="標楷體" w:hAnsi="標楷體"/>
          <w:bCs/>
        </w:rPr>
      </w:pPr>
      <w:r>
        <w:rPr>
          <w:rFonts w:ascii="標楷體" w:eastAsia="標楷體" w:hAnsi="標楷體" w:hint="eastAsia"/>
          <w:bCs/>
        </w:rPr>
        <w:t>個人帳戶管理:</w:t>
      </w:r>
      <w:r w:rsidR="005A71DC">
        <w:rPr>
          <w:rFonts w:ascii="標楷體" w:eastAsia="標楷體" w:hAnsi="標楷體" w:hint="eastAsia"/>
          <w:bCs/>
        </w:rPr>
        <w:t>登入會員後才</w:t>
      </w:r>
      <w:r>
        <w:rPr>
          <w:rFonts w:ascii="標楷體" w:eastAsia="標楷體" w:hAnsi="標楷體" w:hint="eastAsia"/>
          <w:bCs/>
        </w:rPr>
        <w:t>可以更改個人的資料</w:t>
      </w:r>
      <w:r w:rsidR="005A71DC">
        <w:rPr>
          <w:rFonts w:ascii="標楷體" w:eastAsia="標楷體" w:hAnsi="標楷體" w:hint="eastAsia"/>
          <w:bCs/>
        </w:rPr>
        <w:t>，確保用戶的個人隱私。</w:t>
      </w:r>
    </w:p>
    <w:p w14:paraId="18DEF938" w14:textId="744DB4E8" w:rsidR="005A71DC" w:rsidRDefault="005A71DC" w:rsidP="005A71DC">
      <w:pPr>
        <w:widowControl/>
        <w:ind w:left="480"/>
        <w:rPr>
          <w:rFonts w:ascii="標楷體" w:eastAsia="標楷體" w:hAnsi="標楷體" w:hint="eastAsia"/>
          <w:bCs/>
        </w:rPr>
      </w:pPr>
      <w:r>
        <w:rPr>
          <w:rFonts w:ascii="標楷體" w:eastAsia="標楷體" w:hAnsi="標楷體" w:hint="eastAsia"/>
          <w:bCs/>
        </w:rPr>
        <w:t>歷史訂單:登入後才可以知道曾經購買的商品。</w:t>
      </w:r>
    </w:p>
    <w:p w14:paraId="3662DA07" w14:textId="55285965" w:rsidR="00BA615A" w:rsidRDefault="005A71DC" w:rsidP="00BA615A">
      <w:pPr>
        <w:widowControl/>
        <w:ind w:left="480"/>
        <w:rPr>
          <w:rFonts w:ascii="標楷體" w:eastAsia="標楷體" w:hAnsi="標楷體"/>
          <w:bCs/>
        </w:rPr>
      </w:pPr>
      <w:r>
        <w:rPr>
          <w:rFonts w:ascii="標楷體" w:eastAsia="標楷體" w:hAnsi="標楷體" w:hint="eastAsia"/>
          <w:bCs/>
        </w:rPr>
        <w:t>我的評價</w:t>
      </w:r>
      <w:r w:rsidR="00BA615A">
        <w:rPr>
          <w:rFonts w:ascii="標楷體" w:eastAsia="標楷體" w:hAnsi="標楷體" w:hint="eastAsia"/>
          <w:bCs/>
        </w:rPr>
        <w:t>:放在會員中心確保只有購買者可以進行評論，減少造成有心人士惡意評論的機會。</w:t>
      </w:r>
    </w:p>
    <w:p w14:paraId="0ACBCD94" w14:textId="0444C754" w:rsidR="005A71DC" w:rsidRDefault="005A71DC" w:rsidP="00BA615A">
      <w:pPr>
        <w:widowControl/>
        <w:ind w:left="480"/>
        <w:rPr>
          <w:rFonts w:ascii="標楷體" w:eastAsia="標楷體" w:hAnsi="標楷體"/>
          <w:bCs/>
        </w:rPr>
      </w:pPr>
      <w:r>
        <w:rPr>
          <w:rFonts w:ascii="標楷體" w:eastAsia="標楷體" w:hAnsi="標楷體" w:hint="eastAsia"/>
          <w:bCs/>
        </w:rPr>
        <w:t>密碼修改:定期的修改密碼能減少帳號被別人盜用的機會。</w:t>
      </w:r>
    </w:p>
    <w:p w14:paraId="4B5DA5E3" w14:textId="4CF239B7" w:rsidR="005A71DC" w:rsidRDefault="005A71DC" w:rsidP="00BA615A">
      <w:pPr>
        <w:widowControl/>
        <w:ind w:left="480"/>
        <w:rPr>
          <w:rFonts w:ascii="標楷體" w:eastAsia="標楷體" w:hAnsi="標楷體"/>
          <w:bCs/>
        </w:rPr>
      </w:pPr>
      <w:r>
        <w:rPr>
          <w:rFonts w:ascii="標楷體" w:eastAsia="標楷體" w:hAnsi="標楷體" w:hint="eastAsia"/>
          <w:bCs/>
        </w:rPr>
        <w:t>會員登出:登入後才有登出。</w:t>
      </w:r>
    </w:p>
    <w:p w14:paraId="017877EB" w14:textId="4301D13E" w:rsidR="00E45572" w:rsidRDefault="005A71DC" w:rsidP="00E45572">
      <w:pPr>
        <w:widowControl/>
        <w:jc w:val="both"/>
        <w:rPr>
          <w:rFonts w:ascii="標楷體" w:eastAsia="標楷體" w:hAnsi="標楷體"/>
          <w:bCs/>
        </w:rPr>
      </w:pPr>
      <w:r w:rsidRPr="005A71DC">
        <w:drawing>
          <wp:inline distT="0" distB="0" distL="0" distR="0" wp14:anchorId="61004DFB" wp14:editId="5743E6F0">
            <wp:extent cx="1071880" cy="3324860"/>
            <wp:effectExtent l="0" t="0" r="0" b="8890"/>
            <wp:docPr id="11053983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831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1880" cy="3324860"/>
                    </a:xfrm>
                    <a:prstGeom prst="rect">
                      <a:avLst/>
                    </a:prstGeom>
                  </pic:spPr>
                </pic:pic>
              </a:graphicData>
            </a:graphic>
          </wp:inline>
        </w:drawing>
      </w:r>
      <w:r w:rsidR="00E45572">
        <w:rPr>
          <w:rFonts w:ascii="標楷體" w:eastAsia="標楷體" w:hAnsi="標楷體" w:hint="eastAsia"/>
          <w:bCs/>
        </w:rPr>
        <w:t xml:space="preserve"> </w:t>
      </w:r>
      <w:r w:rsidR="00E45572">
        <w:rPr>
          <w:noProof/>
        </w:rPr>
        <w:drawing>
          <wp:inline distT="0" distB="0" distL="0" distR="0" wp14:anchorId="099DE287" wp14:editId="1137FEBD">
            <wp:extent cx="1294877" cy="3414034"/>
            <wp:effectExtent l="0" t="0" r="635" b="0"/>
            <wp:docPr id="18344914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91411" name=""/>
                    <pic:cNvPicPr/>
                  </pic:nvPicPr>
                  <pic:blipFill>
                    <a:blip r:embed="rId12"/>
                    <a:stretch>
                      <a:fillRect/>
                    </a:stretch>
                  </pic:blipFill>
                  <pic:spPr>
                    <a:xfrm>
                      <a:off x="0" y="0"/>
                      <a:ext cx="1294877" cy="3414034"/>
                    </a:xfrm>
                    <a:prstGeom prst="rect">
                      <a:avLst/>
                    </a:prstGeom>
                  </pic:spPr>
                </pic:pic>
              </a:graphicData>
            </a:graphic>
          </wp:inline>
        </w:drawing>
      </w:r>
      <w:r w:rsidR="00E45572">
        <w:rPr>
          <w:rFonts w:ascii="標楷體" w:eastAsia="標楷體" w:hAnsi="標楷體" w:hint="eastAsia"/>
          <w:bCs/>
        </w:rPr>
        <w:t xml:space="preserve"> </w:t>
      </w:r>
      <w:r w:rsidR="00E45572" w:rsidRPr="00E45572">
        <w:drawing>
          <wp:inline distT="0" distB="0" distL="0" distR="0" wp14:anchorId="7CF72FD9" wp14:editId="3D6C517D">
            <wp:extent cx="1267691" cy="1582121"/>
            <wp:effectExtent l="0" t="0" r="8890" b="0"/>
            <wp:docPr id="10273375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37576" name=""/>
                    <pic:cNvPicPr/>
                  </pic:nvPicPr>
                  <pic:blipFill>
                    <a:blip r:embed="rId13"/>
                    <a:stretch>
                      <a:fillRect/>
                    </a:stretch>
                  </pic:blipFill>
                  <pic:spPr>
                    <a:xfrm>
                      <a:off x="0" y="0"/>
                      <a:ext cx="1267691" cy="1582121"/>
                    </a:xfrm>
                    <a:prstGeom prst="rect">
                      <a:avLst/>
                    </a:prstGeom>
                  </pic:spPr>
                </pic:pic>
              </a:graphicData>
            </a:graphic>
          </wp:inline>
        </w:drawing>
      </w:r>
      <w:r w:rsidR="00CD2325" w:rsidRPr="00CD2325">
        <w:drawing>
          <wp:inline distT="0" distB="0" distL="0" distR="0" wp14:anchorId="423D596B" wp14:editId="2D80EE3D">
            <wp:extent cx="1260764" cy="1763196"/>
            <wp:effectExtent l="0" t="0" r="0" b="8890"/>
            <wp:docPr id="15756585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8583" name=""/>
                    <pic:cNvPicPr/>
                  </pic:nvPicPr>
                  <pic:blipFill>
                    <a:blip r:embed="rId14"/>
                    <a:stretch>
                      <a:fillRect/>
                    </a:stretch>
                  </pic:blipFill>
                  <pic:spPr>
                    <a:xfrm>
                      <a:off x="0" y="0"/>
                      <a:ext cx="1260764" cy="1763196"/>
                    </a:xfrm>
                    <a:prstGeom prst="rect">
                      <a:avLst/>
                    </a:prstGeom>
                  </pic:spPr>
                </pic:pic>
              </a:graphicData>
            </a:graphic>
          </wp:inline>
        </w:drawing>
      </w:r>
    </w:p>
    <w:p w14:paraId="36E9BB67" w14:textId="68F19B22" w:rsidR="005A71DC" w:rsidRDefault="005A71DC" w:rsidP="00E45572">
      <w:pPr>
        <w:widowControl/>
        <w:ind w:firstLine="425"/>
        <w:rPr>
          <w:rFonts w:ascii="標楷體" w:eastAsia="標楷體" w:hAnsi="標楷體" w:hint="eastAsia"/>
          <w:bCs/>
        </w:rPr>
      </w:pPr>
      <w:r>
        <w:rPr>
          <w:rFonts w:ascii="標楷體" w:eastAsia="標楷體" w:hAnsi="標楷體" w:hint="eastAsia"/>
          <w:bCs/>
        </w:rPr>
        <w:t>▲首頁</w:t>
      </w:r>
      <w:r w:rsidR="00E45572">
        <w:rPr>
          <w:rFonts w:ascii="標楷體" w:eastAsia="標楷體" w:hAnsi="標楷體"/>
          <w:bCs/>
        </w:rPr>
        <w:tab/>
      </w:r>
      <w:r w:rsidR="00E45572">
        <w:rPr>
          <w:rFonts w:ascii="標楷體" w:eastAsia="標楷體" w:hAnsi="標楷體"/>
          <w:bCs/>
        </w:rPr>
        <w:tab/>
      </w:r>
      <w:r w:rsidR="00E45572">
        <w:rPr>
          <w:rFonts w:ascii="標楷體" w:eastAsia="標楷體" w:hAnsi="標楷體" w:hint="eastAsia"/>
          <w:bCs/>
        </w:rPr>
        <w:t>▲所有商品介面</w:t>
      </w:r>
      <w:r w:rsidR="00CD2325">
        <w:rPr>
          <w:rFonts w:ascii="標楷體" w:eastAsia="標楷體" w:hAnsi="標楷體" w:hint="eastAsia"/>
          <w:bCs/>
        </w:rPr>
        <w:t xml:space="preserve">    </w:t>
      </w:r>
      <w:r w:rsidR="00CD2325">
        <w:rPr>
          <w:rFonts w:ascii="標楷體" w:eastAsia="標楷體" w:hAnsi="標楷體" w:hint="eastAsia"/>
          <w:bCs/>
        </w:rPr>
        <w:t>▲</w:t>
      </w:r>
      <w:r w:rsidR="00CD2325">
        <w:rPr>
          <w:rFonts w:ascii="標楷體" w:eastAsia="標楷體" w:hAnsi="標楷體" w:hint="eastAsia"/>
          <w:bCs/>
        </w:rPr>
        <w:t>種類</w:t>
      </w:r>
      <w:r w:rsidR="00CD2325">
        <w:rPr>
          <w:rFonts w:ascii="標楷體" w:eastAsia="標楷體" w:hAnsi="標楷體" w:hint="eastAsia"/>
          <w:bCs/>
        </w:rPr>
        <w:t>商品介面</w:t>
      </w:r>
      <w:r w:rsidR="00CD2325">
        <w:rPr>
          <w:rFonts w:ascii="標楷體" w:eastAsia="標楷體" w:hAnsi="標楷體" w:hint="eastAsia"/>
          <w:bCs/>
        </w:rPr>
        <w:t xml:space="preserve">   </w:t>
      </w:r>
      <w:r w:rsidR="00CD2325">
        <w:rPr>
          <w:rFonts w:ascii="標楷體" w:eastAsia="標楷體" w:hAnsi="標楷體" w:hint="eastAsia"/>
          <w:bCs/>
        </w:rPr>
        <w:t>▲</w:t>
      </w:r>
      <w:r w:rsidR="00CD2325">
        <w:rPr>
          <w:rFonts w:ascii="標楷體" w:eastAsia="標楷體" w:hAnsi="標楷體" w:hint="eastAsia"/>
          <w:bCs/>
        </w:rPr>
        <w:t>地區</w:t>
      </w:r>
      <w:r w:rsidR="00CD2325">
        <w:rPr>
          <w:rFonts w:ascii="標楷體" w:eastAsia="標楷體" w:hAnsi="標楷體" w:hint="eastAsia"/>
          <w:bCs/>
        </w:rPr>
        <w:t>商品介面</w:t>
      </w:r>
    </w:p>
    <w:p w14:paraId="34883D71" w14:textId="6ED4CB93" w:rsidR="005A71DC" w:rsidRPr="00E45572" w:rsidRDefault="005A71DC" w:rsidP="00E45572">
      <w:pPr>
        <w:pStyle w:val="a3"/>
        <w:widowControl/>
        <w:numPr>
          <w:ilvl w:val="0"/>
          <w:numId w:val="6"/>
        </w:numPr>
        <w:ind w:leftChars="0"/>
        <w:jc w:val="both"/>
        <w:rPr>
          <w:rFonts w:ascii="標楷體" w:eastAsia="標楷體" w:hAnsi="標楷體"/>
          <w:bCs/>
        </w:rPr>
      </w:pPr>
      <w:r w:rsidRPr="00E45572">
        <w:rPr>
          <w:rFonts w:ascii="標楷體" w:eastAsia="標楷體" w:hAnsi="標楷體" w:hint="eastAsia"/>
          <w:bCs/>
        </w:rPr>
        <w:t>排版設計:</w:t>
      </w:r>
    </w:p>
    <w:p w14:paraId="7963BBFB" w14:textId="4D224D7A" w:rsidR="005A71DC" w:rsidRPr="00E45572" w:rsidRDefault="005A71DC" w:rsidP="00E45572">
      <w:pPr>
        <w:widowControl/>
        <w:ind w:left="425" w:firstLine="480"/>
        <w:rPr>
          <w:rFonts w:ascii="標楷體" w:eastAsia="標楷體" w:hAnsi="標楷體" w:hint="eastAsia"/>
          <w:bCs/>
        </w:rPr>
      </w:pPr>
      <w:r w:rsidRPr="00E45572">
        <w:rPr>
          <w:rFonts w:ascii="標楷體" w:eastAsia="標楷體" w:hAnsi="標楷體" w:hint="eastAsia"/>
          <w:bCs/>
        </w:rPr>
        <w:t>上方為固定不動的選單，緊接著是動態廣告，放在一進網頁就能看到的地方吸引消費者，上面是分類導航分為兩個部分其一為種類，</w:t>
      </w:r>
      <w:r w:rsidR="00E45572" w:rsidRPr="00E45572">
        <w:rPr>
          <w:rFonts w:ascii="標楷體" w:eastAsia="標楷體" w:hAnsi="標楷體" w:hint="eastAsia"/>
          <w:bCs/>
        </w:rPr>
        <w:t>另一部分為地圖，消費者可直接點選地圖上的區塊進入到區域商品介面，在這部分滑鼠樣式改成釣竿的樣子，讓消費者有在釣不同區域的魚，熱門商品展現熱銷的前三名，限時活動展現優惠活動，最下面為聯絡資訊，右下的小圓圈為回到首頁。</w:t>
      </w:r>
    </w:p>
    <w:p w14:paraId="3F128C35" w14:textId="6734F9DC" w:rsidR="005A71DC" w:rsidRPr="00E45572" w:rsidRDefault="005A71DC" w:rsidP="00E45572">
      <w:pPr>
        <w:pStyle w:val="a3"/>
        <w:widowControl/>
        <w:numPr>
          <w:ilvl w:val="0"/>
          <w:numId w:val="6"/>
        </w:numPr>
        <w:ind w:leftChars="0"/>
        <w:rPr>
          <w:rFonts w:ascii="標楷體" w:eastAsia="標楷體" w:hAnsi="標楷體"/>
          <w:bCs/>
        </w:rPr>
      </w:pPr>
      <w:r w:rsidRPr="00E45572">
        <w:rPr>
          <w:rFonts w:ascii="標楷體" w:eastAsia="標楷體" w:hAnsi="標楷體" w:hint="eastAsia"/>
          <w:bCs/>
        </w:rPr>
        <w:lastRenderedPageBreak/>
        <w:t>網站功能的構思:</w:t>
      </w:r>
    </w:p>
    <w:p w14:paraId="2FCD1CCC" w14:textId="08E322C1" w:rsidR="00E45572" w:rsidRPr="00E45572" w:rsidRDefault="00E45572" w:rsidP="00E45572">
      <w:pPr>
        <w:widowControl/>
        <w:ind w:firstLine="425"/>
        <w:rPr>
          <w:rFonts w:ascii="標楷體" w:eastAsia="標楷體" w:hAnsi="標楷體" w:hint="eastAsia"/>
          <w:bCs/>
        </w:rPr>
      </w:pPr>
      <w:r w:rsidRPr="00E45572">
        <w:rPr>
          <w:rFonts w:ascii="標楷體" w:eastAsia="標楷體" w:hAnsi="標楷體" w:hint="eastAsia"/>
          <w:bCs/>
        </w:rPr>
        <w:t>分類導航:能讓消費者更快速的找到自己要購買的商品。</w:t>
      </w:r>
    </w:p>
    <w:p w14:paraId="74A29945" w14:textId="33BCCD6A" w:rsidR="00E45572" w:rsidRPr="00E45572" w:rsidRDefault="00E45572" w:rsidP="00E45572">
      <w:pPr>
        <w:widowControl/>
        <w:ind w:firstLine="425"/>
        <w:rPr>
          <w:rFonts w:ascii="標楷體" w:eastAsia="標楷體" w:hAnsi="標楷體"/>
          <w:bCs/>
        </w:rPr>
      </w:pPr>
      <w:r w:rsidRPr="00E45572">
        <w:rPr>
          <w:rFonts w:ascii="標楷體" w:eastAsia="標楷體" w:hAnsi="標楷體" w:hint="eastAsia"/>
          <w:bCs/>
        </w:rPr>
        <w:t>熱門商品、限時活動:可提供選擇困難的消費者一個推薦的選擇</w:t>
      </w:r>
    </w:p>
    <w:p w14:paraId="2A623309" w14:textId="3922D7A7" w:rsidR="00E45572" w:rsidRPr="00CD2325" w:rsidRDefault="00CD2325" w:rsidP="00CD2325">
      <w:pPr>
        <w:widowControl/>
        <w:rPr>
          <w:rFonts w:ascii="標楷體" w:eastAsia="標楷體" w:hAnsi="標楷體" w:hint="eastAsia"/>
          <w:bCs/>
        </w:rPr>
      </w:pPr>
      <w:r>
        <w:rPr>
          <w:noProof/>
        </w:rPr>
        <w:drawing>
          <wp:inline distT="0" distB="0" distL="0" distR="0" wp14:anchorId="13F27A00" wp14:editId="5B494196">
            <wp:extent cx="1907579" cy="2382981"/>
            <wp:effectExtent l="0" t="0" r="0" b="0"/>
            <wp:docPr id="9401032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3200" name=""/>
                    <pic:cNvPicPr/>
                  </pic:nvPicPr>
                  <pic:blipFill>
                    <a:blip r:embed="rId15"/>
                    <a:stretch>
                      <a:fillRect/>
                    </a:stretch>
                  </pic:blipFill>
                  <pic:spPr>
                    <a:xfrm>
                      <a:off x="0" y="0"/>
                      <a:ext cx="1920906" cy="2399629"/>
                    </a:xfrm>
                    <a:prstGeom prst="rect">
                      <a:avLst/>
                    </a:prstGeom>
                  </pic:spPr>
                </pic:pic>
              </a:graphicData>
            </a:graphic>
          </wp:inline>
        </w:drawing>
      </w:r>
      <w:r>
        <w:rPr>
          <w:rFonts w:ascii="標楷體" w:eastAsia="標楷體" w:hAnsi="標楷體" w:hint="eastAsia"/>
          <w:bCs/>
        </w:rPr>
        <w:t xml:space="preserve">  </w:t>
      </w:r>
      <w:r w:rsidRPr="00CD2325">
        <w:drawing>
          <wp:inline distT="0" distB="0" distL="0" distR="0" wp14:anchorId="3EB8F299" wp14:editId="02CB92FB">
            <wp:extent cx="2198293" cy="2389909"/>
            <wp:effectExtent l="0" t="0" r="0" b="0"/>
            <wp:docPr id="20822818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1824" name=""/>
                    <pic:cNvPicPr/>
                  </pic:nvPicPr>
                  <pic:blipFill>
                    <a:blip r:embed="rId16"/>
                    <a:stretch>
                      <a:fillRect/>
                    </a:stretch>
                  </pic:blipFill>
                  <pic:spPr>
                    <a:xfrm>
                      <a:off x="0" y="0"/>
                      <a:ext cx="2220351" cy="2413889"/>
                    </a:xfrm>
                    <a:prstGeom prst="rect">
                      <a:avLst/>
                    </a:prstGeom>
                  </pic:spPr>
                </pic:pic>
              </a:graphicData>
            </a:graphic>
          </wp:inline>
        </w:drawing>
      </w:r>
    </w:p>
    <w:p w14:paraId="5DFCDC4F" w14:textId="7312B773" w:rsidR="00E45572" w:rsidRDefault="00CD2325" w:rsidP="00CD2325">
      <w:pPr>
        <w:widowControl/>
        <w:ind w:left="480" w:firstLine="480"/>
        <w:rPr>
          <w:rFonts w:ascii="標楷體" w:eastAsia="標楷體" w:hAnsi="標楷體" w:hint="eastAsia"/>
          <w:bCs/>
        </w:rPr>
      </w:pPr>
      <w:r>
        <w:rPr>
          <w:rFonts w:ascii="標楷體" w:eastAsia="標楷體" w:hAnsi="標楷體" w:hint="eastAsia"/>
          <w:bCs/>
        </w:rPr>
        <w:t>▲購物車</w:t>
      </w:r>
      <w:r>
        <w:rPr>
          <w:rFonts w:ascii="標楷體" w:eastAsia="標楷體" w:hAnsi="標楷體"/>
          <w:bCs/>
        </w:rPr>
        <w:tab/>
      </w:r>
      <w:r>
        <w:rPr>
          <w:rFonts w:ascii="標楷體" w:eastAsia="標楷體" w:hAnsi="標楷體"/>
          <w:bCs/>
        </w:rPr>
        <w:tab/>
      </w:r>
      <w:r>
        <w:rPr>
          <w:rFonts w:ascii="標楷體" w:eastAsia="標楷體" w:hAnsi="標楷體"/>
          <w:bCs/>
        </w:rPr>
        <w:tab/>
      </w:r>
      <w:r>
        <w:rPr>
          <w:rFonts w:ascii="標楷體" w:eastAsia="標楷體" w:hAnsi="標楷體"/>
          <w:bCs/>
        </w:rPr>
        <w:tab/>
      </w:r>
      <w:r>
        <w:rPr>
          <w:rFonts w:ascii="標楷體" w:eastAsia="標楷體" w:hAnsi="標楷體"/>
          <w:bCs/>
        </w:rPr>
        <w:tab/>
      </w:r>
      <w:r>
        <w:rPr>
          <w:rFonts w:ascii="標楷體" w:eastAsia="標楷體" w:hAnsi="標楷體"/>
          <w:bCs/>
        </w:rPr>
        <w:tab/>
      </w:r>
      <w:r>
        <w:rPr>
          <w:rFonts w:ascii="標楷體" w:eastAsia="標楷體" w:hAnsi="標楷體"/>
          <w:bCs/>
        </w:rPr>
        <w:tab/>
      </w:r>
      <w:r>
        <w:rPr>
          <w:rFonts w:ascii="標楷體" w:eastAsia="標楷體" w:hAnsi="標楷體" w:hint="eastAsia"/>
          <w:bCs/>
        </w:rPr>
        <w:t>▲結帳</w:t>
      </w:r>
    </w:p>
    <w:p w14:paraId="3D3F1402" w14:textId="16BE487E" w:rsidR="00E45572" w:rsidRDefault="00735D37" w:rsidP="00735D37">
      <w:pPr>
        <w:pStyle w:val="a3"/>
        <w:widowControl/>
        <w:numPr>
          <w:ilvl w:val="0"/>
          <w:numId w:val="8"/>
        </w:numPr>
        <w:ind w:leftChars="0"/>
        <w:rPr>
          <w:rFonts w:ascii="標楷體" w:eastAsia="標楷體" w:hAnsi="標楷體"/>
          <w:bCs/>
        </w:rPr>
      </w:pPr>
      <w:r w:rsidRPr="00735D37">
        <w:rPr>
          <w:rFonts w:ascii="標楷體" w:eastAsia="標楷體" w:hAnsi="標楷體" w:hint="eastAsia"/>
          <w:bCs/>
        </w:rPr>
        <w:t>排版設計:</w:t>
      </w:r>
    </w:p>
    <w:p w14:paraId="707DBE53" w14:textId="0EE25EE7" w:rsidR="00735D37" w:rsidRDefault="00735D37" w:rsidP="00735D37">
      <w:pPr>
        <w:pStyle w:val="a3"/>
        <w:widowControl/>
        <w:ind w:leftChars="0"/>
        <w:rPr>
          <w:rFonts w:ascii="標楷體" w:eastAsia="標楷體" w:hAnsi="標楷體"/>
          <w:bCs/>
        </w:rPr>
      </w:pPr>
      <w:r>
        <w:rPr>
          <w:rFonts w:ascii="標楷體" w:eastAsia="標楷體" w:hAnsi="標楷體" w:hint="eastAsia"/>
          <w:bCs/>
        </w:rPr>
        <w:t>購物車:上面是加入購物車的清單，左下方是選擇付款及運送地點，右下方是購買總金額(加運費)</w:t>
      </w:r>
      <w:r w:rsidR="00A0718B">
        <w:rPr>
          <w:rFonts w:ascii="標楷體" w:eastAsia="標楷體" w:hAnsi="標楷體" w:hint="eastAsia"/>
          <w:bCs/>
        </w:rPr>
        <w:t>。</w:t>
      </w:r>
    </w:p>
    <w:p w14:paraId="28B2D41A" w14:textId="1D3953C5" w:rsidR="00735D37" w:rsidRPr="00735D37" w:rsidRDefault="00735D37" w:rsidP="00735D37">
      <w:pPr>
        <w:pStyle w:val="a3"/>
        <w:widowControl/>
        <w:ind w:leftChars="0"/>
        <w:rPr>
          <w:rFonts w:ascii="標楷體" w:eastAsia="標楷體" w:hAnsi="標楷體" w:hint="eastAsia"/>
          <w:bCs/>
        </w:rPr>
      </w:pPr>
      <w:r>
        <w:rPr>
          <w:rFonts w:ascii="標楷體" w:eastAsia="標楷體" w:hAnsi="標楷體" w:hint="eastAsia"/>
          <w:bCs/>
        </w:rPr>
        <w:t>結帳:上面為確定要購買的商品，下方為再次確認購買資料</w:t>
      </w:r>
      <w:r w:rsidR="00A0718B">
        <w:rPr>
          <w:rFonts w:ascii="標楷體" w:eastAsia="標楷體" w:hAnsi="標楷體" w:hint="eastAsia"/>
          <w:bCs/>
        </w:rPr>
        <w:t>。</w:t>
      </w:r>
    </w:p>
    <w:p w14:paraId="336A3B5D" w14:textId="72A01515" w:rsidR="00735D37" w:rsidRDefault="00735D37" w:rsidP="00735D37">
      <w:pPr>
        <w:pStyle w:val="a3"/>
        <w:widowControl/>
        <w:numPr>
          <w:ilvl w:val="0"/>
          <w:numId w:val="8"/>
        </w:numPr>
        <w:ind w:leftChars="0"/>
        <w:rPr>
          <w:rFonts w:ascii="標楷體" w:eastAsia="標楷體" w:hAnsi="標楷體"/>
          <w:bCs/>
        </w:rPr>
      </w:pPr>
      <w:r w:rsidRPr="00735D37">
        <w:rPr>
          <w:rFonts w:ascii="標楷體" w:eastAsia="標楷體" w:hAnsi="標楷體" w:hint="eastAsia"/>
          <w:bCs/>
        </w:rPr>
        <w:t>網站功能的構思</w:t>
      </w:r>
      <w:r w:rsidRPr="00735D37">
        <w:rPr>
          <w:rFonts w:ascii="標楷體" w:eastAsia="標楷體" w:hAnsi="標楷體" w:hint="eastAsia"/>
          <w:bCs/>
        </w:rPr>
        <w:t>:</w:t>
      </w:r>
    </w:p>
    <w:p w14:paraId="7111E93C" w14:textId="459DD3D1" w:rsidR="00A0718B" w:rsidRPr="00A0718B" w:rsidRDefault="00A0718B" w:rsidP="00A0718B">
      <w:pPr>
        <w:pStyle w:val="a3"/>
        <w:widowControl/>
        <w:ind w:leftChars="0"/>
        <w:rPr>
          <w:rFonts w:ascii="標楷體" w:eastAsia="標楷體" w:hAnsi="標楷體" w:hint="eastAsia"/>
          <w:bCs/>
        </w:rPr>
      </w:pPr>
      <w:r>
        <w:rPr>
          <w:rFonts w:ascii="標楷體" w:eastAsia="標楷體" w:hAnsi="標楷體" w:hint="eastAsia"/>
          <w:bCs/>
        </w:rPr>
        <w:t>希望能減少購買的程序，讓消費者能很快地就完成購買，繁瑣的購買程序可能會造成消費者的耐心不足從而放棄購買。</w:t>
      </w:r>
    </w:p>
    <w:p w14:paraId="226EC112" w14:textId="3C992CF1" w:rsidR="005A71DC" w:rsidRPr="00535D98" w:rsidRDefault="00133397" w:rsidP="00133397">
      <w:pPr>
        <w:widowControl/>
        <w:rPr>
          <w:rFonts w:ascii="標楷體" w:eastAsia="標楷體" w:hAnsi="標楷體" w:hint="eastAsia"/>
          <w:bCs/>
        </w:rPr>
      </w:pPr>
      <w:r>
        <w:rPr>
          <w:rFonts w:ascii="標楷體" w:eastAsia="標楷體" w:hAnsi="標楷體"/>
          <w:bCs/>
        </w:rPr>
        <w:br w:type="page"/>
      </w:r>
    </w:p>
    <w:p w14:paraId="2983925B" w14:textId="10D5CA1D" w:rsidR="008039F5" w:rsidRPr="00720202" w:rsidRDefault="00720202" w:rsidP="008039F5">
      <w:pPr>
        <w:pStyle w:val="a3"/>
        <w:numPr>
          <w:ilvl w:val="0"/>
          <w:numId w:val="1"/>
        </w:numPr>
        <w:ind w:leftChars="0"/>
        <w:rPr>
          <w:rFonts w:ascii="標楷體" w:eastAsia="標楷體" w:hAnsi="標楷體" w:hint="eastAsia"/>
          <w:b/>
        </w:rPr>
      </w:pPr>
      <w:r>
        <w:rPr>
          <w:noProof/>
        </w:rPr>
        <w:lastRenderedPageBreak/>
        <w:drawing>
          <wp:anchor distT="0" distB="0" distL="114300" distR="114300" simplePos="0" relativeHeight="251659264" behindDoc="0" locked="0" layoutInCell="1" allowOverlap="1" wp14:anchorId="35EB51C8" wp14:editId="1154F961">
            <wp:simplePos x="0" y="0"/>
            <wp:positionH relativeFrom="margin">
              <wp:posOffset>-90055</wp:posOffset>
            </wp:positionH>
            <wp:positionV relativeFrom="margin">
              <wp:posOffset>251344</wp:posOffset>
            </wp:positionV>
            <wp:extent cx="1722120" cy="5340350"/>
            <wp:effectExtent l="0" t="0" r="0" b="0"/>
            <wp:wrapSquare wrapText="bothSides"/>
            <wp:docPr id="17498813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8138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2120" cy="5340350"/>
                    </a:xfrm>
                    <a:prstGeom prst="rect">
                      <a:avLst/>
                    </a:prstGeom>
                  </pic:spPr>
                </pic:pic>
              </a:graphicData>
            </a:graphic>
            <wp14:sizeRelH relativeFrom="margin">
              <wp14:pctWidth>0</wp14:pctWidth>
            </wp14:sizeRelH>
            <wp14:sizeRelV relativeFrom="margin">
              <wp14:pctHeight>0</wp14:pctHeight>
            </wp14:sizeRelV>
          </wp:anchor>
        </w:drawing>
      </w:r>
      <w:r w:rsidR="008C5440" w:rsidRPr="00874623">
        <w:rPr>
          <w:rFonts w:ascii="標楷體" w:eastAsia="標楷體" w:hAnsi="標楷體" w:hint="eastAsia"/>
          <w:b/>
        </w:rPr>
        <w:t>網站的prototype</w:t>
      </w:r>
      <w:r w:rsidR="00A80261" w:rsidRPr="00874623">
        <w:rPr>
          <w:rFonts w:ascii="標楷體" w:eastAsia="標楷體" w:hAnsi="標楷體" w:hint="eastAsia"/>
          <w:b/>
        </w:rPr>
        <w:t>介面</w:t>
      </w:r>
      <w:r w:rsidR="008039F5" w:rsidRPr="00DA1FCA">
        <w:rPr>
          <w:noProof/>
          <w:color w:val="FF0000"/>
        </w:rPr>
        <mc:AlternateContent>
          <mc:Choice Requires="wps">
            <w:drawing>
              <wp:anchor distT="0" distB="0" distL="114300" distR="114300" simplePos="0" relativeHeight="251664384" behindDoc="0" locked="0" layoutInCell="1" allowOverlap="1" wp14:anchorId="7C52614B" wp14:editId="2BDE7BCD">
                <wp:simplePos x="0" y="0"/>
                <wp:positionH relativeFrom="column">
                  <wp:posOffset>5530318</wp:posOffset>
                </wp:positionH>
                <wp:positionV relativeFrom="paragraph">
                  <wp:posOffset>394192</wp:posOffset>
                </wp:positionV>
                <wp:extent cx="612058" cy="154858"/>
                <wp:effectExtent l="0" t="0" r="17145" b="17145"/>
                <wp:wrapNone/>
                <wp:docPr id="1665046791" name="框架 12"/>
                <wp:cNvGraphicFramePr/>
                <a:graphic xmlns:a="http://schemas.openxmlformats.org/drawingml/2006/main">
                  <a:graphicData uri="http://schemas.microsoft.com/office/word/2010/wordprocessingShape">
                    <wps:wsp>
                      <wps:cNvSpPr/>
                      <wps:spPr>
                        <a:xfrm>
                          <a:off x="0" y="0"/>
                          <a:ext cx="612058" cy="154858"/>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52C8A2" id="框架 12" o:spid="_x0000_s1026" style="position:absolute;margin-left:435.45pt;margin-top:31.05pt;width:48.2pt;height:12.2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2058,15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" path="m,l612058,r,154858l,154858,,xm19357,19357r,116144l592701,135501r,-116144l19357,19357xe" fillcolor="red" strokecolor="#1f4d78 [1604]" strokeweight="1pt">
                <v:stroke joinstyle="miter"/>
                <v:path arrowok="t" o:connecttype="custom" o:connectlocs="0,0;612058,0;612058,154858;0,154858;0,0;19357,19357;19357,135501;592701,135501;592701,19357;19357,19357" o:connectangles="0,0,0,0,0,0,0,0,0,0"/>
              </v:shape>
            </w:pict>
          </mc:Fallback>
        </mc:AlternateContent>
      </w:r>
      <w:r w:rsidR="008039F5">
        <w:rPr>
          <w:noProof/>
        </w:rPr>
        <mc:AlternateContent>
          <mc:Choice Requires="wpi">
            <w:drawing>
              <wp:anchor distT="0" distB="0" distL="114300" distR="114300" simplePos="0" relativeHeight="251663360" behindDoc="0" locked="0" layoutInCell="1" allowOverlap="1" wp14:anchorId="490EECBE" wp14:editId="3F71BA1A">
                <wp:simplePos x="0" y="0"/>
                <wp:positionH relativeFrom="column">
                  <wp:posOffset>3777794</wp:posOffset>
                </wp:positionH>
                <wp:positionV relativeFrom="paragraph">
                  <wp:posOffset>344694</wp:posOffset>
                </wp:positionV>
                <wp:extent cx="379080" cy="278640"/>
                <wp:effectExtent l="38100" t="38100" r="21590" b="45720"/>
                <wp:wrapNone/>
                <wp:docPr id="1864281110" name="筆跡 11"/>
                <wp:cNvGraphicFramePr/>
                <a:graphic xmlns:a="http://schemas.openxmlformats.org/drawingml/2006/main">
                  <a:graphicData uri="http://schemas.microsoft.com/office/word/2010/wordprocessingInk">
                    <w14:contentPart bwMode="auto" r:id="rId18">
                      <w14:nvContentPartPr>
                        <w14:cNvContentPartPr/>
                      </w14:nvContentPartPr>
                      <w14:xfrm>
                        <a:off x="0" y="0"/>
                        <a:ext cx="379080" cy="278640"/>
                      </w14:xfrm>
                    </w14:contentPart>
                  </a:graphicData>
                </a:graphic>
              </wp:anchor>
            </w:drawing>
          </mc:Choice>
          <mc:Fallback>
            <w:pict>
              <v:shapetype w14:anchorId="470871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11" o:spid="_x0000_s1026" type="#_x0000_t75" style="position:absolute;margin-left:297.1pt;margin-top:26.8pt;width:30.6pt;height:22.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">
                <v:imagedata r:id="rId19" o:title=""/>
              </v:shape>
            </w:pict>
          </mc:Fallback>
        </mc:AlternateContent>
      </w:r>
      <w:r w:rsidR="008039F5">
        <w:rPr>
          <w:noProof/>
        </w:rPr>
        <mc:AlternateContent>
          <mc:Choice Requires="wps">
            <w:drawing>
              <wp:anchor distT="0" distB="0" distL="114300" distR="114300" simplePos="0" relativeHeight="251662336" behindDoc="0" locked="0" layoutInCell="1" allowOverlap="1" wp14:anchorId="6DECBD41" wp14:editId="2702A08F">
                <wp:simplePos x="0" y="0"/>
                <wp:positionH relativeFrom="column">
                  <wp:posOffset>2164326</wp:posOffset>
                </wp:positionH>
                <wp:positionV relativeFrom="paragraph">
                  <wp:posOffset>656303</wp:posOffset>
                </wp:positionV>
                <wp:extent cx="2485103" cy="198612"/>
                <wp:effectExtent l="0" t="0" r="10795" b="11430"/>
                <wp:wrapNone/>
                <wp:docPr id="1911318886" name="框架 8"/>
                <wp:cNvGraphicFramePr/>
                <a:graphic xmlns:a="http://schemas.openxmlformats.org/drawingml/2006/main">
                  <a:graphicData uri="http://schemas.microsoft.com/office/word/2010/wordprocessingShape">
                    <wps:wsp>
                      <wps:cNvSpPr/>
                      <wps:spPr>
                        <a:xfrm>
                          <a:off x="0" y="0"/>
                          <a:ext cx="2485103" cy="198612"/>
                        </a:xfrm>
                        <a:prstGeom prst="fram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FDE69D" id="框架 8" o:spid="_x0000_s1026" style="position:absolute;margin-left:170.4pt;margin-top:51.7pt;width:195.7pt;height:15.6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485103,198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" path="m,l2485103,r,198612l,198612,,xm24827,24827r,148959l2460277,173786r,-148959l24827,24827xe" fillcolor="red" strokecolor="#1f4d78 [1604]" strokeweight="1pt">
                <v:stroke joinstyle="miter"/>
                <v:path arrowok="t" o:connecttype="custom" o:connectlocs="0,0;2485103,0;2485103,198612;0,198612;0,0;24827,24827;24827,173786;2460277,173786;2460277,24827;24827,24827" o:connectangles="0,0,0,0,0,0,0,0,0,0"/>
              </v:shape>
            </w:pict>
          </mc:Fallback>
        </mc:AlternateContent>
      </w:r>
      <w:r w:rsidR="008039F5" w:rsidRPr="008039F5">
        <w:rPr>
          <w:noProof/>
        </w:rPr>
        <w:drawing>
          <wp:anchor distT="0" distB="0" distL="114300" distR="114300" simplePos="0" relativeHeight="251660288" behindDoc="0" locked="0" layoutInCell="1" allowOverlap="1" wp14:anchorId="2501AF4A" wp14:editId="7E9182CA">
            <wp:simplePos x="0" y="0"/>
            <wp:positionH relativeFrom="column">
              <wp:posOffset>1828800</wp:posOffset>
            </wp:positionH>
            <wp:positionV relativeFrom="paragraph">
              <wp:posOffset>411480</wp:posOffset>
            </wp:positionV>
            <wp:extent cx="4250055" cy="441960"/>
            <wp:effectExtent l="0" t="0" r="0" b="0"/>
            <wp:wrapSquare wrapText="bothSides"/>
            <wp:docPr id="481427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2749" name=""/>
                    <pic:cNvPicPr/>
                  </pic:nvPicPr>
                  <pic:blipFill rotWithShape="1">
                    <a:blip r:embed="rId20">
                      <a:extLst>
                        <a:ext uri="{28A0092B-C50C-407E-A947-70E740481C1C}">
                          <a14:useLocalDpi xmlns:a14="http://schemas.microsoft.com/office/drawing/2010/main" val="0"/>
                        </a:ext>
                      </a:extLst>
                    </a:blip>
                    <a:srcRect b="96647"/>
                    <a:stretch/>
                  </pic:blipFill>
                  <pic:spPr bwMode="auto">
                    <a:xfrm>
                      <a:off x="0" y="0"/>
                      <a:ext cx="4250055" cy="44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DA73A5" w14:textId="4B2CCAE0" w:rsidR="008039F5" w:rsidRDefault="008E5DC8" w:rsidP="007C2D5E">
      <w:pPr>
        <w:widowControl/>
        <w:rPr>
          <w:rFonts w:ascii="標楷體" w:eastAsia="標楷體" w:hAnsi="標楷體"/>
        </w:rPr>
      </w:pPr>
      <w:r>
        <w:rPr>
          <w:rFonts w:ascii="標楷體" w:eastAsia="標楷體" w:hAnsi="標楷體"/>
        </w:rPr>
        <w:t>&lt;</w:t>
      </w:r>
      <w:r>
        <w:rPr>
          <w:rFonts w:ascii="標楷體" w:eastAsia="標楷體" w:hAnsi="標楷體" w:hint="eastAsia"/>
        </w:rPr>
        <w:t>h</w:t>
      </w:r>
      <w:r>
        <w:rPr>
          <w:rFonts w:ascii="標楷體" w:eastAsia="標楷體" w:hAnsi="標楷體"/>
        </w:rPr>
        <w:t>eader&gt;</w:t>
      </w:r>
    </w:p>
    <w:p w14:paraId="092A19AF" w14:textId="1FD332F5" w:rsidR="008E5DC8" w:rsidRPr="008E5DC8" w:rsidRDefault="008E5DC8" w:rsidP="007C2D5E">
      <w:pPr>
        <w:widowControl/>
        <w:rPr>
          <w:rFonts w:ascii="標楷體" w:eastAsia="標楷體" w:hAnsi="標楷體"/>
        </w:rPr>
      </w:pPr>
      <w:r>
        <w:rPr>
          <w:rFonts w:ascii="標楷體" w:eastAsia="標楷體" w:hAnsi="標楷體" w:hint="eastAsia"/>
        </w:rPr>
        <w:t>包含網站的名稱以及l</w:t>
      </w:r>
      <w:r>
        <w:rPr>
          <w:rFonts w:ascii="標楷體" w:eastAsia="標楷體" w:hAnsi="標楷體"/>
        </w:rPr>
        <w:t>ogo</w:t>
      </w:r>
      <w:r>
        <w:rPr>
          <w:rFonts w:ascii="標楷體" w:eastAsia="標楷體" w:hAnsi="標楷體" w:hint="eastAsia"/>
        </w:rPr>
        <w:t>，在網頁的右上方有搜尋、會員以及購物車，導</w:t>
      </w:r>
      <w:proofErr w:type="gramStart"/>
      <w:r>
        <w:rPr>
          <w:rFonts w:ascii="標楷體" w:eastAsia="標楷體" w:hAnsi="標楷體" w:hint="eastAsia"/>
        </w:rPr>
        <w:t>覽</w:t>
      </w:r>
      <w:proofErr w:type="gramEnd"/>
      <w:r>
        <w:rPr>
          <w:rFonts w:ascii="標楷體" w:eastAsia="標楷體" w:hAnsi="標楷體" w:hint="eastAsia"/>
        </w:rPr>
        <w:t>列裡有首頁、所有商品(下拉式選單:a</w:t>
      </w:r>
      <w:r>
        <w:rPr>
          <w:rFonts w:ascii="標楷體" w:eastAsia="標楷體" w:hAnsi="標楷體"/>
        </w:rPr>
        <w:t>ll</w:t>
      </w:r>
      <w:r>
        <w:rPr>
          <w:rFonts w:ascii="標楷體" w:eastAsia="標楷體" w:hAnsi="標楷體" w:hint="eastAsia"/>
        </w:rPr>
        <w:t>、魚類、甲殼類</w:t>
      </w:r>
      <w:r>
        <w:rPr>
          <w:rFonts w:ascii="標楷體" w:eastAsia="標楷體" w:hAnsi="標楷體"/>
        </w:rPr>
        <w:t>…</w:t>
      </w:r>
      <w:proofErr w:type="gramStart"/>
      <w:r>
        <w:rPr>
          <w:rFonts w:ascii="標楷體" w:eastAsia="標楷體" w:hAnsi="標楷體"/>
        </w:rPr>
        <w:t>…</w:t>
      </w:r>
      <w:proofErr w:type="gramEnd"/>
      <w:r>
        <w:rPr>
          <w:rFonts w:ascii="標楷體" w:eastAsia="標楷體" w:hAnsi="標楷體" w:hint="eastAsia"/>
        </w:rPr>
        <w:t>)、本月活動優惠、關於我們、聯絡我們以及購物須知。</w:t>
      </w:r>
    </w:p>
    <w:p w14:paraId="551C84A9" w14:textId="7E7EBDF1" w:rsidR="008039F5" w:rsidRDefault="008E5DC8" w:rsidP="007C2D5E">
      <w:pPr>
        <w:widowControl/>
        <w:rPr>
          <w:rFonts w:ascii="標楷體" w:eastAsia="標楷體" w:hAnsi="標楷體"/>
        </w:rPr>
      </w:pPr>
      <w:r>
        <w:rPr>
          <w:rFonts w:ascii="標楷體" w:eastAsia="標楷體" w:hAnsi="標楷體" w:hint="eastAsia"/>
        </w:rPr>
        <w:t>※點選會員(小人標誌)及購物車會進入到會員登入的畫面，登入後才能進入會員中心以及購物車。</w:t>
      </w:r>
    </w:p>
    <w:p w14:paraId="2CBF5E57" w14:textId="10EEDE1F" w:rsidR="008E5DC8" w:rsidRDefault="008E5DC8" w:rsidP="007C2D5E">
      <w:pPr>
        <w:widowControl/>
        <w:rPr>
          <w:rFonts w:ascii="標楷體" w:eastAsia="標楷體" w:hAnsi="標楷體"/>
        </w:rPr>
      </w:pPr>
      <w:r>
        <w:rPr>
          <w:rFonts w:ascii="標楷體" w:eastAsia="標楷體" w:hAnsi="標楷體" w:hint="eastAsia"/>
        </w:rPr>
        <w:t>&lt;</w:t>
      </w:r>
      <w:r>
        <w:rPr>
          <w:rFonts w:ascii="標楷體" w:eastAsia="標楷體" w:hAnsi="標楷體"/>
        </w:rPr>
        <w:t>maim&gt;</w:t>
      </w:r>
    </w:p>
    <w:p w14:paraId="0162767D" w14:textId="79F285E0" w:rsidR="008039F5" w:rsidRDefault="008E5DC8" w:rsidP="007C2D5E">
      <w:pPr>
        <w:widowControl/>
        <w:rPr>
          <w:rFonts w:ascii="標楷體" w:eastAsia="標楷體" w:hAnsi="標楷體"/>
        </w:rPr>
      </w:pPr>
      <w:r w:rsidRPr="008E5DC8">
        <w:rPr>
          <w:rFonts w:ascii="標楷體" w:eastAsia="標楷體" w:hAnsi="標楷體" w:hint="eastAsia"/>
          <w:b/>
          <w:bCs/>
        </w:rPr>
        <w:t>動態廣告</w:t>
      </w:r>
      <w:r>
        <w:rPr>
          <w:rFonts w:ascii="標楷體" w:eastAsia="標楷體" w:hAnsi="標楷體" w:hint="eastAsia"/>
        </w:rPr>
        <w:t>:能讓消費者一眼就看到現在有什麼活動以及吸引消費者的目光。</w:t>
      </w:r>
    </w:p>
    <w:p w14:paraId="6ADE9D22" w14:textId="15277E1A" w:rsidR="008E5DC8" w:rsidRDefault="008E5DC8" w:rsidP="007C2D5E">
      <w:pPr>
        <w:widowControl/>
        <w:rPr>
          <w:rFonts w:ascii="標楷體" w:eastAsia="標楷體" w:hAnsi="標楷體" w:hint="eastAsia"/>
        </w:rPr>
      </w:pPr>
      <w:r w:rsidRPr="00437282">
        <w:rPr>
          <w:rFonts w:ascii="標楷體" w:eastAsia="標楷體" w:hAnsi="標楷體" w:hint="eastAsia"/>
          <w:b/>
          <w:bCs/>
        </w:rPr>
        <w:t>分類導航</w:t>
      </w:r>
      <w:r>
        <w:rPr>
          <w:rFonts w:ascii="標楷體" w:eastAsia="標楷體" w:hAnsi="標楷體" w:hint="eastAsia"/>
        </w:rPr>
        <w:t>:分為兩部分，一部分是用海鮮種類來區分(魚類、甲殼類、軟體動物類)</w:t>
      </w:r>
      <w:r w:rsidR="00437282">
        <w:rPr>
          <w:rFonts w:ascii="標楷體" w:eastAsia="標楷體" w:hAnsi="標楷體" w:hint="eastAsia"/>
        </w:rPr>
        <w:t>點選上面三個圖案能進入到種類商品介面</w:t>
      </w:r>
      <w:r>
        <w:rPr>
          <w:rFonts w:ascii="標楷體" w:eastAsia="標楷體" w:hAnsi="標楷體" w:hint="eastAsia"/>
        </w:rPr>
        <w:t>，另一部分是用地區來區分，點選地圖可進入到</w:t>
      </w:r>
      <w:r w:rsidR="00437282">
        <w:rPr>
          <w:rFonts w:ascii="標楷體" w:eastAsia="標楷體" w:hAnsi="標楷體" w:hint="eastAsia"/>
        </w:rPr>
        <w:t>地區商品分類介面。</w:t>
      </w:r>
    </w:p>
    <w:p w14:paraId="6FC8043E" w14:textId="059E6628" w:rsidR="008039F5" w:rsidRDefault="00437282" w:rsidP="007C2D5E">
      <w:pPr>
        <w:widowControl/>
        <w:rPr>
          <w:rFonts w:ascii="標楷體" w:eastAsia="標楷體" w:hAnsi="標楷體"/>
        </w:rPr>
      </w:pPr>
      <w:r w:rsidRPr="00437282">
        <w:rPr>
          <w:rFonts w:ascii="標楷體" w:eastAsia="標楷體" w:hAnsi="標楷體" w:hint="eastAsia"/>
          <w:b/>
          <w:bCs/>
        </w:rPr>
        <w:t>熱門商品:</w:t>
      </w:r>
      <w:r>
        <w:rPr>
          <w:rFonts w:ascii="標楷體" w:eastAsia="標楷體" w:hAnsi="標楷體" w:hint="eastAsia"/>
        </w:rPr>
        <w:t>賣的最熱銷的前三名，</w:t>
      </w:r>
      <w:r>
        <w:rPr>
          <w:rFonts w:ascii="標楷體" w:eastAsia="標楷體" w:hAnsi="標楷體" w:hint="eastAsia"/>
        </w:rPr>
        <w:t>點選s</w:t>
      </w:r>
      <w:r>
        <w:rPr>
          <w:rFonts w:ascii="標楷體" w:eastAsia="標楷體" w:hAnsi="標楷體"/>
        </w:rPr>
        <w:t>ee</w:t>
      </w:r>
      <w:r>
        <w:rPr>
          <w:rFonts w:ascii="標楷體" w:eastAsia="標楷體" w:hAnsi="標楷體" w:hint="eastAsia"/>
        </w:rPr>
        <w:t>進入</w:t>
      </w:r>
      <w:r>
        <w:rPr>
          <w:rFonts w:ascii="標楷體" w:eastAsia="標楷體" w:hAnsi="標楷體" w:hint="eastAsia"/>
        </w:rPr>
        <w:t>商品</w:t>
      </w:r>
      <w:r>
        <w:rPr>
          <w:rFonts w:ascii="標楷體" w:eastAsia="標楷體" w:hAnsi="標楷體" w:hint="eastAsia"/>
        </w:rPr>
        <w:t>介面</w:t>
      </w:r>
      <w:r w:rsidR="00BE6895">
        <w:rPr>
          <w:rFonts w:ascii="標楷體" w:eastAsia="標楷體" w:hAnsi="標楷體" w:hint="eastAsia"/>
        </w:rPr>
        <w:t>。</w:t>
      </w:r>
    </w:p>
    <w:p w14:paraId="459EADE3" w14:textId="17343658" w:rsidR="00437282" w:rsidRDefault="00437282" w:rsidP="007C2D5E">
      <w:pPr>
        <w:widowControl/>
        <w:rPr>
          <w:rFonts w:ascii="標楷體" w:eastAsia="標楷體" w:hAnsi="標楷體" w:hint="eastAsia"/>
        </w:rPr>
      </w:pPr>
      <w:r w:rsidRPr="00437282">
        <w:rPr>
          <w:rFonts w:ascii="標楷體" w:eastAsia="標楷體" w:hAnsi="標楷體" w:hint="eastAsia"/>
          <w:b/>
          <w:bCs/>
        </w:rPr>
        <w:t>限時活動:</w:t>
      </w:r>
      <w:r>
        <w:rPr>
          <w:rFonts w:ascii="標楷體" w:eastAsia="標楷體" w:hAnsi="標楷體" w:hint="eastAsia"/>
        </w:rPr>
        <w:t>優惠活動，點選商品圖片進入商品介面，點選s</w:t>
      </w:r>
      <w:r>
        <w:rPr>
          <w:rFonts w:ascii="標楷體" w:eastAsia="標楷體" w:hAnsi="標楷體"/>
        </w:rPr>
        <w:t>ee more</w:t>
      </w:r>
      <w:r>
        <w:rPr>
          <w:rFonts w:ascii="標楷體" w:eastAsia="標楷體" w:hAnsi="標楷體" w:hint="eastAsia"/>
        </w:rPr>
        <w:t>進入本月優惠活動介面</w:t>
      </w:r>
      <w:r w:rsidR="00BE6895">
        <w:rPr>
          <w:rFonts w:ascii="標楷體" w:eastAsia="標楷體" w:hAnsi="標楷體" w:hint="eastAsia"/>
        </w:rPr>
        <w:t>。</w:t>
      </w:r>
    </w:p>
    <w:p w14:paraId="285D0403" w14:textId="25FAE809" w:rsidR="008039F5" w:rsidRDefault="00250D22" w:rsidP="007C2D5E">
      <w:pPr>
        <w:widowControl/>
        <w:rPr>
          <w:rFonts w:ascii="標楷體" w:eastAsia="標楷體" w:hAnsi="標楷體"/>
        </w:rPr>
      </w:pPr>
      <w:r>
        <w:rPr>
          <w:rFonts w:ascii="標楷體" w:eastAsia="標楷體" w:hAnsi="標楷體" w:hint="eastAsia"/>
        </w:rPr>
        <w:t>&lt;</w:t>
      </w:r>
      <w:r>
        <w:rPr>
          <w:rFonts w:ascii="標楷體" w:eastAsia="標楷體" w:hAnsi="標楷體"/>
        </w:rPr>
        <w:t>footer</w:t>
      </w:r>
      <w:r>
        <w:rPr>
          <w:rFonts w:ascii="標楷體" w:eastAsia="標楷體" w:hAnsi="標楷體" w:hint="eastAsia"/>
        </w:rPr>
        <w:t>&gt;</w:t>
      </w:r>
    </w:p>
    <w:p w14:paraId="2FF74B29" w14:textId="576EE65D" w:rsidR="00250D22" w:rsidRDefault="00250D22" w:rsidP="007C2D5E">
      <w:pPr>
        <w:widowControl/>
        <w:rPr>
          <w:rFonts w:ascii="標楷體" w:eastAsia="標楷體" w:hAnsi="標楷體"/>
        </w:rPr>
      </w:pPr>
      <w:r w:rsidRPr="00250D22">
        <w:rPr>
          <w:rFonts w:ascii="標楷體" w:eastAsia="標楷體" w:hAnsi="標楷體" w:hint="eastAsia"/>
          <w:b/>
          <w:bCs/>
        </w:rPr>
        <w:t>導</w:t>
      </w:r>
      <w:proofErr w:type="gramStart"/>
      <w:r w:rsidRPr="00250D22">
        <w:rPr>
          <w:rFonts w:ascii="標楷體" w:eastAsia="標楷體" w:hAnsi="標楷體" w:hint="eastAsia"/>
          <w:b/>
          <w:bCs/>
        </w:rPr>
        <w:t>覽</w:t>
      </w:r>
      <w:proofErr w:type="gramEnd"/>
      <w:r w:rsidRPr="00250D22">
        <w:rPr>
          <w:rFonts w:ascii="標楷體" w:eastAsia="標楷體" w:hAnsi="標楷體" w:hint="eastAsia"/>
          <w:b/>
          <w:bCs/>
        </w:rPr>
        <w:t>列:</w:t>
      </w:r>
      <w:r>
        <w:rPr>
          <w:rFonts w:ascii="標楷體" w:eastAsia="標楷體" w:hAnsi="標楷體" w:hint="eastAsia"/>
        </w:rPr>
        <w:t>最新消息、常見問題、會員問題、售後服務點選進入購物須知</w:t>
      </w:r>
    </w:p>
    <w:p w14:paraId="2353A498" w14:textId="41C64E50" w:rsidR="008039F5" w:rsidRDefault="00720202" w:rsidP="00720202">
      <w:pPr>
        <w:widowControl/>
        <w:rPr>
          <w:rFonts w:ascii="標楷體" w:eastAsia="標楷體" w:hAnsi="標楷體"/>
          <w:b/>
          <w:bCs/>
        </w:rPr>
      </w:pPr>
      <w:r>
        <w:rPr>
          <w:rFonts w:ascii="標楷體" w:eastAsia="標楷體" w:hAnsi="標楷體" w:hint="eastAsia"/>
          <w:b/>
          <w:bCs/>
        </w:rPr>
        <w:t xml:space="preserve">     </w:t>
      </w:r>
      <w:r>
        <w:rPr>
          <w:rFonts w:ascii="標楷體" w:eastAsia="標楷體" w:hAnsi="標楷體" w:hint="eastAsia"/>
        </w:rPr>
        <w:t>▲首頁</w:t>
      </w:r>
      <w:r>
        <w:rPr>
          <w:rFonts w:ascii="標楷體" w:eastAsia="標楷體" w:hAnsi="標楷體" w:hint="eastAsia"/>
          <w:b/>
          <w:bCs/>
        </w:rPr>
        <w:t xml:space="preserve">            </w:t>
      </w:r>
      <w:r w:rsidR="00250D22" w:rsidRPr="00250D22">
        <w:rPr>
          <w:rFonts w:ascii="標楷體" w:eastAsia="標楷體" w:hAnsi="標楷體" w:hint="eastAsia"/>
          <w:b/>
          <w:bCs/>
        </w:rPr>
        <w:t>聯絡方式</w:t>
      </w:r>
    </w:p>
    <w:p w14:paraId="58E0D308" w14:textId="048BA377" w:rsidR="003C757B" w:rsidRPr="00720202" w:rsidRDefault="003C757B" w:rsidP="00720202">
      <w:pPr>
        <w:widowControl/>
        <w:rPr>
          <w:rFonts w:ascii="標楷體" w:eastAsia="標楷體" w:hAnsi="標楷體" w:hint="eastAsia"/>
          <w:b/>
          <w:bCs/>
        </w:rPr>
      </w:pPr>
      <w:r>
        <w:rPr>
          <w:rFonts w:ascii="標楷體" w:eastAsia="標楷體" w:hAnsi="標楷體" w:hint="eastAsia"/>
          <w:b/>
          <w:bCs/>
        </w:rPr>
        <w:t>▲各商品頁面</w:t>
      </w:r>
      <w:r>
        <w:rPr>
          <w:noProof/>
        </w:rPr>
        <w:drawing>
          <wp:anchor distT="0" distB="0" distL="114300" distR="114300" simplePos="0" relativeHeight="251665408" behindDoc="0" locked="0" layoutInCell="1" allowOverlap="1" wp14:anchorId="535B33D7" wp14:editId="7C0E2A2D">
            <wp:simplePos x="0" y="0"/>
            <wp:positionH relativeFrom="column">
              <wp:posOffset>-165793</wp:posOffset>
            </wp:positionH>
            <wp:positionV relativeFrom="paragraph">
              <wp:posOffset>157307</wp:posOffset>
            </wp:positionV>
            <wp:extent cx="2151363" cy="2687205"/>
            <wp:effectExtent l="0" t="0" r="1905" b="0"/>
            <wp:wrapSquare wrapText="bothSides"/>
            <wp:docPr id="20537174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1740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1363" cy="2687205"/>
                    </a:xfrm>
                    <a:prstGeom prst="rect">
                      <a:avLst/>
                    </a:prstGeom>
                  </pic:spPr>
                </pic:pic>
              </a:graphicData>
            </a:graphic>
          </wp:anchor>
        </w:drawing>
      </w:r>
    </w:p>
    <w:p w14:paraId="6627581D" w14:textId="0A02AF6B" w:rsidR="003C757B" w:rsidRDefault="003C757B" w:rsidP="007C2D5E">
      <w:pPr>
        <w:widowControl/>
        <w:rPr>
          <w:rFonts w:ascii="標楷體" w:eastAsia="標楷體" w:hAnsi="標楷體"/>
        </w:rPr>
      </w:pPr>
      <w:r>
        <w:rPr>
          <w:rFonts w:ascii="標楷體" w:eastAsia="標楷體" w:hAnsi="標楷體" w:hint="eastAsia"/>
        </w:rPr>
        <w:t>有商品的圖片、商品名稱、價格(隨規格不同而價格也跟著變動)、選擇規格(</w:t>
      </w:r>
      <w:r>
        <w:rPr>
          <w:rFonts w:ascii="標楷體" w:eastAsia="標楷體" w:hAnsi="標楷體"/>
        </w:rPr>
        <w:t>ex</w:t>
      </w:r>
      <w:r>
        <w:rPr>
          <w:rFonts w:ascii="標楷體" w:eastAsia="標楷體" w:hAnsi="標楷體" w:hint="eastAsia"/>
        </w:rPr>
        <w:t>一盒)、數量、加入購物車</w:t>
      </w:r>
      <w:r w:rsidR="00AD1418">
        <w:rPr>
          <w:rFonts w:ascii="標楷體" w:eastAsia="標楷體" w:hAnsi="標楷體" w:hint="eastAsia"/>
        </w:rPr>
        <w:t>、產品描述</w:t>
      </w:r>
      <w:r>
        <w:rPr>
          <w:rFonts w:ascii="標楷體" w:eastAsia="標楷體" w:hAnsi="標楷體" w:hint="eastAsia"/>
        </w:rPr>
        <w:t>。</w:t>
      </w:r>
    </w:p>
    <w:p w14:paraId="78AD7E9B" w14:textId="45BE769E" w:rsidR="003C757B" w:rsidRDefault="00AD1418" w:rsidP="007C2D5E">
      <w:pPr>
        <w:widowControl/>
        <w:rPr>
          <w:rFonts w:ascii="標楷體" w:eastAsia="標楷體" w:hAnsi="標楷體"/>
        </w:rPr>
      </w:pPr>
      <w:r>
        <w:rPr>
          <w:rFonts w:ascii="標楷體" w:eastAsia="標楷體" w:hAnsi="標楷體" w:hint="eastAsia"/>
        </w:rPr>
        <w:t>點選顧客評價可看到歷年消費者的評價(只能看不能評論)。</w:t>
      </w:r>
    </w:p>
    <w:p w14:paraId="2CCF8B99" w14:textId="651EF45A" w:rsidR="00AD1418" w:rsidRDefault="00AD1418" w:rsidP="007C2D5E">
      <w:pPr>
        <w:widowControl/>
        <w:rPr>
          <w:rFonts w:ascii="標楷體" w:eastAsia="標楷體" w:hAnsi="標楷體"/>
        </w:rPr>
      </w:pPr>
      <w:r>
        <w:rPr>
          <w:rFonts w:ascii="標楷體" w:eastAsia="標楷體" w:hAnsi="標楷體" w:hint="eastAsia"/>
        </w:rPr>
        <w:t>最下面為隨機產品推銷</w:t>
      </w:r>
    </w:p>
    <w:p w14:paraId="28E52010" w14:textId="59BE2566" w:rsidR="00AD1418" w:rsidRDefault="00AD1418" w:rsidP="007C2D5E">
      <w:pPr>
        <w:widowControl/>
        <w:rPr>
          <w:rFonts w:ascii="標楷體" w:eastAsia="標楷體" w:hAnsi="標楷體" w:hint="eastAsia"/>
        </w:rPr>
      </w:pPr>
      <w:r>
        <w:rPr>
          <w:rFonts w:ascii="標楷體" w:eastAsia="標楷體" w:hAnsi="標楷體" w:hint="eastAsia"/>
        </w:rPr>
        <w:t>右下的圓圈(釣魚)為回到頂部。</w:t>
      </w:r>
    </w:p>
    <w:p w14:paraId="61945DAE" w14:textId="4D5B20C8" w:rsidR="007C2D5E" w:rsidRPr="00874623" w:rsidRDefault="007C2D5E" w:rsidP="007C2D5E">
      <w:pPr>
        <w:widowControl/>
        <w:rPr>
          <w:rFonts w:ascii="標楷體" w:eastAsia="標楷體" w:hAnsi="標楷體"/>
        </w:rPr>
      </w:pPr>
      <w:r>
        <w:rPr>
          <w:rFonts w:ascii="標楷體" w:eastAsia="標楷體" w:hAnsi="標楷體"/>
        </w:rPr>
        <w:br w:type="page"/>
      </w:r>
    </w:p>
    <w:p w14:paraId="2D955042" w14:textId="0EEA0669" w:rsidR="00DB07AD" w:rsidRDefault="008F56AC" w:rsidP="00DB07AD">
      <w:pPr>
        <w:pStyle w:val="a3"/>
        <w:numPr>
          <w:ilvl w:val="0"/>
          <w:numId w:val="1"/>
        </w:numPr>
        <w:ind w:leftChars="0"/>
        <w:rPr>
          <w:rFonts w:ascii="標楷體" w:eastAsia="標楷體" w:hAnsi="標楷體"/>
          <w:b/>
        </w:rPr>
      </w:pPr>
      <w:r w:rsidRPr="008F56AC">
        <w:rPr>
          <w:rFonts w:ascii="標楷體" w:eastAsia="標楷體" w:hAnsi="標楷體"/>
          <w:noProof/>
        </w:rPr>
        <w:lastRenderedPageBreak/>
        <w:drawing>
          <wp:anchor distT="0" distB="0" distL="114300" distR="114300" simplePos="0" relativeHeight="251658240" behindDoc="0" locked="0" layoutInCell="1" allowOverlap="1" wp14:anchorId="1F838073" wp14:editId="76B6D935">
            <wp:simplePos x="0" y="0"/>
            <wp:positionH relativeFrom="margin">
              <wp:align>center</wp:align>
            </wp:positionH>
            <wp:positionV relativeFrom="paragraph">
              <wp:posOffset>228600</wp:posOffset>
            </wp:positionV>
            <wp:extent cx="6929120" cy="2712720"/>
            <wp:effectExtent l="0" t="0" r="5080" b="0"/>
            <wp:wrapSquare wrapText="bothSides"/>
            <wp:docPr id="12345155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15526" name=""/>
                    <pic:cNvPicPr/>
                  </pic:nvPicPr>
                  <pic:blipFill>
                    <a:blip r:embed="rId22">
                      <a:extLst>
                        <a:ext uri="{28A0092B-C50C-407E-A947-70E740481C1C}">
                          <a14:useLocalDpi xmlns:a14="http://schemas.microsoft.com/office/drawing/2010/main" val="0"/>
                        </a:ext>
                      </a:extLst>
                    </a:blip>
                    <a:stretch>
                      <a:fillRect/>
                    </a:stretch>
                  </pic:blipFill>
                  <pic:spPr>
                    <a:xfrm>
                      <a:off x="0" y="0"/>
                      <a:ext cx="6929396" cy="2712828"/>
                    </a:xfrm>
                    <a:prstGeom prst="rect">
                      <a:avLst/>
                    </a:prstGeom>
                  </pic:spPr>
                </pic:pic>
              </a:graphicData>
            </a:graphic>
            <wp14:sizeRelV relativeFrom="margin">
              <wp14:pctHeight>0</wp14:pctHeight>
            </wp14:sizeRelV>
          </wp:anchor>
        </w:drawing>
      </w:r>
      <w:r w:rsidR="00DB07AD" w:rsidRPr="00874623">
        <w:rPr>
          <w:rFonts w:ascii="標楷體" w:eastAsia="標楷體" w:hAnsi="標楷體" w:hint="eastAsia"/>
          <w:b/>
        </w:rPr>
        <w:t>網站架構圖</w:t>
      </w:r>
    </w:p>
    <w:p w14:paraId="2E46124E" w14:textId="575C670B" w:rsidR="00DB07AD" w:rsidRPr="00874623" w:rsidRDefault="00DB07AD">
      <w:pPr>
        <w:rPr>
          <w:rFonts w:ascii="標楷體" w:eastAsia="標楷體" w:hAnsi="標楷體"/>
        </w:rPr>
      </w:pPr>
    </w:p>
    <w:p w14:paraId="51390A22" w14:textId="77777777" w:rsidR="009C0318" w:rsidRPr="00874623" w:rsidRDefault="009C0318" w:rsidP="009C0318">
      <w:pPr>
        <w:pStyle w:val="a3"/>
        <w:numPr>
          <w:ilvl w:val="0"/>
          <w:numId w:val="1"/>
        </w:numPr>
        <w:ind w:leftChars="0"/>
        <w:rPr>
          <w:rFonts w:ascii="標楷體" w:eastAsia="標楷體" w:hAnsi="標楷體"/>
          <w:b/>
        </w:rPr>
      </w:pPr>
      <w:r w:rsidRPr="00874623">
        <w:rPr>
          <w:rFonts w:ascii="標楷體" w:eastAsia="標楷體" w:hAnsi="標楷體" w:hint="eastAsia"/>
          <w:b/>
        </w:rPr>
        <w:t xml:space="preserve">購物流程圖 </w:t>
      </w:r>
    </w:p>
    <w:p w14:paraId="75422FDB" w14:textId="591A0AAA" w:rsidR="00044331" w:rsidRPr="00044331" w:rsidRDefault="0036112F" w:rsidP="00044331">
      <w:pPr>
        <w:rPr>
          <w:b/>
        </w:rPr>
      </w:pPr>
      <w:r w:rsidRPr="0036112F">
        <w:rPr>
          <w:b/>
        </w:rPr>
        <w:drawing>
          <wp:inline distT="0" distB="0" distL="0" distR="0" wp14:anchorId="5718130B" wp14:editId="519F6D6E">
            <wp:extent cx="2491956" cy="3924640"/>
            <wp:effectExtent l="0" t="0" r="3810" b="0"/>
            <wp:docPr id="4054876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7690" name=""/>
                    <pic:cNvPicPr/>
                  </pic:nvPicPr>
                  <pic:blipFill>
                    <a:blip r:embed="rId23"/>
                    <a:stretch>
                      <a:fillRect/>
                    </a:stretch>
                  </pic:blipFill>
                  <pic:spPr>
                    <a:xfrm>
                      <a:off x="0" y="0"/>
                      <a:ext cx="2491956" cy="3924640"/>
                    </a:xfrm>
                    <a:prstGeom prst="rect">
                      <a:avLst/>
                    </a:prstGeom>
                  </pic:spPr>
                </pic:pic>
              </a:graphicData>
            </a:graphic>
          </wp:inline>
        </w:drawing>
      </w:r>
    </w:p>
    <w:sectPr w:rsidR="00044331" w:rsidRPr="0004433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0C17C" w14:textId="77777777" w:rsidR="007C2D5E" w:rsidRDefault="007C2D5E" w:rsidP="007C2D5E">
      <w:r>
        <w:separator/>
      </w:r>
    </w:p>
  </w:endnote>
  <w:endnote w:type="continuationSeparator" w:id="0">
    <w:p w14:paraId="0B03ABD5" w14:textId="77777777" w:rsidR="007C2D5E" w:rsidRDefault="007C2D5E" w:rsidP="007C2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5074A" w14:textId="77777777" w:rsidR="007C2D5E" w:rsidRDefault="007C2D5E" w:rsidP="007C2D5E">
      <w:r>
        <w:separator/>
      </w:r>
    </w:p>
  </w:footnote>
  <w:footnote w:type="continuationSeparator" w:id="0">
    <w:p w14:paraId="1FDE5AA8" w14:textId="77777777" w:rsidR="007C2D5E" w:rsidRDefault="007C2D5E" w:rsidP="007C2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5pt;height:11.45pt" o:bullet="t">
        <v:imagedata r:id="rId1" o:title="mso4CA6"/>
      </v:shape>
    </w:pict>
  </w:numPicBullet>
  <w:abstractNum w:abstractNumId="0" w15:restartNumberingAfterBreak="0">
    <w:nsid w:val="1037411F"/>
    <w:multiLevelType w:val="hybridMultilevel"/>
    <w:tmpl w:val="F92482BE"/>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A7668E"/>
    <w:multiLevelType w:val="hybridMultilevel"/>
    <w:tmpl w:val="9344FC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D60329F"/>
    <w:multiLevelType w:val="hybridMultilevel"/>
    <w:tmpl w:val="F1F25336"/>
    <w:lvl w:ilvl="0" w:tplc="04090007">
      <w:start w:val="1"/>
      <w:numFmt w:val="bullet"/>
      <w:lvlText w:val=""/>
      <w:lvlPicBulletId w:val="0"/>
      <w:lvlJc w:val="left"/>
      <w:pPr>
        <w:ind w:left="905" w:hanging="480"/>
      </w:pPr>
      <w:rPr>
        <w:rFonts w:ascii="Wingdings" w:hAnsi="Wingdings" w:hint="default"/>
      </w:rPr>
    </w:lvl>
    <w:lvl w:ilvl="1" w:tplc="04090003" w:tentative="1">
      <w:start w:val="1"/>
      <w:numFmt w:val="bullet"/>
      <w:lvlText w:val=""/>
      <w:lvlJc w:val="left"/>
      <w:pPr>
        <w:ind w:left="1865" w:hanging="480"/>
      </w:pPr>
      <w:rPr>
        <w:rFonts w:ascii="Wingdings" w:hAnsi="Wingdings" w:hint="default"/>
      </w:rPr>
    </w:lvl>
    <w:lvl w:ilvl="2" w:tplc="04090005" w:tentative="1">
      <w:start w:val="1"/>
      <w:numFmt w:val="bullet"/>
      <w:lvlText w:val=""/>
      <w:lvlJc w:val="left"/>
      <w:pPr>
        <w:ind w:left="2345" w:hanging="480"/>
      </w:pPr>
      <w:rPr>
        <w:rFonts w:ascii="Wingdings" w:hAnsi="Wingdings" w:hint="default"/>
      </w:rPr>
    </w:lvl>
    <w:lvl w:ilvl="3" w:tplc="04090001" w:tentative="1">
      <w:start w:val="1"/>
      <w:numFmt w:val="bullet"/>
      <w:lvlText w:val=""/>
      <w:lvlJc w:val="left"/>
      <w:pPr>
        <w:ind w:left="2825" w:hanging="480"/>
      </w:pPr>
      <w:rPr>
        <w:rFonts w:ascii="Wingdings" w:hAnsi="Wingdings" w:hint="default"/>
      </w:rPr>
    </w:lvl>
    <w:lvl w:ilvl="4" w:tplc="04090003" w:tentative="1">
      <w:start w:val="1"/>
      <w:numFmt w:val="bullet"/>
      <w:lvlText w:val=""/>
      <w:lvlJc w:val="left"/>
      <w:pPr>
        <w:ind w:left="3305" w:hanging="480"/>
      </w:pPr>
      <w:rPr>
        <w:rFonts w:ascii="Wingdings" w:hAnsi="Wingdings" w:hint="default"/>
      </w:rPr>
    </w:lvl>
    <w:lvl w:ilvl="5" w:tplc="04090005" w:tentative="1">
      <w:start w:val="1"/>
      <w:numFmt w:val="bullet"/>
      <w:lvlText w:val=""/>
      <w:lvlJc w:val="left"/>
      <w:pPr>
        <w:ind w:left="3785" w:hanging="480"/>
      </w:pPr>
      <w:rPr>
        <w:rFonts w:ascii="Wingdings" w:hAnsi="Wingdings" w:hint="default"/>
      </w:rPr>
    </w:lvl>
    <w:lvl w:ilvl="6" w:tplc="04090001" w:tentative="1">
      <w:start w:val="1"/>
      <w:numFmt w:val="bullet"/>
      <w:lvlText w:val=""/>
      <w:lvlJc w:val="left"/>
      <w:pPr>
        <w:ind w:left="4265" w:hanging="480"/>
      </w:pPr>
      <w:rPr>
        <w:rFonts w:ascii="Wingdings" w:hAnsi="Wingdings" w:hint="default"/>
      </w:rPr>
    </w:lvl>
    <w:lvl w:ilvl="7" w:tplc="04090003" w:tentative="1">
      <w:start w:val="1"/>
      <w:numFmt w:val="bullet"/>
      <w:lvlText w:val=""/>
      <w:lvlJc w:val="left"/>
      <w:pPr>
        <w:ind w:left="4745" w:hanging="480"/>
      </w:pPr>
      <w:rPr>
        <w:rFonts w:ascii="Wingdings" w:hAnsi="Wingdings" w:hint="default"/>
      </w:rPr>
    </w:lvl>
    <w:lvl w:ilvl="8" w:tplc="04090005" w:tentative="1">
      <w:start w:val="1"/>
      <w:numFmt w:val="bullet"/>
      <w:lvlText w:val=""/>
      <w:lvlJc w:val="left"/>
      <w:pPr>
        <w:ind w:left="5225" w:hanging="480"/>
      </w:pPr>
      <w:rPr>
        <w:rFonts w:ascii="Wingdings" w:hAnsi="Wingdings" w:hint="default"/>
      </w:rPr>
    </w:lvl>
  </w:abstractNum>
  <w:abstractNum w:abstractNumId="3" w15:restartNumberingAfterBreak="0">
    <w:nsid w:val="37160D99"/>
    <w:multiLevelType w:val="hybridMultilevel"/>
    <w:tmpl w:val="04965924"/>
    <w:lvl w:ilvl="0" w:tplc="76B8E294">
      <w:start w:val="1"/>
      <w:numFmt w:val="decimal"/>
      <w:lvlText w:val="(%1)"/>
      <w:lvlJc w:val="left"/>
      <w:pPr>
        <w:ind w:left="394" w:hanging="39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543459D"/>
    <w:multiLevelType w:val="hybridMultilevel"/>
    <w:tmpl w:val="D6C49430"/>
    <w:lvl w:ilvl="0" w:tplc="04090007">
      <w:start w:val="1"/>
      <w:numFmt w:val="bullet"/>
      <w:lvlText w:val=""/>
      <w:lvlPicBulletId w:val="0"/>
      <w:lvlJc w:val="left"/>
      <w:pPr>
        <w:ind w:left="3840" w:hanging="480"/>
      </w:pPr>
      <w:rPr>
        <w:rFonts w:ascii="Wingdings" w:hAnsi="Wingdings" w:hint="default"/>
      </w:rPr>
    </w:lvl>
    <w:lvl w:ilvl="1" w:tplc="04090003" w:tentative="1">
      <w:start w:val="1"/>
      <w:numFmt w:val="bullet"/>
      <w:lvlText w:val=""/>
      <w:lvlJc w:val="left"/>
      <w:pPr>
        <w:ind w:left="4320" w:hanging="480"/>
      </w:pPr>
      <w:rPr>
        <w:rFonts w:ascii="Wingdings" w:hAnsi="Wingdings" w:hint="default"/>
      </w:rPr>
    </w:lvl>
    <w:lvl w:ilvl="2" w:tplc="04090005" w:tentative="1">
      <w:start w:val="1"/>
      <w:numFmt w:val="bullet"/>
      <w:lvlText w:val=""/>
      <w:lvlJc w:val="left"/>
      <w:pPr>
        <w:ind w:left="4800" w:hanging="480"/>
      </w:pPr>
      <w:rPr>
        <w:rFonts w:ascii="Wingdings" w:hAnsi="Wingdings" w:hint="default"/>
      </w:rPr>
    </w:lvl>
    <w:lvl w:ilvl="3" w:tplc="04090001" w:tentative="1">
      <w:start w:val="1"/>
      <w:numFmt w:val="bullet"/>
      <w:lvlText w:val=""/>
      <w:lvlJc w:val="left"/>
      <w:pPr>
        <w:ind w:left="5280" w:hanging="480"/>
      </w:pPr>
      <w:rPr>
        <w:rFonts w:ascii="Wingdings" w:hAnsi="Wingdings" w:hint="default"/>
      </w:rPr>
    </w:lvl>
    <w:lvl w:ilvl="4" w:tplc="04090003" w:tentative="1">
      <w:start w:val="1"/>
      <w:numFmt w:val="bullet"/>
      <w:lvlText w:val=""/>
      <w:lvlJc w:val="left"/>
      <w:pPr>
        <w:ind w:left="5760" w:hanging="480"/>
      </w:pPr>
      <w:rPr>
        <w:rFonts w:ascii="Wingdings" w:hAnsi="Wingdings" w:hint="default"/>
      </w:rPr>
    </w:lvl>
    <w:lvl w:ilvl="5" w:tplc="04090005" w:tentative="1">
      <w:start w:val="1"/>
      <w:numFmt w:val="bullet"/>
      <w:lvlText w:val=""/>
      <w:lvlJc w:val="left"/>
      <w:pPr>
        <w:ind w:left="6240" w:hanging="480"/>
      </w:pPr>
      <w:rPr>
        <w:rFonts w:ascii="Wingdings" w:hAnsi="Wingdings" w:hint="default"/>
      </w:rPr>
    </w:lvl>
    <w:lvl w:ilvl="6" w:tplc="04090001" w:tentative="1">
      <w:start w:val="1"/>
      <w:numFmt w:val="bullet"/>
      <w:lvlText w:val=""/>
      <w:lvlJc w:val="left"/>
      <w:pPr>
        <w:ind w:left="6720" w:hanging="480"/>
      </w:pPr>
      <w:rPr>
        <w:rFonts w:ascii="Wingdings" w:hAnsi="Wingdings" w:hint="default"/>
      </w:rPr>
    </w:lvl>
    <w:lvl w:ilvl="7" w:tplc="04090003" w:tentative="1">
      <w:start w:val="1"/>
      <w:numFmt w:val="bullet"/>
      <w:lvlText w:val=""/>
      <w:lvlJc w:val="left"/>
      <w:pPr>
        <w:ind w:left="7200" w:hanging="480"/>
      </w:pPr>
      <w:rPr>
        <w:rFonts w:ascii="Wingdings" w:hAnsi="Wingdings" w:hint="default"/>
      </w:rPr>
    </w:lvl>
    <w:lvl w:ilvl="8" w:tplc="04090005" w:tentative="1">
      <w:start w:val="1"/>
      <w:numFmt w:val="bullet"/>
      <w:lvlText w:val=""/>
      <w:lvlJc w:val="left"/>
      <w:pPr>
        <w:ind w:left="7680" w:hanging="480"/>
      </w:pPr>
      <w:rPr>
        <w:rFonts w:ascii="Wingdings" w:hAnsi="Wingdings" w:hint="default"/>
      </w:rPr>
    </w:lvl>
  </w:abstractNum>
  <w:abstractNum w:abstractNumId="5" w15:restartNumberingAfterBreak="0">
    <w:nsid w:val="672079F9"/>
    <w:multiLevelType w:val="hybridMultilevel"/>
    <w:tmpl w:val="475CF864"/>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791020AE"/>
    <w:multiLevelType w:val="hybridMultilevel"/>
    <w:tmpl w:val="D9785BA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AA31B12"/>
    <w:multiLevelType w:val="hybridMultilevel"/>
    <w:tmpl w:val="850ED19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92049141">
    <w:abstractNumId w:val="1"/>
  </w:num>
  <w:num w:numId="2" w16cid:durableId="1046225772">
    <w:abstractNumId w:val="7"/>
  </w:num>
  <w:num w:numId="3" w16cid:durableId="28260785">
    <w:abstractNumId w:val="6"/>
  </w:num>
  <w:num w:numId="4" w16cid:durableId="1369334941">
    <w:abstractNumId w:val="3"/>
  </w:num>
  <w:num w:numId="5" w16cid:durableId="2048337204">
    <w:abstractNumId w:val="5"/>
  </w:num>
  <w:num w:numId="6" w16cid:durableId="912280548">
    <w:abstractNumId w:val="2"/>
  </w:num>
  <w:num w:numId="7" w16cid:durableId="1362630118">
    <w:abstractNumId w:val="4"/>
  </w:num>
  <w:num w:numId="8" w16cid:durableId="566914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UxNTU1NzQwtzAxM7BU0lEKTi0uzszPAykwrgUAdDg65CwAAAA="/>
  </w:docVars>
  <w:rsids>
    <w:rsidRoot w:val="00DB07AD"/>
    <w:rsid w:val="0001248A"/>
    <w:rsid w:val="000140F6"/>
    <w:rsid w:val="00044331"/>
    <w:rsid w:val="000609F4"/>
    <w:rsid w:val="0011372B"/>
    <w:rsid w:val="00133397"/>
    <w:rsid w:val="00250D22"/>
    <w:rsid w:val="00315919"/>
    <w:rsid w:val="003215CB"/>
    <w:rsid w:val="0036112F"/>
    <w:rsid w:val="003C757B"/>
    <w:rsid w:val="003E6EB3"/>
    <w:rsid w:val="00437282"/>
    <w:rsid w:val="0052060C"/>
    <w:rsid w:val="00535D98"/>
    <w:rsid w:val="005A25E3"/>
    <w:rsid w:val="005A71DC"/>
    <w:rsid w:val="00635E2B"/>
    <w:rsid w:val="006817AF"/>
    <w:rsid w:val="00720202"/>
    <w:rsid w:val="00735D37"/>
    <w:rsid w:val="007C2D5E"/>
    <w:rsid w:val="008039F5"/>
    <w:rsid w:val="00874623"/>
    <w:rsid w:val="008C5440"/>
    <w:rsid w:val="008E5DC8"/>
    <w:rsid w:val="008F56AC"/>
    <w:rsid w:val="00942B27"/>
    <w:rsid w:val="009C0318"/>
    <w:rsid w:val="00A0718B"/>
    <w:rsid w:val="00A80261"/>
    <w:rsid w:val="00AA182E"/>
    <w:rsid w:val="00AD1418"/>
    <w:rsid w:val="00BA615A"/>
    <w:rsid w:val="00BE6895"/>
    <w:rsid w:val="00CD2325"/>
    <w:rsid w:val="00D64847"/>
    <w:rsid w:val="00DA1FCA"/>
    <w:rsid w:val="00DB07AD"/>
    <w:rsid w:val="00E04EB2"/>
    <w:rsid w:val="00E31234"/>
    <w:rsid w:val="00E45572"/>
    <w:rsid w:val="00FC70A1"/>
    <w:rsid w:val="00FE3F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82E662"/>
  <w15:chartTrackingRefBased/>
  <w15:docId w15:val="{5114206C-93F2-4238-BD72-FEB16528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B07AD"/>
    <w:pPr>
      <w:ind w:leftChars="200" w:left="480"/>
    </w:pPr>
  </w:style>
  <w:style w:type="character" w:styleId="a4">
    <w:name w:val="Hyperlink"/>
    <w:basedOn w:val="a0"/>
    <w:uiPriority w:val="99"/>
    <w:unhideWhenUsed/>
    <w:rsid w:val="008C5440"/>
    <w:rPr>
      <w:color w:val="0563C1" w:themeColor="hyperlink"/>
      <w:u w:val="single"/>
    </w:rPr>
  </w:style>
  <w:style w:type="table" w:styleId="a5">
    <w:name w:val="Table Grid"/>
    <w:basedOn w:val="a1"/>
    <w:uiPriority w:val="39"/>
    <w:rsid w:val="000443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0609F4"/>
    <w:rPr>
      <w:color w:val="605E5C"/>
      <w:shd w:val="clear" w:color="auto" w:fill="E1DFDD"/>
    </w:rPr>
  </w:style>
  <w:style w:type="character" w:styleId="a7">
    <w:name w:val="FollowedHyperlink"/>
    <w:basedOn w:val="a0"/>
    <w:uiPriority w:val="99"/>
    <w:semiHidden/>
    <w:unhideWhenUsed/>
    <w:rsid w:val="0052060C"/>
    <w:rPr>
      <w:color w:val="954F72" w:themeColor="followedHyperlink"/>
      <w:u w:val="single"/>
    </w:rPr>
  </w:style>
  <w:style w:type="paragraph" w:styleId="a8">
    <w:name w:val="header"/>
    <w:basedOn w:val="a"/>
    <w:link w:val="a9"/>
    <w:uiPriority w:val="99"/>
    <w:unhideWhenUsed/>
    <w:rsid w:val="007C2D5E"/>
    <w:pPr>
      <w:tabs>
        <w:tab w:val="center" w:pos="4153"/>
        <w:tab w:val="right" w:pos="8306"/>
      </w:tabs>
      <w:snapToGrid w:val="0"/>
    </w:pPr>
    <w:rPr>
      <w:sz w:val="20"/>
      <w:szCs w:val="20"/>
    </w:rPr>
  </w:style>
  <w:style w:type="character" w:customStyle="1" w:styleId="a9">
    <w:name w:val="頁首 字元"/>
    <w:basedOn w:val="a0"/>
    <w:link w:val="a8"/>
    <w:uiPriority w:val="99"/>
    <w:rsid w:val="007C2D5E"/>
    <w:rPr>
      <w:sz w:val="20"/>
      <w:szCs w:val="20"/>
    </w:rPr>
  </w:style>
  <w:style w:type="paragraph" w:styleId="aa">
    <w:name w:val="footer"/>
    <w:basedOn w:val="a"/>
    <w:link w:val="ab"/>
    <w:uiPriority w:val="99"/>
    <w:unhideWhenUsed/>
    <w:rsid w:val="007C2D5E"/>
    <w:pPr>
      <w:tabs>
        <w:tab w:val="center" w:pos="4153"/>
        <w:tab w:val="right" w:pos="8306"/>
      </w:tabs>
      <w:snapToGrid w:val="0"/>
    </w:pPr>
    <w:rPr>
      <w:sz w:val="20"/>
      <w:szCs w:val="20"/>
    </w:rPr>
  </w:style>
  <w:style w:type="character" w:customStyle="1" w:styleId="ab">
    <w:name w:val="頁尾 字元"/>
    <w:basedOn w:val="a0"/>
    <w:link w:val="aa"/>
    <w:uiPriority w:val="99"/>
    <w:rsid w:val="007C2D5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ink/ink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7:17:35.057"/>
    </inkml:context>
    <inkml:brush xml:id="br0">
      <inkml:brushProperty name="width" value="0.025" units="cm"/>
      <inkml:brushProperty name="height" value="0.025" units="cm"/>
      <inkml:brushProperty name="color" value="#E71224"/>
    </inkml:brush>
  </inkml:definitions>
  <inkml:trace contextRef="#ctx0" brushRef="#br0">926 456 24575,'1'34'0,"-1"-15"0,0 1 0,-3 25 0,1-38 0,1-1 0,-1 1 0,0-1 0,0 1 0,-1-1 0,1 0 0,-2 0 0,1 0 0,-1 0 0,-6 8 0,1-4 0,-1-1 0,0 0 0,-1 0 0,0-1 0,-1-1 0,1 0 0,-1 0 0,-1-1 0,1 0 0,-1-2 0,0 1 0,-22 4 0,-15 0 0,0-1 0,-52 0 0,-255-7 0,352-1 0,0-1 0,0 0 0,0-1 0,0 1 0,0-1 0,0 0 0,1 0 0,-1-1 0,0 1 0,1-1 0,0 0 0,0 0 0,0-1 0,0 1 0,0-1 0,1 0 0,-1 0 0,1 0 0,0 0 0,0-1 0,1 1 0,-4-10 0,-4-8 0,1-2 0,1 1 0,-7-36 0,12 47 0,-2-12 0,1 1 0,0-1 0,2 0 0,1 0 0,1 0 0,1 0 0,1 0 0,1 0 0,1 0 0,1 1 0,1 0 0,2 0 0,0 0 0,19-38 0,-19 51 0,0 0 0,0 0 0,0 0 0,1 1 0,1 1 0,0 0 0,0 0 0,0 1 0,1 0 0,0 0 0,0 2 0,1-1 0,0 1 0,17-4 0,11-2 0,-1 1 0,1 3 0,49-4 0,1 5 0,0 4 0,110 12 0,-183-9 0,-1 1 0,0 1 0,-1 1 0,1 0 0,-1 1 0,30 13 0,-39-14 0,0-1 0,0 1 0,0 0 0,-1 0 0,0 1 0,1 0 0,-1 0 0,-1 0 0,1 1 0,-1-1 0,0 1 0,0 0 0,-1 0 0,0 0 0,0 1 0,0-1 0,-1 1 0,3 9 0,-3-4 0,1 0 0,-2 0 0,0 1 0,0-1 0,-1 0 0,0 0 0,-1 0 0,-1 1 0,0-1 0,0 0 0,-1-1 0,-1 1 0,0 0 0,-1-1 0,0 0 0,-12 20 0,-34 57-1365,47-83-5461</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5</Pages>
  <Words>254</Words>
  <Characters>1449</Characters>
  <Application>Microsoft Office Word</Application>
  <DocSecurity>0</DocSecurity>
  <Lines>12</Lines>
  <Paragraphs>3</Paragraphs>
  <ScaleCrop>false</ScaleCrop>
  <Company/>
  <LinksUpToDate>false</LinksUpToDate>
  <CharactersWithSpaces>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cp:keywords/>
  <dc:description/>
  <cp:lastModifiedBy>芯伃 蕭</cp:lastModifiedBy>
  <cp:revision>14</cp:revision>
  <dcterms:created xsi:type="dcterms:W3CDTF">2023-05-16T07:54:00Z</dcterms:created>
  <dcterms:modified xsi:type="dcterms:W3CDTF">2023-05-21T09:34:00Z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4e1a381e9d641e574394814651bd1d33ef95bcc94236cb67f9630c7a692d7080</vt:lpwstr>
  </property>
</Properties>
</file>