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D847D69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A159DB">
        <w:rPr>
          <w:sz w:val="36"/>
          <w:szCs w:val="36"/>
        </w:rPr>
        <w:t xml:space="preserve">Sign </w:t>
      </w:r>
      <w:r w:rsidR="004E2831">
        <w:rPr>
          <w:sz w:val="36"/>
          <w:szCs w:val="36"/>
        </w:rPr>
        <w:t>In</w:t>
      </w:r>
      <w:r w:rsidR="00A159DB">
        <w:rPr>
          <w:sz w:val="36"/>
          <w:szCs w:val="36"/>
        </w:rPr>
        <w:t xml:space="preserve"> Gallery Owner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4597B73A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Must be </w:t>
      </w:r>
      <w:r w:rsidR="00A159DB">
        <w:rPr>
          <w:rFonts w:ascii="Times New Roman" w:hAnsi="Times New Roman" w:cs="Times New Roman"/>
        </w:rPr>
        <w:t>on the Login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7B2C9C0" w14:textId="67516364" w:rsidR="00A159DB" w:rsidRDefault="00A159D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</w:t>
      </w:r>
      <w:r w:rsidR="004E2831">
        <w:rPr>
          <w:rFonts w:ascii="Times New Roman" w:hAnsi="Times New Roman" w:cs="Times New Roman"/>
        </w:rPr>
        <w:t xml:space="preserve">fills out the fields with their login information and </w:t>
      </w:r>
      <w:r>
        <w:rPr>
          <w:rFonts w:ascii="Times New Roman" w:hAnsi="Times New Roman" w:cs="Times New Roman"/>
        </w:rPr>
        <w:t xml:space="preserve">clicks submit, the website validates the information and </w:t>
      </w:r>
      <w:r w:rsidR="004E2831">
        <w:rPr>
          <w:rFonts w:ascii="Times New Roman" w:hAnsi="Times New Roman" w:cs="Times New Roman"/>
        </w:rPr>
        <w:t>logs in the Gallery Owner then website then</w:t>
      </w:r>
      <w:r>
        <w:rPr>
          <w:rFonts w:ascii="Times New Roman" w:hAnsi="Times New Roman" w:cs="Times New Roman"/>
        </w:rPr>
        <w:t xml:space="preserve"> redirects them to the </w:t>
      </w:r>
      <w:r w:rsidR="004E2831">
        <w:rPr>
          <w:rFonts w:ascii="Times New Roman" w:hAnsi="Times New Roman" w:cs="Times New Roman"/>
        </w:rPr>
        <w:t>Owned Galleries View</w:t>
      </w:r>
      <w:r>
        <w:rPr>
          <w:rFonts w:ascii="Times New Roman" w:hAnsi="Times New Roman" w:cs="Times New Roman"/>
        </w:rPr>
        <w:t>.</w:t>
      </w:r>
    </w:p>
    <w:p w14:paraId="40F28B30" w14:textId="77777777" w:rsidR="00A159DB" w:rsidRDefault="00A159D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36AC78C8" w14:textId="1CFFAC3F" w:rsidR="004B50BB" w:rsidRPr="004E2831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System Validation Fails: The Website field validation finds an invalid input</w:t>
      </w:r>
      <w:r w:rsidR="00A159DB">
        <w:rPr>
          <w:rFonts w:ascii="Times New Roman" w:hAnsi="Times New Roman" w:cs="Times New Roman"/>
        </w:rPr>
        <w:t>, or the account login is already claimed</w:t>
      </w:r>
      <w:r>
        <w:rPr>
          <w:rFonts w:ascii="Times New Roman" w:hAnsi="Times New Roman" w:cs="Times New Roman"/>
        </w:rPr>
        <w:t xml:space="preserve">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58543E08" w:rsidR="00872253" w:rsidRPr="004E2831" w:rsidRDefault="004E2831" w:rsidP="004E28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Failed Login: The Website failed to log in the Gallery Owner, the website reloads the login view and displays an error to the Gallery Owner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14:paraId="7A2192E0" w14:textId="77777777" w:rsidR="004E2831" w:rsidRPr="004E2831" w:rsidRDefault="004E2831" w:rsidP="004E2831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3CE81F28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7EFF5" w14:textId="77777777" w:rsidR="009D16E1" w:rsidRDefault="009D16E1" w:rsidP="00D21D91">
      <w:r>
        <w:separator/>
      </w:r>
    </w:p>
  </w:endnote>
  <w:endnote w:type="continuationSeparator" w:id="0">
    <w:p w14:paraId="187F3286" w14:textId="77777777" w:rsidR="009D16E1" w:rsidRDefault="009D16E1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E083" w14:textId="77777777" w:rsidR="009D16E1" w:rsidRDefault="009D16E1" w:rsidP="00D21D91">
      <w:r>
        <w:separator/>
      </w:r>
    </w:p>
  </w:footnote>
  <w:footnote w:type="continuationSeparator" w:id="0">
    <w:p w14:paraId="421136DF" w14:textId="77777777" w:rsidR="009D16E1" w:rsidRDefault="009D16E1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67CF7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C43AC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E2831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D16E1"/>
    <w:rsid w:val="009F3CD4"/>
    <w:rsid w:val="00A0421A"/>
    <w:rsid w:val="00A159DB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1EA46C-49CF-8649-A16F-318A06B14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9</cp:revision>
  <dcterms:created xsi:type="dcterms:W3CDTF">2016-02-10T19:58:00Z</dcterms:created>
  <dcterms:modified xsi:type="dcterms:W3CDTF">2016-02-15T17:33:00Z</dcterms:modified>
</cp:coreProperties>
</file>