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F05830" w14:textId="7FAFD533" w:rsidR="00850CC9" w:rsidRDefault="009B4A7D" w:rsidP="00B33F22">
      <w:pPr>
        <w:pStyle w:val="ListParagraph"/>
        <w:numPr>
          <w:ilvl w:val="0"/>
          <w:numId w:val="6"/>
        </w:numPr>
        <w:jc w:val="both"/>
      </w:pPr>
      <w:r>
        <w:t xml:space="preserve">Organized, </w:t>
      </w:r>
      <w:r w:rsidR="001C0A16">
        <w:t>highly motivated</w:t>
      </w:r>
      <w:r>
        <w:t>, detail-directed problem solver,</w:t>
      </w:r>
      <w:r w:rsidRPr="009B4A7D">
        <w:t xml:space="preserve"> </w:t>
      </w:r>
      <w:r>
        <w:t>and g</w:t>
      </w:r>
      <w:r w:rsidR="00850CC9">
        <w:t>oal-oriented individual with strong leadership capabilities</w:t>
      </w:r>
    </w:p>
    <w:p w14:paraId="49B878F8" w14:textId="406D4ED4" w:rsidR="009B4A7D" w:rsidRDefault="00850CC9" w:rsidP="00B33F22">
      <w:pPr>
        <w:pStyle w:val="ListParagraph"/>
        <w:numPr>
          <w:ilvl w:val="0"/>
          <w:numId w:val="6"/>
        </w:numPr>
        <w:jc w:val="both"/>
      </w:pPr>
      <w:r>
        <w:t>Very comfortable</w:t>
      </w:r>
      <w:r w:rsidR="005F54F1">
        <w:t xml:space="preserve"> project manager</w:t>
      </w:r>
      <w:r w:rsidR="0018195D">
        <w:t xml:space="preserve"> </w:t>
      </w:r>
      <w:r>
        <w:t xml:space="preserve">as a team leader and as a role player especially in a </w:t>
      </w:r>
      <w:r w:rsidR="00105370">
        <w:t xml:space="preserve">matrix and </w:t>
      </w:r>
      <w:r>
        <w:t xml:space="preserve">virtual </w:t>
      </w:r>
      <w:r w:rsidR="00D72505">
        <w:t>organization</w:t>
      </w:r>
      <w:r w:rsidR="009B4A7D" w:rsidRPr="009B4A7D">
        <w:t xml:space="preserve"> </w:t>
      </w:r>
      <w:r w:rsidR="009B4A7D">
        <w:t xml:space="preserve">with extensive experience </w:t>
      </w:r>
      <w:r w:rsidR="00B33F22">
        <w:t xml:space="preserve">on </w:t>
      </w:r>
      <w:r w:rsidR="009B4A7D">
        <w:t xml:space="preserve">multiple </w:t>
      </w:r>
      <w:r w:rsidR="00B33F22">
        <w:t xml:space="preserve">simultaneous </w:t>
      </w:r>
      <w:r w:rsidR="009B4A7D">
        <w:t>projects in a multi-cultural environment</w:t>
      </w:r>
    </w:p>
    <w:p w14:paraId="4AF61EF1" w14:textId="6E203466" w:rsidR="00B33F22" w:rsidRDefault="00475E8A" w:rsidP="00475E8A">
      <w:pPr>
        <w:pStyle w:val="ListParagraph"/>
        <w:numPr>
          <w:ilvl w:val="0"/>
          <w:numId w:val="44"/>
        </w:numPr>
      </w:pPr>
      <w:r>
        <w:t>Data Science Practitioner with a great experience in telecommunications (</w:t>
      </w:r>
      <w:r w:rsidR="00127F45" w:rsidRPr="00127F45">
        <w:rPr>
          <w:rFonts w:hint="eastAsia"/>
        </w:rPr>
        <w:t>mobile </w:t>
      </w:r>
      <w:r w:rsidRPr="00127F45">
        <w:t>switching, transmission</w:t>
      </w:r>
      <w:r w:rsidR="00127F45" w:rsidRPr="00127F45">
        <w:rPr>
          <w:rFonts w:hint="eastAsia"/>
        </w:rPr>
        <w:t>,</w:t>
      </w:r>
      <w:r>
        <w:t xml:space="preserve"> </w:t>
      </w:r>
      <w:r w:rsidR="00127F45" w:rsidRPr="00127F45">
        <w:rPr>
          <w:rFonts w:hint="eastAsia"/>
        </w:rPr>
        <w:t>RF technology</w:t>
      </w:r>
      <w:r>
        <w:t xml:space="preserve">, </w:t>
      </w:r>
      <w:r w:rsidR="00256087">
        <w:t>Business</w:t>
      </w:r>
      <w:r>
        <w:t xml:space="preserve"> </w:t>
      </w:r>
      <w:r w:rsidR="00256087">
        <w:t>Analytics</w:t>
      </w:r>
      <w:r>
        <w:t xml:space="preserve"> </w:t>
      </w:r>
      <w:r w:rsidR="00127F45" w:rsidRPr="00127F45">
        <w:rPr>
          <w:rFonts w:hint="eastAsia"/>
        </w:rPr>
        <w:t>and new techno</w:t>
      </w:r>
      <w:r w:rsidR="00127F45" w:rsidRPr="00127F45">
        <w:t>logies such as cloud computing</w:t>
      </w:r>
      <w:r>
        <w:t>, IoT and 5G</w:t>
      </w:r>
      <w:r w:rsidR="00127F45" w:rsidRPr="00127F45">
        <w:t xml:space="preserve">.  </w:t>
      </w:r>
    </w:p>
    <w:p w14:paraId="2D885D9D" w14:textId="77777777" w:rsidR="00475E8A" w:rsidRDefault="00D2589E" w:rsidP="007E3B83">
      <w:pPr>
        <w:pStyle w:val="ListParagraph"/>
        <w:numPr>
          <w:ilvl w:val="0"/>
          <w:numId w:val="44"/>
        </w:numPr>
        <w:spacing w:before="240"/>
        <w:jc w:val="both"/>
      </w:pPr>
      <w:r>
        <w:t>Knowledgeable</w:t>
      </w:r>
      <w:r w:rsidR="001A13A2">
        <w:t xml:space="preserve"> </w:t>
      </w:r>
      <w:r w:rsidR="008373B2">
        <w:t>on</w:t>
      </w:r>
      <w:r w:rsidR="001A13A2">
        <w:t xml:space="preserve"> </w:t>
      </w:r>
      <w:r>
        <w:t>Python, SQL</w:t>
      </w:r>
      <w:r w:rsidR="007D78F6">
        <w:t>, Pandas</w:t>
      </w:r>
      <w:r>
        <w:t xml:space="preserve">, </w:t>
      </w:r>
      <w:r w:rsidR="000B415A">
        <w:t xml:space="preserve">VBA, </w:t>
      </w:r>
      <w:r>
        <w:t xml:space="preserve">Git, </w:t>
      </w:r>
      <w:r w:rsidR="00522388">
        <w:t xml:space="preserve">JSON, </w:t>
      </w:r>
      <w:r>
        <w:t>M</w:t>
      </w:r>
      <w:r w:rsidR="009D3A6F">
        <w:t>at</w:t>
      </w:r>
      <w:r>
        <w:t>plotlib</w:t>
      </w:r>
      <w:r w:rsidR="00621F05">
        <w:t>, Agile Management</w:t>
      </w:r>
      <w:r w:rsidR="000B415A">
        <w:t>, MongoDB, Web development and Scraping</w:t>
      </w:r>
      <w:r w:rsidR="00447797">
        <w:t>,</w:t>
      </w:r>
      <w:r w:rsidR="00447797" w:rsidRPr="00447797">
        <w:t xml:space="preserve"> </w:t>
      </w:r>
      <w:r w:rsidR="00475E8A">
        <w:t>JavaScript, Tableau and Machine Language.</w:t>
      </w:r>
    </w:p>
    <w:p w14:paraId="5CA2A918" w14:textId="3315E0B0" w:rsidR="00050402" w:rsidRDefault="00475E8A" w:rsidP="00475E8A">
      <w:pPr>
        <w:pStyle w:val="Heading1"/>
      </w:pPr>
      <w:r>
        <w:t xml:space="preserve">Work </w:t>
      </w:r>
      <w:r w:rsidR="00050402">
        <w:t>Experience</w:t>
      </w:r>
    </w:p>
    <w:p w14:paraId="1D63F05B" w14:textId="77777777" w:rsidR="00180708" w:rsidRDefault="00180708" w:rsidP="00727246">
      <w:pPr>
        <w:autoSpaceDE w:val="0"/>
        <w:autoSpaceDN w:val="0"/>
        <w:adjustRightInd w:val="0"/>
        <w:spacing w:line="240" w:lineRule="auto"/>
        <w:rPr>
          <w:rFonts w:ascii="CIDFont+F6" w:hAnsi="CIDFont+F6" w:cs="CIDFont+F6"/>
          <w:color w:val="365F92"/>
          <w:sz w:val="24"/>
          <w:szCs w:val="24"/>
        </w:rPr>
      </w:pPr>
    </w:p>
    <w:p w14:paraId="1823223D" w14:textId="5A52A557" w:rsidR="00180708" w:rsidRDefault="00180708" w:rsidP="00180708">
      <w:pPr>
        <w:autoSpaceDE w:val="0"/>
        <w:autoSpaceDN w:val="0"/>
        <w:adjustRightInd w:val="0"/>
        <w:spacing w:line="240" w:lineRule="auto"/>
        <w:rPr>
          <w:rFonts w:ascii="CIDFont+F6" w:hAnsi="CIDFont+F6" w:cs="CIDFont+F6"/>
          <w:color w:val="365F92"/>
          <w:sz w:val="24"/>
          <w:szCs w:val="24"/>
        </w:rPr>
      </w:pPr>
      <w:r>
        <w:rPr>
          <w:rFonts w:ascii="CIDFont+F6" w:hAnsi="CIDFont+F6" w:cs="CIDFont+F6"/>
          <w:color w:val="365F92"/>
          <w:sz w:val="24"/>
          <w:szCs w:val="24"/>
        </w:rPr>
        <w:t>Project Manager, February 2020 to present</w:t>
      </w:r>
    </w:p>
    <w:p w14:paraId="4909BCD6" w14:textId="67D964BB" w:rsidR="00180708" w:rsidRPr="008E1B5E" w:rsidRDefault="00180708" w:rsidP="00727246">
      <w:pPr>
        <w:autoSpaceDE w:val="0"/>
        <w:autoSpaceDN w:val="0"/>
        <w:adjustRightInd w:val="0"/>
        <w:spacing w:line="240" w:lineRule="auto"/>
        <w:rPr>
          <w:rFonts w:ascii="CIDFont+F2" w:hAnsi="CIDFont+F2" w:cs="CIDFont+F2"/>
          <w:color w:val="0D0D0D"/>
        </w:rPr>
      </w:pPr>
      <w:r w:rsidRPr="008E1B5E">
        <w:rPr>
          <w:rFonts w:ascii="CIDFont+F2" w:hAnsi="CIDFont+F2" w:cs="CIDFont+F2"/>
          <w:color w:val="0D0D0D"/>
        </w:rPr>
        <w:t>Verizon, Richardson, TX</w:t>
      </w:r>
    </w:p>
    <w:p w14:paraId="19FA550B" w14:textId="77777777" w:rsidR="00180708" w:rsidRDefault="00180708" w:rsidP="00727246">
      <w:pPr>
        <w:autoSpaceDE w:val="0"/>
        <w:autoSpaceDN w:val="0"/>
        <w:adjustRightInd w:val="0"/>
        <w:spacing w:line="240" w:lineRule="auto"/>
        <w:rPr>
          <w:rFonts w:ascii="CIDFont+F6" w:hAnsi="CIDFont+F6" w:cs="CIDFont+F6"/>
          <w:color w:val="365F92"/>
          <w:sz w:val="24"/>
          <w:szCs w:val="24"/>
        </w:rPr>
      </w:pPr>
    </w:p>
    <w:p w14:paraId="35FCF600" w14:textId="01A53213" w:rsidR="00A25ED2" w:rsidRDefault="00A25ED2" w:rsidP="00A25ED2">
      <w:pPr>
        <w:pStyle w:val="ListParagraph"/>
        <w:numPr>
          <w:ilvl w:val="0"/>
          <w:numId w:val="19"/>
        </w:numPr>
        <w:autoSpaceDE w:val="0"/>
        <w:autoSpaceDN w:val="0"/>
        <w:adjustRightInd w:val="0"/>
        <w:spacing w:line="240" w:lineRule="auto"/>
        <w:rPr>
          <w:rFonts w:ascii="CIDFont+F2" w:hAnsi="CIDFont+F2" w:cs="CIDFont+F2"/>
          <w:color w:val="0D0D0D"/>
        </w:rPr>
      </w:pPr>
      <w:r w:rsidRPr="00A25ED2">
        <w:rPr>
          <w:rFonts w:ascii="CIDFont+F2" w:hAnsi="CIDFont+F2" w:cs="CIDFont+F2"/>
          <w:color w:val="0D0D0D"/>
        </w:rPr>
        <w:t>Responsible for project managing all aspects of the Core Network growth of the Intelligent Edge network in support of the ULH</w:t>
      </w:r>
      <w:r>
        <w:rPr>
          <w:rFonts w:ascii="CIDFont+F2" w:hAnsi="CIDFont+F2" w:cs="CIDFont+F2"/>
          <w:color w:val="0D0D0D"/>
        </w:rPr>
        <w:t xml:space="preserve">, </w:t>
      </w:r>
      <w:r w:rsidRPr="00A25ED2">
        <w:rPr>
          <w:rFonts w:ascii="CIDFont+F2" w:hAnsi="CIDFont+F2" w:cs="CIDFont+F2"/>
          <w:color w:val="0D0D0D"/>
        </w:rPr>
        <w:t xml:space="preserve">OTN </w:t>
      </w:r>
      <w:r>
        <w:rPr>
          <w:rFonts w:ascii="CIDFont+F2" w:hAnsi="CIDFont+F2" w:cs="CIDFont+F2"/>
          <w:color w:val="0D0D0D"/>
        </w:rPr>
        <w:t xml:space="preserve">and </w:t>
      </w:r>
      <w:proofErr w:type="spellStart"/>
      <w:r>
        <w:rPr>
          <w:rFonts w:ascii="CIDFont+F2" w:hAnsi="CIDFont+F2" w:cs="CIDFont+F2"/>
          <w:color w:val="0D0D0D"/>
        </w:rPr>
        <w:t>iEN</w:t>
      </w:r>
      <w:proofErr w:type="spellEnd"/>
      <w:r w:rsidRPr="00A25ED2">
        <w:rPr>
          <w:rFonts w:ascii="CIDFont+F2" w:hAnsi="CIDFont+F2" w:cs="CIDFont+F2"/>
          <w:color w:val="0D0D0D"/>
        </w:rPr>
        <w:t xml:space="preserve"> migration of legacy platforms to new platforms. </w:t>
      </w:r>
    </w:p>
    <w:p w14:paraId="71F2655B" w14:textId="4F4B0878" w:rsidR="00A25ED2" w:rsidRDefault="00A25ED2" w:rsidP="00A25ED2">
      <w:pPr>
        <w:pStyle w:val="ListParagraph"/>
        <w:numPr>
          <w:ilvl w:val="0"/>
          <w:numId w:val="19"/>
        </w:numPr>
        <w:autoSpaceDE w:val="0"/>
        <w:autoSpaceDN w:val="0"/>
        <w:adjustRightInd w:val="0"/>
        <w:spacing w:line="240" w:lineRule="auto"/>
        <w:rPr>
          <w:rFonts w:ascii="CIDFont+F2" w:hAnsi="CIDFont+F2" w:cs="CIDFont+F2"/>
          <w:color w:val="0D0D0D"/>
        </w:rPr>
      </w:pPr>
      <w:r>
        <w:rPr>
          <w:rFonts w:ascii="CIDFont+F2" w:hAnsi="CIDFont+F2" w:cs="CIDFont+F2"/>
          <w:color w:val="0D0D0D"/>
        </w:rPr>
        <w:t>W</w:t>
      </w:r>
      <w:r w:rsidRPr="00A25ED2">
        <w:rPr>
          <w:rFonts w:ascii="CIDFont+F2" w:hAnsi="CIDFont+F2" w:cs="CIDFont+F2"/>
          <w:color w:val="0D0D0D"/>
        </w:rPr>
        <w:t xml:space="preserve">ork closely with internal engineering, PM &amp; operation teams as well the third-party vendors engaged to do portions of the program. </w:t>
      </w:r>
    </w:p>
    <w:p w14:paraId="2C9979F4" w14:textId="77777777" w:rsidR="00A25ED2" w:rsidRDefault="00A25ED2" w:rsidP="00A25ED2">
      <w:pPr>
        <w:pStyle w:val="ListParagraph"/>
        <w:numPr>
          <w:ilvl w:val="0"/>
          <w:numId w:val="19"/>
        </w:numPr>
        <w:autoSpaceDE w:val="0"/>
        <w:autoSpaceDN w:val="0"/>
        <w:adjustRightInd w:val="0"/>
        <w:spacing w:line="240" w:lineRule="auto"/>
        <w:rPr>
          <w:rFonts w:ascii="CIDFont+F2" w:hAnsi="CIDFont+F2" w:cs="CIDFont+F2"/>
          <w:color w:val="0D0D0D"/>
        </w:rPr>
      </w:pPr>
      <w:r w:rsidRPr="00A25ED2">
        <w:rPr>
          <w:rFonts w:ascii="CIDFont+F2" w:hAnsi="CIDFont+F2" w:cs="CIDFont+F2"/>
          <w:color w:val="0D0D0D"/>
        </w:rPr>
        <w:t>Drive projects and programs to achieve targeted and measured business goals and objectives.</w:t>
      </w:r>
    </w:p>
    <w:p w14:paraId="49EC8EF2" w14:textId="262DAF1B" w:rsidR="00A25ED2" w:rsidRPr="00A25ED2" w:rsidRDefault="00A25ED2" w:rsidP="00A25ED2">
      <w:pPr>
        <w:pStyle w:val="ListParagraph"/>
        <w:numPr>
          <w:ilvl w:val="0"/>
          <w:numId w:val="19"/>
        </w:numPr>
        <w:autoSpaceDE w:val="0"/>
        <w:autoSpaceDN w:val="0"/>
        <w:adjustRightInd w:val="0"/>
        <w:spacing w:line="240" w:lineRule="auto"/>
        <w:rPr>
          <w:rFonts w:ascii="CIDFont+F2" w:hAnsi="CIDFont+F2" w:cs="CIDFont+F2"/>
          <w:color w:val="0D0D0D"/>
        </w:rPr>
      </w:pPr>
      <w:r w:rsidRPr="00A25ED2">
        <w:rPr>
          <w:rFonts w:ascii="CIDFont+F2" w:hAnsi="CIDFont+F2" w:cs="CIDFont+F2"/>
          <w:color w:val="0D0D0D"/>
        </w:rPr>
        <w:t xml:space="preserve"> Responsible for managing a high volume of work and specifically driving, tracking and clearing major obstacles in the remediation and fiber characterizing of our new ULH routes.</w:t>
      </w:r>
    </w:p>
    <w:p w14:paraId="69A9DA1D" w14:textId="77777777" w:rsidR="00A25ED2" w:rsidRDefault="00A25ED2" w:rsidP="00A25ED2">
      <w:pPr>
        <w:pStyle w:val="ListParagraph"/>
        <w:numPr>
          <w:ilvl w:val="0"/>
          <w:numId w:val="19"/>
        </w:numPr>
        <w:autoSpaceDE w:val="0"/>
        <w:autoSpaceDN w:val="0"/>
        <w:adjustRightInd w:val="0"/>
        <w:spacing w:line="240" w:lineRule="auto"/>
        <w:rPr>
          <w:rFonts w:ascii="CIDFont+F2" w:hAnsi="CIDFont+F2" w:cs="CIDFont+F2"/>
          <w:color w:val="0D0D0D"/>
        </w:rPr>
      </w:pPr>
      <w:r w:rsidRPr="00A25ED2">
        <w:rPr>
          <w:rFonts w:ascii="CIDFont+F2" w:hAnsi="CIDFont+F2" w:cs="CIDFont+F2"/>
          <w:color w:val="0D0D0D"/>
        </w:rPr>
        <w:t xml:space="preserve">Coordinate and schedule resources across multiple organizations to align project requirements with business goals and objectives. </w:t>
      </w:r>
    </w:p>
    <w:p w14:paraId="05390D52" w14:textId="77777777" w:rsidR="00A25ED2" w:rsidRDefault="00A25ED2" w:rsidP="00A25ED2">
      <w:pPr>
        <w:pStyle w:val="ListParagraph"/>
        <w:numPr>
          <w:ilvl w:val="0"/>
          <w:numId w:val="19"/>
        </w:numPr>
        <w:autoSpaceDE w:val="0"/>
        <w:autoSpaceDN w:val="0"/>
        <w:adjustRightInd w:val="0"/>
        <w:spacing w:line="240" w:lineRule="auto"/>
        <w:rPr>
          <w:rFonts w:ascii="CIDFont+F2" w:hAnsi="CIDFont+F2" w:cs="CIDFont+F2"/>
          <w:color w:val="0D0D0D"/>
        </w:rPr>
      </w:pPr>
      <w:r w:rsidRPr="00A25ED2">
        <w:rPr>
          <w:rFonts w:ascii="CIDFont+F2" w:hAnsi="CIDFont+F2" w:cs="CIDFont+F2"/>
          <w:color w:val="0D0D0D"/>
        </w:rPr>
        <w:t xml:space="preserve">Identify, monitor, report and escalate project-related issues to achieve timely resolution. </w:t>
      </w:r>
    </w:p>
    <w:p w14:paraId="12E6AE58" w14:textId="77777777" w:rsidR="00A25ED2" w:rsidRDefault="00A25ED2" w:rsidP="00A25ED2">
      <w:pPr>
        <w:pStyle w:val="ListParagraph"/>
        <w:numPr>
          <w:ilvl w:val="0"/>
          <w:numId w:val="19"/>
        </w:numPr>
        <w:autoSpaceDE w:val="0"/>
        <w:autoSpaceDN w:val="0"/>
        <w:adjustRightInd w:val="0"/>
        <w:spacing w:line="240" w:lineRule="auto"/>
        <w:rPr>
          <w:rFonts w:ascii="CIDFont+F2" w:hAnsi="CIDFont+F2" w:cs="CIDFont+F2"/>
          <w:color w:val="0D0D0D"/>
        </w:rPr>
      </w:pPr>
      <w:r w:rsidRPr="00A25ED2">
        <w:rPr>
          <w:rFonts w:ascii="CIDFont+F2" w:hAnsi="CIDFont+F2" w:cs="CIDFont+F2"/>
          <w:color w:val="0D0D0D"/>
        </w:rPr>
        <w:t xml:space="preserve">Develop and implement corrective action plans to mitigate impact to project schedules and overall business objectives. </w:t>
      </w:r>
    </w:p>
    <w:p w14:paraId="4635D4C5" w14:textId="77777777" w:rsidR="00A25ED2" w:rsidRDefault="00A25ED2" w:rsidP="00A25ED2">
      <w:pPr>
        <w:pStyle w:val="ListParagraph"/>
        <w:numPr>
          <w:ilvl w:val="0"/>
          <w:numId w:val="19"/>
        </w:numPr>
        <w:autoSpaceDE w:val="0"/>
        <w:autoSpaceDN w:val="0"/>
        <w:adjustRightInd w:val="0"/>
        <w:spacing w:line="240" w:lineRule="auto"/>
        <w:rPr>
          <w:rFonts w:ascii="CIDFont+F2" w:hAnsi="CIDFont+F2" w:cs="CIDFont+F2"/>
          <w:color w:val="0D0D0D"/>
        </w:rPr>
      </w:pPr>
      <w:r w:rsidRPr="00A25ED2">
        <w:rPr>
          <w:rFonts w:ascii="CIDFont+F2" w:hAnsi="CIDFont+F2" w:cs="CIDFont+F2"/>
          <w:color w:val="0D0D0D"/>
        </w:rPr>
        <w:t xml:space="preserve">Utilize project tracking tools and systems to accurately document milestones completions, project issues, corrective action plans, project jeopardies, and overall project completions. </w:t>
      </w:r>
    </w:p>
    <w:p w14:paraId="58EC8C3D" w14:textId="36BB3039" w:rsidR="00180708" w:rsidRDefault="00A25ED2" w:rsidP="00A25ED2">
      <w:pPr>
        <w:pStyle w:val="ListParagraph"/>
        <w:numPr>
          <w:ilvl w:val="0"/>
          <w:numId w:val="19"/>
        </w:numPr>
        <w:autoSpaceDE w:val="0"/>
        <w:autoSpaceDN w:val="0"/>
        <w:adjustRightInd w:val="0"/>
        <w:spacing w:line="240" w:lineRule="auto"/>
        <w:rPr>
          <w:rFonts w:ascii="CIDFont+F2" w:hAnsi="CIDFont+F2" w:cs="CIDFont+F2"/>
          <w:color w:val="0D0D0D"/>
        </w:rPr>
      </w:pPr>
      <w:r w:rsidRPr="00A25ED2">
        <w:rPr>
          <w:rFonts w:ascii="CIDFont+F2" w:hAnsi="CIDFont+F2" w:cs="CIDFont+F2"/>
          <w:color w:val="0D0D0D"/>
        </w:rPr>
        <w:t>Maintain excellent communication with Functional Team Members and Direct Management to ensure early identification of issues a timely reporting of status.</w:t>
      </w:r>
    </w:p>
    <w:p w14:paraId="7CB392A9" w14:textId="77777777" w:rsidR="00A25ED2" w:rsidRPr="00A25ED2" w:rsidRDefault="00A25ED2" w:rsidP="00A25ED2">
      <w:pPr>
        <w:autoSpaceDE w:val="0"/>
        <w:autoSpaceDN w:val="0"/>
        <w:adjustRightInd w:val="0"/>
        <w:spacing w:line="240" w:lineRule="auto"/>
        <w:rPr>
          <w:rFonts w:ascii="CIDFont+F2" w:hAnsi="CIDFont+F2" w:cs="CIDFont+F2"/>
          <w:color w:val="0D0D0D"/>
        </w:rPr>
      </w:pPr>
    </w:p>
    <w:p w14:paraId="0F39B8F4" w14:textId="73C99BB1" w:rsidR="00727246" w:rsidRDefault="00727246" w:rsidP="00727246">
      <w:pPr>
        <w:autoSpaceDE w:val="0"/>
        <w:autoSpaceDN w:val="0"/>
        <w:adjustRightInd w:val="0"/>
        <w:spacing w:line="240" w:lineRule="auto"/>
        <w:rPr>
          <w:rFonts w:ascii="CIDFont+F6" w:hAnsi="CIDFont+F6" w:cs="CIDFont+F6"/>
          <w:color w:val="365F92"/>
          <w:sz w:val="24"/>
          <w:szCs w:val="24"/>
        </w:rPr>
      </w:pPr>
      <w:r>
        <w:rPr>
          <w:rFonts w:ascii="CIDFont+F6" w:hAnsi="CIDFont+F6" w:cs="CIDFont+F6"/>
          <w:color w:val="365F92"/>
          <w:sz w:val="24"/>
          <w:szCs w:val="24"/>
        </w:rPr>
        <w:t xml:space="preserve">Senior Accounting </w:t>
      </w:r>
      <w:r w:rsidR="00982CC9">
        <w:rPr>
          <w:rFonts w:ascii="CIDFont+F6" w:hAnsi="CIDFont+F6" w:cs="CIDFont+F6"/>
          <w:color w:val="365F92"/>
          <w:sz w:val="24"/>
          <w:szCs w:val="24"/>
        </w:rPr>
        <w:t>Data Management</w:t>
      </w:r>
      <w:r>
        <w:rPr>
          <w:rFonts w:ascii="CIDFont+F6" w:hAnsi="CIDFont+F6" w:cs="CIDFont+F6"/>
          <w:color w:val="365F92"/>
          <w:sz w:val="24"/>
          <w:szCs w:val="24"/>
        </w:rPr>
        <w:t xml:space="preserve">, October 2018 to </w:t>
      </w:r>
      <w:r w:rsidR="0003104C">
        <w:rPr>
          <w:rFonts w:ascii="CIDFont+F6" w:hAnsi="CIDFont+F6" w:cs="CIDFont+F6"/>
          <w:color w:val="365F92"/>
          <w:sz w:val="24"/>
          <w:szCs w:val="24"/>
        </w:rPr>
        <w:t>October 2019</w:t>
      </w:r>
    </w:p>
    <w:p w14:paraId="3479325F" w14:textId="7E9EE4AB" w:rsidR="00727246" w:rsidRDefault="00727246" w:rsidP="00727246">
      <w:pPr>
        <w:autoSpaceDE w:val="0"/>
        <w:autoSpaceDN w:val="0"/>
        <w:adjustRightInd w:val="0"/>
        <w:spacing w:line="240" w:lineRule="auto"/>
        <w:rPr>
          <w:rFonts w:ascii="CIDFont+F2" w:hAnsi="CIDFont+F2" w:cs="CIDFont+F2"/>
          <w:color w:val="0D0D0D"/>
        </w:rPr>
      </w:pPr>
      <w:r>
        <w:rPr>
          <w:rFonts w:ascii="CIDFont+F2" w:hAnsi="CIDFont+F2" w:cs="CIDFont+F2"/>
          <w:color w:val="0D0D0D"/>
        </w:rPr>
        <w:t>UPS, Coppell, Texas</w:t>
      </w:r>
    </w:p>
    <w:p w14:paraId="30B7761F" w14:textId="77777777" w:rsidR="008E1B5E" w:rsidRDefault="008E1B5E" w:rsidP="00727246">
      <w:pPr>
        <w:autoSpaceDE w:val="0"/>
        <w:autoSpaceDN w:val="0"/>
        <w:adjustRightInd w:val="0"/>
        <w:spacing w:line="240" w:lineRule="auto"/>
        <w:rPr>
          <w:rFonts w:ascii="CIDFont+F2" w:hAnsi="CIDFont+F2" w:cs="CIDFont+F2"/>
          <w:color w:val="0D0D0D"/>
        </w:rPr>
      </w:pPr>
    </w:p>
    <w:p w14:paraId="1B2B83DD" w14:textId="2B06A73F" w:rsidR="00727246" w:rsidRPr="00727246" w:rsidRDefault="00727246" w:rsidP="00727246">
      <w:pPr>
        <w:pStyle w:val="ListParagraph"/>
        <w:numPr>
          <w:ilvl w:val="0"/>
          <w:numId w:val="19"/>
        </w:numPr>
        <w:autoSpaceDE w:val="0"/>
        <w:autoSpaceDN w:val="0"/>
        <w:adjustRightInd w:val="0"/>
        <w:spacing w:line="240" w:lineRule="auto"/>
        <w:rPr>
          <w:rFonts w:ascii="CIDFont+F2" w:hAnsi="CIDFont+F2" w:cs="CIDFont+F2"/>
          <w:color w:val="0D0D0D"/>
        </w:rPr>
      </w:pPr>
      <w:r w:rsidRPr="00727246">
        <w:rPr>
          <w:rFonts w:ascii="CIDFont+F2" w:hAnsi="CIDFont+F2" w:cs="CIDFont+F2"/>
          <w:color w:val="0D0D0D"/>
        </w:rPr>
        <w:t xml:space="preserve">Process </w:t>
      </w:r>
      <w:r>
        <w:rPr>
          <w:rFonts w:ascii="CIDFont+F2" w:hAnsi="CIDFont+F2" w:cs="CIDFont+F2"/>
          <w:color w:val="0D0D0D"/>
        </w:rPr>
        <w:t xml:space="preserve">the </w:t>
      </w:r>
      <w:r w:rsidRPr="00727246">
        <w:rPr>
          <w:rFonts w:ascii="CIDFont+F2" w:hAnsi="CIDFont+F2" w:cs="CIDFont+F2"/>
          <w:color w:val="0D0D0D"/>
        </w:rPr>
        <w:t>C</w:t>
      </w:r>
      <w:r>
        <w:rPr>
          <w:rFonts w:ascii="CIDFont+F2" w:hAnsi="CIDFont+F2" w:cs="CIDFont+F2"/>
          <w:color w:val="0D0D0D"/>
        </w:rPr>
        <w:t xml:space="preserve">onstruction </w:t>
      </w:r>
      <w:proofErr w:type="gramStart"/>
      <w:r w:rsidRPr="00727246">
        <w:rPr>
          <w:rFonts w:ascii="CIDFont+F2" w:hAnsi="CIDFont+F2" w:cs="CIDFont+F2"/>
          <w:color w:val="0D0D0D"/>
        </w:rPr>
        <w:t>I</w:t>
      </w:r>
      <w:r>
        <w:rPr>
          <w:rFonts w:ascii="CIDFont+F2" w:hAnsi="CIDFont+F2" w:cs="CIDFont+F2"/>
          <w:color w:val="0D0D0D"/>
        </w:rPr>
        <w:t>n</w:t>
      </w:r>
      <w:proofErr w:type="gramEnd"/>
      <w:r>
        <w:rPr>
          <w:rFonts w:ascii="CIDFont+F2" w:hAnsi="CIDFont+F2" w:cs="CIDFont+F2"/>
          <w:color w:val="0D0D0D"/>
        </w:rPr>
        <w:t xml:space="preserve"> </w:t>
      </w:r>
      <w:r w:rsidRPr="00727246">
        <w:rPr>
          <w:rFonts w:ascii="CIDFont+F2" w:hAnsi="CIDFont+F2" w:cs="CIDFont+F2"/>
          <w:color w:val="0D0D0D"/>
        </w:rPr>
        <w:t>P</w:t>
      </w:r>
      <w:r>
        <w:rPr>
          <w:rFonts w:ascii="CIDFont+F2" w:hAnsi="CIDFont+F2" w:cs="CIDFont+F2"/>
          <w:color w:val="0D0D0D"/>
        </w:rPr>
        <w:t>rogress</w:t>
      </w:r>
      <w:r w:rsidRPr="00727246">
        <w:rPr>
          <w:rFonts w:ascii="CIDFont+F2" w:hAnsi="CIDFont+F2" w:cs="CIDFont+F2"/>
          <w:color w:val="0D0D0D"/>
        </w:rPr>
        <w:t xml:space="preserve"> and </w:t>
      </w:r>
      <w:r>
        <w:rPr>
          <w:rFonts w:ascii="CIDFont+F2" w:hAnsi="CIDFont+F2" w:cs="CIDFont+F2"/>
          <w:color w:val="0D0D0D"/>
        </w:rPr>
        <w:t>Depreciation variance</w:t>
      </w:r>
      <w:r w:rsidRPr="00727246">
        <w:rPr>
          <w:rFonts w:ascii="CIDFont+F2" w:hAnsi="CIDFont+F2" w:cs="CIDFont+F2"/>
          <w:color w:val="0D0D0D"/>
        </w:rPr>
        <w:t xml:space="preserve"> reports</w:t>
      </w:r>
      <w:r>
        <w:rPr>
          <w:rFonts w:ascii="CIDFont+F2" w:hAnsi="CIDFont+F2" w:cs="CIDFont+F2"/>
          <w:color w:val="0D0D0D"/>
        </w:rPr>
        <w:t xml:space="preserve"> utilizing </w:t>
      </w:r>
      <w:r w:rsidRPr="00727246">
        <w:rPr>
          <w:rFonts w:ascii="CIDFont+F2" w:hAnsi="CIDFont+F2" w:cs="CIDFont+F2"/>
          <w:color w:val="0D0D0D"/>
        </w:rPr>
        <w:t>Oracle Business Intelligence</w:t>
      </w:r>
      <w:r>
        <w:rPr>
          <w:rFonts w:ascii="CIDFont+F2" w:hAnsi="CIDFont+F2" w:cs="CIDFont+F2"/>
          <w:color w:val="0D0D0D"/>
        </w:rPr>
        <w:t xml:space="preserve"> data and accounting data.</w:t>
      </w:r>
    </w:p>
    <w:p w14:paraId="6F6E7EF0" w14:textId="639178FA" w:rsidR="00727246" w:rsidRDefault="00727246" w:rsidP="00727246">
      <w:pPr>
        <w:pStyle w:val="ListParagraph"/>
        <w:numPr>
          <w:ilvl w:val="0"/>
          <w:numId w:val="19"/>
        </w:numPr>
        <w:autoSpaceDE w:val="0"/>
        <w:autoSpaceDN w:val="0"/>
        <w:adjustRightInd w:val="0"/>
        <w:spacing w:line="240" w:lineRule="auto"/>
        <w:rPr>
          <w:rFonts w:ascii="CIDFont+F2" w:hAnsi="CIDFont+F2" w:cs="CIDFont+F2"/>
          <w:color w:val="0D0D0D"/>
        </w:rPr>
      </w:pPr>
      <w:r w:rsidRPr="00727246">
        <w:rPr>
          <w:rFonts w:ascii="CIDFont+F2" w:hAnsi="CIDFont+F2" w:cs="CIDFont+F2"/>
          <w:color w:val="0D0D0D"/>
        </w:rPr>
        <w:t>Ensures compliance with Enterprise Wide Accounting Policies and Procedures (EWAPPM)</w:t>
      </w:r>
    </w:p>
    <w:p w14:paraId="5857411A" w14:textId="56C180D9" w:rsidR="005D39A4" w:rsidRDefault="005D39A4" w:rsidP="00727246">
      <w:pPr>
        <w:pStyle w:val="ListParagraph"/>
        <w:numPr>
          <w:ilvl w:val="0"/>
          <w:numId w:val="19"/>
        </w:numPr>
        <w:autoSpaceDE w:val="0"/>
        <w:autoSpaceDN w:val="0"/>
        <w:adjustRightInd w:val="0"/>
        <w:spacing w:line="240" w:lineRule="auto"/>
        <w:rPr>
          <w:rFonts w:ascii="CIDFont+F2" w:hAnsi="CIDFont+F2" w:cs="CIDFont+F2"/>
          <w:color w:val="0D0D0D"/>
        </w:rPr>
      </w:pPr>
      <w:r>
        <w:rPr>
          <w:rFonts w:ascii="CIDFont+F2" w:hAnsi="CIDFont+F2" w:cs="CIDFont+F2"/>
          <w:color w:val="0D0D0D"/>
        </w:rPr>
        <w:t>Member of the training committee to ensure alignment of trainings in each tower.</w:t>
      </w:r>
    </w:p>
    <w:p w14:paraId="2F42A6D3" w14:textId="77777777" w:rsidR="000C7955" w:rsidRPr="00727246" w:rsidRDefault="000C7955" w:rsidP="000C7955">
      <w:pPr>
        <w:pStyle w:val="ListParagraph"/>
        <w:numPr>
          <w:ilvl w:val="0"/>
          <w:numId w:val="19"/>
        </w:numPr>
        <w:autoSpaceDE w:val="0"/>
        <w:autoSpaceDN w:val="0"/>
        <w:adjustRightInd w:val="0"/>
        <w:spacing w:line="240" w:lineRule="auto"/>
        <w:rPr>
          <w:rFonts w:ascii="CIDFont+F2" w:hAnsi="CIDFont+F2" w:cs="CIDFont+F2"/>
          <w:color w:val="0D0D0D"/>
        </w:rPr>
      </w:pPr>
      <w:r w:rsidRPr="00727246">
        <w:rPr>
          <w:rFonts w:ascii="CIDFont+F2" w:hAnsi="CIDFont+F2" w:cs="CIDFont+F2"/>
          <w:color w:val="0D0D0D"/>
        </w:rPr>
        <w:t>Maintains the General Ledger for Supply Chain Solutions including reconciling balance sheet accounts, preparing journals containing large data sets, adjustments and transfers and uploading journals onto the General Ledger.</w:t>
      </w:r>
    </w:p>
    <w:p w14:paraId="7494DFF2" w14:textId="77777777" w:rsidR="00727246" w:rsidRDefault="00727246" w:rsidP="00A25ED2">
      <w:pPr>
        <w:autoSpaceDE w:val="0"/>
        <w:autoSpaceDN w:val="0"/>
        <w:adjustRightInd w:val="0"/>
        <w:spacing w:line="240" w:lineRule="auto"/>
        <w:rPr>
          <w:rFonts w:ascii="CIDFont+F2" w:hAnsi="CIDFont+F2" w:cs="CIDFont+F2"/>
          <w:color w:val="0D0D0D"/>
        </w:rPr>
      </w:pPr>
      <w:r>
        <w:rPr>
          <w:rFonts w:ascii="CIDFont+F2" w:hAnsi="CIDFont+F2" w:cs="CIDFont+F2"/>
          <w:color w:val="0D0D0D"/>
        </w:rPr>
        <w:t>Tools/ Database Handled</w:t>
      </w:r>
    </w:p>
    <w:p w14:paraId="0E6040D3" w14:textId="07125D06" w:rsidR="00727246" w:rsidRPr="00727246" w:rsidRDefault="00727246" w:rsidP="00727246">
      <w:pPr>
        <w:pStyle w:val="ListParagraph"/>
        <w:numPr>
          <w:ilvl w:val="0"/>
          <w:numId w:val="19"/>
        </w:numPr>
        <w:autoSpaceDE w:val="0"/>
        <w:autoSpaceDN w:val="0"/>
        <w:adjustRightInd w:val="0"/>
        <w:spacing w:line="240" w:lineRule="auto"/>
        <w:rPr>
          <w:rFonts w:ascii="CIDFont+F2" w:hAnsi="CIDFont+F2" w:cs="CIDFont+F2"/>
          <w:color w:val="0D0D0D"/>
        </w:rPr>
      </w:pPr>
      <w:r w:rsidRPr="00727246">
        <w:rPr>
          <w:rFonts w:ascii="CIDFont+F2" w:hAnsi="CIDFont+F2" w:cs="CIDFont+F2"/>
          <w:color w:val="0D0D0D"/>
        </w:rPr>
        <w:t>Oracle database: P035, P440, P590, Oracle Business Intelligence (OBI)</w:t>
      </w:r>
    </w:p>
    <w:p w14:paraId="659D9243" w14:textId="167CC4F0" w:rsidR="000C7955" w:rsidRPr="000B415A" w:rsidRDefault="00727246" w:rsidP="000B415A">
      <w:pPr>
        <w:pStyle w:val="ListParagraph"/>
        <w:numPr>
          <w:ilvl w:val="0"/>
          <w:numId w:val="19"/>
        </w:numPr>
      </w:pPr>
      <w:r w:rsidRPr="00727246">
        <w:rPr>
          <w:rFonts w:ascii="CIDFont+F2" w:hAnsi="CIDFont+F2" w:cs="CIDFont+F2"/>
          <w:color w:val="0D0D0D"/>
        </w:rPr>
        <w:t>Blackline and POSC</w:t>
      </w:r>
    </w:p>
    <w:p w14:paraId="4B9BF2F8" w14:textId="77777777" w:rsidR="000B415A" w:rsidRPr="000B415A" w:rsidRDefault="000B415A" w:rsidP="000B415A">
      <w:pPr>
        <w:ind w:left="1080"/>
      </w:pPr>
    </w:p>
    <w:p w14:paraId="56C94E4E" w14:textId="57D63944" w:rsidR="000C7955" w:rsidRDefault="000C7955" w:rsidP="000C7955">
      <w:pPr>
        <w:autoSpaceDE w:val="0"/>
        <w:autoSpaceDN w:val="0"/>
        <w:adjustRightInd w:val="0"/>
        <w:spacing w:line="240" w:lineRule="auto"/>
        <w:rPr>
          <w:rFonts w:ascii="CIDFont+F6" w:hAnsi="CIDFont+F6" w:cs="CIDFont+F6"/>
          <w:color w:val="365F92"/>
          <w:sz w:val="24"/>
          <w:szCs w:val="24"/>
        </w:rPr>
      </w:pPr>
      <w:r w:rsidRPr="000C7955">
        <w:rPr>
          <w:rFonts w:ascii="CIDFont+F6" w:hAnsi="CIDFont+F6" w:cs="CIDFont+F6"/>
          <w:color w:val="365F92"/>
          <w:sz w:val="24"/>
          <w:szCs w:val="24"/>
        </w:rPr>
        <w:t xml:space="preserve">Americas Employee Learning and Development </w:t>
      </w:r>
      <w:r w:rsidR="00F1670D">
        <w:rPr>
          <w:rFonts w:ascii="CIDFont+F6" w:hAnsi="CIDFont+F6" w:cs="CIDFont+F6"/>
          <w:color w:val="365F92"/>
          <w:sz w:val="24"/>
          <w:szCs w:val="24"/>
        </w:rPr>
        <w:t>Manager for Americas</w:t>
      </w:r>
      <w:r w:rsidR="00F1670D" w:rsidRPr="000C7955">
        <w:rPr>
          <w:rFonts w:ascii="CIDFont+F6" w:hAnsi="CIDFont+F6" w:cs="CIDFont+F6"/>
          <w:color w:val="365F92"/>
          <w:sz w:val="24"/>
          <w:szCs w:val="24"/>
        </w:rPr>
        <w:t>,</w:t>
      </w:r>
      <w:r>
        <w:rPr>
          <w:rFonts w:ascii="CIDFont+F6" w:hAnsi="CIDFont+F6" w:cs="CIDFont+F6"/>
          <w:color w:val="365F92"/>
          <w:sz w:val="24"/>
          <w:szCs w:val="24"/>
        </w:rPr>
        <w:t xml:space="preserve"> </w:t>
      </w:r>
      <w:r w:rsidRPr="000C7955">
        <w:rPr>
          <w:rFonts w:ascii="CIDFont+F6" w:hAnsi="CIDFont+F6" w:cs="CIDFont+F6"/>
          <w:color w:val="365F92"/>
          <w:sz w:val="24"/>
          <w:szCs w:val="24"/>
        </w:rPr>
        <w:t>8/ 20</w:t>
      </w:r>
      <w:r w:rsidR="00F1670D">
        <w:rPr>
          <w:rFonts w:ascii="CIDFont+F6" w:hAnsi="CIDFont+F6" w:cs="CIDFont+F6"/>
          <w:color w:val="365F92"/>
          <w:sz w:val="24"/>
          <w:szCs w:val="24"/>
        </w:rPr>
        <w:t>07</w:t>
      </w:r>
      <w:r w:rsidRPr="000C7955">
        <w:rPr>
          <w:rFonts w:ascii="CIDFont+F6" w:hAnsi="CIDFont+F6" w:cs="CIDFont+F6"/>
          <w:color w:val="365F92"/>
          <w:sz w:val="24"/>
          <w:szCs w:val="24"/>
        </w:rPr>
        <w:t xml:space="preserve"> – </w:t>
      </w:r>
      <w:r>
        <w:rPr>
          <w:rFonts w:ascii="CIDFont+F6" w:hAnsi="CIDFont+F6" w:cs="CIDFont+F6"/>
          <w:color w:val="365F92"/>
          <w:sz w:val="24"/>
          <w:szCs w:val="24"/>
        </w:rPr>
        <w:t>9/2019</w:t>
      </w:r>
    </w:p>
    <w:p w14:paraId="353542AA" w14:textId="093B62CD" w:rsidR="000C7955" w:rsidRDefault="000C7955" w:rsidP="000C7955">
      <w:pPr>
        <w:autoSpaceDE w:val="0"/>
        <w:autoSpaceDN w:val="0"/>
        <w:adjustRightInd w:val="0"/>
        <w:spacing w:line="240" w:lineRule="auto"/>
        <w:rPr>
          <w:rFonts w:ascii="CIDFont+F2" w:hAnsi="CIDFont+F2" w:cs="CIDFont+F2"/>
          <w:color w:val="0D0D0D"/>
        </w:rPr>
      </w:pPr>
      <w:r w:rsidRPr="000C7955">
        <w:rPr>
          <w:rFonts w:ascii="CIDFont+F2" w:hAnsi="CIDFont+F2" w:cs="CIDFont+F2"/>
          <w:color w:val="0D0D0D"/>
        </w:rPr>
        <w:t>Nokia, Inc., Irving, Texas</w:t>
      </w:r>
    </w:p>
    <w:p w14:paraId="4649F64A" w14:textId="77777777" w:rsidR="008E1B5E" w:rsidRDefault="008E1B5E" w:rsidP="000C7955">
      <w:pPr>
        <w:autoSpaceDE w:val="0"/>
        <w:autoSpaceDN w:val="0"/>
        <w:adjustRightInd w:val="0"/>
        <w:spacing w:line="240" w:lineRule="auto"/>
        <w:rPr>
          <w:rFonts w:ascii="CIDFont+F2" w:hAnsi="CIDFont+F2" w:cs="CIDFont+F2"/>
          <w:color w:val="0D0D0D"/>
        </w:rPr>
      </w:pPr>
    </w:p>
    <w:p w14:paraId="1DE0108E" w14:textId="77777777" w:rsidR="000941E8" w:rsidRPr="000941E8" w:rsidRDefault="000941E8" w:rsidP="000941E8">
      <w:pPr>
        <w:pStyle w:val="ListParagraph"/>
        <w:numPr>
          <w:ilvl w:val="0"/>
          <w:numId w:val="26"/>
        </w:numPr>
        <w:autoSpaceDE w:val="0"/>
        <w:autoSpaceDN w:val="0"/>
        <w:adjustRightInd w:val="0"/>
        <w:spacing w:line="240" w:lineRule="auto"/>
        <w:rPr>
          <w:rFonts w:ascii="CIDFont+F2" w:hAnsi="CIDFont+F2" w:cs="CIDFont+F2"/>
          <w:color w:val="0D0D0D"/>
        </w:rPr>
      </w:pPr>
      <w:r w:rsidRPr="000941E8">
        <w:rPr>
          <w:rFonts w:ascii="CIDFont+F2" w:hAnsi="CIDFont+F2" w:cs="CIDFont+F2"/>
          <w:color w:val="0D0D0D"/>
        </w:rPr>
        <w:t>Consult with internal business partners</w:t>
      </w:r>
    </w:p>
    <w:p w14:paraId="37E7D806" w14:textId="77777777" w:rsidR="000941E8" w:rsidRPr="000941E8" w:rsidRDefault="000941E8" w:rsidP="000941E8">
      <w:pPr>
        <w:pStyle w:val="ListParagraph"/>
        <w:numPr>
          <w:ilvl w:val="0"/>
          <w:numId w:val="35"/>
        </w:numPr>
        <w:autoSpaceDE w:val="0"/>
        <w:autoSpaceDN w:val="0"/>
        <w:adjustRightInd w:val="0"/>
        <w:spacing w:line="240" w:lineRule="auto"/>
        <w:rPr>
          <w:rFonts w:ascii="CIDFont+F2" w:hAnsi="CIDFont+F2" w:cs="CIDFont+F2"/>
          <w:color w:val="0D0D0D"/>
        </w:rPr>
      </w:pPr>
      <w:r w:rsidRPr="000941E8">
        <w:rPr>
          <w:rFonts w:ascii="CIDFont+F2" w:hAnsi="CIDFont+F2" w:cs="CIDFont+F2"/>
          <w:color w:val="0D0D0D"/>
        </w:rPr>
        <w:t xml:space="preserve">Build and maintain collaborative partnerships with business partners to drive activities and programs that improve performance </w:t>
      </w:r>
    </w:p>
    <w:p w14:paraId="5457401C" w14:textId="77777777" w:rsidR="000941E8" w:rsidRPr="000941E8" w:rsidRDefault="000941E8" w:rsidP="000941E8">
      <w:pPr>
        <w:pStyle w:val="ListParagraph"/>
        <w:numPr>
          <w:ilvl w:val="0"/>
          <w:numId w:val="35"/>
        </w:numPr>
        <w:autoSpaceDE w:val="0"/>
        <w:autoSpaceDN w:val="0"/>
        <w:adjustRightInd w:val="0"/>
        <w:spacing w:line="240" w:lineRule="auto"/>
        <w:rPr>
          <w:rFonts w:ascii="CIDFont+F2" w:hAnsi="CIDFont+F2" w:cs="CIDFont+F2"/>
          <w:color w:val="0D0D0D"/>
        </w:rPr>
      </w:pPr>
      <w:r w:rsidRPr="000941E8">
        <w:rPr>
          <w:rFonts w:ascii="CIDFont+F2" w:hAnsi="CIDFont+F2" w:cs="CIDFont+F2"/>
          <w:color w:val="0D0D0D"/>
        </w:rPr>
        <w:t xml:space="preserve">Conduct learning needs analyses to identify individual, team, and organizational knowledge and skill gaps </w:t>
      </w:r>
    </w:p>
    <w:p w14:paraId="32435B86" w14:textId="77777777" w:rsidR="000941E8" w:rsidRPr="000941E8" w:rsidRDefault="000941E8" w:rsidP="000941E8">
      <w:pPr>
        <w:pStyle w:val="ListParagraph"/>
        <w:numPr>
          <w:ilvl w:val="0"/>
          <w:numId w:val="35"/>
        </w:numPr>
        <w:autoSpaceDE w:val="0"/>
        <w:autoSpaceDN w:val="0"/>
        <w:adjustRightInd w:val="0"/>
        <w:spacing w:line="240" w:lineRule="auto"/>
        <w:rPr>
          <w:rFonts w:ascii="CIDFont+F2" w:hAnsi="CIDFont+F2" w:cs="CIDFont+F2"/>
          <w:color w:val="0D0D0D"/>
        </w:rPr>
      </w:pPr>
      <w:r w:rsidRPr="000941E8">
        <w:rPr>
          <w:rFonts w:ascii="CIDFont+F2" w:hAnsi="CIDFont+F2" w:cs="CIDFont+F2"/>
          <w:color w:val="0D0D0D"/>
        </w:rPr>
        <w:t xml:space="preserve">Recommend appropriate learning solutions to meet business objectives </w:t>
      </w:r>
    </w:p>
    <w:p w14:paraId="5D1AE5FD" w14:textId="77777777" w:rsidR="000941E8" w:rsidRPr="000941E8" w:rsidRDefault="000941E8" w:rsidP="000941E8">
      <w:pPr>
        <w:pStyle w:val="ListParagraph"/>
        <w:numPr>
          <w:ilvl w:val="0"/>
          <w:numId w:val="26"/>
        </w:numPr>
        <w:autoSpaceDE w:val="0"/>
        <w:autoSpaceDN w:val="0"/>
        <w:adjustRightInd w:val="0"/>
        <w:spacing w:line="240" w:lineRule="auto"/>
        <w:rPr>
          <w:rFonts w:ascii="CIDFont+F2" w:hAnsi="CIDFont+F2" w:cs="CIDFont+F2"/>
          <w:color w:val="0D0D0D"/>
        </w:rPr>
      </w:pPr>
      <w:r w:rsidRPr="000941E8">
        <w:rPr>
          <w:rFonts w:ascii="CIDFont+F2" w:hAnsi="CIDFont+F2" w:cs="CIDFont+F2"/>
          <w:color w:val="0D0D0D"/>
        </w:rPr>
        <w:t>Design, develop, and deliver learning solutions pilot</w:t>
      </w:r>
    </w:p>
    <w:p w14:paraId="6BF61198" w14:textId="3B500095" w:rsidR="000941E8" w:rsidRPr="000941E8" w:rsidRDefault="000941E8" w:rsidP="000941E8">
      <w:pPr>
        <w:pStyle w:val="ListParagraph"/>
        <w:numPr>
          <w:ilvl w:val="0"/>
          <w:numId w:val="39"/>
        </w:numPr>
        <w:autoSpaceDE w:val="0"/>
        <w:autoSpaceDN w:val="0"/>
        <w:adjustRightInd w:val="0"/>
        <w:spacing w:line="240" w:lineRule="auto"/>
        <w:rPr>
          <w:rFonts w:ascii="CIDFont+F2" w:hAnsi="CIDFont+F2" w:cs="CIDFont+F2"/>
          <w:color w:val="0D0D0D"/>
        </w:rPr>
      </w:pPr>
      <w:r w:rsidRPr="000941E8">
        <w:rPr>
          <w:rFonts w:ascii="CIDFont+F2" w:hAnsi="CIDFont+F2" w:cs="CIDFont+F2"/>
          <w:color w:val="0D0D0D"/>
        </w:rPr>
        <w:t>Project Management</w:t>
      </w:r>
    </w:p>
    <w:p w14:paraId="5A0DE9A1" w14:textId="77777777" w:rsidR="000941E8" w:rsidRPr="000941E8" w:rsidRDefault="000941E8" w:rsidP="000941E8">
      <w:pPr>
        <w:pStyle w:val="ListParagraph"/>
        <w:numPr>
          <w:ilvl w:val="0"/>
          <w:numId w:val="42"/>
        </w:numPr>
        <w:autoSpaceDE w:val="0"/>
        <w:autoSpaceDN w:val="0"/>
        <w:adjustRightInd w:val="0"/>
        <w:spacing w:line="240" w:lineRule="auto"/>
        <w:rPr>
          <w:rFonts w:ascii="CIDFont+F2" w:hAnsi="CIDFont+F2" w:cs="CIDFont+F2"/>
          <w:color w:val="0D0D0D"/>
        </w:rPr>
      </w:pPr>
      <w:r w:rsidRPr="000941E8">
        <w:rPr>
          <w:rFonts w:ascii="CIDFont+F2" w:hAnsi="CIDFont+F2" w:cs="CIDFont+F2"/>
          <w:color w:val="0D0D0D"/>
        </w:rPr>
        <w:t xml:space="preserve">Lead complex learning-related projects ensuring projects remain on time and within budget </w:t>
      </w:r>
    </w:p>
    <w:p w14:paraId="62C8B79A" w14:textId="77777777" w:rsidR="000941E8" w:rsidRPr="000941E8" w:rsidRDefault="000941E8" w:rsidP="000941E8">
      <w:pPr>
        <w:pStyle w:val="ListParagraph"/>
        <w:numPr>
          <w:ilvl w:val="0"/>
          <w:numId w:val="42"/>
        </w:numPr>
        <w:autoSpaceDE w:val="0"/>
        <w:autoSpaceDN w:val="0"/>
        <w:adjustRightInd w:val="0"/>
        <w:spacing w:line="240" w:lineRule="auto"/>
        <w:rPr>
          <w:rFonts w:ascii="CIDFont+F2" w:hAnsi="CIDFont+F2" w:cs="CIDFont+F2"/>
          <w:color w:val="0D0D0D"/>
        </w:rPr>
      </w:pPr>
      <w:r w:rsidRPr="000941E8">
        <w:rPr>
          <w:rFonts w:ascii="CIDFont+F2" w:hAnsi="CIDFont+F2" w:cs="CIDFont+F2"/>
          <w:color w:val="0D0D0D"/>
        </w:rPr>
        <w:t xml:space="preserve">Identify and manage necessary project resources </w:t>
      </w:r>
    </w:p>
    <w:p w14:paraId="49388149" w14:textId="77777777" w:rsidR="000941E8" w:rsidRPr="000941E8" w:rsidRDefault="000941E8" w:rsidP="000941E8">
      <w:pPr>
        <w:pStyle w:val="ListParagraph"/>
        <w:numPr>
          <w:ilvl w:val="0"/>
          <w:numId w:val="42"/>
        </w:numPr>
        <w:autoSpaceDE w:val="0"/>
        <w:autoSpaceDN w:val="0"/>
        <w:adjustRightInd w:val="0"/>
        <w:spacing w:line="240" w:lineRule="auto"/>
        <w:rPr>
          <w:rFonts w:ascii="CIDFont+F2" w:hAnsi="CIDFont+F2" w:cs="CIDFont+F2"/>
          <w:color w:val="0D0D0D"/>
        </w:rPr>
      </w:pPr>
      <w:r w:rsidRPr="000941E8">
        <w:rPr>
          <w:rFonts w:ascii="CIDFont+F2" w:hAnsi="CIDFont+F2" w:cs="CIDFont+F2"/>
          <w:color w:val="0D0D0D"/>
        </w:rPr>
        <w:t xml:space="preserve">Develop and manage project plans and timelines utilizing project management standards </w:t>
      </w:r>
    </w:p>
    <w:p w14:paraId="17C4AE68" w14:textId="77777777" w:rsidR="000941E8" w:rsidRPr="000941E8" w:rsidRDefault="000941E8" w:rsidP="000941E8">
      <w:pPr>
        <w:pStyle w:val="ListParagraph"/>
        <w:numPr>
          <w:ilvl w:val="0"/>
          <w:numId w:val="42"/>
        </w:numPr>
        <w:autoSpaceDE w:val="0"/>
        <w:autoSpaceDN w:val="0"/>
        <w:adjustRightInd w:val="0"/>
        <w:spacing w:line="240" w:lineRule="auto"/>
        <w:rPr>
          <w:rFonts w:ascii="CIDFont+F2" w:hAnsi="CIDFont+F2" w:cs="CIDFont+F2"/>
          <w:color w:val="0D0D0D"/>
        </w:rPr>
      </w:pPr>
      <w:r w:rsidRPr="000941E8">
        <w:rPr>
          <w:rFonts w:ascii="CIDFont+F2" w:hAnsi="CIDFont+F2" w:cs="CIDFont+F2"/>
          <w:color w:val="0D0D0D"/>
        </w:rPr>
        <w:t>Track and report project progress</w:t>
      </w:r>
    </w:p>
    <w:p w14:paraId="6F6379EF" w14:textId="77777777" w:rsidR="000941E8" w:rsidRPr="000941E8" w:rsidRDefault="000941E8" w:rsidP="000941E8">
      <w:pPr>
        <w:pStyle w:val="ListParagraph"/>
        <w:numPr>
          <w:ilvl w:val="0"/>
          <w:numId w:val="39"/>
        </w:numPr>
        <w:autoSpaceDE w:val="0"/>
        <w:autoSpaceDN w:val="0"/>
        <w:adjustRightInd w:val="0"/>
        <w:spacing w:line="240" w:lineRule="auto"/>
        <w:rPr>
          <w:rFonts w:ascii="CIDFont+F2" w:hAnsi="CIDFont+F2" w:cs="CIDFont+F2"/>
          <w:color w:val="0D0D0D"/>
        </w:rPr>
      </w:pPr>
      <w:r w:rsidRPr="000941E8">
        <w:rPr>
          <w:rFonts w:ascii="CIDFont+F2" w:hAnsi="CIDFont+F2" w:cs="CIDFont+F2"/>
          <w:color w:val="0D0D0D"/>
        </w:rPr>
        <w:t xml:space="preserve">Create comprehensive learning programs that may include a combination of learning methodologies including instructor-led training, self-study/online training, job aids, simulations, case studies, </w:t>
      </w:r>
      <w:proofErr w:type="spellStart"/>
      <w:r w:rsidRPr="000941E8">
        <w:rPr>
          <w:rFonts w:ascii="CIDFont+F2" w:hAnsi="CIDFont+F2" w:cs="CIDFont+F2"/>
          <w:color w:val="0D0D0D"/>
        </w:rPr>
        <w:t>etc</w:t>
      </w:r>
      <w:proofErr w:type="spellEnd"/>
    </w:p>
    <w:p w14:paraId="5649C1D4" w14:textId="77777777" w:rsidR="000941E8" w:rsidRPr="000941E8" w:rsidRDefault="000941E8" w:rsidP="000941E8">
      <w:pPr>
        <w:pStyle w:val="ListParagraph"/>
        <w:numPr>
          <w:ilvl w:val="0"/>
          <w:numId w:val="26"/>
        </w:numPr>
        <w:autoSpaceDE w:val="0"/>
        <w:autoSpaceDN w:val="0"/>
        <w:adjustRightInd w:val="0"/>
        <w:spacing w:line="240" w:lineRule="auto"/>
        <w:rPr>
          <w:rFonts w:ascii="CIDFont+F2" w:hAnsi="CIDFont+F2" w:cs="CIDFont+F2"/>
          <w:color w:val="0D0D0D"/>
        </w:rPr>
      </w:pPr>
      <w:r w:rsidRPr="000941E8">
        <w:rPr>
          <w:rFonts w:ascii="CIDFont+F2" w:hAnsi="CIDFont+F2" w:cs="CIDFont+F2"/>
          <w:color w:val="0D0D0D"/>
        </w:rPr>
        <w:t>Recommend and manage vendor-led learning solutions for the pilot</w:t>
      </w:r>
    </w:p>
    <w:p w14:paraId="669DD388" w14:textId="77777777" w:rsidR="000941E8" w:rsidRPr="000941E8" w:rsidRDefault="000941E8" w:rsidP="000941E8">
      <w:pPr>
        <w:pStyle w:val="ListParagraph"/>
        <w:numPr>
          <w:ilvl w:val="0"/>
          <w:numId w:val="37"/>
        </w:numPr>
        <w:autoSpaceDE w:val="0"/>
        <w:autoSpaceDN w:val="0"/>
        <w:adjustRightInd w:val="0"/>
        <w:spacing w:line="240" w:lineRule="auto"/>
        <w:rPr>
          <w:rFonts w:ascii="CIDFont+F2" w:hAnsi="CIDFont+F2" w:cs="CIDFont+F2"/>
          <w:color w:val="0D0D0D"/>
        </w:rPr>
      </w:pPr>
      <w:r w:rsidRPr="000941E8">
        <w:rPr>
          <w:rFonts w:ascii="CIDFont+F2" w:hAnsi="CIDFont+F2" w:cs="CIDFont+F2"/>
          <w:color w:val="0D0D0D"/>
        </w:rPr>
        <w:t xml:space="preserve">Determine when external vendor solutions are required and recommend appropriate options </w:t>
      </w:r>
    </w:p>
    <w:p w14:paraId="4FC8E95D" w14:textId="77777777" w:rsidR="000941E8" w:rsidRPr="000941E8" w:rsidRDefault="000941E8" w:rsidP="000941E8">
      <w:pPr>
        <w:pStyle w:val="ListParagraph"/>
        <w:numPr>
          <w:ilvl w:val="0"/>
          <w:numId w:val="37"/>
        </w:numPr>
        <w:autoSpaceDE w:val="0"/>
        <w:autoSpaceDN w:val="0"/>
        <w:adjustRightInd w:val="0"/>
        <w:spacing w:line="240" w:lineRule="auto"/>
        <w:rPr>
          <w:rFonts w:ascii="CIDFont+F2" w:hAnsi="CIDFont+F2" w:cs="CIDFont+F2"/>
          <w:color w:val="0D0D0D"/>
        </w:rPr>
      </w:pPr>
      <w:r w:rsidRPr="000941E8">
        <w:rPr>
          <w:rFonts w:ascii="CIDFont+F2" w:hAnsi="CIDFont+F2" w:cs="CIDFont+F2"/>
          <w:color w:val="0D0D0D"/>
        </w:rPr>
        <w:t xml:space="preserve">Consult with external vendors to ensure courses address defined learning objectives </w:t>
      </w:r>
    </w:p>
    <w:p w14:paraId="69AD7045" w14:textId="77777777" w:rsidR="000941E8" w:rsidRPr="000941E8" w:rsidRDefault="000941E8" w:rsidP="000941E8">
      <w:pPr>
        <w:pStyle w:val="ListParagraph"/>
        <w:numPr>
          <w:ilvl w:val="0"/>
          <w:numId w:val="26"/>
        </w:numPr>
        <w:autoSpaceDE w:val="0"/>
        <w:autoSpaceDN w:val="0"/>
        <w:adjustRightInd w:val="0"/>
        <w:spacing w:line="240" w:lineRule="auto"/>
        <w:rPr>
          <w:rFonts w:ascii="CIDFont+F2" w:hAnsi="CIDFont+F2" w:cs="CIDFont+F2"/>
          <w:color w:val="0D0D0D"/>
        </w:rPr>
      </w:pPr>
      <w:r w:rsidRPr="000941E8">
        <w:rPr>
          <w:rFonts w:ascii="CIDFont+F2" w:hAnsi="CIDFont+F2" w:cs="CIDFont+F2"/>
          <w:color w:val="0D0D0D"/>
        </w:rPr>
        <w:t>Evaluate learning solutions</w:t>
      </w:r>
    </w:p>
    <w:p w14:paraId="3DB8FEF4" w14:textId="77777777" w:rsidR="000941E8" w:rsidRPr="000941E8" w:rsidRDefault="000941E8" w:rsidP="000941E8">
      <w:pPr>
        <w:pStyle w:val="ListParagraph"/>
        <w:numPr>
          <w:ilvl w:val="0"/>
          <w:numId w:val="38"/>
        </w:numPr>
        <w:autoSpaceDE w:val="0"/>
        <w:autoSpaceDN w:val="0"/>
        <w:adjustRightInd w:val="0"/>
        <w:spacing w:line="240" w:lineRule="auto"/>
        <w:rPr>
          <w:rFonts w:ascii="CIDFont+F2" w:hAnsi="CIDFont+F2" w:cs="CIDFont+F2"/>
          <w:color w:val="0D0D0D"/>
        </w:rPr>
      </w:pPr>
      <w:r w:rsidRPr="000941E8">
        <w:rPr>
          <w:rFonts w:ascii="CIDFont+F2" w:hAnsi="CIDFont+F2" w:cs="CIDFont+F2"/>
          <w:color w:val="0D0D0D"/>
        </w:rPr>
        <w:t xml:space="preserve">Measure results of internally and externally developed learning solutions to ensure that the solution meets learning objectives and performance goals </w:t>
      </w:r>
    </w:p>
    <w:p w14:paraId="7D19A217" w14:textId="77777777" w:rsidR="000941E8" w:rsidRPr="000941E8" w:rsidRDefault="000941E8" w:rsidP="000941E8">
      <w:pPr>
        <w:pStyle w:val="ListParagraph"/>
        <w:numPr>
          <w:ilvl w:val="0"/>
          <w:numId w:val="38"/>
        </w:numPr>
        <w:autoSpaceDE w:val="0"/>
        <w:autoSpaceDN w:val="0"/>
        <w:adjustRightInd w:val="0"/>
        <w:spacing w:line="240" w:lineRule="auto"/>
        <w:rPr>
          <w:rFonts w:ascii="CIDFont+F2" w:hAnsi="CIDFont+F2" w:cs="CIDFont+F2"/>
          <w:color w:val="0D0D0D"/>
        </w:rPr>
      </w:pPr>
      <w:r w:rsidRPr="000941E8">
        <w:rPr>
          <w:rFonts w:ascii="CIDFont+F2" w:hAnsi="CIDFont+F2" w:cs="CIDFont+F2"/>
          <w:color w:val="0D0D0D"/>
        </w:rPr>
        <w:t>Measure impact</w:t>
      </w:r>
    </w:p>
    <w:p w14:paraId="5B6C492F" w14:textId="77777777" w:rsidR="000941E8" w:rsidRPr="000941E8" w:rsidRDefault="000941E8" w:rsidP="000941E8">
      <w:pPr>
        <w:pStyle w:val="ListParagraph"/>
        <w:numPr>
          <w:ilvl w:val="0"/>
          <w:numId w:val="26"/>
        </w:numPr>
        <w:autoSpaceDE w:val="0"/>
        <w:autoSpaceDN w:val="0"/>
        <w:adjustRightInd w:val="0"/>
        <w:spacing w:line="240" w:lineRule="auto"/>
        <w:rPr>
          <w:rFonts w:ascii="CIDFont+F2" w:hAnsi="CIDFont+F2" w:cs="CIDFont+F2"/>
          <w:color w:val="0D0D0D"/>
        </w:rPr>
      </w:pPr>
      <w:r w:rsidRPr="000941E8">
        <w:rPr>
          <w:rFonts w:ascii="CIDFont+F2" w:hAnsi="CIDFont+F2" w:cs="CIDFont+F2"/>
          <w:color w:val="0D0D0D"/>
        </w:rPr>
        <w:t>Communicate effectively.</w:t>
      </w:r>
    </w:p>
    <w:p w14:paraId="64408197" w14:textId="77777777" w:rsidR="000941E8" w:rsidRPr="000941E8" w:rsidRDefault="000941E8" w:rsidP="000941E8">
      <w:pPr>
        <w:pStyle w:val="ListParagraph"/>
        <w:numPr>
          <w:ilvl w:val="0"/>
          <w:numId w:val="43"/>
        </w:numPr>
        <w:autoSpaceDE w:val="0"/>
        <w:autoSpaceDN w:val="0"/>
        <w:adjustRightInd w:val="0"/>
        <w:spacing w:line="240" w:lineRule="auto"/>
        <w:rPr>
          <w:rFonts w:ascii="CIDFont+F2" w:hAnsi="CIDFont+F2" w:cs="CIDFont+F2"/>
          <w:color w:val="0D0D0D"/>
        </w:rPr>
      </w:pPr>
      <w:r w:rsidRPr="000941E8">
        <w:rPr>
          <w:rFonts w:ascii="CIDFont+F2" w:hAnsi="CIDFont+F2" w:cs="CIDFont+F2"/>
          <w:color w:val="0D0D0D"/>
        </w:rPr>
        <w:t xml:space="preserve">Lead, influence, and negotiate with others to achieve desired work results; utilize excellent client interaction and advisory skills </w:t>
      </w:r>
    </w:p>
    <w:p w14:paraId="19B85ED1" w14:textId="77777777" w:rsidR="000941E8" w:rsidRPr="000941E8" w:rsidRDefault="000941E8" w:rsidP="000941E8">
      <w:pPr>
        <w:pStyle w:val="ListParagraph"/>
        <w:numPr>
          <w:ilvl w:val="0"/>
          <w:numId w:val="43"/>
        </w:numPr>
        <w:autoSpaceDE w:val="0"/>
        <w:autoSpaceDN w:val="0"/>
        <w:adjustRightInd w:val="0"/>
        <w:spacing w:line="240" w:lineRule="auto"/>
        <w:rPr>
          <w:rFonts w:ascii="CIDFont+F2" w:hAnsi="CIDFont+F2" w:cs="CIDFont+F2"/>
          <w:color w:val="0D0D0D"/>
        </w:rPr>
      </w:pPr>
      <w:r w:rsidRPr="000941E8">
        <w:rPr>
          <w:rFonts w:ascii="CIDFont+F2" w:hAnsi="CIDFont+F2" w:cs="CIDFont+F2"/>
          <w:color w:val="0D0D0D"/>
        </w:rPr>
        <w:t xml:space="preserve">Work effectively with others to achieve common goals exercising effective interpersonal influence </w:t>
      </w:r>
    </w:p>
    <w:p w14:paraId="511A2D0D" w14:textId="77777777" w:rsidR="000941E8" w:rsidRPr="000941E8" w:rsidRDefault="000941E8" w:rsidP="000941E8">
      <w:pPr>
        <w:pStyle w:val="ListParagraph"/>
        <w:numPr>
          <w:ilvl w:val="0"/>
          <w:numId w:val="43"/>
        </w:numPr>
        <w:autoSpaceDE w:val="0"/>
        <w:autoSpaceDN w:val="0"/>
        <w:adjustRightInd w:val="0"/>
        <w:spacing w:line="240" w:lineRule="auto"/>
        <w:rPr>
          <w:rFonts w:ascii="CIDFont+F2" w:hAnsi="CIDFont+F2" w:cs="CIDFont+F2"/>
          <w:color w:val="0D0D0D"/>
        </w:rPr>
      </w:pPr>
      <w:r w:rsidRPr="000941E8">
        <w:rPr>
          <w:rFonts w:ascii="CIDFont+F2" w:hAnsi="CIDFont+F2" w:cs="CIDFont+F2"/>
          <w:color w:val="0D0D0D"/>
        </w:rPr>
        <w:t xml:space="preserve">Facilitate project meetings, and influence at various levels in the organization </w:t>
      </w:r>
    </w:p>
    <w:p w14:paraId="60BB6161" w14:textId="77777777" w:rsidR="00F1670D" w:rsidRPr="00F1670D" w:rsidRDefault="00F1670D" w:rsidP="00F1670D">
      <w:pPr>
        <w:autoSpaceDE w:val="0"/>
        <w:autoSpaceDN w:val="0"/>
        <w:adjustRightInd w:val="0"/>
        <w:spacing w:line="240" w:lineRule="auto"/>
        <w:ind w:left="720"/>
        <w:rPr>
          <w:rFonts w:ascii="CIDFont+F2" w:hAnsi="CIDFont+F2" w:cs="CIDFont+F2"/>
          <w:color w:val="0D0D0D"/>
        </w:rPr>
      </w:pPr>
    </w:p>
    <w:p w14:paraId="03891436" w14:textId="6E71CEAC" w:rsidR="000C7955" w:rsidRDefault="000C7955" w:rsidP="00F1670D">
      <w:pPr>
        <w:autoSpaceDE w:val="0"/>
        <w:autoSpaceDN w:val="0"/>
        <w:adjustRightInd w:val="0"/>
        <w:spacing w:line="240" w:lineRule="auto"/>
        <w:rPr>
          <w:rFonts w:ascii="CIDFont+F6" w:hAnsi="CIDFont+F6" w:cs="CIDFont+F6"/>
          <w:color w:val="365F92"/>
          <w:sz w:val="24"/>
          <w:szCs w:val="24"/>
        </w:rPr>
      </w:pPr>
      <w:r w:rsidRPr="000C7955">
        <w:rPr>
          <w:rFonts w:ascii="CIDFont+F6" w:hAnsi="CIDFont+F6" w:cs="CIDFont+F6"/>
          <w:color w:val="365F92"/>
          <w:sz w:val="24"/>
          <w:szCs w:val="24"/>
        </w:rPr>
        <w:t>NAM Core Networks Competence Manager</w:t>
      </w:r>
      <w:r w:rsidR="00982CC9">
        <w:rPr>
          <w:rFonts w:ascii="CIDFont+F6" w:hAnsi="CIDFont+F6" w:cs="CIDFont+F6"/>
          <w:color w:val="365F92"/>
          <w:sz w:val="24"/>
          <w:szCs w:val="24"/>
        </w:rPr>
        <w:t xml:space="preserve">, </w:t>
      </w:r>
      <w:r w:rsidRPr="000C7955">
        <w:rPr>
          <w:rFonts w:ascii="CIDFont+F6" w:hAnsi="CIDFont+F6" w:cs="CIDFont+F6"/>
          <w:color w:val="365F92"/>
          <w:sz w:val="24"/>
          <w:szCs w:val="24"/>
        </w:rPr>
        <w:t>10/ 2005 – 07/2007</w:t>
      </w:r>
    </w:p>
    <w:p w14:paraId="65A64274" w14:textId="1E7A47FB" w:rsidR="00F1670D" w:rsidRDefault="00F1670D" w:rsidP="00F1670D">
      <w:pPr>
        <w:autoSpaceDE w:val="0"/>
        <w:autoSpaceDN w:val="0"/>
        <w:adjustRightInd w:val="0"/>
        <w:spacing w:line="240" w:lineRule="auto"/>
        <w:rPr>
          <w:rFonts w:ascii="CIDFont+F2" w:hAnsi="CIDFont+F2" w:cs="CIDFont+F2"/>
          <w:color w:val="0D0D0D"/>
        </w:rPr>
      </w:pPr>
      <w:bookmarkStart w:id="0" w:name="_Hlk33971254"/>
      <w:r w:rsidRPr="000C7955">
        <w:rPr>
          <w:rFonts w:ascii="CIDFont+F2" w:hAnsi="CIDFont+F2" w:cs="CIDFont+F2"/>
          <w:color w:val="0D0D0D"/>
        </w:rPr>
        <w:t>Nokia, Inc., Irving, Texas</w:t>
      </w:r>
    </w:p>
    <w:p w14:paraId="54282C84" w14:textId="77777777" w:rsidR="008E1B5E" w:rsidRDefault="008E1B5E" w:rsidP="00F1670D">
      <w:pPr>
        <w:autoSpaceDE w:val="0"/>
        <w:autoSpaceDN w:val="0"/>
        <w:adjustRightInd w:val="0"/>
        <w:spacing w:line="240" w:lineRule="auto"/>
        <w:rPr>
          <w:rFonts w:ascii="CIDFont+F2" w:hAnsi="CIDFont+F2" w:cs="CIDFont+F2"/>
          <w:color w:val="0D0D0D"/>
        </w:rPr>
      </w:pPr>
    </w:p>
    <w:bookmarkEnd w:id="0"/>
    <w:p w14:paraId="3CD90B92" w14:textId="77777777" w:rsidR="000C7955" w:rsidRPr="000C7955" w:rsidRDefault="000C7955" w:rsidP="00F1670D">
      <w:pPr>
        <w:pStyle w:val="ListParagraph"/>
        <w:numPr>
          <w:ilvl w:val="0"/>
          <w:numId w:val="26"/>
        </w:numPr>
        <w:autoSpaceDE w:val="0"/>
        <w:autoSpaceDN w:val="0"/>
        <w:adjustRightInd w:val="0"/>
        <w:spacing w:line="240" w:lineRule="auto"/>
        <w:rPr>
          <w:rFonts w:ascii="CIDFont+F2" w:hAnsi="CIDFont+F2" w:cs="CIDFont+F2"/>
          <w:color w:val="0D0D0D"/>
        </w:rPr>
      </w:pPr>
      <w:r w:rsidRPr="000C7955">
        <w:rPr>
          <w:rFonts w:ascii="CIDFont+F2" w:hAnsi="CIDFont+F2" w:cs="CIDFont+F2"/>
          <w:color w:val="0D0D0D"/>
        </w:rPr>
        <w:t>Managed the competence development planning and competence validation of circuit switch, packet switch end access transmission engineers of the whole Consulting and Integration North America by:</w:t>
      </w:r>
    </w:p>
    <w:p w14:paraId="6D9DC377" w14:textId="77777777" w:rsidR="000C7955" w:rsidRPr="000C7955" w:rsidRDefault="000C7955" w:rsidP="00F1670D">
      <w:pPr>
        <w:pStyle w:val="ListParagraph"/>
        <w:numPr>
          <w:ilvl w:val="0"/>
          <w:numId w:val="30"/>
        </w:numPr>
        <w:autoSpaceDE w:val="0"/>
        <w:autoSpaceDN w:val="0"/>
        <w:adjustRightInd w:val="0"/>
        <w:spacing w:line="240" w:lineRule="auto"/>
        <w:rPr>
          <w:rFonts w:ascii="CIDFont+F2" w:hAnsi="CIDFont+F2" w:cs="CIDFont+F2"/>
          <w:color w:val="0D0D0D"/>
        </w:rPr>
      </w:pPr>
      <w:r w:rsidRPr="000C7955">
        <w:rPr>
          <w:rFonts w:ascii="CIDFont+F2" w:hAnsi="CIDFont+F2" w:cs="CIDFont+F2"/>
          <w:color w:val="0D0D0D"/>
        </w:rPr>
        <w:t>Driving competence development related action planning together with line managers in STP.</w:t>
      </w:r>
    </w:p>
    <w:p w14:paraId="5860ADDB" w14:textId="77777777" w:rsidR="000C7955" w:rsidRPr="000C7955" w:rsidRDefault="000C7955" w:rsidP="00F1670D">
      <w:pPr>
        <w:pStyle w:val="ListParagraph"/>
        <w:numPr>
          <w:ilvl w:val="0"/>
          <w:numId w:val="30"/>
        </w:numPr>
        <w:autoSpaceDE w:val="0"/>
        <w:autoSpaceDN w:val="0"/>
        <w:adjustRightInd w:val="0"/>
        <w:spacing w:line="240" w:lineRule="auto"/>
        <w:rPr>
          <w:rFonts w:ascii="CIDFont+F2" w:hAnsi="CIDFont+F2" w:cs="CIDFont+F2"/>
          <w:color w:val="0D0D0D"/>
        </w:rPr>
      </w:pPr>
      <w:r w:rsidRPr="000C7955">
        <w:rPr>
          <w:rFonts w:ascii="CIDFont+F2" w:hAnsi="CIDFont+F2" w:cs="CIDFont+F2"/>
          <w:color w:val="0D0D0D"/>
        </w:rPr>
        <w:t>Ensuring that competence development activities are planned to cover focused capability areas.</w:t>
      </w:r>
    </w:p>
    <w:p w14:paraId="0FFA8DB1" w14:textId="77777777" w:rsidR="000C7955" w:rsidRPr="000C7955" w:rsidRDefault="000C7955" w:rsidP="00F1670D">
      <w:pPr>
        <w:pStyle w:val="ListParagraph"/>
        <w:numPr>
          <w:ilvl w:val="0"/>
          <w:numId w:val="30"/>
        </w:numPr>
        <w:autoSpaceDE w:val="0"/>
        <w:autoSpaceDN w:val="0"/>
        <w:adjustRightInd w:val="0"/>
        <w:spacing w:line="240" w:lineRule="auto"/>
        <w:rPr>
          <w:rFonts w:ascii="CIDFont+F2" w:hAnsi="CIDFont+F2" w:cs="CIDFont+F2"/>
          <w:color w:val="0D0D0D"/>
        </w:rPr>
      </w:pPr>
      <w:r w:rsidRPr="000C7955">
        <w:rPr>
          <w:rFonts w:ascii="CIDFont+F2" w:hAnsi="CIDFont+F2" w:cs="CIDFont+F2"/>
          <w:color w:val="0D0D0D"/>
        </w:rPr>
        <w:t>Identifying competence gaps and create competence development solutions</w:t>
      </w:r>
    </w:p>
    <w:p w14:paraId="1A1A7EB1" w14:textId="77777777" w:rsidR="000C7955" w:rsidRPr="000C7955" w:rsidRDefault="000C7955" w:rsidP="00F1670D">
      <w:pPr>
        <w:pStyle w:val="ListParagraph"/>
        <w:numPr>
          <w:ilvl w:val="0"/>
          <w:numId w:val="30"/>
        </w:numPr>
        <w:autoSpaceDE w:val="0"/>
        <w:autoSpaceDN w:val="0"/>
        <w:adjustRightInd w:val="0"/>
        <w:spacing w:line="240" w:lineRule="auto"/>
        <w:rPr>
          <w:rFonts w:ascii="CIDFont+F2" w:hAnsi="CIDFont+F2" w:cs="CIDFont+F2"/>
          <w:color w:val="0D0D0D"/>
        </w:rPr>
      </w:pPr>
      <w:r w:rsidRPr="000C7955">
        <w:rPr>
          <w:rFonts w:ascii="CIDFont+F2" w:hAnsi="CIDFont+F2" w:cs="CIDFont+F2"/>
          <w:color w:val="0D0D0D"/>
        </w:rPr>
        <w:t xml:space="preserve">Following up of agreed </w:t>
      </w:r>
      <w:proofErr w:type="spellStart"/>
      <w:r w:rsidRPr="000C7955">
        <w:rPr>
          <w:rFonts w:ascii="CIDFont+F2" w:hAnsi="CIDFont+F2" w:cs="CIDFont+F2"/>
          <w:color w:val="0D0D0D"/>
        </w:rPr>
        <w:t>CoDe</w:t>
      </w:r>
      <w:proofErr w:type="spellEnd"/>
      <w:r w:rsidRPr="000C7955">
        <w:rPr>
          <w:rFonts w:ascii="CIDFont+F2" w:hAnsi="CIDFont+F2" w:cs="CIDFont+F2"/>
          <w:color w:val="0D0D0D"/>
        </w:rPr>
        <w:t xml:space="preserve"> activities and take corrective actions when needed.</w:t>
      </w:r>
    </w:p>
    <w:p w14:paraId="057B1968" w14:textId="77777777" w:rsidR="000C7955" w:rsidRPr="000C7955" w:rsidRDefault="000C7955" w:rsidP="00F1670D">
      <w:pPr>
        <w:pStyle w:val="ListParagraph"/>
        <w:numPr>
          <w:ilvl w:val="0"/>
          <w:numId w:val="30"/>
        </w:numPr>
        <w:autoSpaceDE w:val="0"/>
        <w:autoSpaceDN w:val="0"/>
        <w:adjustRightInd w:val="0"/>
        <w:spacing w:line="240" w:lineRule="auto"/>
        <w:rPr>
          <w:rFonts w:ascii="CIDFont+F2" w:hAnsi="CIDFont+F2" w:cs="CIDFont+F2"/>
          <w:color w:val="0D0D0D"/>
        </w:rPr>
      </w:pPr>
      <w:r w:rsidRPr="000C7955">
        <w:rPr>
          <w:rFonts w:ascii="CIDFont+F2" w:hAnsi="CIDFont+F2" w:cs="CIDFont+F2"/>
          <w:color w:val="0D0D0D"/>
        </w:rPr>
        <w:t xml:space="preserve">Produce reports and analyses to management on </w:t>
      </w:r>
      <w:proofErr w:type="spellStart"/>
      <w:r w:rsidRPr="000C7955">
        <w:rPr>
          <w:rFonts w:ascii="CIDFont+F2" w:hAnsi="CIDFont+F2" w:cs="CIDFont+F2"/>
          <w:color w:val="0D0D0D"/>
        </w:rPr>
        <w:t>CoDe</w:t>
      </w:r>
      <w:proofErr w:type="spellEnd"/>
      <w:r w:rsidRPr="000C7955">
        <w:rPr>
          <w:rFonts w:ascii="CIDFont+F2" w:hAnsi="CIDFont+F2" w:cs="CIDFont+F2"/>
          <w:color w:val="0D0D0D"/>
        </w:rPr>
        <w:t xml:space="preserve"> related information / statistics periodically or according to need as input to capability planning work).</w:t>
      </w:r>
    </w:p>
    <w:p w14:paraId="5E8A5ABC" w14:textId="77777777" w:rsidR="000C7955" w:rsidRPr="000C7955" w:rsidRDefault="000C7955" w:rsidP="00F1670D">
      <w:pPr>
        <w:pStyle w:val="ListParagraph"/>
        <w:numPr>
          <w:ilvl w:val="0"/>
          <w:numId w:val="30"/>
        </w:numPr>
        <w:autoSpaceDE w:val="0"/>
        <w:autoSpaceDN w:val="0"/>
        <w:adjustRightInd w:val="0"/>
        <w:spacing w:line="240" w:lineRule="auto"/>
        <w:rPr>
          <w:rFonts w:ascii="CIDFont+F2" w:hAnsi="CIDFont+F2" w:cs="CIDFont+F2"/>
          <w:color w:val="0D0D0D"/>
        </w:rPr>
      </w:pPr>
      <w:r w:rsidRPr="000C7955">
        <w:rPr>
          <w:rFonts w:ascii="CIDFont+F2" w:hAnsi="CIDFont+F2" w:cs="CIDFont+F2"/>
          <w:color w:val="0D0D0D"/>
        </w:rPr>
        <w:t>Ensure that target group / organizational competence focus areas and priorities are communicated to the organization supporting Regional HR contacts.</w:t>
      </w:r>
    </w:p>
    <w:p w14:paraId="7CC7C1B9" w14:textId="77777777" w:rsidR="000C7955" w:rsidRPr="000C7955" w:rsidRDefault="000C7955" w:rsidP="00F1670D">
      <w:pPr>
        <w:pStyle w:val="ListParagraph"/>
        <w:numPr>
          <w:ilvl w:val="0"/>
          <w:numId w:val="26"/>
        </w:numPr>
        <w:autoSpaceDE w:val="0"/>
        <w:autoSpaceDN w:val="0"/>
        <w:adjustRightInd w:val="0"/>
        <w:spacing w:line="240" w:lineRule="auto"/>
        <w:rPr>
          <w:rFonts w:ascii="CIDFont+F2" w:hAnsi="CIDFont+F2" w:cs="CIDFont+F2"/>
          <w:color w:val="0D0D0D"/>
        </w:rPr>
      </w:pPr>
      <w:r w:rsidRPr="000C7955">
        <w:rPr>
          <w:rFonts w:ascii="CIDFont+F2" w:hAnsi="CIDFont+F2" w:cs="CIDFont+F2"/>
          <w:color w:val="0D0D0D"/>
        </w:rPr>
        <w:t>Provided guidelines/ structures/ advises on the competence development of each core engineer by discussing current and planned projects of each engineer and provide corresponding competence development venues, such as trainings/ workshops/ on-the-job training/ mentorship.</w:t>
      </w:r>
    </w:p>
    <w:p w14:paraId="165FD7D6" w14:textId="77777777" w:rsidR="000C7955" w:rsidRPr="000C7955" w:rsidRDefault="000C7955" w:rsidP="00F1670D">
      <w:pPr>
        <w:pStyle w:val="ListParagraph"/>
        <w:numPr>
          <w:ilvl w:val="0"/>
          <w:numId w:val="26"/>
        </w:numPr>
        <w:autoSpaceDE w:val="0"/>
        <w:autoSpaceDN w:val="0"/>
        <w:adjustRightInd w:val="0"/>
        <w:spacing w:line="240" w:lineRule="auto"/>
        <w:rPr>
          <w:rFonts w:ascii="CIDFont+F2" w:hAnsi="CIDFont+F2" w:cs="CIDFont+F2"/>
          <w:color w:val="0D0D0D"/>
        </w:rPr>
      </w:pPr>
      <w:r w:rsidRPr="000C7955">
        <w:rPr>
          <w:rFonts w:ascii="CIDFont+F2" w:hAnsi="CIDFont+F2" w:cs="CIDFont+F2"/>
          <w:color w:val="0D0D0D"/>
        </w:rPr>
        <w:lastRenderedPageBreak/>
        <w:t>Developed the assessment process for circuit switch, packet switch end access transmission engineers that will be used to assess the individual skill level and help achieve the expected levels. This includes platform establishment, writing questions, assessment of results, and creation of score matrix.</w:t>
      </w:r>
    </w:p>
    <w:p w14:paraId="75E7E982" w14:textId="77777777" w:rsidR="000C7955" w:rsidRPr="000C7955" w:rsidRDefault="000C7955" w:rsidP="00F1670D">
      <w:pPr>
        <w:pStyle w:val="ListParagraph"/>
        <w:numPr>
          <w:ilvl w:val="0"/>
          <w:numId w:val="26"/>
        </w:numPr>
        <w:autoSpaceDE w:val="0"/>
        <w:autoSpaceDN w:val="0"/>
        <w:adjustRightInd w:val="0"/>
        <w:spacing w:line="240" w:lineRule="auto"/>
        <w:rPr>
          <w:rFonts w:ascii="CIDFont+F2" w:hAnsi="CIDFont+F2" w:cs="CIDFont+F2"/>
          <w:color w:val="0D0D0D"/>
        </w:rPr>
      </w:pPr>
      <w:r w:rsidRPr="000C7955">
        <w:rPr>
          <w:rFonts w:ascii="CIDFont+F2" w:hAnsi="CIDFont+F2" w:cs="CIDFont+F2"/>
          <w:color w:val="0D0D0D"/>
        </w:rPr>
        <w:t>Ensured existence of service competence dimension, product competence development actions, validity and usability of learning solutions. This also includes Learning solution content validation &amp; feedback collection, prioritization of learning solution participants in case of limited availability, competence status reporting, providing (technical) competence development consultancy, communicating and promoting development portfolio of own area, delivering basic information about new releases and products.</w:t>
      </w:r>
    </w:p>
    <w:p w14:paraId="5CF605FA" w14:textId="77777777" w:rsidR="000C7955" w:rsidRPr="000C7955" w:rsidRDefault="000C7955" w:rsidP="00F1670D">
      <w:pPr>
        <w:pStyle w:val="ListParagraph"/>
        <w:numPr>
          <w:ilvl w:val="0"/>
          <w:numId w:val="26"/>
        </w:numPr>
        <w:autoSpaceDE w:val="0"/>
        <w:autoSpaceDN w:val="0"/>
        <w:adjustRightInd w:val="0"/>
        <w:spacing w:line="240" w:lineRule="auto"/>
        <w:rPr>
          <w:rFonts w:ascii="CIDFont+F2" w:hAnsi="CIDFont+F2" w:cs="CIDFont+F2"/>
          <w:color w:val="0D0D0D"/>
        </w:rPr>
      </w:pPr>
      <w:r w:rsidRPr="000C7955">
        <w:rPr>
          <w:rFonts w:ascii="CIDFont+F2" w:hAnsi="CIDFont+F2" w:cs="CIDFont+F2"/>
          <w:color w:val="0D0D0D"/>
        </w:rPr>
        <w:t>Participated on small projects needing MSS planning engineering/ design.</w:t>
      </w:r>
    </w:p>
    <w:p w14:paraId="52A59650" w14:textId="199AD12E" w:rsidR="00F1670D" w:rsidRDefault="00F1670D">
      <w:pPr>
        <w:rPr>
          <w:rFonts w:ascii="CIDFont+F2" w:hAnsi="CIDFont+F2" w:cs="CIDFont+F2"/>
          <w:color w:val="0D0D0D"/>
        </w:rPr>
      </w:pPr>
    </w:p>
    <w:p w14:paraId="296C522A" w14:textId="79486340" w:rsidR="000C7955" w:rsidRDefault="000C7955" w:rsidP="00F1670D">
      <w:pPr>
        <w:autoSpaceDE w:val="0"/>
        <w:autoSpaceDN w:val="0"/>
        <w:adjustRightInd w:val="0"/>
        <w:spacing w:line="240" w:lineRule="auto"/>
        <w:rPr>
          <w:rFonts w:ascii="CIDFont+F6" w:hAnsi="CIDFont+F6" w:cs="CIDFont+F6"/>
          <w:color w:val="365F92"/>
          <w:sz w:val="24"/>
          <w:szCs w:val="24"/>
        </w:rPr>
      </w:pPr>
      <w:r w:rsidRPr="000C7955">
        <w:rPr>
          <w:rFonts w:ascii="CIDFont+F6" w:hAnsi="CIDFont+F6" w:cs="CIDFont+F6"/>
          <w:color w:val="365F92"/>
          <w:sz w:val="24"/>
          <w:szCs w:val="24"/>
        </w:rPr>
        <w:t>Network Planning and Optimization Core Networks Group Manager</w:t>
      </w:r>
      <w:r w:rsidR="00F1670D">
        <w:rPr>
          <w:rFonts w:ascii="CIDFont+F6" w:hAnsi="CIDFont+F6" w:cs="CIDFont+F6"/>
          <w:color w:val="365F92"/>
          <w:sz w:val="24"/>
          <w:szCs w:val="24"/>
        </w:rPr>
        <w:t xml:space="preserve">, </w:t>
      </w:r>
      <w:r w:rsidRPr="000C7955">
        <w:rPr>
          <w:rFonts w:ascii="CIDFont+F6" w:hAnsi="CIDFont+F6" w:cs="CIDFont+F6"/>
          <w:color w:val="365F92"/>
          <w:sz w:val="24"/>
          <w:szCs w:val="24"/>
        </w:rPr>
        <w:t>07/ 200</w:t>
      </w:r>
      <w:r w:rsidR="00F1670D">
        <w:rPr>
          <w:rFonts w:ascii="CIDFont+F6" w:hAnsi="CIDFont+F6" w:cs="CIDFont+F6"/>
          <w:color w:val="365F92"/>
          <w:sz w:val="24"/>
          <w:szCs w:val="24"/>
        </w:rPr>
        <w:t>3</w:t>
      </w:r>
      <w:r w:rsidRPr="000C7955">
        <w:rPr>
          <w:rFonts w:ascii="CIDFont+F6" w:hAnsi="CIDFont+F6" w:cs="CIDFont+F6"/>
          <w:color w:val="365F92"/>
          <w:sz w:val="24"/>
          <w:szCs w:val="24"/>
        </w:rPr>
        <w:t xml:space="preserve"> – </w:t>
      </w:r>
      <w:r w:rsidR="00F1670D" w:rsidRPr="00F1670D">
        <w:rPr>
          <w:rFonts w:ascii="CIDFont+F6" w:hAnsi="CIDFont+F6" w:cs="CIDFont+F6"/>
          <w:color w:val="365F92"/>
          <w:sz w:val="24"/>
          <w:szCs w:val="24"/>
        </w:rPr>
        <w:t>10/2005</w:t>
      </w:r>
    </w:p>
    <w:p w14:paraId="717C744D" w14:textId="6D312CB1" w:rsidR="00F1670D" w:rsidRDefault="00F1670D" w:rsidP="00F1670D">
      <w:pPr>
        <w:autoSpaceDE w:val="0"/>
        <w:autoSpaceDN w:val="0"/>
        <w:adjustRightInd w:val="0"/>
        <w:spacing w:line="240" w:lineRule="auto"/>
        <w:rPr>
          <w:rFonts w:ascii="CIDFont+F2" w:hAnsi="CIDFont+F2" w:cs="CIDFont+F2"/>
          <w:color w:val="0D0D0D"/>
        </w:rPr>
      </w:pPr>
      <w:r w:rsidRPr="00F1670D">
        <w:rPr>
          <w:rFonts w:ascii="CIDFont+F2" w:hAnsi="CIDFont+F2" w:cs="CIDFont+F2"/>
          <w:color w:val="0D0D0D"/>
        </w:rPr>
        <w:t>Nokia, Inc., Irving, Texas</w:t>
      </w:r>
    </w:p>
    <w:p w14:paraId="128C7A6A" w14:textId="77777777" w:rsidR="008E1B5E" w:rsidRPr="00F1670D" w:rsidRDefault="008E1B5E" w:rsidP="00F1670D">
      <w:pPr>
        <w:autoSpaceDE w:val="0"/>
        <w:autoSpaceDN w:val="0"/>
        <w:adjustRightInd w:val="0"/>
        <w:spacing w:line="240" w:lineRule="auto"/>
        <w:rPr>
          <w:rFonts w:ascii="CIDFont+F2" w:hAnsi="CIDFont+F2" w:cs="CIDFont+F2"/>
          <w:color w:val="0D0D0D"/>
        </w:rPr>
      </w:pPr>
    </w:p>
    <w:p w14:paraId="3B98DFBD" w14:textId="77777777" w:rsidR="000C7955" w:rsidRPr="000C7955" w:rsidRDefault="000C7955" w:rsidP="00F1670D">
      <w:pPr>
        <w:pStyle w:val="ListParagraph"/>
        <w:numPr>
          <w:ilvl w:val="0"/>
          <w:numId w:val="26"/>
        </w:numPr>
        <w:autoSpaceDE w:val="0"/>
        <w:autoSpaceDN w:val="0"/>
        <w:adjustRightInd w:val="0"/>
        <w:spacing w:line="240" w:lineRule="auto"/>
        <w:rPr>
          <w:rFonts w:ascii="CIDFont+F2" w:hAnsi="CIDFont+F2" w:cs="CIDFont+F2"/>
          <w:color w:val="0D0D0D"/>
        </w:rPr>
      </w:pPr>
      <w:r w:rsidRPr="000C7955">
        <w:rPr>
          <w:rFonts w:ascii="CIDFont+F2" w:hAnsi="CIDFont+F2" w:cs="CIDFont+F2"/>
          <w:color w:val="0D0D0D"/>
        </w:rPr>
        <w:t>Established and line managed the first core performance group in OSPP USA composing of ten (initially) local and expatriate engineers.</w:t>
      </w:r>
    </w:p>
    <w:p w14:paraId="72CC1E43" w14:textId="77777777" w:rsidR="000C7955" w:rsidRPr="000C7955" w:rsidRDefault="000C7955" w:rsidP="00F1670D">
      <w:pPr>
        <w:pStyle w:val="ListParagraph"/>
        <w:numPr>
          <w:ilvl w:val="0"/>
          <w:numId w:val="26"/>
        </w:numPr>
        <w:autoSpaceDE w:val="0"/>
        <w:autoSpaceDN w:val="0"/>
        <w:adjustRightInd w:val="0"/>
        <w:spacing w:line="240" w:lineRule="auto"/>
        <w:rPr>
          <w:rFonts w:ascii="CIDFont+F2" w:hAnsi="CIDFont+F2" w:cs="CIDFont+F2"/>
          <w:color w:val="0D0D0D"/>
        </w:rPr>
      </w:pPr>
      <w:r w:rsidRPr="000C7955">
        <w:rPr>
          <w:rFonts w:ascii="CIDFont+F2" w:hAnsi="CIDFont+F2" w:cs="CIDFont+F2"/>
          <w:color w:val="0D0D0D"/>
        </w:rPr>
        <w:t>Recruited and hired over 50 engineers for both NPO core and radio networks teams.</w:t>
      </w:r>
    </w:p>
    <w:p w14:paraId="1BB1F0EB" w14:textId="77777777" w:rsidR="000C7955" w:rsidRPr="000C7955" w:rsidRDefault="000C7955" w:rsidP="00F1670D">
      <w:pPr>
        <w:pStyle w:val="ListParagraph"/>
        <w:numPr>
          <w:ilvl w:val="0"/>
          <w:numId w:val="26"/>
        </w:numPr>
        <w:autoSpaceDE w:val="0"/>
        <w:autoSpaceDN w:val="0"/>
        <w:adjustRightInd w:val="0"/>
        <w:spacing w:line="240" w:lineRule="auto"/>
        <w:rPr>
          <w:rFonts w:ascii="CIDFont+F2" w:hAnsi="CIDFont+F2" w:cs="CIDFont+F2"/>
          <w:color w:val="0D0D0D"/>
        </w:rPr>
      </w:pPr>
      <w:r w:rsidRPr="000C7955">
        <w:rPr>
          <w:rFonts w:ascii="CIDFont+F2" w:hAnsi="CIDFont+F2" w:cs="CIDFont+F2"/>
          <w:color w:val="0D0D0D"/>
        </w:rPr>
        <w:t>Spear headed the network consolidation proposal and discussion for Cingular Wireless and AT&amp;T Wireless’ convergence.</w:t>
      </w:r>
    </w:p>
    <w:p w14:paraId="14743586" w14:textId="77777777" w:rsidR="000C7955" w:rsidRPr="000C7955" w:rsidRDefault="000C7955" w:rsidP="00F1670D">
      <w:pPr>
        <w:pStyle w:val="ListParagraph"/>
        <w:numPr>
          <w:ilvl w:val="0"/>
          <w:numId w:val="26"/>
        </w:numPr>
        <w:autoSpaceDE w:val="0"/>
        <w:autoSpaceDN w:val="0"/>
        <w:adjustRightInd w:val="0"/>
        <w:spacing w:line="240" w:lineRule="auto"/>
        <w:rPr>
          <w:rFonts w:ascii="CIDFont+F2" w:hAnsi="CIDFont+F2" w:cs="CIDFont+F2"/>
          <w:color w:val="0D0D0D"/>
        </w:rPr>
      </w:pPr>
      <w:r w:rsidRPr="000C7955">
        <w:rPr>
          <w:rFonts w:ascii="CIDFont+F2" w:hAnsi="CIDFont+F2" w:cs="CIDFont+F2"/>
          <w:color w:val="0D0D0D"/>
        </w:rPr>
        <w:t>Wrote proposal for CW and AT&amp;T convergence and provided technical discussions with the four major regions.</w:t>
      </w:r>
    </w:p>
    <w:p w14:paraId="49361A77" w14:textId="77777777" w:rsidR="000C7955" w:rsidRPr="000C7955" w:rsidRDefault="000C7955" w:rsidP="00F1670D">
      <w:pPr>
        <w:pStyle w:val="ListParagraph"/>
        <w:numPr>
          <w:ilvl w:val="0"/>
          <w:numId w:val="26"/>
        </w:numPr>
        <w:autoSpaceDE w:val="0"/>
        <w:autoSpaceDN w:val="0"/>
        <w:adjustRightInd w:val="0"/>
        <w:spacing w:line="240" w:lineRule="auto"/>
        <w:rPr>
          <w:rFonts w:ascii="CIDFont+F2" w:hAnsi="CIDFont+F2" w:cs="CIDFont+F2"/>
          <w:color w:val="0D0D0D"/>
        </w:rPr>
      </w:pPr>
      <w:r w:rsidRPr="000C7955">
        <w:rPr>
          <w:rFonts w:ascii="CIDFont+F2" w:hAnsi="CIDFont+F2" w:cs="CIDFont+F2"/>
          <w:color w:val="0D0D0D"/>
        </w:rPr>
        <w:t xml:space="preserve">Provided support to several proposals for circuit core services to be offered to Cingular Wireless, T-Mobile and other operators. </w:t>
      </w:r>
    </w:p>
    <w:p w14:paraId="3BA21754" w14:textId="77777777" w:rsidR="000C7955" w:rsidRPr="000C7955" w:rsidRDefault="000C7955" w:rsidP="00F1670D">
      <w:pPr>
        <w:pStyle w:val="ListParagraph"/>
        <w:numPr>
          <w:ilvl w:val="0"/>
          <w:numId w:val="26"/>
        </w:numPr>
        <w:autoSpaceDE w:val="0"/>
        <w:autoSpaceDN w:val="0"/>
        <w:adjustRightInd w:val="0"/>
        <w:spacing w:line="240" w:lineRule="auto"/>
        <w:rPr>
          <w:rFonts w:ascii="CIDFont+F2" w:hAnsi="CIDFont+F2" w:cs="CIDFont+F2"/>
          <w:color w:val="0D0D0D"/>
        </w:rPr>
      </w:pPr>
      <w:r w:rsidRPr="000C7955">
        <w:rPr>
          <w:rFonts w:ascii="CIDFont+F2" w:hAnsi="CIDFont+F2" w:cs="CIDFont+F2"/>
          <w:color w:val="0D0D0D"/>
        </w:rPr>
        <w:t>Nomination of engineers for trial teams and special interest groups as requested locally/ globally.</w:t>
      </w:r>
    </w:p>
    <w:p w14:paraId="5465D206" w14:textId="44D4A82E" w:rsidR="000C7955" w:rsidRPr="000C7955" w:rsidRDefault="000C7955" w:rsidP="00F1670D">
      <w:pPr>
        <w:pStyle w:val="ListParagraph"/>
        <w:numPr>
          <w:ilvl w:val="0"/>
          <w:numId w:val="26"/>
        </w:numPr>
        <w:autoSpaceDE w:val="0"/>
        <w:autoSpaceDN w:val="0"/>
        <w:adjustRightInd w:val="0"/>
        <w:spacing w:line="240" w:lineRule="auto"/>
        <w:rPr>
          <w:rFonts w:ascii="CIDFont+F2" w:hAnsi="CIDFont+F2" w:cs="CIDFont+F2"/>
          <w:color w:val="0D0D0D"/>
        </w:rPr>
      </w:pPr>
      <w:r w:rsidRPr="000C7955">
        <w:rPr>
          <w:rFonts w:ascii="CIDFont+F2" w:hAnsi="CIDFont+F2" w:cs="CIDFont+F2"/>
          <w:color w:val="0D0D0D"/>
        </w:rPr>
        <w:t xml:space="preserve">Resource planning, allocation and coordination </w:t>
      </w:r>
      <w:r w:rsidR="000B415A" w:rsidRPr="000C7955">
        <w:rPr>
          <w:rFonts w:ascii="CIDFont+F2" w:hAnsi="CIDFont+F2" w:cs="CIDFont+F2"/>
          <w:color w:val="0D0D0D"/>
        </w:rPr>
        <w:t>based on</w:t>
      </w:r>
      <w:r w:rsidRPr="000C7955">
        <w:rPr>
          <w:rFonts w:ascii="CIDFont+F2" w:hAnsi="CIDFont+F2" w:cs="CIDFont+F2"/>
          <w:color w:val="0D0D0D"/>
        </w:rPr>
        <w:t xml:space="preserve"> the forecasted activities. Resource rotation planning within the group.</w:t>
      </w:r>
    </w:p>
    <w:p w14:paraId="61370838" w14:textId="7A93B27B" w:rsidR="000C7955" w:rsidRPr="000C7955" w:rsidRDefault="000C7955" w:rsidP="00F1670D">
      <w:pPr>
        <w:pStyle w:val="ListParagraph"/>
        <w:numPr>
          <w:ilvl w:val="0"/>
          <w:numId w:val="26"/>
        </w:numPr>
        <w:autoSpaceDE w:val="0"/>
        <w:autoSpaceDN w:val="0"/>
        <w:adjustRightInd w:val="0"/>
        <w:spacing w:line="240" w:lineRule="auto"/>
        <w:rPr>
          <w:rFonts w:ascii="CIDFont+F2" w:hAnsi="CIDFont+F2" w:cs="CIDFont+F2"/>
          <w:color w:val="0D0D0D"/>
        </w:rPr>
      </w:pPr>
      <w:r w:rsidRPr="000C7955">
        <w:rPr>
          <w:rFonts w:ascii="CIDFont+F2" w:hAnsi="CIDFont+F2" w:cs="CIDFont+F2"/>
          <w:color w:val="0D0D0D"/>
        </w:rPr>
        <w:t xml:space="preserve">Define Competence development plans for </w:t>
      </w:r>
      <w:r w:rsidR="000B415A">
        <w:rPr>
          <w:rFonts w:ascii="CIDFont+F2" w:hAnsi="CIDFont+F2" w:cs="CIDFont+F2"/>
          <w:color w:val="0D0D0D"/>
        </w:rPr>
        <w:t>subordinates</w:t>
      </w:r>
      <w:r w:rsidRPr="000C7955">
        <w:rPr>
          <w:rFonts w:ascii="CIDFont+F2" w:hAnsi="CIDFont+F2" w:cs="CIDFont+F2"/>
          <w:color w:val="0D0D0D"/>
        </w:rPr>
        <w:t>.</w:t>
      </w:r>
    </w:p>
    <w:p w14:paraId="17433698" w14:textId="537A2E53" w:rsidR="000C7955" w:rsidRPr="000C7955" w:rsidRDefault="000C7955" w:rsidP="00F1670D">
      <w:pPr>
        <w:pStyle w:val="ListParagraph"/>
        <w:numPr>
          <w:ilvl w:val="0"/>
          <w:numId w:val="26"/>
        </w:numPr>
        <w:autoSpaceDE w:val="0"/>
        <w:autoSpaceDN w:val="0"/>
        <w:adjustRightInd w:val="0"/>
        <w:spacing w:line="240" w:lineRule="auto"/>
        <w:rPr>
          <w:rFonts w:ascii="CIDFont+F2" w:hAnsi="CIDFont+F2" w:cs="CIDFont+F2"/>
          <w:color w:val="0D0D0D"/>
        </w:rPr>
      </w:pPr>
      <w:r w:rsidRPr="000C7955">
        <w:rPr>
          <w:rFonts w:ascii="CIDFont+F2" w:hAnsi="CIDFont+F2" w:cs="CIDFont+F2"/>
          <w:color w:val="0D0D0D"/>
        </w:rPr>
        <w:t xml:space="preserve">Line management of the OSP NAM core networks team. Including but not limited to IIP, incentives, vacation planning organizing substitutes, allocation of duties, and allocation of training places, WTR approvals &amp; monitoring, cost </w:t>
      </w:r>
      <w:r w:rsidR="000B415A" w:rsidRPr="000C7955">
        <w:rPr>
          <w:rFonts w:ascii="CIDFont+F2" w:hAnsi="CIDFont+F2" w:cs="CIDFont+F2"/>
          <w:color w:val="0D0D0D"/>
        </w:rPr>
        <w:t>center</w:t>
      </w:r>
      <w:r w:rsidRPr="000C7955">
        <w:rPr>
          <w:rFonts w:ascii="CIDFont+F2" w:hAnsi="CIDFont+F2" w:cs="CIDFont+F2"/>
          <w:color w:val="0D0D0D"/>
        </w:rPr>
        <w:t xml:space="preserve"> management and reporting.</w:t>
      </w:r>
    </w:p>
    <w:p w14:paraId="6B0BD0D4" w14:textId="71C8345F" w:rsidR="000C7955" w:rsidRPr="00F1670D" w:rsidRDefault="000C7955" w:rsidP="00F1670D">
      <w:pPr>
        <w:autoSpaceDE w:val="0"/>
        <w:autoSpaceDN w:val="0"/>
        <w:adjustRightInd w:val="0"/>
        <w:spacing w:line="240" w:lineRule="auto"/>
        <w:rPr>
          <w:rFonts w:ascii="CIDFont+F2" w:hAnsi="CIDFont+F2" w:cs="CIDFont+F2"/>
          <w:color w:val="0D0D0D"/>
        </w:rPr>
      </w:pPr>
    </w:p>
    <w:p w14:paraId="3F574EED" w14:textId="40A1D67E" w:rsidR="000C7955" w:rsidRDefault="000C7955" w:rsidP="00F1670D">
      <w:pPr>
        <w:autoSpaceDE w:val="0"/>
        <w:autoSpaceDN w:val="0"/>
        <w:adjustRightInd w:val="0"/>
        <w:spacing w:line="240" w:lineRule="auto"/>
        <w:rPr>
          <w:rFonts w:ascii="CIDFont+F6" w:hAnsi="CIDFont+F6" w:cs="CIDFont+F6"/>
          <w:color w:val="365F92"/>
          <w:sz w:val="24"/>
          <w:szCs w:val="24"/>
        </w:rPr>
      </w:pPr>
      <w:r w:rsidRPr="000C7955">
        <w:rPr>
          <w:rFonts w:ascii="CIDFont+F6" w:hAnsi="CIDFont+F6" w:cs="CIDFont+F6"/>
          <w:color w:val="365F92"/>
          <w:sz w:val="24"/>
          <w:szCs w:val="24"/>
        </w:rPr>
        <w:t xml:space="preserve">Network Planning and Optimization Senior Network Planning </w:t>
      </w:r>
      <w:r w:rsidR="000B415A" w:rsidRPr="000C7955">
        <w:rPr>
          <w:rFonts w:ascii="CIDFont+F6" w:hAnsi="CIDFont+F6" w:cs="CIDFont+F6"/>
          <w:color w:val="365F92"/>
          <w:sz w:val="24"/>
          <w:szCs w:val="24"/>
        </w:rPr>
        <w:t>Engineer,</w:t>
      </w:r>
      <w:r w:rsidR="00F1670D">
        <w:rPr>
          <w:rFonts w:ascii="CIDFont+F6" w:hAnsi="CIDFont+F6" w:cs="CIDFont+F6"/>
          <w:color w:val="365F92"/>
          <w:sz w:val="24"/>
          <w:szCs w:val="24"/>
        </w:rPr>
        <w:t xml:space="preserve"> </w:t>
      </w:r>
      <w:r w:rsidRPr="000C7955">
        <w:rPr>
          <w:rFonts w:ascii="CIDFont+F6" w:hAnsi="CIDFont+F6" w:cs="CIDFont+F6"/>
          <w:color w:val="365F92"/>
          <w:sz w:val="24"/>
          <w:szCs w:val="24"/>
        </w:rPr>
        <w:t>0</w:t>
      </w:r>
      <w:r w:rsidR="00F1670D">
        <w:rPr>
          <w:rFonts w:ascii="CIDFont+F6" w:hAnsi="CIDFont+F6" w:cs="CIDFont+F6"/>
          <w:color w:val="365F92"/>
          <w:sz w:val="24"/>
          <w:szCs w:val="24"/>
        </w:rPr>
        <w:t>2</w:t>
      </w:r>
      <w:r w:rsidRPr="000C7955">
        <w:rPr>
          <w:rFonts w:ascii="CIDFont+F6" w:hAnsi="CIDFont+F6" w:cs="CIDFont+F6"/>
          <w:color w:val="365F92"/>
          <w:sz w:val="24"/>
          <w:szCs w:val="24"/>
        </w:rPr>
        <w:t>/ 200</w:t>
      </w:r>
      <w:r w:rsidR="00F1670D">
        <w:rPr>
          <w:rFonts w:ascii="CIDFont+F6" w:hAnsi="CIDFont+F6" w:cs="CIDFont+F6"/>
          <w:color w:val="365F92"/>
          <w:sz w:val="24"/>
          <w:szCs w:val="24"/>
        </w:rPr>
        <w:t>1</w:t>
      </w:r>
      <w:r w:rsidRPr="000C7955">
        <w:rPr>
          <w:rFonts w:ascii="CIDFont+F6" w:hAnsi="CIDFont+F6" w:cs="CIDFont+F6"/>
          <w:color w:val="365F92"/>
          <w:sz w:val="24"/>
          <w:szCs w:val="24"/>
        </w:rPr>
        <w:t xml:space="preserve"> – 03/ 2003</w:t>
      </w:r>
    </w:p>
    <w:p w14:paraId="2A22CAA7" w14:textId="1F48241D" w:rsidR="00F1670D" w:rsidRDefault="00F1670D" w:rsidP="00F1670D">
      <w:pPr>
        <w:autoSpaceDE w:val="0"/>
        <w:autoSpaceDN w:val="0"/>
        <w:adjustRightInd w:val="0"/>
        <w:spacing w:line="240" w:lineRule="auto"/>
        <w:rPr>
          <w:rFonts w:ascii="CIDFont+F2" w:hAnsi="CIDFont+F2" w:cs="CIDFont+F2"/>
          <w:color w:val="0D0D0D"/>
        </w:rPr>
      </w:pPr>
      <w:r w:rsidRPr="00F1670D">
        <w:rPr>
          <w:rFonts w:ascii="CIDFont+F2" w:hAnsi="CIDFont+F2" w:cs="CIDFont+F2"/>
          <w:color w:val="0D0D0D"/>
        </w:rPr>
        <w:t>Nokia, Inc., Irving, Texas</w:t>
      </w:r>
    </w:p>
    <w:p w14:paraId="2D9E355E" w14:textId="77777777" w:rsidR="008E1B5E" w:rsidRPr="00F1670D" w:rsidRDefault="008E1B5E" w:rsidP="00F1670D">
      <w:pPr>
        <w:autoSpaceDE w:val="0"/>
        <w:autoSpaceDN w:val="0"/>
        <w:adjustRightInd w:val="0"/>
        <w:spacing w:line="240" w:lineRule="auto"/>
        <w:rPr>
          <w:rFonts w:ascii="CIDFont+F2" w:hAnsi="CIDFont+F2" w:cs="CIDFont+F2"/>
          <w:color w:val="0D0D0D"/>
        </w:rPr>
      </w:pPr>
    </w:p>
    <w:p w14:paraId="0900EEE7" w14:textId="77777777" w:rsidR="000C7955" w:rsidRPr="000C7955" w:rsidRDefault="000C7955" w:rsidP="00F1670D">
      <w:pPr>
        <w:pStyle w:val="ListParagraph"/>
        <w:numPr>
          <w:ilvl w:val="0"/>
          <w:numId w:val="26"/>
        </w:numPr>
        <w:autoSpaceDE w:val="0"/>
        <w:autoSpaceDN w:val="0"/>
        <w:adjustRightInd w:val="0"/>
        <w:spacing w:line="240" w:lineRule="auto"/>
        <w:rPr>
          <w:rFonts w:ascii="CIDFont+F2" w:hAnsi="CIDFont+F2" w:cs="CIDFont+F2"/>
          <w:color w:val="0D0D0D"/>
        </w:rPr>
      </w:pPr>
      <w:r w:rsidRPr="000C7955">
        <w:rPr>
          <w:rFonts w:ascii="CIDFont+F2" w:hAnsi="CIDFont+F2" w:cs="CIDFont+F2"/>
          <w:color w:val="0D0D0D"/>
        </w:rPr>
        <w:t>Planned and managed the network design/implementation/optimization according to the contractual agreements with the customers.</w:t>
      </w:r>
    </w:p>
    <w:p w14:paraId="03D9BE8E" w14:textId="77777777" w:rsidR="000C7955" w:rsidRPr="000C7955" w:rsidRDefault="000C7955" w:rsidP="00F1670D">
      <w:pPr>
        <w:pStyle w:val="ListParagraph"/>
        <w:numPr>
          <w:ilvl w:val="0"/>
          <w:numId w:val="26"/>
        </w:numPr>
        <w:autoSpaceDE w:val="0"/>
        <w:autoSpaceDN w:val="0"/>
        <w:adjustRightInd w:val="0"/>
        <w:spacing w:line="240" w:lineRule="auto"/>
        <w:rPr>
          <w:rFonts w:ascii="CIDFont+F2" w:hAnsi="CIDFont+F2" w:cs="CIDFont+F2"/>
          <w:color w:val="0D0D0D"/>
        </w:rPr>
      </w:pPr>
      <w:r w:rsidRPr="000C7955">
        <w:rPr>
          <w:rFonts w:ascii="CIDFont+F2" w:hAnsi="CIDFont+F2" w:cs="CIDFont+F2"/>
          <w:color w:val="0D0D0D"/>
        </w:rPr>
        <w:t>Performed network-planning services, supporting marketing activities, planning services development, competence transfer.</w:t>
      </w:r>
    </w:p>
    <w:p w14:paraId="53700E9F" w14:textId="77777777" w:rsidR="000C7955" w:rsidRPr="000C7955" w:rsidRDefault="000C7955" w:rsidP="00F1670D">
      <w:pPr>
        <w:pStyle w:val="ListParagraph"/>
        <w:numPr>
          <w:ilvl w:val="0"/>
          <w:numId w:val="26"/>
        </w:numPr>
        <w:autoSpaceDE w:val="0"/>
        <w:autoSpaceDN w:val="0"/>
        <w:adjustRightInd w:val="0"/>
        <w:spacing w:line="240" w:lineRule="auto"/>
        <w:rPr>
          <w:rFonts w:ascii="CIDFont+F2" w:hAnsi="CIDFont+F2" w:cs="CIDFont+F2"/>
          <w:color w:val="0D0D0D"/>
        </w:rPr>
      </w:pPr>
      <w:r w:rsidRPr="000C7955">
        <w:rPr>
          <w:rFonts w:ascii="CIDFont+F2" w:hAnsi="CIDFont+F2" w:cs="CIDFont+F2"/>
          <w:color w:val="0D0D0D"/>
        </w:rPr>
        <w:t>Assisted and provided coordination with the customers and project managers throughout the engineering and implementation phases.</w:t>
      </w:r>
    </w:p>
    <w:p w14:paraId="0CEDDD14" w14:textId="77777777" w:rsidR="000C7955" w:rsidRPr="000C7955" w:rsidRDefault="000C7955" w:rsidP="00F1670D">
      <w:pPr>
        <w:pStyle w:val="ListParagraph"/>
        <w:numPr>
          <w:ilvl w:val="0"/>
          <w:numId w:val="26"/>
        </w:numPr>
        <w:autoSpaceDE w:val="0"/>
        <w:autoSpaceDN w:val="0"/>
        <w:adjustRightInd w:val="0"/>
        <w:spacing w:line="240" w:lineRule="auto"/>
        <w:rPr>
          <w:rFonts w:ascii="CIDFont+F2" w:hAnsi="CIDFont+F2" w:cs="CIDFont+F2"/>
          <w:color w:val="0D0D0D"/>
        </w:rPr>
      </w:pPr>
      <w:r w:rsidRPr="000C7955">
        <w:rPr>
          <w:rFonts w:ascii="CIDFont+F2" w:hAnsi="CIDFont+F2" w:cs="CIDFont+F2"/>
          <w:color w:val="0D0D0D"/>
        </w:rPr>
        <w:t>Dimensioned networks and wrote proposals to market services.</w:t>
      </w:r>
    </w:p>
    <w:p w14:paraId="1C4710A6" w14:textId="77777777" w:rsidR="000C7955" w:rsidRPr="000C7955" w:rsidRDefault="000C7955" w:rsidP="00F1670D">
      <w:pPr>
        <w:pStyle w:val="ListParagraph"/>
        <w:numPr>
          <w:ilvl w:val="0"/>
          <w:numId w:val="26"/>
        </w:numPr>
        <w:autoSpaceDE w:val="0"/>
        <w:autoSpaceDN w:val="0"/>
        <w:adjustRightInd w:val="0"/>
        <w:spacing w:line="240" w:lineRule="auto"/>
        <w:rPr>
          <w:rFonts w:ascii="CIDFont+F2" w:hAnsi="CIDFont+F2" w:cs="CIDFont+F2"/>
          <w:color w:val="0D0D0D"/>
        </w:rPr>
      </w:pPr>
      <w:r w:rsidRPr="000C7955">
        <w:rPr>
          <w:rFonts w:ascii="CIDFont+F2" w:hAnsi="CIDFont+F2" w:cs="CIDFont+F2"/>
          <w:color w:val="0D0D0D"/>
        </w:rPr>
        <w:t>Project team leader. Provided consultancy, planning and engineering services to several carriers: Cingular, AT&amp;T Wireless and Cellular One.</w:t>
      </w:r>
    </w:p>
    <w:p w14:paraId="709F68E4" w14:textId="77777777" w:rsidR="000C7955" w:rsidRPr="000B415A" w:rsidRDefault="000C7955" w:rsidP="000B415A">
      <w:pPr>
        <w:autoSpaceDE w:val="0"/>
        <w:autoSpaceDN w:val="0"/>
        <w:adjustRightInd w:val="0"/>
        <w:spacing w:line="240" w:lineRule="auto"/>
        <w:rPr>
          <w:rFonts w:ascii="CIDFont+F2" w:hAnsi="CIDFont+F2" w:cs="CIDFont+F2"/>
          <w:color w:val="0D0D0D"/>
        </w:rPr>
      </w:pPr>
    </w:p>
    <w:p w14:paraId="2E87EB8A" w14:textId="60B1F02E" w:rsidR="000C7955" w:rsidRPr="000B415A" w:rsidRDefault="000C7955" w:rsidP="000B415A">
      <w:pPr>
        <w:autoSpaceDE w:val="0"/>
        <w:autoSpaceDN w:val="0"/>
        <w:adjustRightInd w:val="0"/>
        <w:spacing w:line="240" w:lineRule="auto"/>
        <w:rPr>
          <w:rFonts w:ascii="CIDFont+F6" w:hAnsi="CIDFont+F6" w:cs="CIDFont+F6"/>
          <w:color w:val="365F92"/>
          <w:sz w:val="24"/>
          <w:szCs w:val="24"/>
        </w:rPr>
      </w:pPr>
      <w:r w:rsidRPr="000B415A">
        <w:rPr>
          <w:rFonts w:ascii="CIDFont+F6" w:hAnsi="CIDFont+F6" w:cs="CIDFont+F6"/>
          <w:color w:val="365F92"/>
          <w:sz w:val="24"/>
          <w:szCs w:val="24"/>
        </w:rPr>
        <w:t>Senior Supervisor, Integrated Network Planning</w:t>
      </w:r>
      <w:r w:rsidR="000B415A">
        <w:rPr>
          <w:rFonts w:ascii="CIDFont+F6" w:hAnsi="CIDFont+F6" w:cs="CIDFont+F6"/>
          <w:color w:val="365F92"/>
          <w:sz w:val="24"/>
          <w:szCs w:val="24"/>
        </w:rPr>
        <w:t xml:space="preserve">, </w:t>
      </w:r>
      <w:r w:rsidRPr="000B415A">
        <w:rPr>
          <w:rFonts w:ascii="CIDFont+F6" w:hAnsi="CIDFont+F6" w:cs="CIDFont+F6"/>
          <w:color w:val="365F92"/>
          <w:sz w:val="24"/>
          <w:szCs w:val="24"/>
        </w:rPr>
        <w:t>08/199</w:t>
      </w:r>
      <w:r w:rsidR="000B415A" w:rsidRPr="000B415A">
        <w:rPr>
          <w:rFonts w:ascii="CIDFont+F6" w:hAnsi="CIDFont+F6" w:cs="CIDFont+F6"/>
          <w:color w:val="365F92"/>
          <w:sz w:val="24"/>
          <w:szCs w:val="24"/>
        </w:rPr>
        <w:t>8</w:t>
      </w:r>
      <w:r w:rsidRPr="000B415A">
        <w:rPr>
          <w:rFonts w:ascii="CIDFont+F6" w:hAnsi="CIDFont+F6" w:cs="CIDFont+F6"/>
          <w:color w:val="365F92"/>
          <w:sz w:val="24"/>
          <w:szCs w:val="24"/>
        </w:rPr>
        <w:t xml:space="preserve"> – 09/2000</w:t>
      </w:r>
    </w:p>
    <w:p w14:paraId="48C2505F" w14:textId="6CFC7B56" w:rsidR="000C7955" w:rsidRDefault="000C7955" w:rsidP="000B415A">
      <w:pPr>
        <w:autoSpaceDE w:val="0"/>
        <w:autoSpaceDN w:val="0"/>
        <w:adjustRightInd w:val="0"/>
        <w:spacing w:line="240" w:lineRule="auto"/>
        <w:rPr>
          <w:rFonts w:ascii="CIDFont+F6" w:hAnsi="CIDFont+F6" w:cs="CIDFont+F6"/>
          <w:color w:val="365F92"/>
          <w:sz w:val="24"/>
          <w:szCs w:val="24"/>
        </w:rPr>
      </w:pPr>
      <w:r w:rsidRPr="000B415A">
        <w:rPr>
          <w:rFonts w:ascii="CIDFont+F6" w:hAnsi="CIDFont+F6" w:cs="CIDFont+F6"/>
          <w:color w:val="365F92"/>
          <w:sz w:val="24"/>
          <w:szCs w:val="24"/>
        </w:rPr>
        <w:t>Engineer, Switch Planning</w:t>
      </w:r>
      <w:r w:rsidR="000B415A">
        <w:rPr>
          <w:rFonts w:ascii="CIDFont+F6" w:hAnsi="CIDFont+F6" w:cs="CIDFont+F6"/>
          <w:color w:val="365F92"/>
          <w:sz w:val="24"/>
          <w:szCs w:val="24"/>
        </w:rPr>
        <w:t xml:space="preserve">, </w:t>
      </w:r>
      <w:r w:rsidRPr="000B415A">
        <w:rPr>
          <w:rFonts w:ascii="CIDFont+F6" w:hAnsi="CIDFont+F6" w:cs="CIDFont+F6"/>
          <w:color w:val="365F92"/>
          <w:sz w:val="24"/>
          <w:szCs w:val="24"/>
        </w:rPr>
        <w:t>09/1994 – 08/199</w:t>
      </w:r>
      <w:r w:rsidR="000B415A" w:rsidRPr="000B415A">
        <w:rPr>
          <w:rFonts w:ascii="CIDFont+F6" w:hAnsi="CIDFont+F6" w:cs="CIDFont+F6"/>
          <w:color w:val="365F92"/>
          <w:sz w:val="24"/>
          <w:szCs w:val="24"/>
        </w:rPr>
        <w:t>8</w:t>
      </w:r>
    </w:p>
    <w:p w14:paraId="6A5A9876" w14:textId="77777777" w:rsidR="000B415A" w:rsidRPr="000C7955" w:rsidRDefault="000B415A" w:rsidP="000B415A">
      <w:pPr>
        <w:autoSpaceDE w:val="0"/>
        <w:autoSpaceDN w:val="0"/>
        <w:adjustRightInd w:val="0"/>
        <w:spacing w:line="240" w:lineRule="auto"/>
        <w:rPr>
          <w:rFonts w:ascii="CIDFont+F2" w:hAnsi="CIDFont+F2" w:cs="CIDFont+F2"/>
          <w:color w:val="0D0D0D"/>
        </w:rPr>
      </w:pPr>
      <w:r w:rsidRPr="000C7955">
        <w:rPr>
          <w:rFonts w:ascii="CIDFont+F2" w:hAnsi="CIDFont+F2" w:cs="CIDFont+F2"/>
          <w:color w:val="0D0D0D"/>
        </w:rPr>
        <w:t>Globe Telecom Inc.</w:t>
      </w:r>
      <w:r w:rsidRPr="000B415A">
        <w:rPr>
          <w:rFonts w:ascii="CIDFont+F2" w:hAnsi="CIDFont+F2" w:cs="CIDFont+F2"/>
          <w:color w:val="0D0D0D"/>
        </w:rPr>
        <w:t xml:space="preserve">, </w:t>
      </w:r>
      <w:r w:rsidRPr="000C7955">
        <w:rPr>
          <w:rFonts w:ascii="CIDFont+F2" w:hAnsi="CIDFont+F2" w:cs="CIDFont+F2"/>
          <w:color w:val="0D0D0D"/>
        </w:rPr>
        <w:t>Mandaluyong City, Manila, Philippines</w:t>
      </w:r>
    </w:p>
    <w:p w14:paraId="61921F88" w14:textId="77777777" w:rsidR="000C7955" w:rsidRPr="000B415A" w:rsidRDefault="000C7955" w:rsidP="000B415A">
      <w:pPr>
        <w:autoSpaceDE w:val="0"/>
        <w:autoSpaceDN w:val="0"/>
        <w:adjustRightInd w:val="0"/>
        <w:spacing w:line="240" w:lineRule="auto"/>
        <w:rPr>
          <w:rFonts w:ascii="CIDFont+F2" w:hAnsi="CIDFont+F2" w:cs="CIDFont+F2"/>
          <w:color w:val="0D0D0D"/>
        </w:rPr>
      </w:pPr>
    </w:p>
    <w:p w14:paraId="3DD08823" w14:textId="77777777" w:rsidR="000C7955" w:rsidRPr="000C7955" w:rsidRDefault="000C7955" w:rsidP="00F1670D">
      <w:pPr>
        <w:pStyle w:val="ListParagraph"/>
        <w:numPr>
          <w:ilvl w:val="0"/>
          <w:numId w:val="26"/>
        </w:numPr>
        <w:autoSpaceDE w:val="0"/>
        <w:autoSpaceDN w:val="0"/>
        <w:adjustRightInd w:val="0"/>
        <w:spacing w:line="240" w:lineRule="auto"/>
        <w:rPr>
          <w:rFonts w:ascii="CIDFont+F2" w:hAnsi="CIDFont+F2" w:cs="CIDFont+F2"/>
          <w:color w:val="0D0D0D"/>
        </w:rPr>
      </w:pPr>
      <w:r w:rsidRPr="000C7955">
        <w:rPr>
          <w:rFonts w:ascii="CIDFont+F2" w:hAnsi="CIDFont+F2" w:cs="CIDFont+F2"/>
          <w:color w:val="0D0D0D"/>
        </w:rPr>
        <w:t>Expertise in Master/ Fundamental Planning</w:t>
      </w:r>
    </w:p>
    <w:p w14:paraId="0403777E" w14:textId="77777777" w:rsidR="000C7955" w:rsidRPr="000C7955" w:rsidRDefault="000C7955" w:rsidP="00F1670D">
      <w:pPr>
        <w:pStyle w:val="ListParagraph"/>
        <w:numPr>
          <w:ilvl w:val="0"/>
          <w:numId w:val="26"/>
        </w:numPr>
        <w:autoSpaceDE w:val="0"/>
        <w:autoSpaceDN w:val="0"/>
        <w:adjustRightInd w:val="0"/>
        <w:spacing w:line="240" w:lineRule="auto"/>
        <w:rPr>
          <w:rFonts w:ascii="CIDFont+F2" w:hAnsi="CIDFont+F2" w:cs="CIDFont+F2"/>
          <w:color w:val="0D0D0D"/>
        </w:rPr>
      </w:pPr>
      <w:r w:rsidRPr="000C7955">
        <w:rPr>
          <w:rFonts w:ascii="CIDFont+F2" w:hAnsi="CIDFont+F2" w:cs="CIDFont+F2"/>
          <w:color w:val="0D0D0D"/>
        </w:rPr>
        <w:t>Provided fundamental planning of broadband data networks establishing the six- (6) ATM core switches, 16 access concentrators and 52 access networks.</w:t>
      </w:r>
    </w:p>
    <w:p w14:paraId="140BC8E9" w14:textId="77777777" w:rsidR="000C7955" w:rsidRPr="000C7955" w:rsidRDefault="000C7955" w:rsidP="00F1670D">
      <w:pPr>
        <w:pStyle w:val="ListParagraph"/>
        <w:numPr>
          <w:ilvl w:val="0"/>
          <w:numId w:val="26"/>
        </w:numPr>
        <w:autoSpaceDE w:val="0"/>
        <w:autoSpaceDN w:val="0"/>
        <w:adjustRightInd w:val="0"/>
        <w:spacing w:line="240" w:lineRule="auto"/>
        <w:rPr>
          <w:rFonts w:ascii="CIDFont+F2" w:hAnsi="CIDFont+F2" w:cs="CIDFont+F2"/>
          <w:color w:val="0D0D0D"/>
        </w:rPr>
      </w:pPr>
      <w:r w:rsidRPr="000C7955">
        <w:rPr>
          <w:rFonts w:ascii="CIDFont+F2" w:hAnsi="CIDFont+F2" w:cs="CIDFont+F2"/>
          <w:color w:val="0D0D0D"/>
        </w:rPr>
        <w:t>Upgraded and developed the Master Plan of Broadband Data and Fixed Network (LEC) for dynamic changes on the network by integrating the two network requirements and produce a consolidated network, such as: data and voice convergent network, transmission backbone, copper network expansion, access network expansion and space planning for lot, building and administration/ support facility purchases.</w:t>
      </w:r>
    </w:p>
    <w:p w14:paraId="23274599" w14:textId="77777777" w:rsidR="000C7955" w:rsidRPr="000C7955" w:rsidRDefault="000C7955" w:rsidP="00F1670D">
      <w:pPr>
        <w:pStyle w:val="ListParagraph"/>
        <w:numPr>
          <w:ilvl w:val="0"/>
          <w:numId w:val="26"/>
        </w:numPr>
        <w:autoSpaceDE w:val="0"/>
        <w:autoSpaceDN w:val="0"/>
        <w:adjustRightInd w:val="0"/>
        <w:spacing w:line="240" w:lineRule="auto"/>
        <w:rPr>
          <w:rFonts w:ascii="CIDFont+F2" w:hAnsi="CIDFont+F2" w:cs="CIDFont+F2"/>
          <w:color w:val="0D0D0D"/>
        </w:rPr>
      </w:pPr>
      <w:r w:rsidRPr="000C7955">
        <w:rPr>
          <w:rFonts w:ascii="CIDFont+F2" w:hAnsi="CIDFont+F2" w:cs="CIDFont+F2"/>
          <w:color w:val="0D0D0D"/>
        </w:rPr>
        <w:t>Provided implementation guidelines for every expansion in Broadband Data Network, Fixed Network, Transmission Network, OSP (Copper Facility) Network, and Access (DLC and DSLAM) networks.</w:t>
      </w:r>
    </w:p>
    <w:p w14:paraId="34A5C5D7" w14:textId="77777777" w:rsidR="000C7955" w:rsidRPr="000C7955" w:rsidRDefault="000C7955" w:rsidP="00F1670D">
      <w:pPr>
        <w:pStyle w:val="ListParagraph"/>
        <w:numPr>
          <w:ilvl w:val="0"/>
          <w:numId w:val="26"/>
        </w:numPr>
        <w:autoSpaceDE w:val="0"/>
        <w:autoSpaceDN w:val="0"/>
        <w:adjustRightInd w:val="0"/>
        <w:spacing w:line="240" w:lineRule="auto"/>
        <w:rPr>
          <w:rFonts w:ascii="CIDFont+F2" w:hAnsi="CIDFont+F2" w:cs="CIDFont+F2"/>
          <w:color w:val="0D0D0D"/>
        </w:rPr>
      </w:pPr>
      <w:r w:rsidRPr="000C7955">
        <w:rPr>
          <w:rFonts w:ascii="CIDFont+F2" w:hAnsi="CIDFont+F2" w:cs="CIDFont+F2"/>
          <w:color w:val="0D0D0D"/>
        </w:rPr>
        <w:t>Expertise in Local Exchange Network (LEC) Planning and Engineering</w:t>
      </w:r>
    </w:p>
    <w:p w14:paraId="56A398FA" w14:textId="77777777" w:rsidR="000C7955" w:rsidRPr="000C7955" w:rsidRDefault="000C7955" w:rsidP="00F1670D">
      <w:pPr>
        <w:pStyle w:val="ListParagraph"/>
        <w:numPr>
          <w:ilvl w:val="0"/>
          <w:numId w:val="26"/>
        </w:numPr>
        <w:autoSpaceDE w:val="0"/>
        <w:autoSpaceDN w:val="0"/>
        <w:adjustRightInd w:val="0"/>
        <w:spacing w:line="240" w:lineRule="auto"/>
        <w:rPr>
          <w:rFonts w:ascii="CIDFont+F2" w:hAnsi="CIDFont+F2" w:cs="CIDFont+F2"/>
          <w:color w:val="0D0D0D"/>
        </w:rPr>
      </w:pPr>
      <w:r w:rsidRPr="000C7955">
        <w:rPr>
          <w:rFonts w:ascii="CIDFont+F2" w:hAnsi="CIDFont+F2" w:cs="CIDFont+F2"/>
          <w:color w:val="0D0D0D"/>
        </w:rPr>
        <w:t>Expertise in planning, detailed engineering, implementation and operation of local, tandem and toll host exchanges.  Total of eleven (11)-switching systems.</w:t>
      </w:r>
    </w:p>
    <w:p w14:paraId="5D30A0C9" w14:textId="7DDEDAD5" w:rsidR="000C7955" w:rsidRPr="000C7955" w:rsidRDefault="000C7955" w:rsidP="00F1670D">
      <w:pPr>
        <w:pStyle w:val="ListParagraph"/>
        <w:numPr>
          <w:ilvl w:val="0"/>
          <w:numId w:val="26"/>
        </w:numPr>
        <w:autoSpaceDE w:val="0"/>
        <w:autoSpaceDN w:val="0"/>
        <w:adjustRightInd w:val="0"/>
        <w:spacing w:line="240" w:lineRule="auto"/>
        <w:rPr>
          <w:rFonts w:ascii="CIDFont+F2" w:hAnsi="CIDFont+F2" w:cs="CIDFont+F2"/>
          <w:color w:val="0D0D0D"/>
        </w:rPr>
      </w:pPr>
      <w:r w:rsidRPr="000C7955">
        <w:rPr>
          <w:rFonts w:ascii="CIDFont+F2" w:hAnsi="CIDFont+F2" w:cs="CIDFont+F2"/>
          <w:color w:val="0D0D0D"/>
        </w:rPr>
        <w:t xml:space="preserve">Prepared, designed and carried out the detailed switching system technical plan for the entire fixed network switching facilities. These includes network design, routing and traffic design and analysis, detailed signaling plan, features and services offering plan, local exchange network charging plan, negotiation with contractors, exchange dimensioning, issuing purchase orders, exchange planning/ engineering which includes space planning/ engineering of transmission and outside plant facilities, support facilities (i.e., power for both AC and DC, back-up power systems (generator set, batteries)) and coordinates and monitor delivery of these requirement with all responsible sections in the company and suppliers of the equipment. c) Provided development/ improvement of network based on the actual traffic performance, switch utilization, rate of subscriber activation, interconnection with </w:t>
      </w:r>
      <w:r w:rsidR="000B415A" w:rsidRPr="000C7955">
        <w:rPr>
          <w:rFonts w:ascii="CIDFont+F2" w:hAnsi="CIDFont+F2" w:cs="CIDFont+F2"/>
          <w:color w:val="0D0D0D"/>
        </w:rPr>
        <w:t>other</w:t>
      </w:r>
      <w:r w:rsidRPr="000C7955">
        <w:rPr>
          <w:rFonts w:ascii="CIDFont+F2" w:hAnsi="CIDFont+F2" w:cs="CIDFont+F2"/>
          <w:color w:val="0D0D0D"/>
        </w:rPr>
        <w:t xml:space="preserve"> </w:t>
      </w:r>
      <w:r w:rsidR="000B415A">
        <w:rPr>
          <w:rFonts w:ascii="CIDFont+F2" w:hAnsi="CIDFont+F2" w:cs="CIDFont+F2"/>
          <w:color w:val="0D0D0D"/>
        </w:rPr>
        <w:t>c</w:t>
      </w:r>
      <w:r w:rsidRPr="000C7955">
        <w:rPr>
          <w:rFonts w:ascii="CIDFont+F2" w:hAnsi="CIDFont+F2" w:cs="CIDFont+F2"/>
          <w:color w:val="0D0D0D"/>
        </w:rPr>
        <w:t>arrier</w:t>
      </w:r>
      <w:r w:rsidR="000B415A">
        <w:rPr>
          <w:rFonts w:ascii="CIDFont+F2" w:hAnsi="CIDFont+F2" w:cs="CIDFont+F2"/>
          <w:color w:val="0D0D0D"/>
        </w:rPr>
        <w:t>s</w:t>
      </w:r>
      <w:r w:rsidRPr="000C7955">
        <w:rPr>
          <w:rFonts w:ascii="CIDFont+F2" w:hAnsi="CIDFont+F2" w:cs="CIDFont+F2"/>
          <w:color w:val="0D0D0D"/>
        </w:rPr>
        <w:t>.</w:t>
      </w:r>
    </w:p>
    <w:p w14:paraId="53DEC47C" w14:textId="77777777" w:rsidR="000C7955" w:rsidRPr="000B415A" w:rsidRDefault="000C7955" w:rsidP="000B415A">
      <w:pPr>
        <w:autoSpaceDE w:val="0"/>
        <w:autoSpaceDN w:val="0"/>
        <w:adjustRightInd w:val="0"/>
        <w:spacing w:line="240" w:lineRule="auto"/>
        <w:rPr>
          <w:rFonts w:ascii="CIDFont+F2" w:hAnsi="CIDFont+F2" w:cs="CIDFont+F2"/>
          <w:color w:val="0D0D0D"/>
        </w:rPr>
      </w:pPr>
    </w:p>
    <w:p w14:paraId="2424BD56" w14:textId="07BFD130" w:rsidR="000C7955" w:rsidRDefault="000C7955" w:rsidP="000B415A">
      <w:pPr>
        <w:autoSpaceDE w:val="0"/>
        <w:autoSpaceDN w:val="0"/>
        <w:adjustRightInd w:val="0"/>
        <w:spacing w:line="240" w:lineRule="auto"/>
        <w:rPr>
          <w:rFonts w:ascii="CIDFont+F6" w:hAnsi="CIDFont+F6" w:cs="CIDFont+F6"/>
          <w:color w:val="365F92"/>
          <w:sz w:val="24"/>
          <w:szCs w:val="24"/>
        </w:rPr>
      </w:pPr>
      <w:r w:rsidRPr="000C7955">
        <w:rPr>
          <w:rFonts w:ascii="CIDFont+F6" w:hAnsi="CIDFont+F6" w:cs="CIDFont+F6"/>
          <w:color w:val="365F92"/>
          <w:sz w:val="24"/>
          <w:szCs w:val="24"/>
        </w:rPr>
        <w:t>System Support Engineer</w:t>
      </w:r>
      <w:r w:rsidR="00A656C6">
        <w:rPr>
          <w:rFonts w:ascii="CIDFont+F6" w:hAnsi="CIDFont+F6" w:cs="CIDFont+F6"/>
          <w:color w:val="365F92"/>
          <w:sz w:val="24"/>
          <w:szCs w:val="24"/>
        </w:rPr>
        <w:t xml:space="preserve">, </w:t>
      </w:r>
      <w:r w:rsidRPr="000C7955">
        <w:rPr>
          <w:rFonts w:ascii="CIDFont+F6" w:hAnsi="CIDFont+F6" w:cs="CIDFont+F6"/>
          <w:color w:val="365F92"/>
          <w:sz w:val="24"/>
          <w:szCs w:val="24"/>
        </w:rPr>
        <w:t>04/1993-09/1994</w:t>
      </w:r>
    </w:p>
    <w:p w14:paraId="487D21D5" w14:textId="77777777" w:rsidR="000B415A" w:rsidRPr="000C7955" w:rsidRDefault="000B415A" w:rsidP="000B415A">
      <w:pPr>
        <w:autoSpaceDE w:val="0"/>
        <w:autoSpaceDN w:val="0"/>
        <w:adjustRightInd w:val="0"/>
        <w:spacing w:line="240" w:lineRule="auto"/>
        <w:rPr>
          <w:rFonts w:ascii="CIDFont+F6" w:hAnsi="CIDFont+F6" w:cs="CIDFont+F6"/>
          <w:color w:val="365F92"/>
          <w:sz w:val="24"/>
          <w:szCs w:val="24"/>
        </w:rPr>
      </w:pPr>
      <w:r w:rsidRPr="000C7955">
        <w:rPr>
          <w:rFonts w:ascii="CIDFont+F2" w:hAnsi="CIDFont+F2" w:cs="CIDFont+F2"/>
          <w:color w:val="0D0D0D"/>
        </w:rPr>
        <w:t>Smart Communications Inc.</w:t>
      </w:r>
      <w:r w:rsidRPr="000B415A">
        <w:rPr>
          <w:rFonts w:ascii="CIDFont+F2" w:hAnsi="CIDFont+F2" w:cs="CIDFont+F2"/>
          <w:color w:val="0D0D0D"/>
        </w:rPr>
        <w:t xml:space="preserve">, </w:t>
      </w:r>
      <w:r w:rsidRPr="000C7955">
        <w:rPr>
          <w:rFonts w:ascii="CIDFont+F2" w:hAnsi="CIDFont+F2" w:cs="CIDFont+F2"/>
          <w:color w:val="0D0D0D"/>
        </w:rPr>
        <w:t>Makati City, Philippines</w:t>
      </w:r>
    </w:p>
    <w:p w14:paraId="3080627C" w14:textId="77777777" w:rsidR="000C7955" w:rsidRPr="000B415A" w:rsidRDefault="000C7955" w:rsidP="000B415A">
      <w:pPr>
        <w:autoSpaceDE w:val="0"/>
        <w:autoSpaceDN w:val="0"/>
        <w:adjustRightInd w:val="0"/>
        <w:spacing w:line="240" w:lineRule="auto"/>
        <w:rPr>
          <w:rFonts w:ascii="CIDFont+F2" w:hAnsi="CIDFont+F2" w:cs="CIDFont+F2"/>
          <w:color w:val="0D0D0D"/>
        </w:rPr>
      </w:pPr>
    </w:p>
    <w:p w14:paraId="484F0B82" w14:textId="77777777" w:rsidR="000C7955" w:rsidRPr="000C7955" w:rsidRDefault="000C7955" w:rsidP="00F1670D">
      <w:pPr>
        <w:pStyle w:val="ListParagraph"/>
        <w:numPr>
          <w:ilvl w:val="0"/>
          <w:numId w:val="26"/>
        </w:numPr>
        <w:autoSpaceDE w:val="0"/>
        <w:autoSpaceDN w:val="0"/>
        <w:adjustRightInd w:val="0"/>
        <w:spacing w:line="240" w:lineRule="auto"/>
        <w:rPr>
          <w:rFonts w:ascii="CIDFont+F2" w:hAnsi="CIDFont+F2" w:cs="CIDFont+F2"/>
          <w:color w:val="0D0D0D"/>
        </w:rPr>
      </w:pPr>
      <w:r w:rsidRPr="000C7955">
        <w:rPr>
          <w:rFonts w:ascii="CIDFont+F2" w:hAnsi="CIDFont+F2" w:cs="CIDFont+F2"/>
          <w:color w:val="0D0D0D"/>
        </w:rPr>
        <w:t>Planning and engineering of high capacity microwave radio transmission backbone to support cellular services.</w:t>
      </w:r>
    </w:p>
    <w:p w14:paraId="17CD8AD0" w14:textId="6F0F5931" w:rsidR="000B415A" w:rsidRPr="000B415A" w:rsidRDefault="000C7955" w:rsidP="000B415A">
      <w:pPr>
        <w:pStyle w:val="ListParagraph"/>
        <w:numPr>
          <w:ilvl w:val="0"/>
          <w:numId w:val="26"/>
        </w:numPr>
        <w:autoSpaceDE w:val="0"/>
        <w:autoSpaceDN w:val="0"/>
        <w:adjustRightInd w:val="0"/>
        <w:spacing w:line="240" w:lineRule="auto"/>
        <w:rPr>
          <w:rFonts w:ascii="CIDFont+F2" w:hAnsi="CIDFont+F2" w:cs="CIDFont+F2"/>
          <w:color w:val="0D0D0D"/>
        </w:rPr>
      </w:pPr>
      <w:r w:rsidRPr="000C7955">
        <w:rPr>
          <w:rFonts w:ascii="CIDFont+F2" w:hAnsi="CIDFont+F2" w:cs="CIDFont+F2"/>
          <w:color w:val="0D0D0D"/>
        </w:rPr>
        <w:t>Planning and engineering of low capacity microwave radio transmission backbone to support customer services and provide access lines to cell sites.</w:t>
      </w:r>
    </w:p>
    <w:p w14:paraId="568F2C9D" w14:textId="57D4BFC3" w:rsidR="00364D08" w:rsidRPr="000B415A" w:rsidRDefault="008F3A32" w:rsidP="000B415A">
      <w:pPr>
        <w:pStyle w:val="Heading1"/>
      </w:pPr>
      <w:r>
        <w:lastRenderedPageBreak/>
        <w:t>Educ</w:t>
      </w:r>
      <w:r w:rsidR="004B0298">
        <w:t>ation</w:t>
      </w:r>
    </w:p>
    <w:p w14:paraId="2B8D63DF" w14:textId="74C6FD5F" w:rsidR="00F92F3A" w:rsidRPr="00F92F3A" w:rsidRDefault="00F92F3A" w:rsidP="000760D1">
      <w:pPr>
        <w:pStyle w:val="Heading2"/>
        <w:rPr>
          <w:rFonts w:asciiTheme="minorHAnsi" w:eastAsiaTheme="minorEastAsia" w:hAnsiTheme="minorHAnsi" w:cstheme="minorBidi"/>
          <w:color w:val="0D0D0D" w:themeColor="text1" w:themeTint="F2"/>
          <w:sz w:val="22"/>
          <w:szCs w:val="22"/>
        </w:rPr>
      </w:pPr>
      <w:r>
        <w:t xml:space="preserve">Data Science, November 2019 – May 2020, </w:t>
      </w:r>
      <w:r w:rsidRPr="00F92F3A">
        <w:rPr>
          <w:rFonts w:asciiTheme="minorHAnsi" w:eastAsiaTheme="minorEastAsia" w:hAnsiTheme="minorHAnsi" w:cstheme="minorBidi"/>
          <w:color w:val="0D0D0D" w:themeColor="text1" w:themeTint="F2"/>
          <w:sz w:val="22"/>
          <w:szCs w:val="22"/>
        </w:rPr>
        <w:t>Southern Methodist University</w:t>
      </w:r>
    </w:p>
    <w:p w14:paraId="6262D84A" w14:textId="05551182" w:rsidR="000760D1" w:rsidRPr="000760D1" w:rsidRDefault="000760D1" w:rsidP="000760D1">
      <w:pPr>
        <w:pStyle w:val="Heading2"/>
        <w:rPr>
          <w:rFonts w:asciiTheme="minorHAnsi" w:eastAsiaTheme="minorEastAsia" w:hAnsiTheme="minorHAnsi" w:cstheme="minorBidi"/>
          <w:color w:val="0D0D0D" w:themeColor="text1" w:themeTint="F2"/>
          <w:sz w:val="22"/>
          <w:szCs w:val="22"/>
        </w:rPr>
      </w:pPr>
      <w:r>
        <w:t xml:space="preserve">Business Analytics, December 2018 – March 2019, </w:t>
      </w:r>
      <w:r w:rsidRPr="000760D1">
        <w:rPr>
          <w:rFonts w:asciiTheme="minorHAnsi" w:eastAsiaTheme="minorEastAsia" w:hAnsiTheme="minorHAnsi" w:cstheme="minorBidi"/>
          <w:color w:val="0D0D0D" w:themeColor="text1" w:themeTint="F2"/>
          <w:sz w:val="22"/>
          <w:szCs w:val="22"/>
        </w:rPr>
        <w:t>The Wharton School, University of Pennsylvania</w:t>
      </w:r>
    </w:p>
    <w:p w14:paraId="387BED8D" w14:textId="77777777" w:rsidR="00F92F3A" w:rsidRPr="000760D1" w:rsidRDefault="00F92F3A" w:rsidP="00F92F3A">
      <w:pPr>
        <w:pStyle w:val="Heading2"/>
        <w:rPr>
          <w:rFonts w:asciiTheme="minorHAnsi" w:eastAsiaTheme="minorEastAsia" w:hAnsiTheme="minorHAnsi" w:cstheme="minorBidi"/>
          <w:color w:val="0D0D0D" w:themeColor="text1" w:themeTint="F2"/>
          <w:sz w:val="22"/>
          <w:szCs w:val="22"/>
        </w:rPr>
      </w:pPr>
      <w:r w:rsidRPr="00867332">
        <w:t>Global Fellow Program in Talent Management </w:t>
      </w:r>
      <w:r>
        <w:t xml:space="preserve">(December 2018), </w:t>
      </w:r>
      <w:r w:rsidRPr="000760D1">
        <w:rPr>
          <w:rFonts w:asciiTheme="minorHAnsi" w:eastAsiaTheme="minorEastAsia" w:hAnsiTheme="minorHAnsi" w:cstheme="minorBidi"/>
          <w:color w:val="0D0D0D" w:themeColor="text1" w:themeTint="F2"/>
          <w:sz w:val="22"/>
          <w:szCs w:val="22"/>
        </w:rPr>
        <w:t>The Wharton School, University of Pennsylvania</w:t>
      </w:r>
    </w:p>
    <w:p w14:paraId="568F2C9E" w14:textId="6F814E0F" w:rsidR="00364D08" w:rsidRPr="000760D1" w:rsidRDefault="006F3261">
      <w:pPr>
        <w:pStyle w:val="Heading2"/>
        <w:rPr>
          <w:rFonts w:asciiTheme="minorHAnsi" w:eastAsiaTheme="minorEastAsia" w:hAnsiTheme="minorHAnsi" w:cstheme="minorBidi"/>
          <w:color w:val="0D0D0D" w:themeColor="text1" w:themeTint="F2"/>
          <w:sz w:val="22"/>
          <w:szCs w:val="22"/>
        </w:rPr>
      </w:pPr>
      <w:r>
        <w:t xml:space="preserve">MBA, </w:t>
      </w:r>
      <w:r w:rsidRPr="000760D1">
        <w:rPr>
          <w:rFonts w:asciiTheme="minorHAnsi" w:eastAsiaTheme="minorEastAsia" w:hAnsiTheme="minorHAnsi" w:cstheme="minorBidi"/>
          <w:color w:val="0D0D0D" w:themeColor="text1" w:themeTint="F2"/>
          <w:sz w:val="22"/>
          <w:szCs w:val="22"/>
        </w:rPr>
        <w:t>De La Salle University, Philippines</w:t>
      </w:r>
    </w:p>
    <w:p w14:paraId="4E753EC5" w14:textId="2125AE3D" w:rsidR="006F3261" w:rsidRPr="000760D1" w:rsidRDefault="006F3261" w:rsidP="006F3261">
      <w:pPr>
        <w:pStyle w:val="Heading2"/>
        <w:rPr>
          <w:rFonts w:asciiTheme="minorHAnsi" w:eastAsiaTheme="minorEastAsia" w:hAnsiTheme="minorHAnsi" w:cstheme="minorBidi"/>
          <w:color w:val="0D0D0D" w:themeColor="text1" w:themeTint="F2"/>
          <w:sz w:val="22"/>
          <w:szCs w:val="22"/>
        </w:rPr>
      </w:pPr>
      <w:r>
        <w:t xml:space="preserve">BS Electronics and Communications Engineering, </w:t>
      </w:r>
      <w:r w:rsidRPr="000760D1">
        <w:rPr>
          <w:rFonts w:asciiTheme="minorHAnsi" w:eastAsiaTheme="minorEastAsia" w:hAnsiTheme="minorHAnsi" w:cstheme="minorBidi"/>
          <w:color w:val="0D0D0D" w:themeColor="text1" w:themeTint="F2"/>
          <w:sz w:val="22"/>
          <w:szCs w:val="22"/>
        </w:rPr>
        <w:t>Mapua Institute of Technology, Philippines</w:t>
      </w:r>
    </w:p>
    <w:p w14:paraId="568F2CA0" w14:textId="5CBEB996" w:rsidR="00364D08" w:rsidRDefault="007C75BD">
      <w:pPr>
        <w:pStyle w:val="Heading1"/>
      </w:pPr>
      <w:r>
        <w:t>Certificate</w:t>
      </w:r>
    </w:p>
    <w:p w14:paraId="48A7B81B" w14:textId="381375FD" w:rsidR="007C75BD" w:rsidRDefault="007C75BD" w:rsidP="006F3261">
      <w:pPr>
        <w:pStyle w:val="Heading2"/>
      </w:pPr>
      <w:r>
        <w:t>Instructional Design</w:t>
      </w:r>
    </w:p>
    <w:p w14:paraId="52CF24FB" w14:textId="73741DCA" w:rsidR="009B4A7D" w:rsidRDefault="009B4A7D" w:rsidP="006F3261">
      <w:pPr>
        <w:pStyle w:val="Heading2"/>
      </w:pPr>
      <w:r>
        <w:t>Captivate Essentials and Beyond Essentials</w:t>
      </w:r>
      <w:r w:rsidR="00206345">
        <w:t xml:space="preserve"> (L1 and L2)</w:t>
      </w:r>
    </w:p>
    <w:p w14:paraId="3104625C" w14:textId="2E09165E" w:rsidR="006F3261" w:rsidRDefault="006F3261" w:rsidP="006F3261">
      <w:pPr>
        <w:pStyle w:val="Heading2"/>
      </w:pPr>
      <w:r>
        <w:t>Performance Consulting</w:t>
      </w:r>
      <w:r w:rsidR="00F461CC">
        <w:t xml:space="preserve"> (L1 and L2)</w:t>
      </w:r>
    </w:p>
    <w:p w14:paraId="6C1DE5A6" w14:textId="4780156C" w:rsidR="006F3261" w:rsidRDefault="006F3261" w:rsidP="006F3261">
      <w:pPr>
        <w:pStyle w:val="Heading2"/>
      </w:pPr>
      <w:r>
        <w:t>ROI of Training and Competence Development</w:t>
      </w:r>
    </w:p>
    <w:p w14:paraId="2111F771" w14:textId="0A8FF613" w:rsidR="0063693B" w:rsidRDefault="0063693B" w:rsidP="0063693B">
      <w:pPr>
        <w:pStyle w:val="Heading1"/>
      </w:pPr>
      <w:r>
        <w:t>Affiliation</w:t>
      </w:r>
    </w:p>
    <w:p w14:paraId="2061AB6D" w14:textId="2F51C1BC" w:rsidR="008E0F8F" w:rsidRDefault="008E0F8F" w:rsidP="0063693B">
      <w:pPr>
        <w:pStyle w:val="Heading2"/>
      </w:pPr>
      <w:r>
        <w:t>Global Talent Management Leader (GTML), Talent Management Institute (TMI)</w:t>
      </w:r>
    </w:p>
    <w:p w14:paraId="494E5DFA" w14:textId="56775614" w:rsidR="0063693B" w:rsidRDefault="0063693B" w:rsidP="0063693B">
      <w:pPr>
        <w:pStyle w:val="Heading2"/>
      </w:pPr>
      <w:r>
        <w:t>Member, Association for Talent Development (ATD)</w:t>
      </w:r>
    </w:p>
    <w:p w14:paraId="73F104B1" w14:textId="4BABFF7A" w:rsidR="00646E50" w:rsidRDefault="00475E8A" w:rsidP="00646E50">
      <w:pPr>
        <w:pStyle w:val="Heading1"/>
      </w:pPr>
      <w:r>
        <w:t>Professional License</w:t>
      </w:r>
    </w:p>
    <w:p w14:paraId="3B2E2292" w14:textId="3222A423" w:rsidR="00646E50" w:rsidRPr="00646E50" w:rsidRDefault="00646E50" w:rsidP="00646E50">
      <w:r w:rsidRPr="00646E50">
        <w:rPr>
          <w:rFonts w:asciiTheme="majorHAnsi" w:eastAsiaTheme="majorEastAsia" w:hAnsiTheme="majorHAnsi" w:cstheme="majorBidi"/>
          <w:color w:val="365F91" w:themeColor="accent1" w:themeShade="BF"/>
          <w:sz w:val="24"/>
          <w:szCs w:val="26"/>
        </w:rPr>
        <w:t>Electronics and Communications Engineer, Philippines</w:t>
      </w:r>
    </w:p>
    <w:p w14:paraId="2C9C81FE" w14:textId="4E0D37AE" w:rsidR="006F3261" w:rsidRPr="006F3261" w:rsidRDefault="006F3261" w:rsidP="006F3261"/>
    <w:sectPr w:rsidR="006F3261" w:rsidRPr="006F3261" w:rsidSect="00B33F22">
      <w:headerReference w:type="default" r:id="rId8"/>
      <w:footerReference w:type="default" r:id="rId9"/>
      <w:headerReference w:type="first" r:id="rId10"/>
      <w:pgSz w:w="12240" w:h="15840" w:code="1"/>
      <w:pgMar w:top="1710" w:right="1152" w:bottom="851" w:left="1152" w:header="720"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944E2F" w14:textId="77777777" w:rsidR="003B4E5B" w:rsidRDefault="003B4E5B">
      <w:pPr>
        <w:spacing w:line="240" w:lineRule="auto"/>
      </w:pPr>
      <w:r>
        <w:separator/>
      </w:r>
    </w:p>
  </w:endnote>
  <w:endnote w:type="continuationSeparator" w:id="0">
    <w:p w14:paraId="5C07B134" w14:textId="77777777" w:rsidR="003B4E5B" w:rsidRDefault="003B4E5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IDFont+F6">
    <w:altName w:val="Calibri"/>
    <w:panose1 w:val="00000000000000000000"/>
    <w:charset w:val="00"/>
    <w:family w:val="auto"/>
    <w:notTrueType/>
    <w:pitch w:val="default"/>
    <w:sig w:usb0="00000003" w:usb1="00000000" w:usb2="00000000" w:usb3="00000000" w:csb0="00000001" w:csb1="00000000"/>
  </w:font>
  <w:font w:name="CIDFont+F2">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46946453"/>
      <w:docPartObj>
        <w:docPartGallery w:val="Page Numbers (Bottom of Page)"/>
        <w:docPartUnique/>
      </w:docPartObj>
    </w:sdtPr>
    <w:sdtEndPr/>
    <w:sdtContent>
      <w:p w14:paraId="568F2CAC" w14:textId="60A38DC4" w:rsidR="00A02A49" w:rsidRDefault="003B4E5B">
        <w:pPr>
          <w:pStyle w:val="Foote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7ACD5B" w14:textId="77777777" w:rsidR="003B4E5B" w:rsidRDefault="003B4E5B">
      <w:pPr>
        <w:spacing w:line="240" w:lineRule="auto"/>
      </w:pPr>
      <w:r>
        <w:separator/>
      </w:r>
    </w:p>
  </w:footnote>
  <w:footnote w:type="continuationSeparator" w:id="0">
    <w:p w14:paraId="0C253CC8" w14:textId="77777777" w:rsidR="003B4E5B" w:rsidRDefault="003B4E5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3EFDBD" w14:textId="6343061C" w:rsidR="00A02A49" w:rsidRDefault="00A02A49" w:rsidP="00D109B5">
    <w:pPr>
      <w:pStyle w:val="Title"/>
    </w:pPr>
    <w:r>
      <w:rPr>
        <w:noProof/>
      </w:rPr>
      <mc:AlternateContent>
        <mc:Choice Requires="wpg">
          <w:drawing>
            <wp:anchor distT="0" distB="0" distL="114300" distR="114300" simplePos="0" relativeHeight="251670528" behindDoc="0" locked="1" layoutInCell="1" allowOverlap="1" wp14:anchorId="691BB1D1" wp14:editId="1D4E51C4">
              <wp:simplePos x="0" y="0"/>
              <wp:positionH relativeFrom="page">
                <wp:posOffset>366395</wp:posOffset>
              </wp:positionH>
              <wp:positionV relativeFrom="page">
                <wp:posOffset>-38100</wp:posOffset>
              </wp:positionV>
              <wp:extent cx="7399655" cy="1289050"/>
              <wp:effectExtent l="0" t="0" r="22225" b="25400"/>
              <wp:wrapNone/>
              <wp:docPr id="12" name="Group 12" title="Background graphic"/>
              <wp:cNvGraphicFramePr/>
              <a:graphic xmlns:a="http://schemas.openxmlformats.org/drawingml/2006/main">
                <a:graphicData uri="http://schemas.microsoft.com/office/word/2010/wordprocessingGroup">
                  <wpg:wgp>
                    <wpg:cNvGrpSpPr/>
                    <wpg:grpSpPr>
                      <a:xfrm>
                        <a:off x="0" y="0"/>
                        <a:ext cx="7399655" cy="1289050"/>
                        <a:chOff x="4762" y="0"/>
                        <a:chExt cx="7400009" cy="1289431"/>
                      </a:xfrm>
                    </wpg:grpSpPr>
                    <wps:wsp>
                      <wps:cNvPr id="13" name="Freeform 10"/>
                      <wps:cNvSpPr>
                        <a:spLocks/>
                      </wps:cNvSpPr>
                      <wps:spPr bwMode="auto">
                        <a:xfrm>
                          <a:off x="257175" y="0"/>
                          <a:ext cx="7147596" cy="1289431"/>
                        </a:xfrm>
                        <a:custGeom>
                          <a:avLst/>
                          <a:gdLst>
                            <a:gd name="T0" fmla="*/ 0 w 11262"/>
                            <a:gd name="T1" fmla="*/ 2153 h 2153"/>
                            <a:gd name="T2" fmla="*/ 6683 w 11262"/>
                            <a:gd name="T3" fmla="*/ 886 h 2153"/>
                            <a:gd name="T4" fmla="*/ 11262 w 11262"/>
                            <a:gd name="T5" fmla="*/ 455 h 2153"/>
                          </a:gdLst>
                          <a:ahLst/>
                          <a:cxnLst>
                            <a:cxn ang="0">
                              <a:pos x="T0" y="T1"/>
                            </a:cxn>
                            <a:cxn ang="0">
                              <a:pos x="T2" y="T3"/>
                            </a:cxn>
                            <a:cxn ang="0">
                              <a:pos x="T4" y="T5"/>
                            </a:cxn>
                          </a:cxnLst>
                          <a:rect l="0" t="0" r="r" b="b"/>
                          <a:pathLst>
                            <a:path w="11262" h="2153">
                              <a:moveTo>
                                <a:pt x="0" y="2153"/>
                              </a:moveTo>
                              <a:cubicBezTo>
                                <a:pt x="1292" y="0"/>
                                <a:pt x="4221" y="923"/>
                                <a:pt x="6683" y="886"/>
                              </a:cubicBezTo>
                              <a:cubicBezTo>
                                <a:pt x="9145" y="849"/>
                                <a:pt x="10355" y="561"/>
                                <a:pt x="11262" y="455"/>
                              </a:cubicBezTo>
                            </a:path>
                          </a:pathLst>
                        </a:custGeom>
                        <a:noFill/>
                        <a:ln w="9525">
                          <a:solidFill>
                            <a:srgbClr val="F79646">
                              <a:lumMod val="40000"/>
                              <a:lumOff val="60000"/>
                            </a:srgb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Freeform 11"/>
                      <wps:cNvSpPr>
                        <a:spLocks/>
                      </wps:cNvSpPr>
                      <wps:spPr bwMode="auto">
                        <a:xfrm>
                          <a:off x="4762" y="233362"/>
                          <a:ext cx="7035165" cy="1005840"/>
                        </a:xfrm>
                        <a:custGeom>
                          <a:avLst/>
                          <a:gdLst>
                            <a:gd name="T0" fmla="*/ 0 w 11256"/>
                            <a:gd name="T1" fmla="*/ 1584 h 1584"/>
                            <a:gd name="T2" fmla="*/ 0 w 11256"/>
                            <a:gd name="T3" fmla="*/ 46 h 1584"/>
                            <a:gd name="T4" fmla="*/ 11256 w 11256"/>
                            <a:gd name="T5" fmla="*/ 46 h 1584"/>
                            <a:gd name="T6" fmla="*/ 4282 w 11256"/>
                            <a:gd name="T7" fmla="*/ 249 h 1584"/>
                            <a:gd name="T8" fmla="*/ 0 w 11256"/>
                            <a:gd name="T9" fmla="*/ 1584 h 1584"/>
                          </a:gdLst>
                          <a:ahLst/>
                          <a:cxnLst>
                            <a:cxn ang="0">
                              <a:pos x="T0" y="T1"/>
                            </a:cxn>
                            <a:cxn ang="0">
                              <a:pos x="T2" y="T3"/>
                            </a:cxn>
                            <a:cxn ang="0">
                              <a:pos x="T4" y="T5"/>
                            </a:cxn>
                            <a:cxn ang="0">
                              <a:pos x="T6" y="T7"/>
                            </a:cxn>
                            <a:cxn ang="0">
                              <a:pos x="T8" y="T9"/>
                            </a:cxn>
                          </a:cxnLst>
                          <a:rect l="0" t="0" r="r" b="b"/>
                          <a:pathLst>
                            <a:path w="11256" h="1584">
                              <a:moveTo>
                                <a:pt x="0" y="1584"/>
                              </a:moveTo>
                              <a:cubicBezTo>
                                <a:pt x="0" y="815"/>
                                <a:pt x="0" y="46"/>
                                <a:pt x="0" y="46"/>
                              </a:cubicBezTo>
                              <a:cubicBezTo>
                                <a:pt x="0" y="46"/>
                                <a:pt x="5628" y="46"/>
                                <a:pt x="11256" y="46"/>
                              </a:cubicBezTo>
                              <a:cubicBezTo>
                                <a:pt x="9439" y="210"/>
                                <a:pt x="7442" y="498"/>
                                <a:pt x="4282" y="249"/>
                              </a:cubicBezTo>
                              <a:cubicBezTo>
                                <a:pt x="1122" y="0"/>
                                <a:pt x="606" y="888"/>
                                <a:pt x="0" y="1584"/>
                              </a:cubicBezTo>
                              <a:close/>
                            </a:path>
                          </a:pathLst>
                        </a:custGeom>
                        <a:gradFill rotWithShape="1">
                          <a:gsLst>
                            <a:gs pos="0">
                              <a:srgbClr val="4F81BD">
                                <a:lumMod val="60000"/>
                                <a:lumOff val="40000"/>
                                <a:alpha val="67999"/>
                              </a:srgbClr>
                            </a:gs>
                            <a:gs pos="100000">
                              <a:srgbClr val="4F81BD">
                                <a:lumMod val="60000"/>
                                <a:lumOff val="40000"/>
                                <a:gamma/>
                                <a:tint val="0"/>
                                <a:invGamma/>
                              </a:srgbClr>
                            </a:gs>
                          </a:gsLst>
                          <a:lin ang="5400000" scaled="1"/>
                        </a:gra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95300</wp14:pctWidth>
              </wp14:sizeRelH>
              <wp14:sizeRelV relativeFrom="page">
                <wp14:pctHeight>0</wp14:pctHeight>
              </wp14:sizeRelV>
            </wp:anchor>
          </w:drawing>
        </mc:Choice>
        <mc:Fallback>
          <w:pict>
            <v:group w14:anchorId="0FF94080" id="Group 12" o:spid="_x0000_s1026" alt="Title: Background graphic" style="position:absolute;margin-left:28.85pt;margin-top:-3pt;width:582.65pt;height:101.5pt;z-index:251670528;mso-width-percent:953;mso-position-horizontal-relative:page;mso-position-vertical-relative:page;mso-width-percent:953" coordorigin="47" coordsize="74000,128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">
              <v:shape id="Freeform 10" o:spid="_x0000_s1027" style="position:absolute;left:2571;width:71476;height:12894;visibility:visible;mso-wrap-style:square;v-text-anchor:top" coordsize="11262,2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" path="m,2153c1292,,4221,923,6683,886,9145,849,10355,561,11262,455e" filled="f" strokecolor="#fcd5b5">
                <v:path arrowok="t" o:connecttype="custom" o:connectlocs="0,1289431;4241465,530625;7147596,272499" o:connectangles="0,0,0"/>
              </v:shape>
              <v:shape id="Freeform 11" o:spid="_x0000_s1028" style="position:absolute;left:47;top:2333;width:70352;height:10059;visibility:visible;mso-wrap-style:square;v-text-anchor:top" coordsize="11256,1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" path="m,1584c,815,,46,,46v,,5628,,11256,c9439,210,7442,498,4282,249,1122,,606,888,,1584xe" fillcolor="#95b3d7" stroked="f">
                <v:fill opacity="44563f" rotate="t" focus="100%" type="gradient"/>
                <v:path arrowok="t" o:connecttype="custom" o:connectlocs="0,1005840;0,29210;7035165,29210;2676313,158115;0,1005840" o:connectangles="0,0,0,0,0"/>
              </v:shape>
              <w10:wrap anchorx="page" anchory="page"/>
              <w10:anchorlock/>
            </v:group>
          </w:pict>
        </mc:Fallback>
      </mc:AlternateContent>
    </w:r>
    <w:r>
      <w:t>Cenez Tindoc</w:t>
    </w:r>
  </w:p>
  <w:p w14:paraId="10992397" w14:textId="7AF23323" w:rsidR="00A02A49" w:rsidRDefault="00A02A49" w:rsidP="00D109B5">
    <w:pPr>
      <w:pStyle w:val="ContactInfo"/>
    </w:pPr>
    <w:r>
      <w:t xml:space="preserve">Coppell, TX 75019 </w:t>
    </w:r>
    <w:r>
      <w:sym w:font="Wingdings" w:char="F029"/>
    </w:r>
    <w:r>
      <w:t>(469) 418-7751</w:t>
    </w:r>
  </w:p>
  <w:p w14:paraId="5DF708DB" w14:textId="77777777" w:rsidR="00A02A49" w:rsidRDefault="003B4E5B" w:rsidP="00D109B5">
    <w:pPr>
      <w:pStyle w:val="ContactInfo"/>
      <w:rPr>
        <w:rStyle w:val="ContactInfoChar"/>
      </w:rPr>
    </w:pPr>
    <w:hyperlink r:id="rId1" w:history="1">
      <w:r w:rsidR="00A02A49" w:rsidRPr="008F00FC">
        <w:rPr>
          <w:rStyle w:val="Hyperlink"/>
        </w:rPr>
        <w:t>cenez.tindoc@gmail.com</w:t>
      </w:r>
    </w:hyperlink>
  </w:p>
  <w:p w14:paraId="568F2CAB" w14:textId="69C86E5E" w:rsidR="00A02A49" w:rsidRDefault="00A02A49" w:rsidP="00D109B5">
    <w:pPr>
      <w:pStyle w:val="Tit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okmarkStart w:id="1" w:name="_Hlk520136867"/>
  <w:p w14:paraId="568F2CAD" w14:textId="02EBF1FA" w:rsidR="00A02A49" w:rsidRDefault="00A02A49">
    <w:pPr>
      <w:pStyle w:val="Title"/>
    </w:pPr>
    <w:r>
      <w:rPr>
        <w:noProof/>
      </w:rPr>
      <mc:AlternateContent>
        <mc:Choice Requires="wpg">
          <w:drawing>
            <wp:anchor distT="0" distB="0" distL="114300" distR="114300" simplePos="0" relativeHeight="251668480" behindDoc="0" locked="1" layoutInCell="1" allowOverlap="1" wp14:anchorId="30AEA577" wp14:editId="78E7CDF9">
              <wp:simplePos x="0" y="0"/>
              <wp:positionH relativeFrom="page">
                <wp:posOffset>366395</wp:posOffset>
              </wp:positionH>
              <wp:positionV relativeFrom="page">
                <wp:posOffset>-38735</wp:posOffset>
              </wp:positionV>
              <wp:extent cx="7404735" cy="9692005"/>
              <wp:effectExtent l="0" t="0" r="22225" b="19050"/>
              <wp:wrapNone/>
              <wp:docPr id="7" name="Group 7" title="Background graphic"/>
              <wp:cNvGraphicFramePr/>
              <a:graphic xmlns:a="http://schemas.openxmlformats.org/drawingml/2006/main">
                <a:graphicData uri="http://schemas.microsoft.com/office/word/2010/wordprocessingGroup">
                  <wpg:wgp>
                    <wpg:cNvGrpSpPr/>
                    <wpg:grpSpPr>
                      <a:xfrm>
                        <a:off x="0" y="0"/>
                        <a:ext cx="7404735" cy="9692005"/>
                        <a:chOff x="0" y="0"/>
                        <a:chExt cx="7404771" cy="9692005"/>
                      </a:xfrm>
                    </wpg:grpSpPr>
                    <wps:wsp>
                      <wps:cNvPr id="8" name="Freeform 10"/>
                      <wps:cNvSpPr>
                        <a:spLocks/>
                      </wps:cNvSpPr>
                      <wps:spPr bwMode="auto">
                        <a:xfrm>
                          <a:off x="257175" y="0"/>
                          <a:ext cx="7147596" cy="1289431"/>
                        </a:xfrm>
                        <a:custGeom>
                          <a:avLst/>
                          <a:gdLst>
                            <a:gd name="T0" fmla="*/ 0 w 11262"/>
                            <a:gd name="T1" fmla="*/ 2153 h 2153"/>
                            <a:gd name="T2" fmla="*/ 6683 w 11262"/>
                            <a:gd name="T3" fmla="*/ 886 h 2153"/>
                            <a:gd name="T4" fmla="*/ 11262 w 11262"/>
                            <a:gd name="T5" fmla="*/ 455 h 2153"/>
                          </a:gdLst>
                          <a:ahLst/>
                          <a:cxnLst>
                            <a:cxn ang="0">
                              <a:pos x="T0" y="T1"/>
                            </a:cxn>
                            <a:cxn ang="0">
                              <a:pos x="T2" y="T3"/>
                            </a:cxn>
                            <a:cxn ang="0">
                              <a:pos x="T4" y="T5"/>
                            </a:cxn>
                          </a:cxnLst>
                          <a:rect l="0" t="0" r="r" b="b"/>
                          <a:pathLst>
                            <a:path w="11262" h="2153">
                              <a:moveTo>
                                <a:pt x="0" y="2153"/>
                              </a:moveTo>
                              <a:cubicBezTo>
                                <a:pt x="1292" y="0"/>
                                <a:pt x="4221" y="923"/>
                                <a:pt x="6683" y="886"/>
                              </a:cubicBezTo>
                              <a:cubicBezTo>
                                <a:pt x="9145" y="849"/>
                                <a:pt x="10355" y="561"/>
                                <a:pt x="11262" y="455"/>
                              </a:cubicBezTo>
                            </a:path>
                          </a:pathLst>
                        </a:custGeom>
                        <a:noFill/>
                        <a:ln w="9525">
                          <a:solidFill>
                            <a:srgbClr val="F79646">
                              <a:lumMod val="40000"/>
                              <a:lumOff val="60000"/>
                            </a:srgb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 name="Freeform 11"/>
                      <wps:cNvSpPr>
                        <a:spLocks/>
                      </wps:cNvSpPr>
                      <wps:spPr bwMode="auto">
                        <a:xfrm>
                          <a:off x="4762" y="233362"/>
                          <a:ext cx="7035165" cy="1005840"/>
                        </a:xfrm>
                        <a:custGeom>
                          <a:avLst/>
                          <a:gdLst>
                            <a:gd name="T0" fmla="*/ 0 w 11256"/>
                            <a:gd name="T1" fmla="*/ 1584 h 1584"/>
                            <a:gd name="T2" fmla="*/ 0 w 11256"/>
                            <a:gd name="T3" fmla="*/ 46 h 1584"/>
                            <a:gd name="T4" fmla="*/ 11256 w 11256"/>
                            <a:gd name="T5" fmla="*/ 46 h 1584"/>
                            <a:gd name="T6" fmla="*/ 4282 w 11256"/>
                            <a:gd name="T7" fmla="*/ 249 h 1584"/>
                            <a:gd name="T8" fmla="*/ 0 w 11256"/>
                            <a:gd name="T9" fmla="*/ 1584 h 1584"/>
                          </a:gdLst>
                          <a:ahLst/>
                          <a:cxnLst>
                            <a:cxn ang="0">
                              <a:pos x="T0" y="T1"/>
                            </a:cxn>
                            <a:cxn ang="0">
                              <a:pos x="T2" y="T3"/>
                            </a:cxn>
                            <a:cxn ang="0">
                              <a:pos x="T4" y="T5"/>
                            </a:cxn>
                            <a:cxn ang="0">
                              <a:pos x="T6" y="T7"/>
                            </a:cxn>
                            <a:cxn ang="0">
                              <a:pos x="T8" y="T9"/>
                            </a:cxn>
                          </a:cxnLst>
                          <a:rect l="0" t="0" r="r" b="b"/>
                          <a:pathLst>
                            <a:path w="11256" h="1584">
                              <a:moveTo>
                                <a:pt x="0" y="1584"/>
                              </a:moveTo>
                              <a:cubicBezTo>
                                <a:pt x="0" y="815"/>
                                <a:pt x="0" y="46"/>
                                <a:pt x="0" y="46"/>
                              </a:cubicBezTo>
                              <a:cubicBezTo>
                                <a:pt x="0" y="46"/>
                                <a:pt x="5628" y="46"/>
                                <a:pt x="11256" y="46"/>
                              </a:cubicBezTo>
                              <a:cubicBezTo>
                                <a:pt x="9439" y="210"/>
                                <a:pt x="7442" y="498"/>
                                <a:pt x="4282" y="249"/>
                              </a:cubicBezTo>
                              <a:cubicBezTo>
                                <a:pt x="1122" y="0"/>
                                <a:pt x="606" y="888"/>
                                <a:pt x="0" y="1584"/>
                              </a:cubicBezTo>
                              <a:close/>
                            </a:path>
                          </a:pathLst>
                        </a:custGeom>
                        <a:gradFill rotWithShape="1">
                          <a:gsLst>
                            <a:gs pos="0">
                              <a:srgbClr val="4F81BD">
                                <a:lumMod val="60000"/>
                                <a:lumOff val="40000"/>
                                <a:alpha val="67999"/>
                              </a:srgbClr>
                            </a:gs>
                            <a:gs pos="100000">
                              <a:srgbClr val="4F81BD">
                                <a:lumMod val="60000"/>
                                <a:lumOff val="40000"/>
                                <a:gamma/>
                                <a:tint val="0"/>
                                <a:invGamma/>
                              </a:srgbClr>
                            </a:gs>
                          </a:gsLst>
                          <a:lin ang="5400000" scaled="1"/>
                        </a:gra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Rectangle 10"/>
                      <wps:cNvSpPr/>
                      <wps:spPr>
                        <a:xfrm>
                          <a:off x="0" y="257175"/>
                          <a:ext cx="7038975" cy="9434830"/>
                        </a:xfrm>
                        <a:prstGeom prst="rect">
                          <a:avLst/>
                        </a:prstGeom>
                        <a:noFill/>
                        <a:ln w="3175" cap="flat" cmpd="sng" algn="ctr">
                          <a:solidFill>
                            <a:sysClr val="window" lastClr="FFFFFF">
                              <a:lumMod val="75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95300</wp14:pctWidth>
              </wp14:sizeRelH>
              <wp14:sizeRelV relativeFrom="page">
                <wp14:pctHeight>96400</wp14:pctHeight>
              </wp14:sizeRelV>
            </wp:anchor>
          </w:drawing>
        </mc:Choice>
        <mc:Fallback>
          <w:pict>
            <v:group w14:anchorId="3DB134EF" id="Group 7" o:spid="_x0000_s1026" alt="Title: Background graphic" style="position:absolute;margin-left:28.85pt;margin-top:-3.05pt;width:583.05pt;height:763.15pt;z-index:251668480;mso-width-percent:953;mso-height-percent:964;mso-position-horizontal-relative:page;mso-position-vertical-relative:page;mso-width-percent:953;mso-height-percent:964" coordsize="74047,96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">
              <v:shape id="Freeform 10" o:spid="_x0000_s1027" style="position:absolute;left:2571;width:71476;height:12894;visibility:visible;mso-wrap-style:square;v-text-anchor:top" coordsize="11262,2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" path="m,2153c1292,,4221,923,6683,886,9145,849,10355,561,11262,455e" filled="f" strokecolor="#fcd5b5">
                <v:path arrowok="t" o:connecttype="custom" o:connectlocs="0,1289431;4241465,530625;7147596,272499" o:connectangles="0,0,0"/>
              </v:shape>
              <v:shape id="Freeform 11" o:spid="_x0000_s1028" style="position:absolute;left:47;top:2333;width:70352;height:10059;visibility:visible;mso-wrap-style:square;v-text-anchor:top" coordsize="11256,1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" path="m,1584c,815,,46,,46v,,5628,,11256,c9439,210,7442,498,4282,249,1122,,606,888,,1584xe" fillcolor="#95b3d7" stroked="f">
                <v:fill opacity="44563f" rotate="t" focus="100%" type="gradient"/>
                <v:path arrowok="t" o:connecttype="custom" o:connectlocs="0,1005840;0,29210;7035165,29210;2676313,158115;0,1005840" o:connectangles="0,0,0,0,0"/>
              </v:shape>
              <v:rect id="Rectangle 10" o:spid="_x0000_s1029" style="position:absolute;top:2571;width:70389;height:943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" filled="f" strokecolor="#bfbfbf" strokeweight=".25pt"/>
              <w10:wrap anchorx="page" anchory="page"/>
              <w10:anchorlock/>
            </v:group>
          </w:pict>
        </mc:Fallback>
      </mc:AlternateContent>
    </w:r>
    <w:r>
      <w:t>Cenez Tindoc</w:t>
    </w:r>
  </w:p>
  <w:p w14:paraId="568F2CAE" w14:textId="0E1B8A4E" w:rsidR="00A02A49" w:rsidRDefault="00A02A49">
    <w:pPr>
      <w:pStyle w:val="ContactInfo"/>
    </w:pPr>
    <w:r>
      <w:t xml:space="preserve">Coppell, TX 75019 </w:t>
    </w:r>
    <w:r>
      <w:sym w:font="Wingdings" w:char="F029"/>
    </w:r>
    <w:r>
      <w:t>(469) 418-7751</w:t>
    </w:r>
  </w:p>
  <w:p w14:paraId="568F2CAF" w14:textId="3805409F" w:rsidR="00A02A49" w:rsidRDefault="003B4E5B">
    <w:pPr>
      <w:pStyle w:val="ContactInfo"/>
      <w:rPr>
        <w:rStyle w:val="ContactInfoChar"/>
      </w:rPr>
    </w:pPr>
    <w:hyperlink r:id="rId1" w:history="1">
      <w:r w:rsidR="00A02A49" w:rsidRPr="008F00FC">
        <w:rPr>
          <w:rStyle w:val="Hyperlink"/>
        </w:rPr>
        <w:t>cenez.tindoc@gmail.com</w:t>
      </w:r>
    </w:hyperlink>
  </w:p>
  <w:bookmarkEnd w:id="1"/>
  <w:p w14:paraId="41E4B8BF" w14:textId="6ED9142C" w:rsidR="00A02A49" w:rsidRDefault="00A02A49" w:rsidP="006F3261">
    <w:pPr>
      <w:pStyle w:val="ContactInfo"/>
      <w:tabs>
        <w:tab w:val="left" w:pos="2268"/>
      </w:tabs>
      <w:jc w:val="left"/>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11FD2"/>
    <w:multiLevelType w:val="hybridMultilevel"/>
    <w:tmpl w:val="F972367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1E74D0"/>
    <w:multiLevelType w:val="hybridMultilevel"/>
    <w:tmpl w:val="210E97A0"/>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5E6584"/>
    <w:multiLevelType w:val="hybridMultilevel"/>
    <w:tmpl w:val="75246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D7519D"/>
    <w:multiLevelType w:val="hybridMultilevel"/>
    <w:tmpl w:val="7DDE1B0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1A5A24"/>
    <w:multiLevelType w:val="multilevel"/>
    <w:tmpl w:val="0D4ED8FE"/>
    <w:lvl w:ilvl="0">
      <w:start w:val="1"/>
      <w:numFmt w:val="bullet"/>
      <w:lvlText w:val=""/>
      <w:lvlJc w:val="left"/>
      <w:pPr>
        <w:ind w:left="1080" w:hanging="360"/>
      </w:pPr>
      <w:rPr>
        <w:rFonts w:ascii="Symbol" w:hAnsi="Symbol"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0609375E"/>
    <w:multiLevelType w:val="hybridMultilevel"/>
    <w:tmpl w:val="B3BE2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73351CC"/>
    <w:multiLevelType w:val="multilevel"/>
    <w:tmpl w:val="04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7" w15:restartNumberingAfterBreak="0">
    <w:nsid w:val="096E6162"/>
    <w:multiLevelType w:val="hybridMultilevel"/>
    <w:tmpl w:val="7B025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D2F74B7"/>
    <w:multiLevelType w:val="hybridMultilevel"/>
    <w:tmpl w:val="B93488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0FA566BB"/>
    <w:multiLevelType w:val="hybridMultilevel"/>
    <w:tmpl w:val="BF246D02"/>
    <w:lvl w:ilvl="0" w:tplc="04090019">
      <w:start w:val="1"/>
      <w:numFmt w:val="lowerLetter"/>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0EF5165"/>
    <w:multiLevelType w:val="multilevel"/>
    <w:tmpl w:val="0D4ED8FE"/>
    <w:lvl w:ilvl="0">
      <w:start w:val="1"/>
      <w:numFmt w:val="bullet"/>
      <w:lvlText w:val=""/>
      <w:lvlJc w:val="left"/>
      <w:pPr>
        <w:ind w:left="1080" w:hanging="360"/>
      </w:pPr>
      <w:rPr>
        <w:rFonts w:ascii="Symbol" w:hAnsi="Symbol"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1" w15:restartNumberingAfterBreak="0">
    <w:nsid w:val="20DE1C0B"/>
    <w:multiLevelType w:val="hybridMultilevel"/>
    <w:tmpl w:val="28E68D5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6D861D7"/>
    <w:multiLevelType w:val="multilevel"/>
    <w:tmpl w:val="0D4ED8FE"/>
    <w:lvl w:ilvl="0">
      <w:start w:val="1"/>
      <w:numFmt w:val="bullet"/>
      <w:lvlText w:val=""/>
      <w:lvlJc w:val="left"/>
      <w:pPr>
        <w:ind w:left="1080" w:hanging="360"/>
      </w:pPr>
      <w:rPr>
        <w:rFonts w:ascii="Symbol" w:hAnsi="Symbol"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3" w15:restartNumberingAfterBreak="0">
    <w:nsid w:val="2CD930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E454BB1"/>
    <w:multiLevelType w:val="multilevel"/>
    <w:tmpl w:val="0D4ED8FE"/>
    <w:lvl w:ilvl="0">
      <w:start w:val="1"/>
      <w:numFmt w:val="bullet"/>
      <w:lvlText w:val=""/>
      <w:lvlJc w:val="left"/>
      <w:pPr>
        <w:ind w:left="1080" w:hanging="360"/>
      </w:pPr>
      <w:rPr>
        <w:rFonts w:ascii="Symbol" w:hAnsi="Symbol"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5" w15:restartNumberingAfterBreak="0">
    <w:nsid w:val="30CA67DF"/>
    <w:multiLevelType w:val="hybridMultilevel"/>
    <w:tmpl w:val="6C323F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384F5D"/>
    <w:multiLevelType w:val="hybridMultilevel"/>
    <w:tmpl w:val="CE785A38"/>
    <w:lvl w:ilvl="0" w:tplc="04090019">
      <w:start w:val="1"/>
      <w:numFmt w:val="lowerLetter"/>
      <w:lvlText w:val="%1."/>
      <w:lvlJc w:val="left"/>
      <w:pPr>
        <w:ind w:left="1080" w:hanging="360"/>
      </w:pPr>
    </w:lvl>
    <w:lvl w:ilvl="1" w:tplc="0409001B">
      <w:start w:val="1"/>
      <w:numFmt w:val="lowerRoman"/>
      <w:lvlText w:val="%2."/>
      <w:lvlJc w:val="righ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261717B"/>
    <w:multiLevelType w:val="multilevel"/>
    <w:tmpl w:val="34F2B702"/>
    <w:lvl w:ilvl="0">
      <w:start w:val="1"/>
      <w:numFmt w:val="decimal"/>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8" w15:restartNumberingAfterBreak="0">
    <w:nsid w:val="339C3459"/>
    <w:multiLevelType w:val="hybridMultilevel"/>
    <w:tmpl w:val="FA1ED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48F1A17"/>
    <w:multiLevelType w:val="hybridMultilevel"/>
    <w:tmpl w:val="AD94A298"/>
    <w:lvl w:ilvl="0" w:tplc="04090001">
      <w:start w:val="1"/>
      <w:numFmt w:val="bullet"/>
      <w:lvlText w:val=""/>
      <w:lvlJc w:val="left"/>
      <w:pPr>
        <w:ind w:left="360" w:hanging="360"/>
      </w:pPr>
      <w:rPr>
        <w:rFonts w:ascii="Symbol" w:hAnsi="Symbol" w:cs="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49C06C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379E5697"/>
    <w:multiLevelType w:val="multilevel"/>
    <w:tmpl w:val="0D4ED8FE"/>
    <w:lvl w:ilvl="0">
      <w:start w:val="1"/>
      <w:numFmt w:val="bullet"/>
      <w:lvlText w:val=""/>
      <w:lvlJc w:val="left"/>
      <w:pPr>
        <w:ind w:left="1080" w:hanging="360"/>
      </w:pPr>
      <w:rPr>
        <w:rFonts w:ascii="Symbol" w:hAnsi="Symbol"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22" w15:restartNumberingAfterBreak="0">
    <w:nsid w:val="39B50A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3C204BF6"/>
    <w:multiLevelType w:val="hybridMultilevel"/>
    <w:tmpl w:val="CB68F740"/>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36B28D3"/>
    <w:multiLevelType w:val="hybridMultilevel"/>
    <w:tmpl w:val="A08CA07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89C4BAA"/>
    <w:multiLevelType w:val="hybridMultilevel"/>
    <w:tmpl w:val="EF96D56C"/>
    <w:lvl w:ilvl="0" w:tplc="0409001B">
      <w:start w:val="1"/>
      <w:numFmt w:val="lowerRoman"/>
      <w:lvlText w:val="%1."/>
      <w:lvlJc w:val="right"/>
      <w:pPr>
        <w:ind w:left="1080" w:hanging="360"/>
      </w:pPr>
    </w:lvl>
    <w:lvl w:ilvl="1" w:tplc="0409001B">
      <w:start w:val="1"/>
      <w:numFmt w:val="lowerRoman"/>
      <w:lvlText w:val="%2."/>
      <w:lvlJc w:val="righ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8CE5A57"/>
    <w:multiLevelType w:val="hybridMultilevel"/>
    <w:tmpl w:val="1A081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4541CE"/>
    <w:multiLevelType w:val="hybridMultilevel"/>
    <w:tmpl w:val="949CC1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2E15BF4"/>
    <w:multiLevelType w:val="multilevel"/>
    <w:tmpl w:val="B1CEC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4562455"/>
    <w:multiLevelType w:val="multilevel"/>
    <w:tmpl w:val="1F52D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4934D36"/>
    <w:multiLevelType w:val="hybridMultilevel"/>
    <w:tmpl w:val="9CD04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D9324EE"/>
    <w:multiLevelType w:val="hybridMultilevel"/>
    <w:tmpl w:val="D796468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ED422EF"/>
    <w:multiLevelType w:val="hybridMultilevel"/>
    <w:tmpl w:val="D04210FA"/>
    <w:lvl w:ilvl="0" w:tplc="04090019">
      <w:start w:val="1"/>
      <w:numFmt w:val="lowerLetter"/>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622312F9"/>
    <w:multiLevelType w:val="multilevel"/>
    <w:tmpl w:val="34F2B70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15:restartNumberingAfterBreak="0">
    <w:nsid w:val="66F04820"/>
    <w:multiLevelType w:val="hybridMultilevel"/>
    <w:tmpl w:val="93AE0B7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2B5E49"/>
    <w:multiLevelType w:val="hybridMultilevel"/>
    <w:tmpl w:val="A85201C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C2E00E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15:restartNumberingAfterBreak="0">
    <w:nsid w:val="6D035442"/>
    <w:multiLevelType w:val="hybridMultilevel"/>
    <w:tmpl w:val="56428CE0"/>
    <w:lvl w:ilvl="0" w:tplc="C7523B4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19F35BF"/>
    <w:multiLevelType w:val="hybridMultilevel"/>
    <w:tmpl w:val="AD94A298"/>
    <w:lvl w:ilvl="0" w:tplc="04090001">
      <w:start w:val="1"/>
      <w:numFmt w:val="bullet"/>
      <w:lvlText w:val=""/>
      <w:lvlJc w:val="left"/>
      <w:pPr>
        <w:ind w:left="360" w:hanging="360"/>
      </w:pPr>
      <w:rPr>
        <w:rFonts w:ascii="Symbol" w:hAnsi="Symbol" w:cs="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7887123C"/>
    <w:multiLevelType w:val="hybridMultilevel"/>
    <w:tmpl w:val="81E6E89E"/>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90B5E4E"/>
    <w:multiLevelType w:val="hybridMultilevel"/>
    <w:tmpl w:val="43E87D2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7CFA5D40"/>
    <w:multiLevelType w:val="hybridMultilevel"/>
    <w:tmpl w:val="47424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D5D2EBB"/>
    <w:multiLevelType w:val="hybridMultilevel"/>
    <w:tmpl w:val="CF9AFBA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3"/>
  </w:num>
  <w:num w:numId="3">
    <w:abstractNumId w:val="24"/>
  </w:num>
  <w:num w:numId="4">
    <w:abstractNumId w:val="42"/>
  </w:num>
  <w:num w:numId="5">
    <w:abstractNumId w:val="37"/>
  </w:num>
  <w:num w:numId="6">
    <w:abstractNumId w:val="38"/>
  </w:num>
  <w:num w:numId="7">
    <w:abstractNumId w:val="7"/>
  </w:num>
  <w:num w:numId="8">
    <w:abstractNumId w:val="17"/>
  </w:num>
  <w:num w:numId="9">
    <w:abstractNumId w:val="14"/>
  </w:num>
  <w:num w:numId="10">
    <w:abstractNumId w:val="33"/>
  </w:num>
  <w:num w:numId="11">
    <w:abstractNumId w:val="12"/>
  </w:num>
  <w:num w:numId="12">
    <w:abstractNumId w:val="21"/>
  </w:num>
  <w:num w:numId="13">
    <w:abstractNumId w:val="4"/>
  </w:num>
  <w:num w:numId="14">
    <w:abstractNumId w:val="10"/>
  </w:num>
  <w:num w:numId="15">
    <w:abstractNumId w:val="29"/>
  </w:num>
  <w:num w:numId="16">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7"/>
  </w:num>
  <w:num w:numId="18">
    <w:abstractNumId w:val="28"/>
  </w:num>
  <w:num w:numId="19">
    <w:abstractNumId w:val="8"/>
  </w:num>
  <w:num w:numId="20">
    <w:abstractNumId w:val="30"/>
  </w:num>
  <w:num w:numId="21">
    <w:abstractNumId w:val="41"/>
  </w:num>
  <w:num w:numId="22">
    <w:abstractNumId w:val="22"/>
  </w:num>
  <w:num w:numId="23">
    <w:abstractNumId w:val="13"/>
  </w:num>
  <w:num w:numId="24">
    <w:abstractNumId w:val="20"/>
  </w:num>
  <w:num w:numId="25">
    <w:abstractNumId w:val="36"/>
  </w:num>
  <w:num w:numId="26">
    <w:abstractNumId w:val="40"/>
  </w:num>
  <w:num w:numId="27">
    <w:abstractNumId w:val="0"/>
  </w:num>
  <w:num w:numId="28">
    <w:abstractNumId w:val="34"/>
  </w:num>
  <w:num w:numId="29">
    <w:abstractNumId w:val="11"/>
  </w:num>
  <w:num w:numId="30">
    <w:abstractNumId w:val="32"/>
  </w:num>
  <w:num w:numId="31">
    <w:abstractNumId w:val="18"/>
  </w:num>
  <w:num w:numId="32">
    <w:abstractNumId w:val="2"/>
  </w:num>
  <w:num w:numId="33">
    <w:abstractNumId w:val="26"/>
  </w:num>
  <w:num w:numId="34">
    <w:abstractNumId w:val="5"/>
  </w:num>
  <w:num w:numId="35">
    <w:abstractNumId w:val="39"/>
  </w:num>
  <w:num w:numId="36">
    <w:abstractNumId w:val="6"/>
  </w:num>
  <w:num w:numId="37">
    <w:abstractNumId w:val="1"/>
  </w:num>
  <w:num w:numId="38">
    <w:abstractNumId w:val="23"/>
  </w:num>
  <w:num w:numId="39">
    <w:abstractNumId w:val="35"/>
  </w:num>
  <w:num w:numId="40">
    <w:abstractNumId w:val="9"/>
  </w:num>
  <w:num w:numId="41">
    <w:abstractNumId w:val="16"/>
  </w:num>
  <w:num w:numId="42">
    <w:abstractNumId w:val="25"/>
  </w:num>
  <w:num w:numId="43">
    <w:abstractNumId w:val="31"/>
  </w:num>
  <w:num w:numId="4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EzNjQzMjc0NDAzMzJR0lEKTi0uzszPAykwrQUAl2pnYCwAAAA="/>
  </w:docVars>
  <w:rsids>
    <w:rsidRoot w:val="00364D08"/>
    <w:rsid w:val="00000674"/>
    <w:rsid w:val="00003CC4"/>
    <w:rsid w:val="00026B0B"/>
    <w:rsid w:val="0003104C"/>
    <w:rsid w:val="00050402"/>
    <w:rsid w:val="000577A7"/>
    <w:rsid w:val="00065DEC"/>
    <w:rsid w:val="000760D1"/>
    <w:rsid w:val="000862BA"/>
    <w:rsid w:val="000941E8"/>
    <w:rsid w:val="000B1DC2"/>
    <w:rsid w:val="000B415A"/>
    <w:rsid w:val="000C7955"/>
    <w:rsid w:val="000D4223"/>
    <w:rsid w:val="000D50D1"/>
    <w:rsid w:val="00105370"/>
    <w:rsid w:val="00107AC9"/>
    <w:rsid w:val="00127F45"/>
    <w:rsid w:val="00130DA9"/>
    <w:rsid w:val="00141F2C"/>
    <w:rsid w:val="00180708"/>
    <w:rsid w:val="0018195D"/>
    <w:rsid w:val="001A13A2"/>
    <w:rsid w:val="001A49E9"/>
    <w:rsid w:val="001C0A16"/>
    <w:rsid w:val="001C2988"/>
    <w:rsid w:val="001D0722"/>
    <w:rsid w:val="001E4BDE"/>
    <w:rsid w:val="001E71DF"/>
    <w:rsid w:val="001E7F14"/>
    <w:rsid w:val="001F5776"/>
    <w:rsid w:val="00201BFA"/>
    <w:rsid w:val="00206345"/>
    <w:rsid w:val="0020645A"/>
    <w:rsid w:val="00206976"/>
    <w:rsid w:val="002069CE"/>
    <w:rsid w:val="00236C55"/>
    <w:rsid w:val="00256087"/>
    <w:rsid w:val="00257D5B"/>
    <w:rsid w:val="00277E0F"/>
    <w:rsid w:val="002946FC"/>
    <w:rsid w:val="0029725B"/>
    <w:rsid w:val="002C6FD0"/>
    <w:rsid w:val="003502A6"/>
    <w:rsid w:val="0036120F"/>
    <w:rsid w:val="00364D08"/>
    <w:rsid w:val="0039052C"/>
    <w:rsid w:val="00390D9F"/>
    <w:rsid w:val="003B4E5B"/>
    <w:rsid w:val="003B6305"/>
    <w:rsid w:val="003F36C5"/>
    <w:rsid w:val="00405B1D"/>
    <w:rsid w:val="00414C3C"/>
    <w:rsid w:val="00417D64"/>
    <w:rsid w:val="004276DC"/>
    <w:rsid w:val="00447797"/>
    <w:rsid w:val="00475E8A"/>
    <w:rsid w:val="004B0298"/>
    <w:rsid w:val="004B0ED3"/>
    <w:rsid w:val="004E7E6F"/>
    <w:rsid w:val="004F5DAD"/>
    <w:rsid w:val="00504FF7"/>
    <w:rsid w:val="00512150"/>
    <w:rsid w:val="00522388"/>
    <w:rsid w:val="005238CB"/>
    <w:rsid w:val="0053279B"/>
    <w:rsid w:val="005618F3"/>
    <w:rsid w:val="0056570C"/>
    <w:rsid w:val="0057406C"/>
    <w:rsid w:val="00581579"/>
    <w:rsid w:val="005C4C4C"/>
    <w:rsid w:val="005D39A4"/>
    <w:rsid w:val="005E790C"/>
    <w:rsid w:val="005F54F1"/>
    <w:rsid w:val="00604E3B"/>
    <w:rsid w:val="00621F05"/>
    <w:rsid w:val="00622321"/>
    <w:rsid w:val="0063693B"/>
    <w:rsid w:val="00646E50"/>
    <w:rsid w:val="00685337"/>
    <w:rsid w:val="006C28E9"/>
    <w:rsid w:val="006E2D2C"/>
    <w:rsid w:val="006F3261"/>
    <w:rsid w:val="00702240"/>
    <w:rsid w:val="00724661"/>
    <w:rsid w:val="00727246"/>
    <w:rsid w:val="0073312F"/>
    <w:rsid w:val="007452B4"/>
    <w:rsid w:val="0074795F"/>
    <w:rsid w:val="00790516"/>
    <w:rsid w:val="00795D9E"/>
    <w:rsid w:val="007C198D"/>
    <w:rsid w:val="007C75BD"/>
    <w:rsid w:val="007D3DE0"/>
    <w:rsid w:val="007D78F6"/>
    <w:rsid w:val="007F2D12"/>
    <w:rsid w:val="00817EBA"/>
    <w:rsid w:val="008373B2"/>
    <w:rsid w:val="008404EA"/>
    <w:rsid w:val="00850CC9"/>
    <w:rsid w:val="008579AB"/>
    <w:rsid w:val="00864E9B"/>
    <w:rsid w:val="00867332"/>
    <w:rsid w:val="00867DE4"/>
    <w:rsid w:val="00884663"/>
    <w:rsid w:val="008967E2"/>
    <w:rsid w:val="008978E3"/>
    <w:rsid w:val="008A189D"/>
    <w:rsid w:val="008A1E5D"/>
    <w:rsid w:val="008A3900"/>
    <w:rsid w:val="008C1AD3"/>
    <w:rsid w:val="008E0F8F"/>
    <w:rsid w:val="008E1B5E"/>
    <w:rsid w:val="008F3A32"/>
    <w:rsid w:val="008F5B0C"/>
    <w:rsid w:val="00915FB6"/>
    <w:rsid w:val="00936F51"/>
    <w:rsid w:val="00944604"/>
    <w:rsid w:val="00963DD4"/>
    <w:rsid w:val="00974C50"/>
    <w:rsid w:val="00974D24"/>
    <w:rsid w:val="00982CC9"/>
    <w:rsid w:val="009A33AD"/>
    <w:rsid w:val="009B4A7D"/>
    <w:rsid w:val="009D3A6F"/>
    <w:rsid w:val="009E0AAB"/>
    <w:rsid w:val="00A02A49"/>
    <w:rsid w:val="00A1266B"/>
    <w:rsid w:val="00A24679"/>
    <w:rsid w:val="00A24CA3"/>
    <w:rsid w:val="00A25ED2"/>
    <w:rsid w:val="00A31B0B"/>
    <w:rsid w:val="00A3429F"/>
    <w:rsid w:val="00A52A7C"/>
    <w:rsid w:val="00A55DF1"/>
    <w:rsid w:val="00A656C6"/>
    <w:rsid w:val="00A739B1"/>
    <w:rsid w:val="00A759A3"/>
    <w:rsid w:val="00A872C3"/>
    <w:rsid w:val="00AA0996"/>
    <w:rsid w:val="00AA1B26"/>
    <w:rsid w:val="00AB23D1"/>
    <w:rsid w:val="00AB6CE9"/>
    <w:rsid w:val="00AD1649"/>
    <w:rsid w:val="00AE77DC"/>
    <w:rsid w:val="00B1194A"/>
    <w:rsid w:val="00B12E0B"/>
    <w:rsid w:val="00B20A43"/>
    <w:rsid w:val="00B33F22"/>
    <w:rsid w:val="00B610AD"/>
    <w:rsid w:val="00B7697C"/>
    <w:rsid w:val="00B950FD"/>
    <w:rsid w:val="00BD65EC"/>
    <w:rsid w:val="00BE58AE"/>
    <w:rsid w:val="00C109E8"/>
    <w:rsid w:val="00C11D19"/>
    <w:rsid w:val="00C540FD"/>
    <w:rsid w:val="00C765DF"/>
    <w:rsid w:val="00C90BF2"/>
    <w:rsid w:val="00CD2C8B"/>
    <w:rsid w:val="00D109B5"/>
    <w:rsid w:val="00D2589E"/>
    <w:rsid w:val="00D268AA"/>
    <w:rsid w:val="00D44F1C"/>
    <w:rsid w:val="00D46E2E"/>
    <w:rsid w:val="00D665D3"/>
    <w:rsid w:val="00D66CBA"/>
    <w:rsid w:val="00D72505"/>
    <w:rsid w:val="00DD67FB"/>
    <w:rsid w:val="00DF682F"/>
    <w:rsid w:val="00DF6D83"/>
    <w:rsid w:val="00E03EE6"/>
    <w:rsid w:val="00E06226"/>
    <w:rsid w:val="00E51B02"/>
    <w:rsid w:val="00E5420E"/>
    <w:rsid w:val="00E7267B"/>
    <w:rsid w:val="00EB143B"/>
    <w:rsid w:val="00EB4A83"/>
    <w:rsid w:val="00EE5013"/>
    <w:rsid w:val="00F155BA"/>
    <w:rsid w:val="00F16231"/>
    <w:rsid w:val="00F1670D"/>
    <w:rsid w:val="00F461CC"/>
    <w:rsid w:val="00F62F3F"/>
    <w:rsid w:val="00F7254C"/>
    <w:rsid w:val="00F74299"/>
    <w:rsid w:val="00F92F3A"/>
    <w:rsid w:val="00F95AD9"/>
    <w:rsid w:val="00FC30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8F2C94"/>
  <w15:docId w15:val="{1A3B6829-FC77-41FD-8788-B8B965C13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0D0D0D" w:themeColor="text1" w:themeTint="F2"/>
        <w:sz w:val="22"/>
        <w:szCs w:val="22"/>
        <w:lang w:val="en-US" w:eastAsia="en-US" w:bidi="ar-SA"/>
      </w:rPr>
    </w:rPrDefault>
    <w:pPrDefault>
      <w:pPr>
        <w:spacing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670D"/>
  </w:style>
  <w:style w:type="paragraph" w:styleId="Heading1">
    <w:name w:val="heading 1"/>
    <w:basedOn w:val="Normal"/>
    <w:next w:val="Normal"/>
    <w:link w:val="Heading1Char"/>
    <w:uiPriority w:val="9"/>
    <w:qFormat/>
    <w:pPr>
      <w:keepNext/>
      <w:keepLines/>
      <w:spacing w:before="360"/>
      <w:contextualSpacing/>
      <w:outlineLvl w:val="0"/>
    </w:pPr>
    <w:rPr>
      <w:rFonts w:asciiTheme="majorHAnsi" w:eastAsiaTheme="majorEastAsia" w:hAnsiTheme="majorHAnsi" w:cstheme="majorBidi"/>
      <w:b/>
      <w:sz w:val="26"/>
      <w:szCs w:val="32"/>
    </w:rPr>
  </w:style>
  <w:style w:type="paragraph" w:styleId="Heading2">
    <w:name w:val="heading 2"/>
    <w:basedOn w:val="Normal"/>
    <w:next w:val="Normal"/>
    <w:link w:val="Heading2Char"/>
    <w:uiPriority w:val="9"/>
    <w:unhideWhenUsed/>
    <w:qFormat/>
    <w:pPr>
      <w:keepNext/>
      <w:keepLines/>
      <w:spacing w:before="120"/>
      <w:outlineLvl w:val="1"/>
    </w:pPr>
    <w:rPr>
      <w:rFonts w:asciiTheme="majorHAnsi" w:eastAsiaTheme="majorEastAsia" w:hAnsiTheme="majorHAnsi" w:cstheme="majorBidi"/>
      <w:color w:val="365F91" w:themeColor="accent1" w:themeShade="BF"/>
      <w:sz w:val="24"/>
      <w:szCs w:val="26"/>
    </w:rPr>
  </w:style>
  <w:style w:type="paragraph" w:styleId="Heading3">
    <w:name w:val="heading 3"/>
    <w:basedOn w:val="Normal"/>
    <w:next w:val="Normal"/>
    <w:link w:val="Heading3Char"/>
    <w:uiPriority w:val="9"/>
    <w:semiHidden/>
    <w:unhideWhenUsed/>
    <w:qFormat/>
    <w:rsid w:val="00AE77DC"/>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0C7955"/>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line="240" w:lineRule="auto"/>
      <w:jc w:val="right"/>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paragraph" w:customStyle="1" w:styleId="ContactInfo">
    <w:name w:val="Contact Info"/>
    <w:link w:val="ContactInfoChar"/>
    <w:uiPriority w:val="2"/>
    <w:qFormat/>
    <w:pPr>
      <w:spacing w:line="240" w:lineRule="auto"/>
      <w:jc w:val="right"/>
    </w:pPr>
    <w:rPr>
      <w:sz w:val="24"/>
    </w:rPr>
  </w:style>
  <w:style w:type="table" w:styleId="TableGrid">
    <w:name w:val="Table Grid"/>
    <w:basedOn w:val="TableNormal"/>
    <w:uiPriority w:val="39"/>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ContactInfoChar">
    <w:name w:val="Contact Info Char"/>
    <w:basedOn w:val="DefaultParagraphFont"/>
    <w:link w:val="ContactInfo"/>
    <w:uiPriority w:val="2"/>
    <w:rPr>
      <w:sz w:val="24"/>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Heading1Char">
    <w:name w:val="Heading 1 Char"/>
    <w:basedOn w:val="DefaultParagraphFont"/>
    <w:link w:val="Heading1"/>
    <w:uiPriority w:val="9"/>
    <w:rPr>
      <w:rFonts w:asciiTheme="majorHAnsi" w:eastAsiaTheme="majorEastAsia" w:hAnsiTheme="majorHAnsi" w:cstheme="majorBidi"/>
      <w:b/>
      <w:color w:val="0D0D0D" w:themeColor="text1" w:themeTint="F2"/>
      <w:sz w:val="26"/>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365F91" w:themeColor="accent1" w:themeShade="BF"/>
      <w:sz w:val="24"/>
      <w:szCs w:val="26"/>
    </w:rPr>
  </w:style>
  <w:style w:type="paragraph" w:styleId="Title">
    <w:name w:val="Title"/>
    <w:basedOn w:val="Normal"/>
    <w:next w:val="Normal"/>
    <w:link w:val="TitleChar"/>
    <w:uiPriority w:val="1"/>
    <w:qFormat/>
    <w:pPr>
      <w:spacing w:line="240" w:lineRule="auto"/>
      <w:contextualSpacing/>
      <w:jc w:val="right"/>
    </w:pPr>
    <w:rPr>
      <w:rFonts w:asciiTheme="majorHAnsi" w:eastAsiaTheme="majorEastAsia" w:hAnsiTheme="majorHAnsi" w:cstheme="majorBidi"/>
      <w:b/>
      <w:color w:val="984806" w:themeColor="accent6" w:themeShade="80"/>
      <w:kern w:val="28"/>
      <w:sz w:val="32"/>
      <w:szCs w:val="56"/>
    </w:rPr>
  </w:style>
  <w:style w:type="character" w:customStyle="1" w:styleId="TitleChar">
    <w:name w:val="Title Char"/>
    <w:basedOn w:val="DefaultParagraphFont"/>
    <w:link w:val="Title"/>
    <w:uiPriority w:val="1"/>
    <w:rPr>
      <w:rFonts w:asciiTheme="majorHAnsi" w:eastAsiaTheme="majorEastAsia" w:hAnsiTheme="majorHAnsi" w:cstheme="majorBidi"/>
      <w:b/>
      <w:color w:val="984806" w:themeColor="accent6" w:themeShade="80"/>
      <w:kern w:val="28"/>
      <w:sz w:val="32"/>
      <w:szCs w:val="56"/>
    </w:rPr>
  </w:style>
  <w:style w:type="character" w:styleId="Hyperlink">
    <w:name w:val="Hyperlink"/>
    <w:basedOn w:val="DefaultParagraphFont"/>
    <w:uiPriority w:val="99"/>
    <w:unhideWhenUsed/>
    <w:rsid w:val="00D46E2E"/>
    <w:rPr>
      <w:color w:val="0000FF" w:themeColor="hyperlink"/>
      <w:u w:val="single"/>
    </w:rPr>
  </w:style>
  <w:style w:type="character" w:customStyle="1" w:styleId="UnresolvedMention1">
    <w:name w:val="Unresolved Mention1"/>
    <w:basedOn w:val="DefaultParagraphFont"/>
    <w:uiPriority w:val="99"/>
    <w:semiHidden/>
    <w:unhideWhenUsed/>
    <w:rsid w:val="00D46E2E"/>
    <w:rPr>
      <w:color w:val="808080"/>
      <w:shd w:val="clear" w:color="auto" w:fill="E6E6E6"/>
    </w:rPr>
  </w:style>
  <w:style w:type="paragraph" w:styleId="ListParagraph">
    <w:name w:val="List Paragraph"/>
    <w:basedOn w:val="Normal"/>
    <w:uiPriority w:val="34"/>
    <w:unhideWhenUsed/>
    <w:qFormat/>
    <w:rsid w:val="00D46E2E"/>
    <w:pPr>
      <w:ind w:left="720"/>
      <w:contextualSpacing/>
    </w:pPr>
  </w:style>
  <w:style w:type="paragraph" w:customStyle="1" w:styleId="Address">
    <w:name w:val="Address"/>
    <w:basedOn w:val="Normal"/>
    <w:uiPriority w:val="3"/>
    <w:qFormat/>
    <w:rsid w:val="006C28E9"/>
    <w:pPr>
      <w:spacing w:after="280" w:line="336" w:lineRule="auto"/>
      <w:contextualSpacing/>
    </w:pPr>
    <w:rPr>
      <w:color w:val="404040" w:themeColor="text1" w:themeTint="BF"/>
      <w:lang w:eastAsia="ja-JP"/>
    </w:rPr>
  </w:style>
  <w:style w:type="paragraph" w:styleId="Salutation">
    <w:name w:val="Salutation"/>
    <w:basedOn w:val="Normal"/>
    <w:next w:val="Normal"/>
    <w:link w:val="SalutationChar"/>
    <w:uiPriority w:val="4"/>
    <w:unhideWhenUsed/>
    <w:qFormat/>
    <w:rsid w:val="00F155BA"/>
    <w:pPr>
      <w:spacing w:before="800" w:after="180" w:line="240" w:lineRule="auto"/>
    </w:pPr>
    <w:rPr>
      <w:b/>
      <w:bCs/>
      <w:lang w:eastAsia="ja-JP"/>
    </w:rPr>
  </w:style>
  <w:style w:type="character" w:customStyle="1" w:styleId="SalutationChar">
    <w:name w:val="Salutation Char"/>
    <w:basedOn w:val="DefaultParagraphFont"/>
    <w:link w:val="Salutation"/>
    <w:uiPriority w:val="4"/>
    <w:rsid w:val="00F155BA"/>
    <w:rPr>
      <w:b/>
      <w:bCs/>
      <w:lang w:eastAsia="ja-JP"/>
    </w:rPr>
  </w:style>
  <w:style w:type="character" w:customStyle="1" w:styleId="Heading3Char">
    <w:name w:val="Heading 3 Char"/>
    <w:basedOn w:val="DefaultParagraphFont"/>
    <w:link w:val="Heading3"/>
    <w:uiPriority w:val="9"/>
    <w:semiHidden/>
    <w:rsid w:val="00AE77DC"/>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0C7955"/>
    <w:rPr>
      <w:rFonts w:asciiTheme="majorHAnsi" w:eastAsiaTheme="majorEastAsia" w:hAnsiTheme="majorHAnsi" w:cstheme="majorBidi"/>
      <w:i/>
      <w:iCs/>
      <w:color w:val="365F91" w:themeColor="accent1" w:themeShade="BF"/>
    </w:rPr>
  </w:style>
  <w:style w:type="paragraph" w:styleId="NormalWeb">
    <w:name w:val="Normal (Web)"/>
    <w:basedOn w:val="Normal"/>
    <w:uiPriority w:val="99"/>
    <w:unhideWhenUsed/>
    <w:rsid w:val="00A25ED2"/>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290028">
      <w:bodyDiv w:val="1"/>
      <w:marLeft w:val="0"/>
      <w:marRight w:val="0"/>
      <w:marTop w:val="0"/>
      <w:marBottom w:val="0"/>
      <w:divBdr>
        <w:top w:val="none" w:sz="0" w:space="0" w:color="auto"/>
        <w:left w:val="none" w:sz="0" w:space="0" w:color="auto"/>
        <w:bottom w:val="none" w:sz="0" w:space="0" w:color="auto"/>
        <w:right w:val="none" w:sz="0" w:space="0" w:color="auto"/>
      </w:divBdr>
    </w:div>
    <w:div w:id="189147336">
      <w:bodyDiv w:val="1"/>
      <w:marLeft w:val="0"/>
      <w:marRight w:val="0"/>
      <w:marTop w:val="0"/>
      <w:marBottom w:val="0"/>
      <w:divBdr>
        <w:top w:val="none" w:sz="0" w:space="0" w:color="auto"/>
        <w:left w:val="none" w:sz="0" w:space="0" w:color="auto"/>
        <w:bottom w:val="none" w:sz="0" w:space="0" w:color="auto"/>
        <w:right w:val="none" w:sz="0" w:space="0" w:color="auto"/>
      </w:divBdr>
    </w:div>
    <w:div w:id="287127695">
      <w:bodyDiv w:val="1"/>
      <w:marLeft w:val="75"/>
      <w:marRight w:val="75"/>
      <w:marTop w:val="30"/>
      <w:marBottom w:val="30"/>
      <w:divBdr>
        <w:top w:val="none" w:sz="0" w:space="0" w:color="auto"/>
        <w:left w:val="none" w:sz="0" w:space="0" w:color="auto"/>
        <w:bottom w:val="none" w:sz="0" w:space="0" w:color="auto"/>
        <w:right w:val="none" w:sz="0" w:space="0" w:color="auto"/>
      </w:divBdr>
      <w:divsChild>
        <w:div w:id="719208337">
          <w:marLeft w:val="0"/>
          <w:marRight w:val="0"/>
          <w:marTop w:val="0"/>
          <w:marBottom w:val="0"/>
          <w:divBdr>
            <w:top w:val="none" w:sz="0" w:space="0" w:color="auto"/>
            <w:left w:val="none" w:sz="0" w:space="0" w:color="auto"/>
            <w:bottom w:val="none" w:sz="0" w:space="0" w:color="auto"/>
            <w:right w:val="none" w:sz="0" w:space="0" w:color="auto"/>
          </w:divBdr>
          <w:divsChild>
            <w:div w:id="1550654193">
              <w:marLeft w:val="0"/>
              <w:marRight w:val="0"/>
              <w:marTop w:val="0"/>
              <w:marBottom w:val="0"/>
              <w:divBdr>
                <w:top w:val="none" w:sz="0" w:space="0" w:color="auto"/>
                <w:left w:val="none" w:sz="0" w:space="0" w:color="auto"/>
                <w:bottom w:val="none" w:sz="0" w:space="0" w:color="auto"/>
                <w:right w:val="none" w:sz="0" w:space="0" w:color="auto"/>
              </w:divBdr>
              <w:divsChild>
                <w:div w:id="1738434029">
                  <w:marLeft w:val="0"/>
                  <w:marRight w:val="0"/>
                  <w:marTop w:val="0"/>
                  <w:marBottom w:val="0"/>
                  <w:divBdr>
                    <w:top w:val="none" w:sz="0" w:space="0" w:color="auto"/>
                    <w:left w:val="none" w:sz="0" w:space="0" w:color="auto"/>
                    <w:bottom w:val="none" w:sz="0" w:space="0" w:color="auto"/>
                    <w:right w:val="none" w:sz="0" w:space="0" w:color="auto"/>
                  </w:divBdr>
                  <w:divsChild>
                    <w:div w:id="1878348999">
                      <w:marLeft w:val="0"/>
                      <w:marRight w:val="0"/>
                      <w:marTop w:val="0"/>
                      <w:marBottom w:val="0"/>
                      <w:divBdr>
                        <w:top w:val="none" w:sz="0" w:space="0" w:color="auto"/>
                        <w:left w:val="none" w:sz="0" w:space="0" w:color="auto"/>
                        <w:bottom w:val="none" w:sz="0" w:space="0" w:color="auto"/>
                        <w:right w:val="none" w:sz="0" w:space="0" w:color="auto"/>
                      </w:divBdr>
                      <w:divsChild>
                        <w:div w:id="60662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6753451">
      <w:bodyDiv w:val="1"/>
      <w:marLeft w:val="0"/>
      <w:marRight w:val="0"/>
      <w:marTop w:val="0"/>
      <w:marBottom w:val="0"/>
      <w:divBdr>
        <w:top w:val="none" w:sz="0" w:space="0" w:color="auto"/>
        <w:left w:val="none" w:sz="0" w:space="0" w:color="auto"/>
        <w:bottom w:val="none" w:sz="0" w:space="0" w:color="auto"/>
        <w:right w:val="none" w:sz="0" w:space="0" w:color="auto"/>
      </w:divBdr>
    </w:div>
    <w:div w:id="454906277">
      <w:bodyDiv w:val="1"/>
      <w:marLeft w:val="0"/>
      <w:marRight w:val="0"/>
      <w:marTop w:val="0"/>
      <w:marBottom w:val="0"/>
      <w:divBdr>
        <w:top w:val="none" w:sz="0" w:space="0" w:color="auto"/>
        <w:left w:val="none" w:sz="0" w:space="0" w:color="auto"/>
        <w:bottom w:val="none" w:sz="0" w:space="0" w:color="auto"/>
        <w:right w:val="none" w:sz="0" w:space="0" w:color="auto"/>
      </w:divBdr>
    </w:div>
    <w:div w:id="591201017">
      <w:bodyDiv w:val="1"/>
      <w:marLeft w:val="0"/>
      <w:marRight w:val="0"/>
      <w:marTop w:val="0"/>
      <w:marBottom w:val="0"/>
      <w:divBdr>
        <w:top w:val="none" w:sz="0" w:space="0" w:color="auto"/>
        <w:left w:val="none" w:sz="0" w:space="0" w:color="auto"/>
        <w:bottom w:val="none" w:sz="0" w:space="0" w:color="auto"/>
        <w:right w:val="none" w:sz="0" w:space="0" w:color="auto"/>
      </w:divBdr>
    </w:div>
    <w:div w:id="593245073">
      <w:bodyDiv w:val="1"/>
      <w:marLeft w:val="0"/>
      <w:marRight w:val="0"/>
      <w:marTop w:val="0"/>
      <w:marBottom w:val="0"/>
      <w:divBdr>
        <w:top w:val="none" w:sz="0" w:space="0" w:color="auto"/>
        <w:left w:val="none" w:sz="0" w:space="0" w:color="auto"/>
        <w:bottom w:val="none" w:sz="0" w:space="0" w:color="auto"/>
        <w:right w:val="none" w:sz="0" w:space="0" w:color="auto"/>
      </w:divBdr>
    </w:div>
    <w:div w:id="825441722">
      <w:bodyDiv w:val="1"/>
      <w:marLeft w:val="0"/>
      <w:marRight w:val="0"/>
      <w:marTop w:val="0"/>
      <w:marBottom w:val="0"/>
      <w:divBdr>
        <w:top w:val="none" w:sz="0" w:space="0" w:color="auto"/>
        <w:left w:val="none" w:sz="0" w:space="0" w:color="auto"/>
        <w:bottom w:val="none" w:sz="0" w:space="0" w:color="auto"/>
        <w:right w:val="none" w:sz="0" w:space="0" w:color="auto"/>
      </w:divBdr>
    </w:div>
    <w:div w:id="1165586025">
      <w:bodyDiv w:val="1"/>
      <w:marLeft w:val="0"/>
      <w:marRight w:val="0"/>
      <w:marTop w:val="0"/>
      <w:marBottom w:val="0"/>
      <w:divBdr>
        <w:top w:val="none" w:sz="0" w:space="0" w:color="auto"/>
        <w:left w:val="none" w:sz="0" w:space="0" w:color="auto"/>
        <w:bottom w:val="none" w:sz="0" w:space="0" w:color="auto"/>
        <w:right w:val="none" w:sz="0" w:space="0" w:color="auto"/>
      </w:divBdr>
    </w:div>
    <w:div w:id="1795364900">
      <w:bodyDiv w:val="1"/>
      <w:marLeft w:val="0"/>
      <w:marRight w:val="0"/>
      <w:marTop w:val="0"/>
      <w:marBottom w:val="0"/>
      <w:divBdr>
        <w:top w:val="none" w:sz="0" w:space="0" w:color="auto"/>
        <w:left w:val="none" w:sz="0" w:space="0" w:color="auto"/>
        <w:bottom w:val="none" w:sz="0" w:space="0" w:color="auto"/>
        <w:right w:val="none" w:sz="0" w:space="0" w:color="auto"/>
      </w:divBdr>
    </w:div>
    <w:div w:id="1907765788">
      <w:bodyDiv w:val="1"/>
      <w:marLeft w:val="0"/>
      <w:marRight w:val="0"/>
      <w:marTop w:val="0"/>
      <w:marBottom w:val="0"/>
      <w:divBdr>
        <w:top w:val="none" w:sz="0" w:space="0" w:color="auto"/>
        <w:left w:val="none" w:sz="0" w:space="0" w:color="auto"/>
        <w:bottom w:val="none" w:sz="0" w:space="0" w:color="auto"/>
        <w:right w:val="none" w:sz="0" w:space="0" w:color="auto"/>
      </w:divBdr>
    </w:div>
    <w:div w:id="1960985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hyperlink" Target="mailto:cenez.tindoc@gmail.com" TargetMode="External"/></Relationships>
</file>

<file path=word/_rels/header2.xml.rels><?xml version="1.0" encoding="UTF-8" standalone="yes"?>
<Relationships xmlns="http://schemas.openxmlformats.org/package/2006/relationships"><Relationship Id="rId1" Type="http://schemas.openxmlformats.org/officeDocument/2006/relationships/hyperlink" Target="mailto:cenez.tindoc@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FF46FF-E62D-4F1B-AAFD-AAF7824FCF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5</Pages>
  <Words>1759</Words>
  <Characters>10027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Ranxie Tindoc</dc:creator>
  <cp:keywords/>
  <cp:lastModifiedBy>Cenez Tindoc</cp:lastModifiedBy>
  <cp:revision>3</cp:revision>
  <cp:lastPrinted>2019-06-07T04:52:00Z</cp:lastPrinted>
  <dcterms:created xsi:type="dcterms:W3CDTF">2020-03-01T23:21:00Z</dcterms:created>
  <dcterms:modified xsi:type="dcterms:W3CDTF">2020-04-26T03:24:00Z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v-rimour@microsoft.com</vt:lpwstr>
  </property>
  <property fmtid="{D5CDD505-2E9C-101B-9397-08002B2CF9AE}" pid="5" name="MSIP_Label_f42aa342-8706-4288-bd11-ebb85995028c_SetDate">
    <vt:lpwstr>2018-05-19T09:44:04.0105055Z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