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</w:rPr>
        <w:t xml:space="preserve">SINAVI DEĞERLENDİREN GÖREVLİNİN ADI – SOYADI: </w:t>
      </w:r>
    </w:p>
    <w:p>
      <w:pPr>
        <w:pStyle w:val="style0"/>
      </w:pPr>
      <w:r>
        <w:rPr>
          <w:b/>
        </w:rPr>
        <w:t>SINAVI DEĞERLENDİREN GÖREVLİNİN İMZASI:</w:t>
      </w:r>
    </w:p>
    <w:p>
      <w:pPr>
        <w:pStyle w:val="style0"/>
      </w:pPr>
      <w:r>
        <w:rPr>
          <w:b/>
        </w:rPr>
        <w:t>DEĞERLENDİRME TARİHİ: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u w:val="single"/>
        </w:rPr>
        <w:t>SINAVI DEĞERLENDİRİLEN ÖĞRENCİLERE DAİR BİLGİLER</w:t>
      </w:r>
    </w:p>
    <w:tbl>
      <w:tblPr>
        <w:jc w:val="left"/>
        <w:tblInd w:type="dxa" w:w="-675"/>
        <w:tblBorders/>
      </w:tblPr>
      <w:tblGrid>
        <w:gridCol w:w="3230"/>
        <w:gridCol w:w="1662"/>
        <w:gridCol w:w="2154"/>
        <w:gridCol w:w="994"/>
        <w:gridCol w:w="1010"/>
        <w:gridCol w:w="1050"/>
        <w:gridCol w:w="1035"/>
        <w:gridCol w:w="1035"/>
        <w:gridCol w:w="1090"/>
        <w:gridCol w:w="1737"/>
      </w:tblGrid>
      <w:tr>
        <w:trPr>
          <w:cantSplit w:val="false"/>
        </w:trPr>
        <w:tc>
          <w:tcPr>
            <w:tcW w:type="dxa" w:w="3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sz w:val="20"/>
                <w:szCs w:val="20"/>
              </w:rPr>
              <w:t>AD - SOYAD</w:t>
            </w:r>
          </w:p>
        </w:tc>
        <w:tc>
          <w:tcPr>
            <w:tcW w:type="dxa" w:w="16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sz w:val="20"/>
                <w:szCs w:val="20"/>
              </w:rPr>
              <w:t>ÖĞRENCİ NO</w:t>
            </w:r>
          </w:p>
        </w:tc>
        <w:tc>
          <w:tcPr>
            <w:tcW w:type="dxa" w:w="21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sz w:val="20"/>
                <w:szCs w:val="20"/>
              </w:rPr>
              <w:t>ÖĞRETİM TÜRÜ</w:t>
            </w:r>
          </w:p>
          <w:p>
            <w:pPr>
              <w:pStyle w:val="style0"/>
              <w:spacing w:after="200" w:before="0"/>
              <w:jc w:val="center"/>
            </w:pPr>
            <w:bookmarkStart w:id="0" w:name="_GoBack"/>
            <w:bookmarkEnd w:id="0"/>
            <w:r>
              <w:rPr>
                <w:b/>
                <w:sz w:val="20"/>
                <w:szCs w:val="20"/>
              </w:rPr>
              <w:t>(I / II)</w:t>
            </w:r>
          </w:p>
        </w:tc>
        <w:tc>
          <w:tcPr>
            <w:tcW w:type="dxa" w:w="9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sz w:val="20"/>
                <w:szCs w:val="20"/>
              </w:rPr>
              <w:t>TEST1</w:t>
            </w:r>
          </w:p>
          <w:p>
            <w:pPr>
              <w:pStyle w:val="style0"/>
              <w:spacing w:after="200" w:before="0"/>
              <w:jc w:val="center"/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(15P)</w:t>
            </w:r>
          </w:p>
        </w:tc>
        <w:tc>
          <w:tcPr>
            <w:tcW w:type="dxa" w:w="10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sz w:val="20"/>
                <w:szCs w:val="20"/>
              </w:rPr>
              <w:t>TEST2</w:t>
            </w:r>
          </w:p>
          <w:p>
            <w:pPr>
              <w:pStyle w:val="style0"/>
              <w:spacing w:after="200" w:before="0"/>
              <w:jc w:val="center"/>
            </w:pPr>
            <w:r>
              <w:rPr>
                <w:b/>
                <w:sz w:val="20"/>
                <w:szCs w:val="20"/>
              </w:rPr>
              <w:t>(15P)</w:t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sz w:val="20"/>
                <w:szCs w:val="20"/>
              </w:rPr>
              <w:t>TEST3</w:t>
            </w:r>
          </w:p>
          <w:p>
            <w:pPr>
              <w:pStyle w:val="style0"/>
              <w:spacing w:after="200" w:before="0"/>
              <w:jc w:val="center"/>
            </w:pPr>
            <w:r>
              <w:rPr>
                <w:b/>
                <w:sz w:val="20"/>
                <w:szCs w:val="20"/>
              </w:rPr>
              <w:t>(15P)</w:t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sz w:val="20"/>
                <w:szCs w:val="20"/>
              </w:rPr>
              <w:t>TEST4</w:t>
            </w:r>
          </w:p>
          <w:p>
            <w:pPr>
              <w:pStyle w:val="style0"/>
              <w:spacing w:after="200" w:before="0"/>
              <w:jc w:val="center"/>
            </w:pPr>
            <w:bookmarkStart w:id="1" w:name="__DdeLink__327_1673538145"/>
            <w:bookmarkEnd w:id="1"/>
            <w:r>
              <w:rPr>
                <w:b/>
                <w:sz w:val="20"/>
                <w:szCs w:val="20"/>
              </w:rPr>
              <w:t>(25P)</w:t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bCs/>
                <w:sz w:val="20"/>
                <w:szCs w:val="20"/>
              </w:rPr>
              <w:t>TEST5</w:t>
            </w:r>
          </w:p>
          <w:p>
            <w:pPr>
              <w:pStyle w:val="style0"/>
              <w:spacing w:after="200" w:before="0"/>
              <w:jc w:val="center"/>
            </w:pPr>
            <w:r>
              <w:rPr>
                <w:b/>
                <w:bCs/>
                <w:sz w:val="20"/>
                <w:szCs w:val="20"/>
              </w:rPr>
              <w:t>(15P)</w:t>
            </w:r>
          </w:p>
        </w:tc>
        <w:tc>
          <w:tcPr>
            <w:tcW w:type="dxa" w:w="1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bCs/>
                <w:sz w:val="20"/>
                <w:szCs w:val="20"/>
              </w:rPr>
              <w:t>TEST6</w:t>
            </w:r>
          </w:p>
          <w:p>
            <w:pPr>
              <w:pStyle w:val="style0"/>
              <w:spacing w:after="200" w:before="0"/>
              <w:jc w:val="center"/>
            </w:pPr>
            <w:r>
              <w:rPr>
                <w:b/>
                <w:bCs/>
                <w:sz w:val="20"/>
                <w:szCs w:val="20"/>
              </w:rPr>
              <w:t>(15P)</w:t>
            </w:r>
          </w:p>
        </w:tc>
        <w:tc>
          <w:tcPr>
            <w:tcW w:type="dxa" w:w="173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sz w:val="20"/>
                <w:szCs w:val="20"/>
              </w:rPr>
              <w:t>TOPLAM PUAN</w:t>
            </w:r>
          </w:p>
        </w:tc>
      </w:tr>
      <w:tr>
        <w:trPr>
          <w:cantSplit w:val="false"/>
        </w:trPr>
        <w:tc>
          <w:tcPr>
            <w:tcW w:type="dxa" w:w="3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6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21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9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73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6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21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9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73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6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21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9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73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6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21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9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73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6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21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9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73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6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21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9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73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6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21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9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73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6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21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9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73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6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21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9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73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6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21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9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73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6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21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99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1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5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  <w:tc>
          <w:tcPr>
            <w:tcW w:type="dxa" w:w="173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uto"/>
            </w:pPr>
            <w:r>
              <w:rPr/>
            </w:r>
          </w:p>
        </w:tc>
      </w:tr>
    </w:tbl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</w:pPr>
      <w:r>
        <w:rPr>
          <w:b/>
          <w:bCs/>
          <w:u w:val="single"/>
        </w:rPr>
        <w:t>NOT</w:t>
      </w:r>
      <w:r>
        <w:rPr>
          <w:b/>
          <w:bCs/>
        </w:rPr>
        <w:t>: BAŞARILI TESTLERE "+", BAŞARISIZ TESTLERE "-" İŞARETİNİ KOYABİLİRSİNİZ.</w:t>
      </w:r>
    </w:p>
    <w:sectPr>
      <w:type w:val="nextPage"/>
      <w:pgSz w:h="11906" w:orient="landscape" w:w="16838"/>
      <w:pgMar w:bottom="1417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tr-T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2015-04-19T04:25:00.00Z</dcterms:created>
  <dc:creator>cevhers</dc:creator>
  <cp:lastModifiedBy>cevhers</cp:lastModifiedBy>
  <cp:lastPrinted>2015-04-20T08:30:00.00Z</cp:lastPrinted>
  <dcterms:modified xsi:type="dcterms:W3CDTF">2015-04-20T08:51:00.00Z</dcterms:modified>
  <cp:revision>14</cp:revision>
</cp:coreProperties>
</file>