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9AAD" w14:textId="716810C4" w:rsidR="005925AC" w:rsidRPr="0027741F" w:rsidRDefault="00C90329" w:rsidP="00C12DE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</w:pPr>
      <w:proofErr w:type="spellStart"/>
      <w:r w:rsidRPr="0027741F"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  <w:t>S</w:t>
      </w:r>
      <w:r w:rsidR="00C9624D" w:rsidRPr="0027741F"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  <w:t>pekbo</w:t>
      </w:r>
      <w:r w:rsidR="005925AC" w:rsidRPr="0027741F"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  <w:t>om</w:t>
      </w:r>
      <w:proofErr w:type="spellEnd"/>
      <w:r w:rsidR="005925AC" w:rsidRPr="0027741F">
        <w:rPr>
          <w:rFonts w:ascii="Calibri" w:hAnsi="Calibri" w:cs="Calibri"/>
          <w:b/>
          <w:bCs/>
          <w:sz w:val="32"/>
          <w:szCs w:val="32"/>
          <w:u w:val="single"/>
          <w:lang w:eastAsia="en-US"/>
        </w:rPr>
        <w:t xml:space="preserve"> HMW DNA extraction protocol </w:t>
      </w:r>
    </w:p>
    <w:p w14:paraId="7C907DF6" w14:textId="7345D5C9" w:rsidR="004F5A4F" w:rsidRPr="007F6D85" w:rsidRDefault="00DB28FB" w:rsidP="00C12DE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4"/>
          <w:szCs w:val="24"/>
          <w:lang w:eastAsia="en-US"/>
        </w:rPr>
      </w:pPr>
      <w:r w:rsidRPr="007F6D85">
        <w:rPr>
          <w:rFonts w:ascii="Calibri" w:hAnsi="Calibri" w:cs="Calibri"/>
          <w:b/>
          <w:bCs/>
          <w:sz w:val="24"/>
          <w:szCs w:val="24"/>
          <w:lang w:eastAsia="en-US"/>
        </w:rPr>
        <w:t>October 2022</w:t>
      </w:r>
    </w:p>
    <w:p w14:paraId="59276998" w14:textId="77777777" w:rsidR="00DB28FB" w:rsidRPr="007F6D85" w:rsidRDefault="00DB28FB" w:rsidP="00C12DE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24"/>
          <w:szCs w:val="24"/>
          <w:lang w:eastAsia="en-US"/>
        </w:rPr>
      </w:pPr>
    </w:p>
    <w:p w14:paraId="40586588" w14:textId="04C21330" w:rsidR="00505303" w:rsidRPr="00D21896" w:rsidRDefault="00505303" w:rsidP="00C12D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Pulverize 1g of </w:t>
      </w:r>
      <w:proofErr w:type="spellStart"/>
      <w:r w:rsidR="00B579A4" w:rsidRPr="00D21896">
        <w:rPr>
          <w:rFonts w:ascii="Calibri" w:hAnsi="Calibri" w:cs="Calibri"/>
          <w:sz w:val="24"/>
          <w:szCs w:val="24"/>
          <w:lang w:eastAsia="en-US"/>
        </w:rPr>
        <w:t>spekboom</w:t>
      </w:r>
      <w:proofErr w:type="spellEnd"/>
      <w:r w:rsidR="00B579A4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tissue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using liquid nitrogen.</w:t>
      </w:r>
      <w:r w:rsidR="00B579A4" w:rsidRPr="00D21896">
        <w:rPr>
          <w:rFonts w:ascii="Calibri" w:hAnsi="Calibri" w:cs="Calibri"/>
          <w:sz w:val="24"/>
          <w:szCs w:val="24"/>
          <w:lang w:eastAsia="en-US"/>
        </w:rPr>
        <w:t xml:space="preserve"> (Grind for at least 25 min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>.</w:t>
      </w:r>
      <w:r w:rsidR="00B579A4" w:rsidRPr="00D21896">
        <w:rPr>
          <w:rFonts w:ascii="Calibri" w:hAnsi="Calibri" w:cs="Calibri"/>
          <w:sz w:val="24"/>
          <w:szCs w:val="24"/>
          <w:lang w:eastAsia="en-US"/>
        </w:rPr>
        <w:t xml:space="preserve"> Inner 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>s</w:t>
      </w:r>
      <w:r w:rsidR="00B579A4" w:rsidRPr="00D21896">
        <w:rPr>
          <w:rFonts w:ascii="Calibri" w:hAnsi="Calibri" w:cs="Calibri"/>
          <w:sz w:val="24"/>
          <w:szCs w:val="24"/>
          <w:lang w:eastAsia="en-US"/>
        </w:rPr>
        <w:t>tem tissue require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>s</w:t>
      </w:r>
      <w:r w:rsidR="00B579A4" w:rsidRPr="00D21896">
        <w:rPr>
          <w:rFonts w:ascii="Calibri" w:hAnsi="Calibri" w:cs="Calibri"/>
          <w:sz w:val="24"/>
          <w:szCs w:val="24"/>
          <w:lang w:eastAsia="en-US"/>
        </w:rPr>
        <w:t xml:space="preserve"> longer grinding tha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>n</w:t>
      </w:r>
      <w:r w:rsidR="00B579A4" w:rsidRPr="00D21896">
        <w:rPr>
          <w:rFonts w:ascii="Calibri" w:hAnsi="Calibri" w:cs="Calibri"/>
          <w:sz w:val="24"/>
          <w:szCs w:val="24"/>
          <w:lang w:eastAsia="en-US"/>
        </w:rPr>
        <w:t xml:space="preserve"> leaf tissue)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>. Transfer 1 g of tissue to a 30mL Nalgene extraction tube.</w:t>
      </w:r>
    </w:p>
    <w:p w14:paraId="416A6E17" w14:textId="70454A9C" w:rsidR="00B579A4" w:rsidRPr="00D21896" w:rsidRDefault="00B579A4" w:rsidP="00C12D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Prepare 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 xml:space="preserve">the </w:t>
      </w:r>
      <w:r w:rsidRPr="00D21896">
        <w:rPr>
          <w:rFonts w:ascii="Calibri" w:hAnsi="Calibri" w:cs="Calibri"/>
          <w:sz w:val="24"/>
          <w:szCs w:val="24"/>
          <w:lang w:eastAsia="en-US"/>
        </w:rPr>
        <w:t>sorbitol wash solution (D-Sorbitol 0.35 M, PVP-40 000 1%(w/v), Tris-HCl pH8</w:t>
      </w:r>
      <w:r w:rsidR="003F0034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100 mM, EDTA pH8 5mM)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 xml:space="preserve"> as per</w:t>
      </w:r>
      <w:r w:rsidR="00815A0A" w:rsidRPr="00D21896">
        <w:rPr>
          <w:rFonts w:ascii="Calibri" w:hAnsi="Calibri" w:cs="Calibri"/>
          <w:sz w:val="24"/>
          <w:szCs w:val="24"/>
          <w:lang w:eastAsia="en-US"/>
        </w:rPr>
        <w:t xml:space="preserve"> Jones and </w:t>
      </w:r>
      <w:proofErr w:type="spellStart"/>
      <w:r w:rsidR="00815A0A" w:rsidRPr="00D21896">
        <w:rPr>
          <w:rFonts w:ascii="Calibri" w:hAnsi="Calibri" w:cs="Calibri"/>
          <w:sz w:val="24"/>
          <w:szCs w:val="24"/>
          <w:lang w:eastAsia="en-US"/>
        </w:rPr>
        <w:t>Schwessinger</w:t>
      </w:r>
      <w:proofErr w:type="spellEnd"/>
      <w:r w:rsidR="00D21896" w:rsidRPr="00D21896">
        <w:rPr>
          <w:rFonts w:ascii="Calibri" w:hAnsi="Calibri" w:cs="Calibri"/>
          <w:sz w:val="24"/>
          <w:szCs w:val="24"/>
          <w:lang w:eastAsia="en-US"/>
        </w:rPr>
        <w:t>,</w:t>
      </w:r>
      <w:r w:rsidR="00815A0A" w:rsidRPr="00D21896">
        <w:rPr>
          <w:rFonts w:ascii="Calibri" w:hAnsi="Calibri" w:cs="Calibri"/>
          <w:sz w:val="24"/>
          <w:szCs w:val="24"/>
          <w:lang w:eastAsia="en-US"/>
        </w:rPr>
        <w:t xml:space="preserve"> 2020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>.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Prepare 100 mL sorbitol wash per 1g tissue prepared for extraction. 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 xml:space="preserve">Add a tiny scoop of DTT to the sorbitol wash solution just before use. </w:t>
      </w:r>
    </w:p>
    <w:p w14:paraId="4B5BCC30" w14:textId="1FFA9E79" w:rsidR="00B579A4" w:rsidRPr="00D21896" w:rsidRDefault="00B579A4" w:rsidP="00C12D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Resuspend 1 g of ground tissue in 15 mL sorbitol wash solution</w:t>
      </w:r>
      <w:r w:rsidR="00821A51" w:rsidRPr="00D21896">
        <w:rPr>
          <w:rFonts w:ascii="Calibri" w:hAnsi="Calibri" w:cs="Calibri"/>
          <w:sz w:val="24"/>
          <w:szCs w:val="24"/>
          <w:lang w:eastAsia="en-US"/>
        </w:rPr>
        <w:t xml:space="preserve">. Make sure the tissue is homogenised in the sorbitol solution via shaking or </w:t>
      </w:r>
      <w:proofErr w:type="spellStart"/>
      <w:r w:rsidR="00821A51" w:rsidRPr="00D21896">
        <w:rPr>
          <w:rFonts w:ascii="Calibri" w:hAnsi="Calibri" w:cs="Calibri"/>
          <w:sz w:val="24"/>
          <w:szCs w:val="24"/>
          <w:lang w:eastAsia="en-US"/>
        </w:rPr>
        <w:t>vortexing</w:t>
      </w:r>
      <w:proofErr w:type="spellEnd"/>
      <w:r w:rsidR="00821A51" w:rsidRPr="00D21896">
        <w:rPr>
          <w:rFonts w:ascii="Calibri" w:hAnsi="Calibri" w:cs="Calibri"/>
          <w:sz w:val="24"/>
          <w:szCs w:val="24"/>
          <w:lang w:eastAsia="en-US"/>
        </w:rPr>
        <w:t xml:space="preserve"> if necessary. </w:t>
      </w:r>
      <w:r w:rsidR="00821A51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Centrifuge at 5000g for 5 min. </w:t>
      </w:r>
      <w:r w:rsidR="00821A51" w:rsidRPr="00D21896">
        <w:rPr>
          <w:rFonts w:ascii="Calibri" w:hAnsi="Calibri" w:cs="Calibri"/>
          <w:sz w:val="24"/>
          <w:szCs w:val="24"/>
          <w:lang w:eastAsia="en-US"/>
        </w:rPr>
        <w:t xml:space="preserve">Pour off the supernatant and repeat step 3 until supernatant is clear (minimum of 5 x for </w:t>
      </w:r>
      <w:proofErr w:type="spellStart"/>
      <w:r w:rsidR="00821A51" w:rsidRPr="00D21896">
        <w:rPr>
          <w:rFonts w:ascii="Calibri" w:hAnsi="Calibri" w:cs="Calibri"/>
          <w:sz w:val="24"/>
          <w:szCs w:val="24"/>
          <w:lang w:eastAsia="en-US"/>
        </w:rPr>
        <w:t>spekboom</w:t>
      </w:r>
      <w:proofErr w:type="spellEnd"/>
      <w:r w:rsidR="00821A51" w:rsidRPr="00D21896">
        <w:rPr>
          <w:rFonts w:ascii="Calibri" w:hAnsi="Calibri" w:cs="Calibri"/>
          <w:sz w:val="24"/>
          <w:szCs w:val="24"/>
          <w:lang w:eastAsia="en-US"/>
        </w:rPr>
        <w:t xml:space="preserve"> leaves).</w:t>
      </w:r>
    </w:p>
    <w:p w14:paraId="12DDC040" w14:textId="6E020554" w:rsidR="00821A51" w:rsidRPr="00D21896" w:rsidRDefault="00821A51" w:rsidP="00C12DE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During the final sorbitol wash, resuspend the tissue in exactly 10 mL of sorbitol wash solution. Once tissue is homogenous in solution, aliquot 1mL of tissue</w:t>
      </w:r>
      <w:r w:rsidR="005305CB">
        <w:rPr>
          <w:rFonts w:ascii="Calibri" w:hAnsi="Calibri" w:cs="Calibri"/>
          <w:sz w:val="24"/>
          <w:szCs w:val="24"/>
          <w:lang w:eastAsia="en-US"/>
        </w:rPr>
        <w:t xml:space="preserve"> using wide bore pipette tips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in sorbitol solution to each 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>2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mL DNA </w:t>
      </w:r>
      <w:proofErr w:type="spellStart"/>
      <w:r w:rsidRPr="00D21896">
        <w:rPr>
          <w:rFonts w:ascii="Calibri" w:hAnsi="Calibri" w:cs="Calibri"/>
          <w:sz w:val="24"/>
          <w:szCs w:val="24"/>
          <w:lang w:eastAsia="en-US"/>
        </w:rPr>
        <w:t>LoBind</w:t>
      </w:r>
      <w:proofErr w:type="spellEnd"/>
      <w:r w:rsidRPr="00D21896">
        <w:rPr>
          <w:rFonts w:ascii="Calibri" w:hAnsi="Calibri" w:cs="Calibri"/>
          <w:sz w:val="24"/>
          <w:szCs w:val="24"/>
          <w:lang w:eastAsia="en-US"/>
        </w:rPr>
        <w:t xml:space="preserve"> Tube (Prepare ten 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>2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mL DNA </w:t>
      </w:r>
      <w:proofErr w:type="spellStart"/>
      <w:r w:rsidRPr="00D21896">
        <w:rPr>
          <w:rFonts w:ascii="Calibri" w:hAnsi="Calibri" w:cs="Calibri"/>
          <w:sz w:val="24"/>
          <w:szCs w:val="24"/>
          <w:lang w:eastAsia="en-US"/>
        </w:rPr>
        <w:t>Lobind</w:t>
      </w:r>
      <w:proofErr w:type="spellEnd"/>
      <w:r w:rsidRPr="00D21896">
        <w:rPr>
          <w:rFonts w:ascii="Calibri" w:hAnsi="Calibri" w:cs="Calibri"/>
          <w:sz w:val="24"/>
          <w:szCs w:val="24"/>
          <w:lang w:eastAsia="en-US"/>
        </w:rPr>
        <w:t xml:space="preserve"> Tubes per 1g tissue prepared for extraction).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Centrifuge at 5000g for 5 min, remove the supernatant.</w:t>
      </w:r>
    </w:p>
    <w:p w14:paraId="3CECC6C5" w14:textId="3749C718" w:rsidR="00821A51" w:rsidRPr="00D21896" w:rsidRDefault="00815A0A" w:rsidP="008C69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Preheat CTAB 2X at 65</w:t>
      </w:r>
      <w:r w:rsidR="005305CB">
        <w:rPr>
          <w:rFonts w:ascii="Calibri" w:hAnsi="Calibri" w:cs="Calibri"/>
          <w:sz w:val="24"/>
          <w:szCs w:val="24"/>
          <w:lang w:eastAsia="en-US"/>
        </w:rPr>
        <w:t>°C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for 5 min prior to extraction. </w:t>
      </w:r>
      <w:r w:rsidR="00821A51" w:rsidRPr="00D21896">
        <w:rPr>
          <w:rFonts w:ascii="Calibri" w:hAnsi="Calibri" w:cs="Calibri"/>
          <w:sz w:val="24"/>
          <w:szCs w:val="24"/>
          <w:lang w:eastAsia="en-US"/>
        </w:rPr>
        <w:t xml:space="preserve">Resuspend the pellet with 700 </w:t>
      </w:r>
      <w:proofErr w:type="spellStart"/>
      <w:r w:rsidR="00821A51" w:rsidRPr="00D21896">
        <w:rPr>
          <w:rFonts w:ascii="Calibri" w:hAnsi="Calibri" w:cs="Calibri"/>
          <w:sz w:val="24"/>
          <w:szCs w:val="24"/>
          <w:lang w:eastAsia="en-US"/>
        </w:rPr>
        <w:t>μl</w:t>
      </w:r>
      <w:proofErr w:type="spellEnd"/>
      <w:r w:rsidR="00821A51" w:rsidRPr="00D21896">
        <w:rPr>
          <w:rFonts w:ascii="Calibri" w:hAnsi="Calibri" w:cs="Calibri"/>
          <w:sz w:val="24"/>
          <w:szCs w:val="24"/>
          <w:lang w:eastAsia="en-US"/>
        </w:rPr>
        <w:t xml:space="preserve"> CTAB 2X 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>(Tris 10 mM pH8.0; EDTA 20 mM, pH 8.0; CTAB 2; NaCl 1.4 M, optional: add 500uL Proteinase</w:t>
      </w:r>
      <w:r w:rsidR="005305CB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>K (20 mg/mL</w:t>
      </w:r>
      <w:r w:rsidRPr="00D21896">
        <w:rPr>
          <w:rFonts w:ascii="Calibri" w:hAnsi="Calibri" w:cs="Calibri"/>
          <w:sz w:val="24"/>
          <w:szCs w:val="24"/>
          <w:lang w:eastAsia="en-US"/>
        </w:rPr>
        <w:t>)</w:t>
      </w:r>
      <w:r w:rsidR="008C693A" w:rsidRPr="00D21896">
        <w:rPr>
          <w:rFonts w:ascii="Calibri" w:hAnsi="Calibri" w:cs="Calibri"/>
          <w:sz w:val="24"/>
          <w:szCs w:val="24"/>
          <w:lang w:eastAsia="en-US"/>
        </w:rPr>
        <w:t xml:space="preserve"> per 10 mL CTAB buffer (concentration from </w:t>
      </w:r>
      <w:proofErr w:type="spellStart"/>
      <w:r w:rsidR="008C693A" w:rsidRPr="00D21896">
        <w:rPr>
          <w:rFonts w:ascii="Calibri" w:hAnsi="Calibri" w:cs="Calibri"/>
          <w:sz w:val="24"/>
          <w:szCs w:val="24"/>
          <w:lang w:eastAsia="en-US"/>
        </w:rPr>
        <w:t>Melino</w:t>
      </w:r>
      <w:proofErr w:type="spellEnd"/>
      <w:r w:rsidR="008C693A" w:rsidRPr="00D21896">
        <w:rPr>
          <w:rFonts w:ascii="Calibri" w:hAnsi="Calibri" w:cs="Calibri"/>
          <w:sz w:val="24"/>
          <w:szCs w:val="24"/>
          <w:lang w:eastAsia="en-US"/>
        </w:rPr>
        <w:t xml:space="preserve"> et al., 2022).</w:t>
      </w:r>
    </w:p>
    <w:p w14:paraId="1D544DAE" w14:textId="30680CD0" w:rsidR="00C12DE1" w:rsidRPr="00D21896" w:rsidRDefault="00C9624D" w:rsidP="00815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Heat </w:t>
      </w:r>
      <w:r w:rsidR="00D21896" w:rsidRPr="00D21896">
        <w:rPr>
          <w:rFonts w:ascii="Calibri" w:hAnsi="Calibri" w:cs="Calibri"/>
          <w:sz w:val="24"/>
          <w:szCs w:val="24"/>
          <w:lang w:eastAsia="en-US"/>
        </w:rPr>
        <w:t xml:space="preserve">samples in the </w:t>
      </w:r>
      <w:proofErr w:type="spellStart"/>
      <w:r w:rsidR="00D21896" w:rsidRPr="00D21896">
        <w:rPr>
          <w:rFonts w:ascii="Calibri" w:hAnsi="Calibri" w:cs="Calibri"/>
          <w:sz w:val="24"/>
          <w:szCs w:val="24"/>
          <w:lang w:eastAsia="en-US"/>
        </w:rPr>
        <w:t>waterbath</w:t>
      </w:r>
      <w:proofErr w:type="spellEnd"/>
      <w:r w:rsidR="00D21896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to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BB365B" w:rsidRPr="00D21896">
        <w:rPr>
          <w:rFonts w:ascii="Calibri" w:hAnsi="Calibri" w:cs="Calibri"/>
          <w:sz w:val="24"/>
          <w:szCs w:val="24"/>
          <w:lang w:eastAsia="en-US"/>
        </w:rPr>
        <w:t>6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5</w:t>
      </w:r>
      <w:r w:rsidR="005305CB">
        <w:rPr>
          <w:rFonts w:ascii="Calibri" w:hAnsi="Calibri" w:cs="Calibri"/>
          <w:sz w:val="24"/>
          <w:szCs w:val="24"/>
          <w:lang w:eastAsia="en-US"/>
        </w:rPr>
        <w:t>°C</w:t>
      </w:r>
      <w:r w:rsidR="005305CB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for </w:t>
      </w:r>
      <w:r w:rsidR="00815A0A" w:rsidRPr="00D21896">
        <w:rPr>
          <w:rFonts w:ascii="Calibri" w:hAnsi="Calibri" w:cs="Calibri"/>
          <w:sz w:val="24"/>
          <w:szCs w:val="24"/>
          <w:lang w:eastAsia="en-US"/>
        </w:rPr>
        <w:t>30 min, mixing every 10 min.</w:t>
      </w:r>
    </w:p>
    <w:p w14:paraId="27F663E1" w14:textId="21630DE7" w:rsidR="00815A0A" w:rsidRPr="00D21896" w:rsidRDefault="00815A0A" w:rsidP="00815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 w:themeColor="text1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Remove samples from </w:t>
      </w:r>
      <w:proofErr w:type="spellStart"/>
      <w:r w:rsidRPr="00D21896">
        <w:rPr>
          <w:rFonts w:ascii="Calibri" w:hAnsi="Calibri" w:cs="Calibri"/>
          <w:sz w:val="24"/>
          <w:szCs w:val="24"/>
          <w:lang w:eastAsia="en-US"/>
        </w:rPr>
        <w:t>waterbath</w:t>
      </w:r>
      <w:proofErr w:type="spellEnd"/>
      <w:r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5305CB">
        <w:rPr>
          <w:rFonts w:ascii="Calibri" w:hAnsi="Calibri" w:cs="Calibri"/>
          <w:sz w:val="24"/>
          <w:szCs w:val="24"/>
          <w:lang w:eastAsia="en-US"/>
        </w:rPr>
        <w:t>and gently invert to tubes 3X to get everything into solution. A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llow to cool 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to 37 </w:t>
      </w:r>
      <w:r w:rsidR="00DB28FB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°C.</w:t>
      </w:r>
      <w:r w:rsidR="00D21896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Add 7uL </w:t>
      </w:r>
      <w:proofErr w:type="spellStart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RNAse</w:t>
      </w:r>
      <w:proofErr w:type="spellEnd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A (20 mg/mL) per sample and leave at room temperature for 10 min.</w:t>
      </w:r>
    </w:p>
    <w:p w14:paraId="5051E45F" w14:textId="5E4F477F" w:rsidR="00815A0A" w:rsidRPr="00D21896" w:rsidRDefault="00815A0A" w:rsidP="00815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 w:themeColor="text1"/>
          <w:sz w:val="24"/>
          <w:szCs w:val="24"/>
          <w:lang w:eastAsia="en-US"/>
        </w:rPr>
      </w:pP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Place samples at 4 </w:t>
      </w:r>
      <w:r w:rsidR="00DB28FB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°C 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for 15 min.</w:t>
      </w:r>
    </w:p>
    <w:p w14:paraId="20C4B645" w14:textId="38BEB885" w:rsidR="00815A0A" w:rsidRPr="00D21896" w:rsidRDefault="00815A0A" w:rsidP="00815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 w:themeColor="text1"/>
          <w:sz w:val="24"/>
          <w:szCs w:val="24"/>
          <w:lang w:eastAsia="en-US"/>
        </w:rPr>
      </w:pP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Add 500 </w:t>
      </w:r>
      <w:proofErr w:type="spellStart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uL</w:t>
      </w:r>
      <w:proofErr w:type="spellEnd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of </w:t>
      </w:r>
      <w:r w:rsidR="005305CB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ice-cold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chloroform</w:t>
      </w:r>
      <w:r w:rsidR="00E40BB8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slowly starting with drops</w:t>
      </w:r>
      <w:r w:rsidR="005305CB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to prevent cold shock to samples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. Mix well by inversion.</w:t>
      </w:r>
    </w:p>
    <w:p w14:paraId="2F6C687C" w14:textId="4F72D7E7" w:rsidR="00815A0A" w:rsidRPr="00D21896" w:rsidRDefault="00815A0A" w:rsidP="00815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 w:themeColor="text1"/>
          <w:sz w:val="24"/>
          <w:szCs w:val="24"/>
          <w:lang w:eastAsia="en-US"/>
        </w:rPr>
      </w:pP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Add 100 </w:t>
      </w:r>
      <w:proofErr w:type="spellStart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uL</w:t>
      </w:r>
      <w:proofErr w:type="spellEnd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of Nucleon </w:t>
      </w:r>
      <w:proofErr w:type="spellStart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Pyhtopure</w:t>
      </w:r>
      <w:proofErr w:type="spellEnd"/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DNA extraction resin suspension</w:t>
      </w:r>
      <w:r w:rsidR="00E40BB8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. Shake well to get everything homogenous, place in </w:t>
      </w:r>
      <w:proofErr w:type="spellStart"/>
      <w:r w:rsidR="00E40BB8">
        <w:rPr>
          <w:rFonts w:ascii="Calibri" w:hAnsi="Calibri" w:cs="Calibri"/>
          <w:color w:val="000000" w:themeColor="text1"/>
          <w:sz w:val="24"/>
          <w:szCs w:val="24"/>
          <w:lang w:eastAsia="en-US"/>
        </w:rPr>
        <w:t>eppi</w:t>
      </w:r>
      <w:proofErr w:type="spellEnd"/>
      <w:r w:rsidR="00E40BB8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rack with lid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and </w:t>
      </w:r>
      <w:r w:rsidR="005305CB">
        <w:rPr>
          <w:rFonts w:ascii="Calibri" w:hAnsi="Calibri" w:cs="Calibri"/>
          <w:color w:val="000000" w:themeColor="text1"/>
          <w:sz w:val="24"/>
          <w:szCs w:val="24"/>
          <w:lang w:eastAsia="en-US"/>
        </w:rPr>
        <w:t>invert rack (gently shake)</w:t>
      </w:r>
      <w:r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 at room temperature for </w:t>
      </w:r>
      <w:r w:rsidR="00DB28FB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 xml:space="preserve">10 min. </w:t>
      </w:r>
      <w:r w:rsidR="00D21896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C</w:t>
      </w:r>
      <w:r w:rsidR="00DB28FB" w:rsidRPr="00D21896">
        <w:rPr>
          <w:rFonts w:ascii="Calibri" w:hAnsi="Calibri" w:cs="Calibri"/>
          <w:color w:val="000000" w:themeColor="text1"/>
          <w:sz w:val="24"/>
          <w:szCs w:val="24"/>
          <w:lang w:eastAsia="en-US"/>
        </w:rPr>
        <w:t>entrifuge for 10 min @1300g.</w:t>
      </w:r>
    </w:p>
    <w:p w14:paraId="183277B3" w14:textId="30E29D26" w:rsidR="00C12DE1" w:rsidRPr="00D21896" w:rsidRDefault="00C12DE1" w:rsidP="0015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Transfer the aqueous phase</w:t>
      </w:r>
      <w:r w:rsidR="007F6D85">
        <w:rPr>
          <w:rFonts w:ascii="Calibri" w:hAnsi="Calibri" w:cs="Calibri"/>
          <w:sz w:val="24"/>
          <w:szCs w:val="24"/>
          <w:lang w:eastAsia="en-US"/>
        </w:rPr>
        <w:t xml:space="preserve"> using wide bore pipette tips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to a 1.5 mL 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DNA </w:t>
      </w:r>
      <w:proofErr w:type="spellStart"/>
      <w:r w:rsidR="00DB28FB" w:rsidRPr="00D21896">
        <w:rPr>
          <w:rFonts w:ascii="Calibri" w:hAnsi="Calibri" w:cs="Calibri"/>
          <w:sz w:val="24"/>
          <w:szCs w:val="24"/>
          <w:lang w:eastAsia="en-US"/>
        </w:rPr>
        <w:t>LoBind</w:t>
      </w:r>
      <w:proofErr w:type="spellEnd"/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 xml:space="preserve">Eppendorf </w:t>
      </w:r>
      <w:r w:rsidRPr="00D21896">
        <w:rPr>
          <w:rFonts w:ascii="Calibri" w:hAnsi="Calibri" w:cs="Calibri"/>
          <w:sz w:val="24"/>
          <w:szCs w:val="24"/>
          <w:lang w:eastAsia="en-US"/>
        </w:rPr>
        <w:t>tube.</w:t>
      </w:r>
    </w:p>
    <w:p w14:paraId="23C3B8E4" w14:textId="63CB6602" w:rsidR="00DB28FB" w:rsidRPr="00D21896" w:rsidRDefault="00DB28FB" w:rsidP="001552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Repeat step 9, 10 and 11.</w:t>
      </w:r>
    </w:p>
    <w:p w14:paraId="6326D3B5" w14:textId="7C361100" w:rsidR="00C12DE1" w:rsidRPr="00D21896" w:rsidRDefault="00C12DE1" w:rsidP="00C962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Add 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an 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 xml:space="preserve">equal volume of </w:t>
      </w:r>
      <w:r w:rsidRPr="00D21896">
        <w:rPr>
          <w:rFonts w:ascii="Calibri" w:hAnsi="Calibri" w:cs="Calibri"/>
          <w:sz w:val="24"/>
          <w:szCs w:val="24"/>
          <w:lang w:eastAsia="en-US"/>
        </w:rPr>
        <w:t>isopropyl alcohol previously cooled to</w:t>
      </w:r>
      <w:r w:rsidR="00C9624D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>-</w:t>
      </w:r>
      <w:r w:rsidRPr="00D21896">
        <w:rPr>
          <w:rFonts w:ascii="Calibri" w:hAnsi="Calibri" w:cs="Calibri"/>
          <w:sz w:val="24"/>
          <w:szCs w:val="24"/>
          <w:lang w:eastAsia="en-US"/>
        </w:rPr>
        <w:t>20 °C. Mix gently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 by inversion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for 1 min.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 Place the samples at -20 °C. for 1h.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(If 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a sufficient amount of 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DNA strings </w:t>
      </w:r>
      <w:proofErr w:type="gramStart"/>
      <w:r w:rsidR="00E40BB8">
        <w:rPr>
          <w:rFonts w:ascii="Calibri" w:hAnsi="Calibri" w:cs="Calibri"/>
          <w:sz w:val="24"/>
          <w:szCs w:val="24"/>
          <w:lang w:eastAsia="en-US"/>
        </w:rPr>
        <w:t>are</w:t>
      </w:r>
      <w:proofErr w:type="gramEnd"/>
      <w:r w:rsidR="00E40BB8">
        <w:rPr>
          <w:rFonts w:ascii="Calibri" w:hAnsi="Calibri" w:cs="Calibri"/>
          <w:sz w:val="24"/>
          <w:szCs w:val="24"/>
          <w:lang w:eastAsia="en-US"/>
        </w:rPr>
        <w:t xml:space="preserve"> visible immediately after mixing proceed with centrifuge step)</w:t>
      </w:r>
      <w:r w:rsidR="007F6D85">
        <w:rPr>
          <w:rFonts w:ascii="Calibri" w:hAnsi="Calibri" w:cs="Calibri"/>
          <w:sz w:val="24"/>
          <w:szCs w:val="24"/>
          <w:lang w:eastAsia="en-US"/>
        </w:rPr>
        <w:t>.</w:t>
      </w:r>
    </w:p>
    <w:p w14:paraId="6394C41B" w14:textId="5BA8185D" w:rsidR="00C12DE1" w:rsidRPr="00D21896" w:rsidRDefault="001552A9" w:rsidP="00C962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Centrifuge for 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5 m</w:t>
      </w:r>
      <w:r w:rsidRPr="00D21896">
        <w:rPr>
          <w:rFonts w:ascii="Calibri" w:hAnsi="Calibri" w:cs="Calibri"/>
          <w:sz w:val="24"/>
          <w:szCs w:val="24"/>
          <w:lang w:eastAsia="en-US"/>
        </w:rPr>
        <w:t>in at 4000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 xml:space="preserve"> g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(place </w:t>
      </w:r>
      <w:proofErr w:type="spellStart"/>
      <w:r w:rsidR="00E40BB8">
        <w:rPr>
          <w:rFonts w:ascii="Calibri" w:hAnsi="Calibri" w:cs="Calibri"/>
          <w:sz w:val="24"/>
          <w:szCs w:val="24"/>
          <w:lang w:eastAsia="en-US"/>
        </w:rPr>
        <w:t>eppis</w:t>
      </w:r>
      <w:proofErr w:type="spellEnd"/>
      <w:r w:rsidR="00E40BB8">
        <w:rPr>
          <w:rFonts w:ascii="Calibri" w:hAnsi="Calibri" w:cs="Calibri"/>
          <w:sz w:val="24"/>
          <w:szCs w:val="24"/>
          <w:lang w:eastAsia="en-US"/>
        </w:rPr>
        <w:t xml:space="preserve"> with back 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of tube facing </w:t>
      </w:r>
      <w:r w:rsidR="00E40BB8">
        <w:rPr>
          <w:rFonts w:ascii="Calibri" w:hAnsi="Calibri" w:cs="Calibri"/>
          <w:sz w:val="24"/>
          <w:szCs w:val="24"/>
          <w:lang w:eastAsia="en-US"/>
        </w:rPr>
        <w:t>to the back of the rotor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 to help locate pellet</w:t>
      </w:r>
      <w:r w:rsidR="00E40BB8">
        <w:rPr>
          <w:rFonts w:ascii="Calibri" w:hAnsi="Calibri" w:cs="Calibri"/>
          <w:sz w:val="24"/>
          <w:szCs w:val="24"/>
          <w:lang w:eastAsia="en-US"/>
        </w:rPr>
        <w:t>)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. Discard the supernatant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and place upside down on tissue paper to remove most of the isopropanol.</w:t>
      </w:r>
    </w:p>
    <w:p w14:paraId="7E1F9EAD" w14:textId="21392255" w:rsidR="00C12DE1" w:rsidRPr="00D21896" w:rsidRDefault="00C12DE1" w:rsidP="00C962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Resuspend the pellet in 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>1 mL</w:t>
      </w:r>
      <w:r w:rsidR="00C9624D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  <w:r w:rsidRPr="00D21896">
        <w:rPr>
          <w:rFonts w:ascii="Calibri" w:hAnsi="Calibri" w:cs="Calibri"/>
          <w:sz w:val="24"/>
          <w:szCs w:val="24"/>
          <w:lang w:eastAsia="en-US"/>
        </w:rPr>
        <w:t>of ethanol (70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>%</w:t>
      </w:r>
      <w:r w:rsidRPr="00D21896">
        <w:rPr>
          <w:rFonts w:ascii="Calibri" w:hAnsi="Calibri" w:cs="Calibri"/>
          <w:sz w:val="24"/>
          <w:szCs w:val="24"/>
          <w:lang w:eastAsia="en-US"/>
        </w:rPr>
        <w:t>) previously</w:t>
      </w:r>
      <w:r w:rsidR="00C9624D" w:rsidRPr="00D21896">
        <w:rPr>
          <w:rFonts w:ascii="Calibri" w:hAnsi="Calibri" w:cs="Calibri"/>
          <w:sz w:val="24"/>
          <w:szCs w:val="24"/>
          <w:lang w:eastAsia="en-US"/>
        </w:rPr>
        <w:t xml:space="preserve"> cooled to − 20</w:t>
      </w:r>
      <w:r w:rsidRPr="00D21896">
        <w:rPr>
          <w:rFonts w:ascii="Calibri" w:hAnsi="Calibri" w:cs="Calibri"/>
          <w:sz w:val="24"/>
          <w:szCs w:val="24"/>
          <w:lang w:eastAsia="en-US"/>
        </w:rPr>
        <w:t>°C.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Mix gently by inverting tubes 5x.</w:t>
      </w:r>
    </w:p>
    <w:p w14:paraId="1E1757B3" w14:textId="00C395BC" w:rsidR="00C12DE1" w:rsidRPr="00D21896" w:rsidRDefault="005925AC" w:rsidP="00C962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Centrifuge for 5 min at 4000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 xml:space="preserve"> g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(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place </w:t>
      </w:r>
      <w:proofErr w:type="spellStart"/>
      <w:r w:rsidR="00EF0BB4">
        <w:rPr>
          <w:rFonts w:ascii="Calibri" w:hAnsi="Calibri" w:cs="Calibri"/>
          <w:sz w:val="24"/>
          <w:szCs w:val="24"/>
          <w:lang w:eastAsia="en-US"/>
        </w:rPr>
        <w:t>eppis</w:t>
      </w:r>
      <w:proofErr w:type="spellEnd"/>
      <w:r w:rsidR="00EF0BB4">
        <w:rPr>
          <w:rFonts w:ascii="Calibri" w:hAnsi="Calibri" w:cs="Calibri"/>
          <w:sz w:val="24"/>
          <w:szCs w:val="24"/>
          <w:lang w:eastAsia="en-US"/>
        </w:rPr>
        <w:t xml:space="preserve"> with back of tube facing to the back of the rotor to help locate pellet</w:t>
      </w:r>
      <w:r w:rsidR="00E40BB8">
        <w:rPr>
          <w:rFonts w:ascii="Calibri" w:hAnsi="Calibri" w:cs="Calibri"/>
          <w:sz w:val="24"/>
          <w:szCs w:val="24"/>
          <w:lang w:eastAsia="en-US"/>
        </w:rPr>
        <w:t>)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. Discard the supernatant</w:t>
      </w:r>
      <w:r w:rsidR="00EF0BB4">
        <w:rPr>
          <w:rFonts w:ascii="Calibri" w:hAnsi="Calibri" w:cs="Calibri"/>
          <w:sz w:val="24"/>
          <w:szCs w:val="24"/>
          <w:lang w:eastAsia="en-US"/>
        </w:rPr>
        <w:t xml:space="preserve"> gently</w:t>
      </w:r>
      <w:r w:rsidR="00E40BB8">
        <w:rPr>
          <w:rFonts w:ascii="Calibri" w:hAnsi="Calibri" w:cs="Calibri"/>
          <w:sz w:val="24"/>
          <w:szCs w:val="24"/>
          <w:lang w:eastAsia="en-US"/>
        </w:rPr>
        <w:t xml:space="preserve"> and place upside down on clean tissue paper to remove most of the ethanol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.</w:t>
      </w:r>
    </w:p>
    <w:p w14:paraId="008C2375" w14:textId="35F0439C" w:rsidR="00C12DE1" w:rsidRPr="00D21896" w:rsidRDefault="00DB28FB" w:rsidP="00C962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lastRenderedPageBreak/>
        <w:t>After a quick spin down, i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mmediately take off excess ethanol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with a pipette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.</w:t>
      </w:r>
      <w:r w:rsidRPr="00D21896">
        <w:rPr>
          <w:rFonts w:ascii="Calibri" w:hAnsi="Calibri" w:cs="Calibri"/>
          <w:sz w:val="24"/>
          <w:szCs w:val="24"/>
          <w:lang w:eastAsia="en-US"/>
        </w:rPr>
        <w:t xml:space="preserve"> Allow to dry for max 30 seconds.</w:t>
      </w:r>
    </w:p>
    <w:p w14:paraId="1B38E02D" w14:textId="5CE097E7" w:rsidR="00C12DE1" w:rsidRPr="00D21896" w:rsidRDefault="00C9624D" w:rsidP="00C962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Resuspend the pellet in 2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 xml:space="preserve">0 </w:t>
      </w:r>
      <w:proofErr w:type="spellStart"/>
      <w:r w:rsidR="00C12DE1" w:rsidRPr="00D21896">
        <w:rPr>
          <w:rFonts w:ascii="Calibri" w:hAnsi="Calibri" w:cs="Calibri"/>
          <w:sz w:val="24"/>
          <w:szCs w:val="24"/>
          <w:lang w:eastAsia="en-US"/>
        </w:rPr>
        <w:t>μl</w:t>
      </w:r>
      <w:proofErr w:type="spellEnd"/>
      <w:r w:rsidR="00C12DE1" w:rsidRPr="00D21896">
        <w:rPr>
          <w:rFonts w:ascii="Calibri" w:hAnsi="Calibri" w:cs="Calibri"/>
          <w:sz w:val="24"/>
          <w:szCs w:val="24"/>
          <w:lang w:eastAsia="en-US"/>
        </w:rPr>
        <w:t xml:space="preserve"> of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 xml:space="preserve"> dH</w:t>
      </w:r>
      <w:r w:rsidR="001552A9" w:rsidRPr="00EF0BB4">
        <w:rPr>
          <w:rFonts w:ascii="Calibri" w:hAnsi="Calibri" w:cs="Calibri"/>
          <w:sz w:val="24"/>
          <w:szCs w:val="24"/>
          <w:vertAlign w:val="subscript"/>
          <w:lang w:eastAsia="en-US"/>
        </w:rPr>
        <w:t>2</w:t>
      </w:r>
      <w:r w:rsidR="001552A9" w:rsidRPr="00D21896">
        <w:rPr>
          <w:rFonts w:ascii="Calibri" w:hAnsi="Calibri" w:cs="Calibri"/>
          <w:sz w:val="24"/>
          <w:szCs w:val="24"/>
          <w:lang w:eastAsia="en-US"/>
        </w:rPr>
        <w:t>0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 (or preferred buffer for sequencing library preparation)</w:t>
      </w:r>
      <w:r w:rsidR="00C12DE1" w:rsidRPr="00D21896">
        <w:rPr>
          <w:rFonts w:ascii="Calibri" w:hAnsi="Calibri" w:cs="Calibri"/>
          <w:sz w:val="24"/>
          <w:szCs w:val="24"/>
          <w:lang w:eastAsia="en-US"/>
        </w:rPr>
        <w:t>.</w:t>
      </w:r>
    </w:p>
    <w:p w14:paraId="6FFCD951" w14:textId="47B0A494" w:rsidR="008E166D" w:rsidRDefault="00C12DE1" w:rsidP="00C9624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 xml:space="preserve">Heat to </w:t>
      </w:r>
      <w:r w:rsidR="00C9624D" w:rsidRPr="00D21896">
        <w:rPr>
          <w:rFonts w:ascii="Calibri" w:hAnsi="Calibri" w:cs="Calibri"/>
          <w:sz w:val="24"/>
          <w:szCs w:val="24"/>
          <w:lang w:eastAsia="en-US"/>
        </w:rPr>
        <w:t>50</w:t>
      </w:r>
      <w:r w:rsidRPr="00D21896">
        <w:rPr>
          <w:rFonts w:ascii="Calibri" w:hAnsi="Calibri" w:cs="Calibri"/>
          <w:sz w:val="24"/>
          <w:szCs w:val="24"/>
          <w:lang w:eastAsia="en-US"/>
        </w:rPr>
        <w:t>°C for 15 min</w:t>
      </w:r>
      <w:r w:rsidR="00DB28FB" w:rsidRPr="00D21896">
        <w:rPr>
          <w:rFonts w:ascii="Calibri" w:hAnsi="Calibri" w:cs="Calibri"/>
          <w:sz w:val="24"/>
          <w:szCs w:val="24"/>
          <w:lang w:eastAsia="en-US"/>
        </w:rPr>
        <w:t xml:space="preserve"> if pellet does not dissolve sufficiently</w:t>
      </w:r>
      <w:r w:rsidRPr="00D21896">
        <w:rPr>
          <w:rFonts w:ascii="Calibri" w:hAnsi="Calibri" w:cs="Calibri"/>
          <w:sz w:val="24"/>
          <w:szCs w:val="24"/>
          <w:lang w:eastAsia="en-US"/>
        </w:rPr>
        <w:t>.</w:t>
      </w:r>
      <w:r w:rsidR="00132D13" w:rsidRPr="00D21896">
        <w:rPr>
          <w:rFonts w:ascii="Calibri" w:hAnsi="Calibri" w:cs="Calibri"/>
          <w:sz w:val="24"/>
          <w:szCs w:val="24"/>
          <w:lang w:eastAsia="en-US"/>
        </w:rPr>
        <w:t xml:space="preserve"> </w:t>
      </w:r>
    </w:p>
    <w:p w14:paraId="5EA699CE" w14:textId="6421991A" w:rsidR="00527C7B" w:rsidRPr="00D21896" w:rsidRDefault="00527C7B" w:rsidP="00C9624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eastAsia="en-US"/>
        </w:rPr>
        <w:t xml:space="preserve">Proceed to QC DNA. Do not freeze DNA, store at 4 </w:t>
      </w:r>
      <w:r w:rsidRPr="00D21896">
        <w:rPr>
          <w:rFonts w:ascii="Calibri" w:hAnsi="Calibri" w:cs="Calibri"/>
          <w:sz w:val="24"/>
          <w:szCs w:val="24"/>
          <w:lang w:eastAsia="en-US"/>
        </w:rPr>
        <w:t>°C</w:t>
      </w:r>
      <w:r>
        <w:rPr>
          <w:rFonts w:ascii="Calibri" w:hAnsi="Calibri" w:cs="Calibri"/>
          <w:sz w:val="24"/>
          <w:szCs w:val="24"/>
          <w:lang w:eastAsia="en-US"/>
        </w:rPr>
        <w:t>.</w:t>
      </w:r>
    </w:p>
    <w:p w14:paraId="0E9D6DAB" w14:textId="72C07ABC" w:rsidR="00DB28FB" w:rsidRPr="00D21896" w:rsidRDefault="00DB28FB" w:rsidP="008C693A">
      <w:pPr>
        <w:pStyle w:val="ListParagraph"/>
        <w:rPr>
          <w:rFonts w:ascii="Calibri" w:hAnsi="Calibri" w:cs="Calibri"/>
          <w:sz w:val="24"/>
          <w:szCs w:val="24"/>
          <w:lang w:eastAsia="en-US"/>
        </w:rPr>
      </w:pPr>
    </w:p>
    <w:p w14:paraId="020AED1B" w14:textId="77777777" w:rsidR="00527C7B" w:rsidRDefault="00527C7B" w:rsidP="008C693A">
      <w:pPr>
        <w:pStyle w:val="ListParagraph"/>
        <w:rPr>
          <w:rFonts w:ascii="Calibri" w:hAnsi="Calibri" w:cs="Calibri"/>
          <w:sz w:val="24"/>
          <w:szCs w:val="24"/>
          <w:lang w:eastAsia="en-US"/>
        </w:rPr>
      </w:pPr>
    </w:p>
    <w:p w14:paraId="6BEEB05D" w14:textId="77777777" w:rsidR="00527C7B" w:rsidRDefault="00527C7B" w:rsidP="008C693A">
      <w:pPr>
        <w:pStyle w:val="ListParagraph"/>
        <w:rPr>
          <w:rFonts w:ascii="Calibri" w:hAnsi="Calibri" w:cs="Calibri"/>
          <w:sz w:val="24"/>
          <w:szCs w:val="24"/>
          <w:lang w:eastAsia="en-US"/>
        </w:rPr>
      </w:pPr>
    </w:p>
    <w:p w14:paraId="5D316133" w14:textId="3EF0C9F5" w:rsidR="00D21896" w:rsidRPr="00D21896" w:rsidRDefault="00D21896" w:rsidP="008C693A">
      <w:pPr>
        <w:pStyle w:val="ListParagrap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sz w:val="24"/>
          <w:szCs w:val="24"/>
          <w:lang w:eastAsia="en-US"/>
        </w:rPr>
        <w:t>Link to sorbitol wash solution:</w:t>
      </w:r>
    </w:p>
    <w:p w14:paraId="1F582572" w14:textId="2B1A59D5" w:rsidR="008C693A" w:rsidRPr="00D21896" w:rsidRDefault="008C693A" w:rsidP="008C693A">
      <w:pPr>
        <w:pStyle w:val="ListParagraph"/>
        <w:rPr>
          <w:rFonts w:ascii="Calibri" w:hAnsi="Calibri" w:cs="Calibri"/>
          <w:sz w:val="24"/>
          <w:szCs w:val="24"/>
          <w:lang w:eastAsia="en-US"/>
        </w:rPr>
      </w:pPr>
      <w:r w:rsidRPr="00D21896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 xml:space="preserve">Ashley Jones, Benjamin </w:t>
      </w:r>
      <w:proofErr w:type="spellStart"/>
      <w:r w:rsidRPr="00D21896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>Schwessinger</w:t>
      </w:r>
      <w:proofErr w:type="spellEnd"/>
      <w:r w:rsidRPr="00D21896">
        <w:rPr>
          <w:rStyle w:val="apple-converted-space"/>
          <w:rFonts w:ascii="Calibri" w:hAnsi="Calibri" w:cs="Calibri"/>
          <w:color w:val="40474C"/>
          <w:sz w:val="24"/>
          <w:szCs w:val="24"/>
          <w:shd w:val="clear" w:color="auto" w:fill="FFFFFF"/>
        </w:rPr>
        <w:t> </w:t>
      </w:r>
      <w:r w:rsidRPr="00D21896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>2020.</w:t>
      </w:r>
      <w:r w:rsidRPr="00D21896">
        <w:rPr>
          <w:rStyle w:val="apple-converted-space"/>
          <w:rFonts w:ascii="Calibri" w:hAnsi="Calibri" w:cs="Calibri"/>
          <w:color w:val="40474C"/>
          <w:sz w:val="24"/>
          <w:szCs w:val="24"/>
          <w:shd w:val="clear" w:color="auto" w:fill="FFFFFF"/>
        </w:rPr>
        <w:t> </w:t>
      </w:r>
      <w:r w:rsidRPr="00D21896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>Sorbitol washing complex homogenate for improved DNA</w:t>
      </w:r>
      <w:r w:rsidR="00D21896" w:rsidRPr="00D21896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 xml:space="preserve"> </w:t>
      </w:r>
      <w:r w:rsidRPr="00D21896">
        <w:rPr>
          <w:rFonts w:ascii="Calibri" w:hAnsi="Calibri" w:cs="Calibri"/>
          <w:color w:val="40474C"/>
          <w:sz w:val="24"/>
          <w:szCs w:val="24"/>
          <w:shd w:val="clear" w:color="auto" w:fill="FFFFFF"/>
        </w:rPr>
        <w:t>extractions.</w:t>
      </w:r>
      <w:r w:rsidRPr="00D21896">
        <w:rPr>
          <w:rStyle w:val="apple-converted-space"/>
          <w:rFonts w:ascii="Calibri" w:hAnsi="Calibri" w:cs="Calibri"/>
          <w:color w:val="40474C"/>
          <w:sz w:val="24"/>
          <w:szCs w:val="24"/>
          <w:shd w:val="clear" w:color="auto" w:fill="FFFFFF"/>
        </w:rPr>
        <w:t> </w:t>
      </w:r>
      <w:r w:rsidRPr="00D21896">
        <w:rPr>
          <w:rFonts w:ascii="Calibri" w:hAnsi="Calibri" w:cs="Calibri"/>
          <w:b/>
          <w:bCs/>
          <w:color w:val="40474C"/>
          <w:sz w:val="24"/>
          <w:szCs w:val="24"/>
          <w:shd w:val="clear" w:color="auto" w:fill="FFFFFF"/>
        </w:rPr>
        <w:t>protocols.io</w:t>
      </w:r>
      <w:r w:rsidR="00D21896" w:rsidRPr="00D21896">
        <w:rPr>
          <w:rFonts w:ascii="Calibri" w:hAnsi="Calibri" w:cs="Calibri"/>
          <w:b/>
          <w:bCs/>
          <w:color w:val="40474C"/>
          <w:sz w:val="24"/>
          <w:szCs w:val="24"/>
          <w:shd w:val="clear" w:color="auto" w:fill="FFFFFF"/>
        </w:rPr>
        <w:t xml:space="preserve"> </w:t>
      </w:r>
      <w:hyperlink r:id="rId5" w:history="1">
        <w:r w:rsidR="00D21896" w:rsidRPr="00D21896">
          <w:rPr>
            <w:rStyle w:val="Hyperlink"/>
            <w:rFonts w:ascii="Calibri" w:hAnsi="Calibri" w:cs="Calibri"/>
            <w:sz w:val="24"/>
            <w:szCs w:val="24"/>
            <w:shd w:val="clear" w:color="auto" w:fill="FFFFFF"/>
          </w:rPr>
          <w:t>https://dx.doi.org/10.17504/protocols.io.beuvjew6</w:t>
        </w:r>
      </w:hyperlink>
    </w:p>
    <w:p w14:paraId="2DDA331C" w14:textId="2CF51ABE" w:rsidR="008C693A" w:rsidRPr="00D21896" w:rsidRDefault="008C693A" w:rsidP="008C693A">
      <w:pPr>
        <w:pStyle w:val="ListParagraph"/>
        <w:rPr>
          <w:rFonts w:ascii="Calibri" w:hAnsi="Calibri" w:cs="Calibri"/>
          <w:sz w:val="24"/>
          <w:szCs w:val="24"/>
        </w:rPr>
      </w:pPr>
    </w:p>
    <w:sectPr w:rsidR="008C693A" w:rsidRPr="00D21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7DFB"/>
    <w:multiLevelType w:val="hybridMultilevel"/>
    <w:tmpl w:val="034488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C720A"/>
    <w:multiLevelType w:val="hybridMultilevel"/>
    <w:tmpl w:val="CCE288D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9DB22C9E">
      <w:start w:val="8"/>
      <w:numFmt w:val="bullet"/>
      <w:lvlText w:val="−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506136">
    <w:abstractNumId w:val="1"/>
  </w:num>
  <w:num w:numId="2" w16cid:durableId="4306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DE1"/>
    <w:rsid w:val="00132D13"/>
    <w:rsid w:val="001552A9"/>
    <w:rsid w:val="0027741F"/>
    <w:rsid w:val="003F0034"/>
    <w:rsid w:val="004572BA"/>
    <w:rsid w:val="004F5A4F"/>
    <w:rsid w:val="00505303"/>
    <w:rsid w:val="00527C7B"/>
    <w:rsid w:val="005305CB"/>
    <w:rsid w:val="005925AC"/>
    <w:rsid w:val="007D02E1"/>
    <w:rsid w:val="007F6D85"/>
    <w:rsid w:val="00815A0A"/>
    <w:rsid w:val="00821A51"/>
    <w:rsid w:val="00874B33"/>
    <w:rsid w:val="00880674"/>
    <w:rsid w:val="008C693A"/>
    <w:rsid w:val="008E166D"/>
    <w:rsid w:val="00A104EF"/>
    <w:rsid w:val="00B579A4"/>
    <w:rsid w:val="00B967DB"/>
    <w:rsid w:val="00BB365B"/>
    <w:rsid w:val="00C12DE1"/>
    <w:rsid w:val="00C90329"/>
    <w:rsid w:val="00C9081C"/>
    <w:rsid w:val="00C9624D"/>
    <w:rsid w:val="00D21896"/>
    <w:rsid w:val="00DB28FB"/>
    <w:rsid w:val="00E40BB8"/>
    <w:rsid w:val="00E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5ABCC"/>
  <w15:chartTrackingRefBased/>
  <w15:docId w15:val="{7FB5245B-899C-405B-AF65-0EBD3AE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EF"/>
    <w:pPr>
      <w:spacing w:after="0" w:line="276" w:lineRule="auto"/>
    </w:pPr>
    <w:rPr>
      <w:rFonts w:cstheme="minorHAnsi"/>
      <w:lang w:eastAsia="en-ZA"/>
    </w:rPr>
  </w:style>
  <w:style w:type="paragraph" w:styleId="Heading1">
    <w:name w:val="heading 1"/>
    <w:basedOn w:val="Normal"/>
    <w:link w:val="Heading1Char"/>
    <w:uiPriority w:val="9"/>
    <w:qFormat/>
    <w:rsid w:val="00A104EF"/>
    <w:pPr>
      <w:spacing w:before="100" w:beforeAutospacing="1" w:after="100" w:afterAutospacing="1"/>
      <w:outlineLvl w:val="0"/>
    </w:pPr>
    <w:rPr>
      <w:rFonts w:ascii="Arial" w:eastAsiaTheme="majorEastAsia" w:hAnsi="Arial" w:cstheme="majorBidi"/>
      <w:b/>
      <w:bCs/>
      <w:kern w:val="36"/>
      <w:sz w:val="24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4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EF"/>
    <w:rPr>
      <w:rFonts w:ascii="Arial" w:eastAsiaTheme="majorEastAsia" w:hAnsi="Arial" w:cstheme="majorBidi"/>
      <w:b/>
      <w:bCs/>
      <w:kern w:val="36"/>
      <w:sz w:val="24"/>
      <w:szCs w:val="48"/>
      <w:lang w:eastAsia="en-ZA"/>
    </w:rPr>
  </w:style>
  <w:style w:type="paragraph" w:styleId="ListParagraph">
    <w:name w:val="List Paragraph"/>
    <w:basedOn w:val="Normal"/>
    <w:uiPriority w:val="34"/>
    <w:qFormat/>
    <w:rsid w:val="00A104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EF"/>
    <w:rPr>
      <w:rFonts w:asciiTheme="majorHAnsi" w:eastAsiaTheme="majorEastAsia" w:hAnsiTheme="majorHAnsi" w:cstheme="majorBidi"/>
      <w:color w:val="374C80" w:themeColor="accent1" w:themeShade="BF"/>
      <w:sz w:val="26"/>
      <w:szCs w:val="2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A104EF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EF"/>
    <w:rPr>
      <w:rFonts w:asciiTheme="majorHAnsi" w:eastAsiaTheme="majorEastAsia" w:hAnsiTheme="majorHAnsi" w:cstheme="majorBidi"/>
      <w:i/>
      <w:iCs/>
      <w:color w:val="374C80" w:themeColor="accent1" w:themeShade="BF"/>
      <w:lang w:eastAsia="en-Z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04EF"/>
    <w:pPr>
      <w:spacing w:after="200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04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E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A104E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374C80" w:themeColor="accent1" w:themeShade="BF"/>
      <w:kern w:val="0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A104E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4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4F"/>
    <w:rPr>
      <w:rFonts w:ascii="Segoe UI" w:hAnsi="Segoe UI" w:cs="Segoe UI"/>
      <w:sz w:val="18"/>
      <w:szCs w:val="18"/>
      <w:lang w:eastAsia="en-ZA"/>
    </w:rPr>
  </w:style>
  <w:style w:type="character" w:customStyle="1" w:styleId="apple-converted-space">
    <w:name w:val="apple-converted-space"/>
    <w:basedOn w:val="DefaultParagraphFont"/>
    <w:rsid w:val="008C693A"/>
  </w:style>
  <w:style w:type="character" w:styleId="Hyperlink">
    <w:name w:val="Hyperlink"/>
    <w:basedOn w:val="DefaultParagraphFont"/>
    <w:uiPriority w:val="99"/>
    <w:unhideWhenUsed/>
    <w:rsid w:val="008C69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896"/>
    <w:rPr>
      <w:color w:val="3EBBF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x.doi.org/10.17504/protocols.io.beuvjew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Helmien Barkhuizen-Roode</cp:lastModifiedBy>
  <cp:revision>8</cp:revision>
  <cp:lastPrinted>2022-10-26T11:08:00Z</cp:lastPrinted>
  <dcterms:created xsi:type="dcterms:W3CDTF">2022-10-25T15:26:00Z</dcterms:created>
  <dcterms:modified xsi:type="dcterms:W3CDTF">2022-10-28T13:08:00Z</dcterms:modified>
</cp:coreProperties>
</file>