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132" w:rsidRDefault="00303D4A">
      <w:pPr>
        <w:rPr>
          <w:rFonts w:ascii="Arial" w:hAnsi="Arial" w:cs="Arial"/>
          <w:b/>
        </w:rPr>
      </w:pPr>
      <w:r w:rsidRPr="00E406AF">
        <w:rPr>
          <w:rFonts w:ascii="Arial" w:hAnsi="Arial" w:cs="Arial"/>
          <w:b/>
        </w:rPr>
        <w:t xml:space="preserve">Pattern </w:t>
      </w:r>
      <w:r w:rsidR="00E406AF" w:rsidRPr="00E406AF">
        <w:rPr>
          <w:rFonts w:ascii="Arial" w:hAnsi="Arial" w:cs="Arial"/>
          <w:b/>
        </w:rPr>
        <w:t>Descriptions</w:t>
      </w:r>
    </w:p>
    <w:p w:rsidR="00E406AF" w:rsidRDefault="00E406AF">
      <w:pPr>
        <w:rPr>
          <w:rFonts w:ascii="Arial" w:hAnsi="Arial" w:cs="Arial"/>
          <w:b/>
        </w:rPr>
      </w:pPr>
    </w:p>
    <w:p w:rsidR="00E406AF" w:rsidRPr="00E406AF" w:rsidRDefault="00E406AF" w:rsidP="00E406AF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2"/>
        </w:rPr>
      </w:pPr>
      <w:r w:rsidRPr="00E406AF">
        <w:rPr>
          <w:rFonts w:ascii="Arial" w:hAnsi="Arial" w:cs="Arial"/>
          <w:b/>
          <w:sz w:val="22"/>
        </w:rPr>
        <w:t>State Pattern</w:t>
      </w:r>
    </w:p>
    <w:p w:rsidR="00E406AF" w:rsidRDefault="00AB4DCF" w:rsidP="00E406AF">
      <w:pPr>
        <w:rPr>
          <w:rFonts w:ascii="Arial" w:hAnsi="Arial" w:cs="Arial"/>
          <w:b/>
          <w:sz w:val="22"/>
        </w:rPr>
      </w:pPr>
      <w:r w:rsidRPr="00AB4DCF">
        <w:rPr>
          <w:rFonts w:ascii="Arial" w:hAnsi="Arial" w:cs="Arial"/>
          <w:b/>
          <w:noProof/>
          <w:sz w:val="22"/>
        </w:rPr>
        <w:drawing>
          <wp:anchor distT="0" distB="0" distL="114300" distR="114300" simplePos="0" relativeHeight="251658240" behindDoc="0" locked="0" layoutInCell="1" allowOverlap="1" wp14:anchorId="34BAF526">
            <wp:simplePos x="0" y="0"/>
            <wp:positionH relativeFrom="column">
              <wp:posOffset>16510</wp:posOffset>
            </wp:positionH>
            <wp:positionV relativeFrom="paragraph">
              <wp:posOffset>163830</wp:posOffset>
            </wp:positionV>
            <wp:extent cx="6191250" cy="258064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4DCF" w:rsidRDefault="00AB4DCF" w:rsidP="0088610C">
      <w:pPr>
        <w:ind w:left="420"/>
        <w:rPr>
          <w:rFonts w:ascii="Arial" w:hAnsi="Arial" w:cs="Arial"/>
          <w:b/>
          <w:sz w:val="22"/>
        </w:rPr>
      </w:pPr>
    </w:p>
    <w:p w:rsidR="0088610C" w:rsidRDefault="0088610C" w:rsidP="0088610C">
      <w:pPr>
        <w:ind w:left="420"/>
        <w:rPr>
          <w:rFonts w:ascii="Arial" w:hAnsi="Arial" w:cs="Arial"/>
          <w:b/>
          <w:sz w:val="22"/>
        </w:rPr>
      </w:pPr>
      <w:r w:rsidRPr="0088610C">
        <w:rPr>
          <w:rFonts w:ascii="Arial" w:hAnsi="Arial" w:cs="Arial"/>
          <w:b/>
          <w:sz w:val="22"/>
        </w:rPr>
        <w:t>Motivation</w:t>
      </w:r>
    </w:p>
    <w:p w:rsidR="0088610C" w:rsidRPr="0088610C" w:rsidRDefault="0088610C" w:rsidP="0088610C">
      <w:pPr>
        <w:rPr>
          <w:rFonts w:ascii="Arial" w:hAnsi="Arial" w:cs="Arial"/>
          <w:b/>
          <w:sz w:val="22"/>
        </w:rPr>
      </w:pPr>
    </w:p>
    <w:p w:rsidR="00E406AF" w:rsidRDefault="00E406AF" w:rsidP="00525EE9">
      <w:pPr>
        <w:ind w:left="4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State pattern is a design pattern that handles different behaviors</w:t>
      </w:r>
      <w:r w:rsidRPr="00E406AF">
        <w:rPr>
          <w:rFonts w:ascii="Arial" w:hAnsi="Arial" w:cs="Arial"/>
          <w:sz w:val="22"/>
        </w:rPr>
        <w:t xml:space="preserve"> need</w:t>
      </w:r>
      <w:r>
        <w:rPr>
          <w:rFonts w:ascii="Arial" w:hAnsi="Arial" w:cs="Arial"/>
          <w:sz w:val="22"/>
        </w:rPr>
        <w:t>ing</w:t>
      </w:r>
      <w:r w:rsidRPr="00E406AF">
        <w:rPr>
          <w:rFonts w:ascii="Arial" w:hAnsi="Arial" w:cs="Arial"/>
          <w:sz w:val="22"/>
        </w:rPr>
        <w:t xml:space="preserve"> to change dynamically at runtime.</w:t>
      </w:r>
      <w:r w:rsidR="00525EE9">
        <w:rPr>
          <w:rFonts w:ascii="Arial" w:hAnsi="Arial" w:cs="Arial"/>
          <w:sz w:val="22"/>
        </w:rPr>
        <w:t xml:space="preserve"> </w:t>
      </w:r>
      <w:r w:rsidR="00525EE9">
        <w:rPr>
          <w:rFonts w:ascii="Arial" w:hAnsi="Arial" w:cs="Arial"/>
          <w:sz w:val="22"/>
        </w:rPr>
        <w:t xml:space="preserve">Selection state shows the welcome message created with the </w:t>
      </w:r>
      <w:proofErr w:type="spellStart"/>
      <w:r w:rsidR="00525EE9">
        <w:rPr>
          <w:rFonts w:ascii="Arial" w:hAnsi="Arial" w:cs="Arial"/>
          <w:sz w:val="22"/>
        </w:rPr>
        <w:t>awt</w:t>
      </w:r>
      <w:proofErr w:type="spellEnd"/>
      <w:r w:rsidR="00525EE9">
        <w:rPr>
          <w:rFonts w:ascii="Arial" w:hAnsi="Arial" w:cs="Arial"/>
          <w:sz w:val="22"/>
        </w:rPr>
        <w:t xml:space="preserve"> library of </w:t>
      </w:r>
      <w:proofErr w:type="spellStart"/>
      <w:r w:rsidR="00525EE9">
        <w:rPr>
          <w:rFonts w:ascii="Arial" w:hAnsi="Arial" w:cs="Arial"/>
          <w:sz w:val="22"/>
        </w:rPr>
        <w:t>Java.Play</w:t>
      </w:r>
      <w:proofErr w:type="spellEnd"/>
      <w:r w:rsidR="00525EE9">
        <w:rPr>
          <w:rFonts w:ascii="Arial" w:hAnsi="Arial" w:cs="Arial"/>
          <w:sz w:val="22"/>
        </w:rPr>
        <w:t xml:space="preserve"> state has been used after choosing the board of the game. Drawing the components of the game such </w:t>
      </w:r>
      <w:proofErr w:type="gramStart"/>
      <w:r w:rsidR="00525EE9">
        <w:rPr>
          <w:rFonts w:ascii="Arial" w:hAnsi="Arial" w:cs="Arial"/>
          <w:sz w:val="22"/>
        </w:rPr>
        <w:t>as :</w:t>
      </w:r>
      <w:proofErr w:type="gramEnd"/>
      <w:r w:rsidR="00525EE9">
        <w:rPr>
          <w:rFonts w:ascii="Arial" w:hAnsi="Arial" w:cs="Arial"/>
          <w:sz w:val="22"/>
        </w:rPr>
        <w:t xml:space="preserve"> ghosts, walls, fruits etc. takes place in play state. Success state prints the success message after passing all the levels that contain different conditions. Game over state </w:t>
      </w:r>
      <w:bookmarkStart w:id="0" w:name="_GoBack"/>
      <w:bookmarkEnd w:id="0"/>
      <w:r w:rsidR="00525EE9">
        <w:rPr>
          <w:rFonts w:ascii="Arial" w:hAnsi="Arial" w:cs="Arial"/>
          <w:sz w:val="22"/>
        </w:rPr>
        <w:t>runs only if Pac-Man has no lives remaining.</w:t>
      </w:r>
    </w:p>
    <w:p w:rsidR="00E406AF" w:rsidRDefault="00E406AF" w:rsidP="00E406AF">
      <w:pPr>
        <w:ind w:left="420"/>
        <w:rPr>
          <w:rFonts w:ascii="Arial" w:hAnsi="Arial" w:cs="Arial"/>
          <w:sz w:val="22"/>
        </w:rPr>
      </w:pPr>
    </w:p>
    <w:p w:rsidR="00AB4DCF" w:rsidRDefault="00AB4DCF" w:rsidP="00E406AF">
      <w:pPr>
        <w:ind w:left="420"/>
        <w:rPr>
          <w:rFonts w:ascii="Arial" w:hAnsi="Arial" w:cs="Arial"/>
          <w:b/>
          <w:sz w:val="22"/>
        </w:rPr>
      </w:pPr>
      <w:r w:rsidRPr="00AB4DCF">
        <w:rPr>
          <w:rFonts w:ascii="Arial" w:hAnsi="Arial" w:cs="Arial"/>
          <w:b/>
          <w:sz w:val="22"/>
        </w:rPr>
        <w:t>Implementation</w:t>
      </w:r>
    </w:p>
    <w:p w:rsidR="00AB4DCF" w:rsidRPr="00AB4DCF" w:rsidRDefault="00AB4DCF" w:rsidP="00E406AF">
      <w:pPr>
        <w:ind w:left="420"/>
        <w:rPr>
          <w:rFonts w:ascii="Arial" w:hAnsi="Arial" w:cs="Arial"/>
          <w:b/>
          <w:sz w:val="22"/>
        </w:rPr>
      </w:pPr>
    </w:p>
    <w:p w:rsidR="00E406AF" w:rsidRDefault="00E406AF" w:rsidP="00E406AF">
      <w:pPr>
        <w:ind w:left="4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Pacman has 4 different states such as: Selection, Play, Success and Game Over.</w:t>
      </w:r>
    </w:p>
    <w:p w:rsidR="00AB4DCF" w:rsidRDefault="00E406AF" w:rsidP="003649EB">
      <w:pPr>
        <w:ind w:left="4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All the state</w:t>
      </w:r>
      <w:r w:rsidR="00746E42">
        <w:rPr>
          <w:rFonts w:ascii="Arial" w:hAnsi="Arial" w:cs="Arial"/>
          <w:sz w:val="22"/>
        </w:rPr>
        <w:t xml:space="preserve"> </w:t>
      </w:r>
      <w:r w:rsidR="00AB4DCF">
        <w:rPr>
          <w:rFonts w:ascii="Arial" w:hAnsi="Arial" w:cs="Arial"/>
          <w:sz w:val="22"/>
        </w:rPr>
        <w:t xml:space="preserve">concrete </w:t>
      </w:r>
      <w:r w:rsidR="00746E42">
        <w:rPr>
          <w:rFonts w:ascii="Arial" w:hAnsi="Arial" w:cs="Arial"/>
          <w:sz w:val="22"/>
        </w:rPr>
        <w:t>classes</w:t>
      </w:r>
      <w:r>
        <w:rPr>
          <w:rFonts w:ascii="Arial" w:hAnsi="Arial" w:cs="Arial"/>
          <w:sz w:val="22"/>
        </w:rPr>
        <w:t xml:space="preserve"> have </w:t>
      </w:r>
      <w:r w:rsidR="00746E42">
        <w:rPr>
          <w:rFonts w:ascii="Arial" w:hAnsi="Arial" w:cs="Arial"/>
          <w:sz w:val="22"/>
        </w:rPr>
        <w:t xml:space="preserve">the same </w:t>
      </w:r>
      <w:proofErr w:type="spellStart"/>
      <w:proofErr w:type="gramStart"/>
      <w:r w:rsidR="00746E42">
        <w:rPr>
          <w:rFonts w:ascii="Arial" w:hAnsi="Arial" w:cs="Arial"/>
          <w:sz w:val="22"/>
        </w:rPr>
        <w:t>showDisplay</w:t>
      </w:r>
      <w:proofErr w:type="spellEnd"/>
      <w:r w:rsidR="00746E42">
        <w:rPr>
          <w:rFonts w:ascii="Arial" w:hAnsi="Arial" w:cs="Arial"/>
          <w:sz w:val="22"/>
        </w:rPr>
        <w:t>(</w:t>
      </w:r>
      <w:proofErr w:type="gramEnd"/>
      <w:r w:rsidR="00746E42">
        <w:rPr>
          <w:rFonts w:ascii="Arial" w:hAnsi="Arial" w:cs="Arial"/>
          <w:sz w:val="22"/>
        </w:rPr>
        <w:t xml:space="preserve">) function that is implemented by the </w:t>
      </w:r>
      <w:proofErr w:type="spellStart"/>
      <w:r w:rsidR="00746E42">
        <w:rPr>
          <w:rFonts w:ascii="Arial" w:hAnsi="Arial" w:cs="Arial"/>
          <w:sz w:val="22"/>
        </w:rPr>
        <w:t>GameState</w:t>
      </w:r>
      <w:proofErr w:type="spellEnd"/>
      <w:r w:rsidR="00746E42">
        <w:rPr>
          <w:rFonts w:ascii="Arial" w:hAnsi="Arial" w:cs="Arial"/>
          <w:sz w:val="22"/>
        </w:rPr>
        <w:t xml:space="preserve"> interface.</w:t>
      </w:r>
      <w:r w:rsidR="003649EB" w:rsidRPr="003649EB">
        <w:rPr>
          <w:rFonts w:ascii="Arial" w:hAnsi="Arial" w:cs="Arial"/>
          <w:sz w:val="22"/>
        </w:rPr>
        <w:t xml:space="preserve"> </w:t>
      </w:r>
      <w:r w:rsidR="003649EB">
        <w:rPr>
          <w:rFonts w:ascii="Arial" w:hAnsi="Arial" w:cs="Arial"/>
          <w:sz w:val="22"/>
        </w:rPr>
        <w:t>This function plots the necessary graphs in order to show different screens changing during the game.</w:t>
      </w:r>
      <w:r w:rsidR="00746E42">
        <w:rPr>
          <w:rFonts w:ascii="Arial" w:hAnsi="Arial" w:cs="Arial"/>
          <w:sz w:val="22"/>
        </w:rPr>
        <w:t xml:space="preserve"> </w:t>
      </w:r>
      <w:proofErr w:type="spellStart"/>
      <w:r w:rsidR="00AB4DCF">
        <w:rPr>
          <w:rFonts w:ascii="Arial" w:hAnsi="Arial" w:cs="Arial"/>
          <w:sz w:val="22"/>
        </w:rPr>
        <w:t>GameContext</w:t>
      </w:r>
      <w:proofErr w:type="spellEnd"/>
      <w:r w:rsidR="00AB4DCF">
        <w:rPr>
          <w:rFonts w:ascii="Arial" w:hAnsi="Arial" w:cs="Arial"/>
          <w:sz w:val="22"/>
        </w:rPr>
        <w:t xml:space="preserve"> is created for containing as well as changing the states</w:t>
      </w:r>
      <w:r w:rsidR="00FA0F8E">
        <w:rPr>
          <w:rFonts w:ascii="Arial" w:hAnsi="Arial" w:cs="Arial"/>
          <w:sz w:val="22"/>
        </w:rPr>
        <w:t xml:space="preserve"> by using the interface.</w:t>
      </w:r>
    </w:p>
    <w:p w:rsidR="00746E42" w:rsidRDefault="00746E42" w:rsidP="00D55008">
      <w:pPr>
        <w:rPr>
          <w:rFonts w:ascii="Arial" w:hAnsi="Arial" w:cs="Arial"/>
          <w:sz w:val="22"/>
        </w:rPr>
      </w:pPr>
    </w:p>
    <w:p w:rsidR="00AB4DCF" w:rsidRDefault="00525EE9" w:rsidP="00E406AF">
      <w:pPr>
        <w:ind w:left="42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Outcomes</w:t>
      </w:r>
    </w:p>
    <w:p w:rsidR="00AB4DCF" w:rsidRDefault="00AB4DCF" w:rsidP="00525EE9">
      <w:pPr>
        <w:rPr>
          <w:rFonts w:ascii="Arial" w:hAnsi="Arial" w:cs="Arial"/>
          <w:sz w:val="22"/>
        </w:rPr>
      </w:pPr>
    </w:p>
    <w:p w:rsidR="00FA0F8E" w:rsidRPr="00E406AF" w:rsidRDefault="00FA0F8E" w:rsidP="0088610C">
      <w:pPr>
        <w:ind w:left="4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Consequently, the flexibility of adding new independent states to the game is improved by utilizing the structure of the State pattern.</w:t>
      </w:r>
    </w:p>
    <w:sectPr w:rsidR="00FA0F8E" w:rsidRPr="00E406AF" w:rsidSect="00691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C0225"/>
    <w:multiLevelType w:val="hybridMultilevel"/>
    <w:tmpl w:val="867604DC"/>
    <w:lvl w:ilvl="0" w:tplc="A4A84B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018DB"/>
    <w:multiLevelType w:val="hybridMultilevel"/>
    <w:tmpl w:val="08EC8426"/>
    <w:lvl w:ilvl="0" w:tplc="71E4C6A4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9534465"/>
    <w:multiLevelType w:val="hybridMultilevel"/>
    <w:tmpl w:val="92B0CC38"/>
    <w:lvl w:ilvl="0" w:tplc="A350D9D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12"/>
    <w:rsid w:val="00303D4A"/>
    <w:rsid w:val="003649EB"/>
    <w:rsid w:val="00401A84"/>
    <w:rsid w:val="00525EE9"/>
    <w:rsid w:val="00691F43"/>
    <w:rsid w:val="006D5132"/>
    <w:rsid w:val="00746E42"/>
    <w:rsid w:val="0088610C"/>
    <w:rsid w:val="00994312"/>
    <w:rsid w:val="00AB4DCF"/>
    <w:rsid w:val="00D55008"/>
    <w:rsid w:val="00E406AF"/>
    <w:rsid w:val="00FA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52C1"/>
  <w15:chartTrackingRefBased/>
  <w15:docId w15:val="{02457E52-2E83-424A-8C2C-9F5FE907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Liu</dc:creator>
  <cp:keywords/>
  <dc:description/>
  <cp:lastModifiedBy>Christos Panagi</cp:lastModifiedBy>
  <cp:revision>5</cp:revision>
  <dcterms:created xsi:type="dcterms:W3CDTF">2018-04-21T12:38:00Z</dcterms:created>
  <dcterms:modified xsi:type="dcterms:W3CDTF">2018-04-23T12:31:00Z</dcterms:modified>
</cp:coreProperties>
</file>