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903" w:rsidRDefault="00E63903" w:rsidP="00E63903">
      <w:pPr>
        <w:jc w:val="both"/>
        <w:rPr>
          <w:b/>
          <w:sz w:val="24"/>
        </w:rPr>
      </w:pPr>
      <w:r>
        <w:rPr>
          <w:b/>
          <w:sz w:val="24"/>
        </w:rPr>
        <w:t xml:space="preserve">DENEY NO: </w:t>
      </w:r>
      <w:r w:rsidR="008D4C4D">
        <w:rPr>
          <w:b/>
          <w:sz w:val="24"/>
        </w:rPr>
        <w:t>2</w:t>
      </w:r>
    </w:p>
    <w:p w:rsidR="00E63903" w:rsidRDefault="00E63903" w:rsidP="00E63903">
      <w:pPr>
        <w:jc w:val="both"/>
        <w:rPr>
          <w:b/>
          <w:sz w:val="24"/>
        </w:rPr>
      </w:pPr>
    </w:p>
    <w:p w:rsidR="00E63903" w:rsidRDefault="00E63903" w:rsidP="00E63903">
      <w:pPr>
        <w:ind w:left="2268" w:hanging="2268"/>
        <w:jc w:val="both"/>
        <w:rPr>
          <w:b/>
          <w:sz w:val="24"/>
        </w:rPr>
      </w:pPr>
      <w:r>
        <w:rPr>
          <w:b/>
          <w:sz w:val="24"/>
        </w:rPr>
        <w:t xml:space="preserve">DENEYİN </w:t>
      </w:r>
      <w:proofErr w:type="gramStart"/>
      <w:r>
        <w:rPr>
          <w:b/>
          <w:sz w:val="24"/>
        </w:rPr>
        <w:t>ADI :</w:t>
      </w:r>
      <w:proofErr w:type="gramEnd"/>
      <w:r>
        <w:rPr>
          <w:b/>
          <w:sz w:val="24"/>
        </w:rPr>
        <w:t xml:space="preserve"> TRANSİSTÖRÜN BAĞLANTI ÇEŞİTLERİNE GÖRE  DİNAMİK ÇALIŞMASI</w:t>
      </w:r>
    </w:p>
    <w:p w:rsidR="00E63903" w:rsidRDefault="00E63903" w:rsidP="00E63903">
      <w:pPr>
        <w:jc w:val="both"/>
        <w:rPr>
          <w:b/>
          <w:sz w:val="24"/>
        </w:rPr>
      </w:pPr>
    </w:p>
    <w:p w:rsidR="00E63903" w:rsidRDefault="00E63903" w:rsidP="008D4C4D">
      <w:pPr>
        <w:ind w:firstLine="708"/>
        <w:rPr>
          <w:b/>
          <w:sz w:val="24"/>
        </w:rPr>
      </w:pPr>
      <w:r>
        <w:rPr>
          <w:b/>
          <w:sz w:val="24"/>
        </w:rPr>
        <w:t>EMİTERİ ORTAK BAĞLANTILI DEVRENİN DİNAMİK ÇALIŞMASI.</w:t>
      </w:r>
    </w:p>
    <w:p w:rsidR="00E63903" w:rsidRDefault="00E63903" w:rsidP="00E63903">
      <w:pPr>
        <w:jc w:val="both"/>
        <w:rPr>
          <w:b/>
          <w:sz w:val="24"/>
        </w:rPr>
      </w:pPr>
    </w:p>
    <w:p w:rsidR="00E63903" w:rsidRDefault="00E63903" w:rsidP="00E63903">
      <w:pPr>
        <w:jc w:val="both"/>
        <w:rPr>
          <w:b/>
          <w:sz w:val="24"/>
        </w:rPr>
      </w:pPr>
      <w:r>
        <w:rPr>
          <w:b/>
          <w:sz w:val="24"/>
        </w:rPr>
        <w:t>DENEYİN AMACI:</w:t>
      </w:r>
    </w:p>
    <w:p w:rsidR="00E63903" w:rsidRDefault="00E63903" w:rsidP="00E63903">
      <w:pPr>
        <w:jc w:val="both"/>
        <w:rPr>
          <w:b/>
          <w:sz w:val="24"/>
        </w:rPr>
      </w:pPr>
    </w:p>
    <w:p w:rsidR="00E63903" w:rsidRDefault="00E63903" w:rsidP="00E63903">
      <w:pPr>
        <w:jc w:val="both"/>
        <w:rPr>
          <w:sz w:val="24"/>
        </w:rPr>
      </w:pPr>
      <w:proofErr w:type="spellStart"/>
      <w:r>
        <w:rPr>
          <w:sz w:val="24"/>
        </w:rPr>
        <w:t>Emiteri</w:t>
      </w:r>
      <w:proofErr w:type="spellEnd"/>
      <w:r>
        <w:rPr>
          <w:sz w:val="24"/>
        </w:rPr>
        <w:t xml:space="preserve"> ortak bağlantılı bir </w:t>
      </w:r>
      <w:proofErr w:type="spellStart"/>
      <w:r>
        <w:rPr>
          <w:sz w:val="24"/>
        </w:rPr>
        <w:t>transistör</w:t>
      </w:r>
      <w:proofErr w:type="spellEnd"/>
      <w:r>
        <w:rPr>
          <w:sz w:val="24"/>
        </w:rPr>
        <w:t xml:space="preserve"> devresinde girişe AC işaret uygulandığında devrenin dinamik davranışlarını öğrenmek.</w:t>
      </w:r>
    </w:p>
    <w:p w:rsidR="00E63903" w:rsidRDefault="00E63903" w:rsidP="00E63903">
      <w:pPr>
        <w:jc w:val="both"/>
        <w:rPr>
          <w:b/>
          <w:sz w:val="24"/>
        </w:rPr>
      </w:pPr>
    </w:p>
    <w:p w:rsidR="00E63903" w:rsidRDefault="00E63903" w:rsidP="00E63903">
      <w:pPr>
        <w:jc w:val="both"/>
        <w:rPr>
          <w:b/>
          <w:sz w:val="24"/>
        </w:rPr>
      </w:pPr>
      <w:r>
        <w:rPr>
          <w:b/>
          <w:sz w:val="24"/>
        </w:rPr>
        <w:t>TEORİK BİLGİ:</w:t>
      </w:r>
    </w:p>
    <w:p w:rsidR="00E63903" w:rsidRDefault="00E63903" w:rsidP="00E63903">
      <w:pPr>
        <w:jc w:val="both"/>
        <w:rPr>
          <w:sz w:val="24"/>
        </w:rPr>
      </w:pPr>
    </w:p>
    <w:p w:rsidR="00E63903" w:rsidRPr="0001411B" w:rsidRDefault="00E63903" w:rsidP="00E63903">
      <w:pPr>
        <w:jc w:val="both"/>
        <w:rPr>
          <w:sz w:val="24"/>
        </w:rPr>
      </w:pPr>
      <w:proofErr w:type="spellStart"/>
      <w:r>
        <w:rPr>
          <w:sz w:val="24"/>
        </w:rPr>
        <w:t>Transistör</w:t>
      </w:r>
      <w:proofErr w:type="spellEnd"/>
      <w:r>
        <w:rPr>
          <w:sz w:val="24"/>
        </w:rPr>
        <w:t xml:space="preserve"> DC açıdan uygun biçimde </w:t>
      </w:r>
      <w:proofErr w:type="spellStart"/>
      <w:r>
        <w:rPr>
          <w:sz w:val="24"/>
        </w:rPr>
        <w:t>polarmalandırılıp</w:t>
      </w:r>
      <w:proofErr w:type="spellEnd"/>
      <w:r>
        <w:rPr>
          <w:sz w:val="24"/>
        </w:rPr>
        <w:t xml:space="preserve">, çalışmaya hazır duruma getirildiği zaman girişine AC işaret uygulanabilir demektir. Söz konusu devreye AC işaret uygularken dikkat edilecek noktalar şunlardır. AC işaret kaynağının, devreyi DC bakımdan yükleyerek uygun polarmayı bozmaması için AC işaret kaynağı ile devre girişi </w:t>
      </w:r>
      <w:proofErr w:type="gramStart"/>
      <w:r>
        <w:rPr>
          <w:sz w:val="24"/>
        </w:rPr>
        <w:t>arasına  DC</w:t>
      </w:r>
      <w:proofErr w:type="gramEnd"/>
      <w:r>
        <w:rPr>
          <w:sz w:val="24"/>
        </w:rPr>
        <w:t xml:space="preserve"> blokaj görevini yapan bir kondansatör (C</w:t>
      </w:r>
      <w:r>
        <w:rPr>
          <w:sz w:val="24"/>
          <w:vertAlign w:val="subscript"/>
        </w:rPr>
        <w:t>1</w:t>
      </w:r>
      <w:r>
        <w:rPr>
          <w:sz w:val="24"/>
        </w:rPr>
        <w:t>) konur. Benzer nedenle çıkışa bağlanacak devrenin DC yükleme yapmasını önlemek için de C</w:t>
      </w:r>
      <w:r>
        <w:rPr>
          <w:sz w:val="24"/>
          <w:vertAlign w:val="subscript"/>
        </w:rPr>
        <w:t>2</w:t>
      </w:r>
      <w:r>
        <w:rPr>
          <w:sz w:val="24"/>
        </w:rPr>
        <w:t xml:space="preserve"> kondansatörü kullanılır (Şekil 10.1).</w:t>
      </w:r>
    </w:p>
    <w:p w:rsidR="00E63903" w:rsidRDefault="00E63903" w:rsidP="00E63903">
      <w:pPr>
        <w:spacing w:line="360" w:lineRule="auto"/>
        <w:jc w:val="center"/>
        <w:rPr>
          <w:sz w:val="24"/>
        </w:rPr>
      </w:pPr>
      <w:r>
        <w:object w:dxaOrig="3987" w:dyaOrig="3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5pt;height:181.6pt" o:ole="">
            <v:imagedata r:id="rId7" o:title=""/>
          </v:shape>
          <o:OLEObject Type="Embed" ProgID="Visio.Drawing.6" ShapeID="_x0000_i1025" DrawAspect="Content" ObjectID="_1644692432" r:id="rId8"/>
        </w:object>
      </w:r>
    </w:p>
    <w:p w:rsidR="00E63903" w:rsidRDefault="00E63903" w:rsidP="00E63903">
      <w:pPr>
        <w:spacing w:line="360" w:lineRule="auto"/>
        <w:jc w:val="both"/>
        <w:rPr>
          <w:sz w:val="24"/>
        </w:rPr>
      </w:pPr>
    </w:p>
    <w:p w:rsidR="00E63903" w:rsidRDefault="00E63903" w:rsidP="00E63903">
      <w:pPr>
        <w:pStyle w:val="Balk3"/>
        <w:spacing w:line="240" w:lineRule="auto"/>
        <w:ind w:left="2832"/>
        <w:rPr>
          <w:i/>
          <w:iCs/>
          <w:sz w:val="22"/>
        </w:rPr>
      </w:pPr>
      <w:r>
        <w:rPr>
          <w:b/>
          <w:bCs/>
          <w:i/>
          <w:iCs/>
          <w:sz w:val="22"/>
        </w:rPr>
        <w:t xml:space="preserve"> Şekil 10.1</w:t>
      </w:r>
      <w:r>
        <w:rPr>
          <w:i/>
          <w:iCs/>
          <w:sz w:val="22"/>
        </w:rPr>
        <w:t xml:space="preserve"> Ortak emiterli AC yükselteç</w:t>
      </w:r>
    </w:p>
    <w:p w:rsidR="00E63903" w:rsidRDefault="00E63903" w:rsidP="00E63903">
      <w:pPr>
        <w:jc w:val="both"/>
        <w:rPr>
          <w:sz w:val="24"/>
        </w:rPr>
      </w:pPr>
    </w:p>
    <w:p w:rsidR="00E63903" w:rsidRDefault="00E63903" w:rsidP="00E63903">
      <w:pPr>
        <w:jc w:val="both"/>
        <w:rPr>
          <w:sz w:val="24"/>
        </w:rPr>
      </w:pPr>
      <w:r>
        <w:rPr>
          <w:sz w:val="24"/>
        </w:rPr>
        <w:t>Eğer C</w:t>
      </w:r>
      <w:r>
        <w:rPr>
          <w:sz w:val="24"/>
          <w:vertAlign w:val="subscript"/>
        </w:rPr>
        <w:t>1</w:t>
      </w:r>
      <w:r>
        <w:rPr>
          <w:sz w:val="24"/>
        </w:rPr>
        <w:t xml:space="preserve"> ve C</w:t>
      </w:r>
      <w:r>
        <w:rPr>
          <w:sz w:val="24"/>
          <w:vertAlign w:val="subscript"/>
        </w:rPr>
        <w:t>2</w:t>
      </w:r>
      <w:r>
        <w:rPr>
          <w:sz w:val="24"/>
        </w:rPr>
        <w:t xml:space="preserve"> kondansatörleri elektrolitik iseler, bu takdirde söz konusu kondansatörlerin (+) uçlarının, (+) kaynak tarafına gelecek şekilde yerleştirilmelerine dikkat etmek gerekir.</w:t>
      </w:r>
    </w:p>
    <w:p w:rsidR="00E63903" w:rsidRDefault="00E63903" w:rsidP="00E63903">
      <w:pPr>
        <w:jc w:val="both"/>
        <w:rPr>
          <w:sz w:val="24"/>
        </w:rPr>
      </w:pPr>
    </w:p>
    <w:p w:rsidR="00E63903" w:rsidRDefault="00E63903" w:rsidP="00E63903">
      <w:pPr>
        <w:jc w:val="both"/>
        <w:rPr>
          <w:sz w:val="24"/>
        </w:rPr>
      </w:pPr>
      <w:r>
        <w:rPr>
          <w:sz w:val="24"/>
        </w:rPr>
        <w:t>Emiteri ortak bağlı bir devrenin, girişine uygulanan AC işareti en iyi biçimde yükselterek çıkışına aktarılabilmesi için, DC polarmasının V</w:t>
      </w:r>
      <w:r>
        <w:rPr>
          <w:sz w:val="24"/>
          <w:vertAlign w:val="subscript"/>
        </w:rPr>
        <w:t>CE</w:t>
      </w:r>
      <w:r>
        <w:rPr>
          <w:sz w:val="24"/>
        </w:rPr>
        <w:t xml:space="preserve"> = V</w:t>
      </w:r>
      <w:r>
        <w:rPr>
          <w:sz w:val="24"/>
          <w:vertAlign w:val="subscript"/>
        </w:rPr>
        <w:t>CC</w:t>
      </w:r>
      <w:r>
        <w:rPr>
          <w:sz w:val="24"/>
        </w:rPr>
        <w:t>/2 olacak şekilde sağlanması gerekir. Örneğin,  I</w:t>
      </w:r>
      <w:r>
        <w:rPr>
          <w:sz w:val="24"/>
          <w:vertAlign w:val="subscript"/>
        </w:rPr>
        <w:t>C</w:t>
      </w:r>
      <w:r>
        <w:rPr>
          <w:sz w:val="24"/>
        </w:rPr>
        <w:t xml:space="preserve"> akımı 5 mA olan bir devrede R</w:t>
      </w:r>
      <w:r>
        <w:rPr>
          <w:sz w:val="24"/>
          <w:vertAlign w:val="subscript"/>
        </w:rPr>
        <w:t>C</w:t>
      </w:r>
      <w:r>
        <w:rPr>
          <w:sz w:val="24"/>
        </w:rPr>
        <w:t>=1K değeri (V</w:t>
      </w:r>
      <w:r>
        <w:rPr>
          <w:sz w:val="24"/>
          <w:vertAlign w:val="subscript"/>
        </w:rPr>
        <w:t>CC</w:t>
      </w:r>
      <w:r>
        <w:rPr>
          <w:sz w:val="24"/>
        </w:rPr>
        <w:t>=10V iken) V</w:t>
      </w:r>
      <w:r>
        <w:rPr>
          <w:sz w:val="24"/>
          <w:vertAlign w:val="subscript"/>
        </w:rPr>
        <w:t>CE</w:t>
      </w:r>
      <w:r>
        <w:rPr>
          <w:sz w:val="24"/>
        </w:rPr>
        <w:t>=V</w:t>
      </w:r>
      <w:r>
        <w:rPr>
          <w:sz w:val="24"/>
          <w:vertAlign w:val="subscript"/>
        </w:rPr>
        <w:t>CC</w:t>
      </w:r>
      <w:r>
        <w:rPr>
          <w:sz w:val="24"/>
        </w:rPr>
        <w:t>/2 şartını yerine getirir. Bu  duruma dikkat edilmeden yapılacak DC polarmalar devreye AC sinyal uygulandığında çıkış işaretinin bozulmasına neden olabilirler. Tablo-10.1'de V</w:t>
      </w:r>
      <w:r>
        <w:rPr>
          <w:sz w:val="24"/>
          <w:vertAlign w:val="subscript"/>
        </w:rPr>
        <w:t>CE</w:t>
      </w:r>
      <w:r>
        <w:rPr>
          <w:sz w:val="24"/>
        </w:rPr>
        <w:t xml:space="preserve"> geriliminin çeşitli değerleri için çıkış işaretinin alabileceği durumlar gösterilmiştir. Tablo 10.1’de görüldüğü gibi, V</w:t>
      </w:r>
      <w:r>
        <w:rPr>
          <w:sz w:val="24"/>
          <w:vertAlign w:val="subscript"/>
        </w:rPr>
        <w:t>CE</w:t>
      </w:r>
      <w:r>
        <w:rPr>
          <w:sz w:val="24"/>
        </w:rPr>
        <w:t xml:space="preserve"> geriliminin V</w:t>
      </w:r>
      <w:r>
        <w:rPr>
          <w:sz w:val="24"/>
          <w:vertAlign w:val="subscript"/>
        </w:rPr>
        <w:t>CC</w:t>
      </w:r>
      <w:r>
        <w:rPr>
          <w:sz w:val="24"/>
        </w:rPr>
        <w:t>/2 değerinden fazlaca büyük ya da küçük değerler alması halinde çıkış işaretinde bozulma (distorsiyon) meydana gelir. Emiteri ortak bağlı bir devrede gerilim kazancı (A</w:t>
      </w:r>
      <w:r>
        <w:rPr>
          <w:rFonts w:ascii="Lucida Blackletter" w:hAnsi="Lucida Blackletter"/>
          <w:sz w:val="24"/>
          <w:vertAlign w:val="subscript"/>
        </w:rPr>
        <w:t>v</w:t>
      </w:r>
      <w:r>
        <w:rPr>
          <w:sz w:val="24"/>
        </w:rPr>
        <w:t>), çıkış AC geriliminin giriş AC gerilime oranıdır (A</w:t>
      </w:r>
      <w:r>
        <w:rPr>
          <w:rFonts w:ascii="Lucida Blackletter" w:hAnsi="Lucida Blackletter"/>
          <w:sz w:val="24"/>
          <w:vertAlign w:val="subscript"/>
        </w:rPr>
        <w:t>v</w:t>
      </w:r>
      <w:r>
        <w:rPr>
          <w:sz w:val="24"/>
        </w:rPr>
        <w:t xml:space="preserve"> = V</w:t>
      </w:r>
      <w:r>
        <w:rPr>
          <w:sz w:val="24"/>
          <w:vertAlign w:val="subscript"/>
        </w:rPr>
        <w:t>O</w:t>
      </w:r>
      <w:r>
        <w:rPr>
          <w:sz w:val="24"/>
        </w:rPr>
        <w:t xml:space="preserve"> / V</w:t>
      </w:r>
      <w:r>
        <w:rPr>
          <w:sz w:val="24"/>
          <w:vertAlign w:val="subscript"/>
        </w:rPr>
        <w:t>İ</w:t>
      </w:r>
      <w:r>
        <w:rPr>
          <w:sz w:val="24"/>
        </w:rPr>
        <w:t>).</w:t>
      </w:r>
    </w:p>
    <w:p w:rsidR="00E63903" w:rsidRDefault="00E63903" w:rsidP="00E63903">
      <w:pPr>
        <w:jc w:val="both"/>
        <w:rPr>
          <w:sz w:val="24"/>
        </w:rPr>
      </w:pPr>
    </w:p>
    <w:p w:rsidR="00E63903" w:rsidRDefault="00E63903" w:rsidP="00E63903">
      <w:pPr>
        <w:jc w:val="both"/>
        <w:rPr>
          <w:i/>
          <w:iCs/>
          <w:sz w:val="22"/>
        </w:rPr>
      </w:pPr>
      <w:r>
        <w:rPr>
          <w:sz w:val="24"/>
        </w:rPr>
        <w:tab/>
      </w:r>
      <w:r>
        <w:rPr>
          <w:sz w:val="24"/>
        </w:rPr>
        <w:tab/>
      </w:r>
      <w:r>
        <w:rPr>
          <w:b/>
          <w:bCs/>
          <w:i/>
          <w:iCs/>
          <w:sz w:val="22"/>
        </w:rPr>
        <w:t>Tablo 10.1</w:t>
      </w:r>
      <w:r>
        <w:rPr>
          <w:i/>
          <w:iCs/>
          <w:sz w:val="22"/>
        </w:rPr>
        <w:t xml:space="preserve"> Ortak emiterli yükselteçte giriş ve çıkış dalga şekilleri</w:t>
      </w:r>
      <w:r>
        <w:rPr>
          <w:i/>
          <w:iCs/>
          <w:sz w:val="22"/>
        </w:rPr>
        <w:tab/>
      </w:r>
      <w:r>
        <w:rPr>
          <w:i/>
          <w:iCs/>
          <w:sz w:val="22"/>
        </w:rPr>
        <w:tab/>
      </w:r>
      <w:r>
        <w:rPr>
          <w:i/>
          <w:iCs/>
          <w:sz w:val="22"/>
        </w:rPr>
        <w:tab/>
      </w:r>
      <w:r>
        <w:rPr>
          <w:i/>
          <w:iCs/>
          <w:sz w:val="22"/>
        </w:rPr>
        <w:tab/>
      </w:r>
      <w:r>
        <w:rPr>
          <w:i/>
          <w:iCs/>
          <w:sz w:val="22"/>
        </w:rPr>
        <w:tab/>
      </w:r>
    </w:p>
    <w:p w:rsidR="00E63903" w:rsidRDefault="00E63903" w:rsidP="00E63903">
      <w:pPr>
        <w:spacing w:line="360" w:lineRule="auto"/>
        <w:jc w:val="center"/>
        <w:rPr>
          <w:sz w:val="24"/>
        </w:rPr>
      </w:pPr>
      <w:r>
        <w:object w:dxaOrig="6174" w:dyaOrig="4655">
          <v:shape id="_x0000_i1026" type="#_x0000_t75" style="width:308.75pt;height:232.2pt" o:ole="">
            <v:imagedata r:id="rId9" o:title=""/>
          </v:shape>
          <o:OLEObject Type="Embed" ProgID="Visio.Drawing.6" ShapeID="_x0000_i1026" DrawAspect="Content" ObjectID="_1644692433" r:id="rId10"/>
        </w:object>
      </w:r>
    </w:p>
    <w:p w:rsidR="00E63903" w:rsidRDefault="00E63903" w:rsidP="00E63903">
      <w:pPr>
        <w:spacing w:line="360" w:lineRule="auto"/>
        <w:jc w:val="both"/>
        <w:rPr>
          <w:sz w:val="24"/>
        </w:rPr>
      </w:pPr>
      <w:r>
        <w:rPr>
          <w:sz w:val="24"/>
        </w:rPr>
        <w:t>Devrenin basitce AC eşdeğerini çizersek;</w:t>
      </w:r>
    </w:p>
    <w:p w:rsidR="00E63903" w:rsidRDefault="00E63903" w:rsidP="00E63903">
      <w:pPr>
        <w:spacing w:line="360" w:lineRule="auto"/>
        <w:jc w:val="both"/>
        <w:rPr>
          <w:sz w:val="24"/>
        </w:rPr>
      </w:pPr>
      <w:r>
        <w:t xml:space="preserve">                                   </w:t>
      </w:r>
      <w:r>
        <w:object w:dxaOrig="6053" w:dyaOrig="2005">
          <v:shape id="_x0000_i1027" type="#_x0000_t75" style="width:236.75pt;height:77.85pt" o:ole="" fillcolor="window">
            <v:imagedata r:id="rId11" o:title=""/>
          </v:shape>
          <o:OLEObject Type="Embed" ProgID="Visio.Drawing.6" ShapeID="_x0000_i1027" DrawAspect="Content" ObjectID="_1644692434" r:id="rId12"/>
        </w:object>
      </w:r>
    </w:p>
    <w:p w:rsidR="00E63903" w:rsidRDefault="00E63903" w:rsidP="00E63903">
      <w:pPr>
        <w:ind w:left="1416" w:firstLine="708"/>
        <w:jc w:val="both"/>
        <w:rPr>
          <w:i/>
          <w:iCs/>
          <w:sz w:val="22"/>
        </w:rPr>
      </w:pPr>
      <w:r>
        <w:rPr>
          <w:i/>
          <w:iCs/>
          <w:sz w:val="22"/>
        </w:rPr>
        <w:t xml:space="preserve"> </w:t>
      </w:r>
      <w:r>
        <w:rPr>
          <w:b/>
          <w:bCs/>
          <w:i/>
          <w:iCs/>
          <w:sz w:val="22"/>
        </w:rPr>
        <w:t xml:space="preserve">Şekil 10.2 </w:t>
      </w:r>
      <w:r>
        <w:rPr>
          <w:i/>
          <w:iCs/>
          <w:sz w:val="22"/>
        </w:rPr>
        <w:t>Ortak emiterli yükseltecin AC eşdeğeri</w:t>
      </w:r>
    </w:p>
    <w:p w:rsidR="00E63903" w:rsidRDefault="00E63903" w:rsidP="00E63903">
      <w:pPr>
        <w:jc w:val="both"/>
        <w:rPr>
          <w:sz w:val="24"/>
        </w:rPr>
      </w:pPr>
    </w:p>
    <w:p w:rsidR="00E63903" w:rsidRDefault="00E63903" w:rsidP="00E63903">
      <w:pPr>
        <w:jc w:val="both"/>
        <w:rPr>
          <w:sz w:val="24"/>
        </w:rPr>
      </w:pPr>
      <w:r>
        <w:rPr>
          <w:sz w:val="24"/>
        </w:rPr>
        <w:t>Eşdeğer devreye göre;        V</w:t>
      </w:r>
      <w:r>
        <w:rPr>
          <w:sz w:val="24"/>
          <w:vertAlign w:val="subscript"/>
        </w:rPr>
        <w:t>O</w:t>
      </w:r>
      <w:r>
        <w:rPr>
          <w:sz w:val="24"/>
        </w:rPr>
        <w:t>=I</w:t>
      </w:r>
      <w:r>
        <w:rPr>
          <w:sz w:val="24"/>
          <w:vertAlign w:val="subscript"/>
        </w:rPr>
        <w:t>c</w:t>
      </w:r>
      <w:r>
        <w:rPr>
          <w:sz w:val="24"/>
        </w:rPr>
        <w:t>.R</w:t>
      </w:r>
      <w:r>
        <w:rPr>
          <w:sz w:val="24"/>
          <w:vertAlign w:val="subscript"/>
        </w:rPr>
        <w:t>c</w:t>
      </w:r>
      <w:r>
        <w:rPr>
          <w:sz w:val="24"/>
        </w:rPr>
        <w:t>,             Vi=V</w:t>
      </w:r>
      <w:r>
        <w:rPr>
          <w:sz w:val="24"/>
          <w:vertAlign w:val="subscript"/>
        </w:rPr>
        <w:t>BE</w:t>
      </w:r>
      <w:r>
        <w:rPr>
          <w:sz w:val="24"/>
        </w:rPr>
        <w:t>=I</w:t>
      </w:r>
      <w:r>
        <w:rPr>
          <w:sz w:val="24"/>
          <w:vertAlign w:val="subscript"/>
        </w:rPr>
        <w:t>B</w:t>
      </w:r>
      <w:r>
        <w:rPr>
          <w:sz w:val="24"/>
        </w:rPr>
        <w:t>.</w:t>
      </w:r>
      <w:r>
        <w:rPr>
          <w:sz w:val="24"/>
        </w:rPr>
        <w:sym w:font="Symbol" w:char="F062"/>
      </w:r>
      <w:r>
        <w:rPr>
          <w:sz w:val="24"/>
        </w:rPr>
        <w:t>.r</w:t>
      </w:r>
      <w:r>
        <w:rPr>
          <w:sz w:val="24"/>
          <w:vertAlign w:val="subscript"/>
        </w:rPr>
        <w:t xml:space="preserve">e    </w:t>
      </w:r>
      <w:r>
        <w:rPr>
          <w:sz w:val="24"/>
        </w:rPr>
        <w:t xml:space="preserve">(Ii </w:t>
      </w:r>
      <w:r>
        <w:rPr>
          <w:sz w:val="24"/>
        </w:rPr>
        <w:sym w:font="Symbol" w:char="F0BB"/>
      </w:r>
      <w:r>
        <w:rPr>
          <w:sz w:val="24"/>
        </w:rPr>
        <w:t xml:space="preserve"> Ib ; R</w:t>
      </w:r>
      <w:r>
        <w:rPr>
          <w:sz w:val="24"/>
          <w:vertAlign w:val="subscript"/>
        </w:rPr>
        <w:t xml:space="preserve">B </w:t>
      </w:r>
      <w:r>
        <w:rPr>
          <w:sz w:val="24"/>
        </w:rPr>
        <w:t>&gt;&gt;</w:t>
      </w:r>
      <w:r>
        <w:rPr>
          <w:sz w:val="24"/>
        </w:rPr>
        <w:sym w:font="Symbol" w:char="F062"/>
      </w:r>
      <w:r>
        <w:rPr>
          <w:sz w:val="24"/>
        </w:rPr>
        <w:t>re )</w:t>
      </w:r>
    </w:p>
    <w:p w:rsidR="00E63903" w:rsidRDefault="00E63903" w:rsidP="00E63903">
      <w:pPr>
        <w:jc w:val="both"/>
        <w:rPr>
          <w:sz w:val="24"/>
        </w:rPr>
      </w:pPr>
      <w:r>
        <w:rPr>
          <w:sz w:val="24"/>
        </w:rPr>
        <w:t>olarak tanımlıdırlar. Burada r</w:t>
      </w:r>
      <w:r>
        <w:rPr>
          <w:sz w:val="24"/>
          <w:vertAlign w:val="subscript"/>
        </w:rPr>
        <w:t>e</w:t>
      </w:r>
      <w:r>
        <w:rPr>
          <w:sz w:val="24"/>
        </w:rPr>
        <w:t>, transistörün beyz-emiter birleşim yüzeyinin AC akıma gösterdiği direnimdir ve yaklaşık olarak;</w:t>
      </w:r>
    </w:p>
    <w:p w:rsidR="00E63903" w:rsidRDefault="00E63903" w:rsidP="00E63903">
      <w:pPr>
        <w:jc w:val="both"/>
        <w:rPr>
          <w:sz w:val="24"/>
        </w:rPr>
      </w:pPr>
    </w:p>
    <w:p w:rsidR="00E63903" w:rsidRDefault="00E63903" w:rsidP="00E63903">
      <w:pPr>
        <w:jc w:val="both"/>
        <w:rPr>
          <w:sz w:val="24"/>
        </w:rPr>
      </w:pPr>
      <w:r>
        <w:rPr>
          <w:sz w:val="24"/>
        </w:rPr>
        <w:tab/>
      </w:r>
      <w:r w:rsidRPr="004D07DD">
        <w:rPr>
          <w:position w:val="-30"/>
          <w:sz w:val="24"/>
        </w:rPr>
        <w:object w:dxaOrig="1520" w:dyaOrig="680">
          <v:shape id="_x0000_i1028" type="#_x0000_t75" style="width:75.9pt;height:33.75pt" o:ole="" fillcolor="window">
            <v:imagedata r:id="rId13" o:title=""/>
          </v:shape>
          <o:OLEObject Type="Embed" ProgID="Equation.3" ShapeID="_x0000_i1028" DrawAspect="Content" ObjectID="_1644692435" r:id="rId14"/>
        </w:object>
      </w:r>
    </w:p>
    <w:p w:rsidR="00E63903" w:rsidRDefault="00E63903" w:rsidP="00E63903">
      <w:pPr>
        <w:jc w:val="both"/>
        <w:rPr>
          <w:sz w:val="24"/>
        </w:rPr>
      </w:pPr>
    </w:p>
    <w:p w:rsidR="00E63903" w:rsidRDefault="00E63903" w:rsidP="00E63903">
      <w:pPr>
        <w:jc w:val="both"/>
        <w:rPr>
          <w:sz w:val="24"/>
        </w:rPr>
      </w:pPr>
      <w:r>
        <w:rPr>
          <w:sz w:val="24"/>
        </w:rPr>
        <w:t>formülünden bulunur. Bu durumda;</w:t>
      </w:r>
    </w:p>
    <w:p w:rsidR="00E63903" w:rsidRDefault="00E63903" w:rsidP="00E63903">
      <w:pPr>
        <w:jc w:val="both"/>
        <w:rPr>
          <w:sz w:val="24"/>
        </w:rPr>
      </w:pPr>
    </w:p>
    <w:p w:rsidR="00E63903" w:rsidRDefault="00E63903" w:rsidP="00E63903">
      <w:pPr>
        <w:jc w:val="both"/>
        <w:rPr>
          <w:sz w:val="24"/>
        </w:rPr>
      </w:pPr>
      <w:r>
        <w:rPr>
          <w:sz w:val="24"/>
        </w:rPr>
        <w:tab/>
      </w:r>
      <w:r w:rsidRPr="004D07DD">
        <w:rPr>
          <w:position w:val="-30"/>
          <w:sz w:val="24"/>
        </w:rPr>
        <w:object w:dxaOrig="3340" w:dyaOrig="700">
          <v:shape id="_x0000_i1029" type="#_x0000_t75" style="width:167.35pt;height:35.05pt" o:ole="" fillcolor="window">
            <v:imagedata r:id="rId15" o:title=""/>
          </v:shape>
          <o:OLEObject Type="Embed" ProgID="Equation.3" ShapeID="_x0000_i1029" DrawAspect="Content" ObjectID="_1644692436" r:id="rId16"/>
        </w:object>
      </w:r>
    </w:p>
    <w:p w:rsidR="00E63903" w:rsidRDefault="00E63903" w:rsidP="00E63903">
      <w:pPr>
        <w:jc w:val="both"/>
        <w:rPr>
          <w:sz w:val="24"/>
        </w:rPr>
      </w:pPr>
      <w:r>
        <w:rPr>
          <w:sz w:val="24"/>
        </w:rPr>
        <w:t>olarak bulunur.</w:t>
      </w:r>
    </w:p>
    <w:p w:rsidR="00E63903" w:rsidRDefault="00E63903" w:rsidP="00E63903">
      <w:pPr>
        <w:jc w:val="both"/>
        <w:rPr>
          <w:sz w:val="24"/>
        </w:rPr>
      </w:pPr>
    </w:p>
    <w:p w:rsidR="00E63903" w:rsidRDefault="00E63903" w:rsidP="00E63903">
      <w:pPr>
        <w:jc w:val="both"/>
        <w:rPr>
          <w:sz w:val="24"/>
        </w:rPr>
      </w:pPr>
      <w:r>
        <w:rPr>
          <w:sz w:val="24"/>
        </w:rPr>
        <w:t>Formüldeki gerilim kazancının negatif (-) çıkmasının nedeni kollektör akımı ile beyz akımının yönlerinin birbirine göre ters yönlü olmasından kaynaklanmaktadır. Aslında bu eksi işaretin değer olarak fazla bir etkisi yoktur. Fakat giriş sinyali ile çıkış sinyalinin birbirine göre zıt fazlı olduğunu göstermek için kullanılır.</w:t>
      </w:r>
    </w:p>
    <w:p w:rsidR="00E63903" w:rsidRDefault="00E63903" w:rsidP="00E63903">
      <w:pPr>
        <w:jc w:val="both"/>
        <w:rPr>
          <w:sz w:val="24"/>
        </w:rPr>
      </w:pPr>
    </w:p>
    <w:p w:rsidR="00E63903" w:rsidRDefault="00E63903" w:rsidP="00E63903">
      <w:pPr>
        <w:jc w:val="both"/>
        <w:rPr>
          <w:sz w:val="24"/>
        </w:rPr>
      </w:pPr>
      <w:r>
        <w:rPr>
          <w:sz w:val="24"/>
        </w:rPr>
        <w:lastRenderedPageBreak/>
        <w:t>Bu durumda emiteri ortak bağlı bir transistörün AC gerilim kazancı genel olarak "kollektör ucuna bağlı direncin emiter ucuna bağlı dirence oranıdır" şeklinde ifade edilebilir.</w:t>
      </w:r>
    </w:p>
    <w:p w:rsidR="00E63903" w:rsidRDefault="00E63903" w:rsidP="00E63903">
      <w:pPr>
        <w:pStyle w:val="Balk1"/>
        <w:spacing w:line="240" w:lineRule="auto"/>
      </w:pPr>
    </w:p>
    <w:p w:rsidR="00E63903" w:rsidRDefault="00E63903" w:rsidP="00E63903">
      <w:pPr>
        <w:pStyle w:val="Balk1"/>
        <w:spacing w:line="240" w:lineRule="auto"/>
      </w:pPr>
      <w:r>
        <w:t>KULLANILAN ELEMANLAR:</w:t>
      </w:r>
    </w:p>
    <w:p w:rsidR="00E63903" w:rsidRDefault="00E63903" w:rsidP="00E63903"/>
    <w:p w:rsidR="00E63903" w:rsidRDefault="00E63903" w:rsidP="00942B9D">
      <w:pPr>
        <w:numPr>
          <w:ilvl w:val="0"/>
          <w:numId w:val="8"/>
        </w:numPr>
        <w:tabs>
          <w:tab w:val="clear" w:pos="360"/>
          <w:tab w:val="num" w:pos="1065"/>
        </w:tabs>
        <w:ind w:left="1060" w:hanging="357"/>
        <w:rPr>
          <w:sz w:val="24"/>
        </w:rPr>
      </w:pPr>
      <w:r>
        <w:rPr>
          <w:sz w:val="24"/>
        </w:rPr>
        <w:t>Direnç 1K</w:t>
      </w:r>
      <w:r>
        <w:rPr>
          <w:sz w:val="24"/>
        </w:rPr>
        <w:sym w:font="Symbol" w:char="F057"/>
      </w:r>
    </w:p>
    <w:p w:rsidR="00E63903" w:rsidRDefault="00E63903" w:rsidP="00942B9D">
      <w:pPr>
        <w:numPr>
          <w:ilvl w:val="0"/>
          <w:numId w:val="8"/>
        </w:numPr>
        <w:tabs>
          <w:tab w:val="clear" w:pos="360"/>
          <w:tab w:val="num" w:pos="1065"/>
        </w:tabs>
        <w:ind w:left="1060" w:hanging="357"/>
        <w:rPr>
          <w:sz w:val="24"/>
        </w:rPr>
      </w:pPr>
      <w:r>
        <w:rPr>
          <w:sz w:val="24"/>
        </w:rPr>
        <w:t>Direnç 100K</w:t>
      </w:r>
      <w:r>
        <w:rPr>
          <w:sz w:val="24"/>
        </w:rPr>
        <w:sym w:font="Symbol" w:char="F057"/>
      </w:r>
    </w:p>
    <w:p w:rsidR="00E63903" w:rsidRDefault="00E63903" w:rsidP="00942B9D">
      <w:pPr>
        <w:numPr>
          <w:ilvl w:val="0"/>
          <w:numId w:val="8"/>
        </w:numPr>
        <w:tabs>
          <w:tab w:val="clear" w:pos="360"/>
          <w:tab w:val="num" w:pos="1065"/>
        </w:tabs>
        <w:ind w:left="1060" w:hanging="357"/>
        <w:rPr>
          <w:sz w:val="24"/>
        </w:rPr>
      </w:pPr>
      <w:r>
        <w:rPr>
          <w:sz w:val="24"/>
        </w:rPr>
        <w:t>Potansiyometre 1M</w:t>
      </w:r>
      <w:r>
        <w:rPr>
          <w:sz w:val="24"/>
        </w:rPr>
        <w:sym w:font="Symbol" w:char="F057"/>
      </w:r>
    </w:p>
    <w:p w:rsidR="00E63903" w:rsidRDefault="00E63903" w:rsidP="00942B9D">
      <w:pPr>
        <w:numPr>
          <w:ilvl w:val="0"/>
          <w:numId w:val="8"/>
        </w:numPr>
        <w:tabs>
          <w:tab w:val="clear" w:pos="360"/>
          <w:tab w:val="num" w:pos="1065"/>
        </w:tabs>
        <w:ind w:left="1060" w:hanging="357"/>
        <w:rPr>
          <w:sz w:val="24"/>
        </w:rPr>
      </w:pPr>
      <w:r>
        <w:rPr>
          <w:sz w:val="24"/>
        </w:rPr>
        <w:t>Kondansatör 0.1</w:t>
      </w:r>
      <w:r>
        <w:rPr>
          <w:sz w:val="24"/>
        </w:rPr>
        <w:sym w:font="Symbol" w:char="F06D"/>
      </w:r>
      <w:r>
        <w:rPr>
          <w:sz w:val="24"/>
        </w:rPr>
        <w:t>F (2 adet)</w:t>
      </w:r>
    </w:p>
    <w:p w:rsidR="00E63903" w:rsidRDefault="00E63903" w:rsidP="00942B9D">
      <w:pPr>
        <w:numPr>
          <w:ilvl w:val="0"/>
          <w:numId w:val="8"/>
        </w:numPr>
        <w:tabs>
          <w:tab w:val="clear" w:pos="360"/>
          <w:tab w:val="num" w:pos="1065"/>
        </w:tabs>
        <w:ind w:left="1060" w:hanging="357"/>
        <w:rPr>
          <w:sz w:val="24"/>
        </w:rPr>
      </w:pPr>
      <w:r>
        <w:rPr>
          <w:sz w:val="24"/>
        </w:rPr>
        <w:t>Transistör BD135-136</w:t>
      </w:r>
    </w:p>
    <w:p w:rsidR="00E63903" w:rsidRDefault="00E63903" w:rsidP="00942B9D">
      <w:pPr>
        <w:numPr>
          <w:ilvl w:val="0"/>
          <w:numId w:val="8"/>
        </w:numPr>
        <w:tabs>
          <w:tab w:val="clear" w:pos="360"/>
          <w:tab w:val="num" w:pos="1065"/>
        </w:tabs>
        <w:ind w:left="1060" w:hanging="357"/>
        <w:rPr>
          <w:sz w:val="24"/>
        </w:rPr>
      </w:pPr>
      <w:r>
        <w:rPr>
          <w:sz w:val="24"/>
        </w:rPr>
        <w:t>Osilaskop</w:t>
      </w:r>
    </w:p>
    <w:p w:rsidR="00E63903" w:rsidRDefault="00E63903" w:rsidP="00942B9D">
      <w:pPr>
        <w:numPr>
          <w:ilvl w:val="0"/>
          <w:numId w:val="8"/>
        </w:numPr>
        <w:tabs>
          <w:tab w:val="clear" w:pos="360"/>
          <w:tab w:val="num" w:pos="1065"/>
        </w:tabs>
        <w:ind w:left="1060" w:hanging="357"/>
        <w:rPr>
          <w:sz w:val="24"/>
        </w:rPr>
      </w:pPr>
      <w:r>
        <w:rPr>
          <w:sz w:val="24"/>
        </w:rPr>
        <w:t>AVO metre</w:t>
      </w:r>
    </w:p>
    <w:p w:rsidR="00E63903" w:rsidRDefault="00E63903" w:rsidP="00942B9D">
      <w:pPr>
        <w:numPr>
          <w:ilvl w:val="0"/>
          <w:numId w:val="8"/>
        </w:numPr>
        <w:tabs>
          <w:tab w:val="clear" w:pos="360"/>
          <w:tab w:val="num" w:pos="1065"/>
        </w:tabs>
        <w:ind w:left="1060" w:hanging="357"/>
        <w:rPr>
          <w:sz w:val="24"/>
        </w:rPr>
      </w:pPr>
      <w:r>
        <w:rPr>
          <w:sz w:val="24"/>
        </w:rPr>
        <w:t xml:space="preserve">Sinyal Jeneratörü </w:t>
      </w:r>
    </w:p>
    <w:p w:rsidR="00E63903" w:rsidRDefault="00E63903" w:rsidP="00E63903">
      <w:pPr>
        <w:rPr>
          <w:sz w:val="24"/>
        </w:rPr>
      </w:pPr>
    </w:p>
    <w:p w:rsidR="00E63903" w:rsidRDefault="00E63903" w:rsidP="00E63903">
      <w:pPr>
        <w:pStyle w:val="Balk1"/>
        <w:spacing w:line="240" w:lineRule="auto"/>
      </w:pPr>
      <w:r>
        <w:t>DENEY DEVRESİ:</w:t>
      </w:r>
    </w:p>
    <w:p w:rsidR="00E63903" w:rsidRDefault="00E63903" w:rsidP="00E63903">
      <w:pPr>
        <w:spacing w:line="360" w:lineRule="auto"/>
        <w:jc w:val="center"/>
        <w:rPr>
          <w:sz w:val="24"/>
        </w:rPr>
      </w:pPr>
      <w:r>
        <w:rPr>
          <w:sz w:val="24"/>
        </w:rPr>
        <w:tab/>
      </w:r>
    </w:p>
    <w:p w:rsidR="00A747B6" w:rsidRDefault="00A747B6" w:rsidP="00E63903">
      <w:pPr>
        <w:spacing w:line="360" w:lineRule="auto"/>
        <w:jc w:val="center"/>
        <w:rPr>
          <w:sz w:val="24"/>
        </w:rPr>
      </w:pPr>
      <w:r>
        <w:rPr>
          <w:noProof/>
          <w:sz w:val="24"/>
        </w:rPr>
        <w:drawing>
          <wp:inline distT="0" distB="0" distL="0" distR="0">
            <wp:extent cx="4600575" cy="3000375"/>
            <wp:effectExtent l="1905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4600575" cy="3000375"/>
                    </a:xfrm>
                    <a:prstGeom prst="rect">
                      <a:avLst/>
                    </a:prstGeom>
                    <a:noFill/>
                    <a:ln w="9525">
                      <a:noFill/>
                      <a:miter lim="800000"/>
                      <a:headEnd/>
                      <a:tailEnd/>
                    </a:ln>
                  </pic:spPr>
                </pic:pic>
              </a:graphicData>
            </a:graphic>
          </wp:inline>
        </w:drawing>
      </w:r>
    </w:p>
    <w:p w:rsidR="00E63903" w:rsidRDefault="00E63903" w:rsidP="00E63903">
      <w:pPr>
        <w:ind w:left="1418" w:firstLine="709"/>
        <w:rPr>
          <w:i/>
          <w:iCs/>
          <w:sz w:val="22"/>
        </w:rPr>
      </w:pPr>
      <w:r>
        <w:rPr>
          <w:b/>
          <w:bCs/>
          <w:i/>
          <w:iCs/>
          <w:sz w:val="22"/>
        </w:rPr>
        <w:t>Şekil 10.2</w:t>
      </w:r>
      <w:r>
        <w:rPr>
          <w:i/>
          <w:iCs/>
          <w:sz w:val="22"/>
        </w:rPr>
        <w:t xml:space="preserve"> Ortak emiter bağlantısı ile ilgili deney devresi</w:t>
      </w:r>
    </w:p>
    <w:p w:rsidR="00E63903" w:rsidRDefault="00E63903" w:rsidP="00E63903">
      <w:pPr>
        <w:ind w:left="1418" w:firstLine="709"/>
        <w:rPr>
          <w:i/>
          <w:iCs/>
          <w:sz w:val="22"/>
        </w:rPr>
      </w:pPr>
    </w:p>
    <w:p w:rsidR="008D4C4D" w:rsidRDefault="008D4C4D" w:rsidP="00E63903">
      <w:pPr>
        <w:ind w:left="1418" w:firstLine="709"/>
        <w:rPr>
          <w:i/>
          <w:iCs/>
          <w:sz w:val="22"/>
        </w:rPr>
      </w:pPr>
    </w:p>
    <w:p w:rsidR="00E63903" w:rsidRDefault="00E63903" w:rsidP="00E63903">
      <w:pPr>
        <w:pStyle w:val="Balk1"/>
        <w:spacing w:line="240" w:lineRule="auto"/>
      </w:pPr>
      <w:r>
        <w:t>İŞLEM BASAMAKLARI</w:t>
      </w:r>
    </w:p>
    <w:p w:rsidR="00E63903" w:rsidRDefault="00E63903" w:rsidP="00E63903"/>
    <w:p w:rsidR="00E63903" w:rsidRDefault="00E63903" w:rsidP="00E63903">
      <w:pPr>
        <w:jc w:val="both"/>
        <w:rPr>
          <w:sz w:val="24"/>
          <w:szCs w:val="24"/>
        </w:rPr>
      </w:pPr>
      <w:r w:rsidRPr="008D4C4D">
        <w:rPr>
          <w:b/>
          <w:sz w:val="24"/>
          <w:szCs w:val="24"/>
        </w:rPr>
        <w:t xml:space="preserve">1. </w:t>
      </w:r>
      <w:r w:rsidRPr="008D4C4D">
        <w:rPr>
          <w:sz w:val="24"/>
          <w:szCs w:val="24"/>
        </w:rPr>
        <w:t xml:space="preserve">Deney devresini Şekil 10.2'deki gibi kurunuz. Kurduğunuz </w:t>
      </w:r>
      <w:proofErr w:type="gramStart"/>
      <w:r w:rsidRPr="008D4C4D">
        <w:rPr>
          <w:sz w:val="24"/>
          <w:szCs w:val="24"/>
        </w:rPr>
        <w:t>devreyi  kontrol</w:t>
      </w:r>
      <w:proofErr w:type="gramEnd"/>
      <w:r w:rsidRPr="008D4C4D">
        <w:rPr>
          <w:sz w:val="24"/>
          <w:szCs w:val="24"/>
        </w:rPr>
        <w:t xml:space="preserve"> ettirdikten sonra gerilim uygulayınız. </w:t>
      </w:r>
    </w:p>
    <w:p w:rsidR="008D4C4D" w:rsidRPr="008D4C4D" w:rsidRDefault="008D4C4D" w:rsidP="00E63903">
      <w:pPr>
        <w:jc w:val="both"/>
        <w:rPr>
          <w:sz w:val="24"/>
          <w:szCs w:val="24"/>
        </w:rPr>
      </w:pPr>
    </w:p>
    <w:p w:rsidR="00E63903" w:rsidRPr="008D4C4D" w:rsidRDefault="00E63903" w:rsidP="00E63903">
      <w:pPr>
        <w:jc w:val="both"/>
        <w:rPr>
          <w:b/>
          <w:sz w:val="24"/>
          <w:szCs w:val="24"/>
        </w:rPr>
      </w:pPr>
    </w:p>
    <w:p w:rsidR="00E63903" w:rsidRDefault="00E63903" w:rsidP="00E63903">
      <w:pPr>
        <w:jc w:val="both"/>
        <w:rPr>
          <w:sz w:val="24"/>
          <w:szCs w:val="24"/>
        </w:rPr>
      </w:pPr>
      <w:r w:rsidRPr="008D4C4D">
        <w:rPr>
          <w:b/>
          <w:sz w:val="24"/>
          <w:szCs w:val="24"/>
        </w:rPr>
        <w:t xml:space="preserve">2. </w:t>
      </w:r>
      <w:r w:rsidRPr="008D4C4D">
        <w:rPr>
          <w:sz w:val="24"/>
          <w:szCs w:val="24"/>
        </w:rPr>
        <w:t xml:space="preserve">P potansiyometresi yardımı </w:t>
      </w:r>
      <w:proofErr w:type="gramStart"/>
      <w:r w:rsidRPr="008D4C4D">
        <w:rPr>
          <w:sz w:val="24"/>
          <w:szCs w:val="24"/>
        </w:rPr>
        <w:t>ile,  V</w:t>
      </w:r>
      <w:r w:rsidRPr="008D4C4D">
        <w:rPr>
          <w:sz w:val="24"/>
          <w:szCs w:val="24"/>
          <w:vertAlign w:val="subscript"/>
        </w:rPr>
        <w:t>CE</w:t>
      </w:r>
      <w:proofErr w:type="gramEnd"/>
      <w:r w:rsidRPr="008D4C4D">
        <w:rPr>
          <w:sz w:val="24"/>
          <w:szCs w:val="24"/>
          <w:vertAlign w:val="subscript"/>
        </w:rPr>
        <w:t xml:space="preserve">  </w:t>
      </w:r>
      <w:r w:rsidRPr="008D4C4D">
        <w:rPr>
          <w:sz w:val="24"/>
          <w:szCs w:val="24"/>
        </w:rPr>
        <w:t xml:space="preserve">gerilimini ( osilaskop ile ölçülecektir ) 6 V’a   ayarlayınız. Bu işlemi </w:t>
      </w:r>
      <w:proofErr w:type="gramStart"/>
      <w:r w:rsidRPr="008D4C4D">
        <w:rPr>
          <w:sz w:val="24"/>
          <w:szCs w:val="24"/>
        </w:rPr>
        <w:t>yaparken  I</w:t>
      </w:r>
      <w:r w:rsidRPr="008D4C4D">
        <w:rPr>
          <w:sz w:val="24"/>
          <w:szCs w:val="24"/>
          <w:vertAlign w:val="subscript"/>
        </w:rPr>
        <w:t>C</w:t>
      </w:r>
      <w:proofErr w:type="gramEnd"/>
      <w:r w:rsidRPr="008D4C4D">
        <w:rPr>
          <w:sz w:val="24"/>
          <w:szCs w:val="24"/>
        </w:rPr>
        <w:t xml:space="preserve">     akımını gözleyiniz.</w:t>
      </w:r>
    </w:p>
    <w:p w:rsidR="008D4C4D" w:rsidRDefault="008D4C4D" w:rsidP="00E63903">
      <w:pPr>
        <w:jc w:val="both"/>
        <w:rPr>
          <w:sz w:val="24"/>
          <w:szCs w:val="24"/>
        </w:rPr>
      </w:pPr>
    </w:p>
    <w:p w:rsidR="008D4C4D" w:rsidRDefault="008D4C4D" w:rsidP="00E63903">
      <w:pPr>
        <w:jc w:val="both"/>
        <w:rPr>
          <w:sz w:val="24"/>
          <w:szCs w:val="24"/>
        </w:rPr>
      </w:pPr>
    </w:p>
    <w:p w:rsidR="008D4C4D" w:rsidRPr="008D4C4D" w:rsidRDefault="008D4C4D" w:rsidP="00E63903">
      <w:pPr>
        <w:jc w:val="both"/>
        <w:rPr>
          <w:sz w:val="24"/>
          <w:szCs w:val="24"/>
        </w:rPr>
      </w:pPr>
    </w:p>
    <w:p w:rsidR="00E63903" w:rsidRPr="008D4C4D" w:rsidRDefault="00E63903" w:rsidP="00E63903">
      <w:pPr>
        <w:ind w:left="360"/>
        <w:jc w:val="both"/>
        <w:rPr>
          <w:sz w:val="24"/>
          <w:szCs w:val="24"/>
        </w:rPr>
      </w:pPr>
    </w:p>
    <w:p w:rsidR="00E63903" w:rsidRPr="008D4C4D" w:rsidRDefault="00E63903" w:rsidP="00942B9D">
      <w:pPr>
        <w:numPr>
          <w:ilvl w:val="0"/>
          <w:numId w:val="37"/>
        </w:numPr>
        <w:jc w:val="both"/>
        <w:rPr>
          <w:sz w:val="24"/>
          <w:szCs w:val="24"/>
        </w:rPr>
      </w:pPr>
      <w:r w:rsidRPr="008D4C4D">
        <w:rPr>
          <w:sz w:val="24"/>
          <w:szCs w:val="24"/>
        </w:rPr>
        <w:lastRenderedPageBreak/>
        <w:t xml:space="preserve">P </w:t>
      </w:r>
      <w:proofErr w:type="gramStart"/>
      <w:r w:rsidRPr="008D4C4D">
        <w:rPr>
          <w:sz w:val="24"/>
          <w:szCs w:val="24"/>
        </w:rPr>
        <w:t>potansiyometresi  değiştirilirken</w:t>
      </w:r>
      <w:proofErr w:type="gramEnd"/>
      <w:r w:rsidRPr="008D4C4D">
        <w:rPr>
          <w:sz w:val="24"/>
          <w:szCs w:val="24"/>
        </w:rPr>
        <w:t xml:space="preserve">  I</w:t>
      </w:r>
      <w:r w:rsidRPr="008D4C4D">
        <w:rPr>
          <w:sz w:val="24"/>
          <w:szCs w:val="24"/>
          <w:vertAlign w:val="subscript"/>
        </w:rPr>
        <w:t xml:space="preserve">C </w:t>
      </w:r>
      <w:r w:rsidRPr="008D4C4D">
        <w:rPr>
          <w:sz w:val="24"/>
          <w:szCs w:val="24"/>
        </w:rPr>
        <w:t xml:space="preserve"> akımı ve  V</w:t>
      </w:r>
      <w:r w:rsidRPr="008D4C4D">
        <w:rPr>
          <w:sz w:val="24"/>
          <w:szCs w:val="24"/>
          <w:vertAlign w:val="subscript"/>
        </w:rPr>
        <w:t xml:space="preserve">CE </w:t>
      </w:r>
      <w:r w:rsidRPr="008D4C4D">
        <w:rPr>
          <w:sz w:val="24"/>
          <w:szCs w:val="24"/>
        </w:rPr>
        <w:t xml:space="preserve">  gerilimi de değişiyor mı ? Bu</w:t>
      </w:r>
    </w:p>
    <w:p w:rsidR="00E63903" w:rsidRPr="008D4C4D" w:rsidRDefault="00E63903" w:rsidP="00E63903">
      <w:pPr>
        <w:jc w:val="both"/>
        <w:rPr>
          <w:sz w:val="24"/>
          <w:szCs w:val="24"/>
        </w:rPr>
      </w:pPr>
      <w:proofErr w:type="gramStart"/>
      <w:r w:rsidRPr="008D4C4D">
        <w:rPr>
          <w:sz w:val="24"/>
          <w:szCs w:val="24"/>
        </w:rPr>
        <w:t>değişiklik  P</w:t>
      </w:r>
      <w:proofErr w:type="gramEnd"/>
      <w:r w:rsidRPr="008D4C4D">
        <w:rPr>
          <w:sz w:val="24"/>
          <w:szCs w:val="24"/>
        </w:rPr>
        <w:t xml:space="preserve"> potansiyometresi  ile I</w:t>
      </w:r>
      <w:r w:rsidRPr="008D4C4D">
        <w:rPr>
          <w:sz w:val="24"/>
          <w:szCs w:val="24"/>
          <w:vertAlign w:val="subscript"/>
        </w:rPr>
        <w:t>B</w:t>
      </w:r>
      <w:r w:rsidRPr="008D4C4D">
        <w:rPr>
          <w:sz w:val="24"/>
          <w:szCs w:val="24"/>
        </w:rPr>
        <w:t xml:space="preserve"> akımının değiştirilmesi  sonucunda  mı oluşmaktadır?</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p>
    <w:p w:rsidR="00E63903" w:rsidRPr="008D4C4D" w:rsidRDefault="00E63903" w:rsidP="00942B9D">
      <w:pPr>
        <w:numPr>
          <w:ilvl w:val="0"/>
          <w:numId w:val="1"/>
        </w:numPr>
        <w:jc w:val="both"/>
        <w:rPr>
          <w:sz w:val="24"/>
          <w:szCs w:val="24"/>
        </w:rPr>
      </w:pPr>
      <w:r w:rsidRPr="008D4C4D">
        <w:rPr>
          <w:sz w:val="24"/>
          <w:szCs w:val="24"/>
        </w:rPr>
        <w:t xml:space="preserve">V </w:t>
      </w:r>
      <w:r w:rsidRPr="008D4C4D">
        <w:rPr>
          <w:sz w:val="24"/>
          <w:szCs w:val="24"/>
          <w:vertAlign w:val="subscript"/>
        </w:rPr>
        <w:t xml:space="preserve">CE </w:t>
      </w:r>
      <w:r w:rsidRPr="008D4C4D">
        <w:rPr>
          <w:sz w:val="24"/>
          <w:szCs w:val="24"/>
        </w:rPr>
        <w:t xml:space="preserve">= 6 V yapıldıktan sonra Vin sinyal </w:t>
      </w:r>
      <w:proofErr w:type="gramStart"/>
      <w:r w:rsidRPr="008D4C4D">
        <w:rPr>
          <w:sz w:val="24"/>
          <w:szCs w:val="24"/>
        </w:rPr>
        <w:t>jeneratörü  frekansını</w:t>
      </w:r>
      <w:proofErr w:type="gramEnd"/>
      <w:r w:rsidRPr="008D4C4D">
        <w:rPr>
          <w:sz w:val="24"/>
          <w:szCs w:val="24"/>
        </w:rPr>
        <w:t xml:space="preserve">  1 KHz ve  genliğini de 2 V</w:t>
      </w:r>
      <w:r w:rsidRPr="008D4C4D">
        <w:rPr>
          <w:sz w:val="24"/>
          <w:szCs w:val="24"/>
          <w:vertAlign w:val="subscript"/>
        </w:rPr>
        <w:t>p-p</w:t>
      </w:r>
      <w:r w:rsidRPr="008D4C4D">
        <w:rPr>
          <w:sz w:val="24"/>
          <w:szCs w:val="24"/>
        </w:rPr>
        <w:t xml:space="preserve"> değerine ayarlayınız. </w:t>
      </w:r>
    </w:p>
    <w:p w:rsidR="00E63903" w:rsidRPr="008D4C4D" w:rsidRDefault="00E63903" w:rsidP="00E63903">
      <w:pPr>
        <w:jc w:val="both"/>
        <w:rPr>
          <w:sz w:val="24"/>
          <w:szCs w:val="24"/>
        </w:rPr>
      </w:pPr>
    </w:p>
    <w:p w:rsidR="00E63903" w:rsidRPr="008D4C4D" w:rsidRDefault="00E63903" w:rsidP="00942B9D">
      <w:pPr>
        <w:numPr>
          <w:ilvl w:val="0"/>
          <w:numId w:val="36"/>
        </w:numPr>
        <w:jc w:val="both"/>
        <w:rPr>
          <w:sz w:val="24"/>
          <w:szCs w:val="24"/>
        </w:rPr>
      </w:pPr>
      <w:r w:rsidRPr="008D4C4D">
        <w:rPr>
          <w:sz w:val="24"/>
          <w:szCs w:val="24"/>
        </w:rPr>
        <w:t xml:space="preserve">Bu </w:t>
      </w:r>
      <w:proofErr w:type="gramStart"/>
      <w:r w:rsidRPr="008D4C4D">
        <w:rPr>
          <w:sz w:val="24"/>
          <w:szCs w:val="24"/>
        </w:rPr>
        <w:t>durumda  transistör</w:t>
      </w:r>
      <w:proofErr w:type="gramEnd"/>
      <w:r w:rsidRPr="008D4C4D">
        <w:rPr>
          <w:sz w:val="24"/>
          <w:szCs w:val="24"/>
        </w:rPr>
        <w:t xml:space="preserve">  beyzine uygulamaya hazır  işaretin tepeden- tepeye  genliği</w:t>
      </w:r>
    </w:p>
    <w:p w:rsidR="00E63903" w:rsidRPr="008D4C4D" w:rsidRDefault="00E63903" w:rsidP="00E63903">
      <w:pPr>
        <w:jc w:val="both"/>
        <w:rPr>
          <w:sz w:val="24"/>
          <w:szCs w:val="24"/>
        </w:rPr>
      </w:pPr>
      <w:proofErr w:type="gramStart"/>
      <w:r w:rsidRPr="008D4C4D">
        <w:rPr>
          <w:sz w:val="24"/>
          <w:szCs w:val="24"/>
        </w:rPr>
        <w:t>yaklaşık  ne</w:t>
      </w:r>
      <w:proofErr w:type="gramEnd"/>
      <w:r w:rsidRPr="008D4C4D">
        <w:rPr>
          <w:sz w:val="24"/>
          <w:szCs w:val="24"/>
        </w:rPr>
        <w:t xml:space="preserve"> kadardır?  </w:t>
      </w:r>
      <w:proofErr w:type="gramStart"/>
      <w:r w:rsidRPr="008D4C4D">
        <w:rPr>
          <w:sz w:val="24"/>
          <w:szCs w:val="24"/>
        </w:rPr>
        <w:t>Burada  R</w:t>
      </w:r>
      <w:proofErr w:type="gramEnd"/>
      <w:r w:rsidRPr="008D4C4D">
        <w:rPr>
          <w:sz w:val="24"/>
          <w:szCs w:val="24"/>
          <w:vertAlign w:val="subscript"/>
        </w:rPr>
        <w:t xml:space="preserve"> 1 </w:t>
      </w:r>
      <w:r w:rsidRPr="008D4C4D">
        <w:rPr>
          <w:sz w:val="24"/>
          <w:szCs w:val="24"/>
        </w:rPr>
        <w:t xml:space="preserve"> ve R</w:t>
      </w:r>
      <w:r w:rsidRPr="008D4C4D">
        <w:rPr>
          <w:sz w:val="24"/>
          <w:szCs w:val="24"/>
          <w:vertAlign w:val="subscript"/>
        </w:rPr>
        <w:t xml:space="preserve">2 </w:t>
      </w:r>
      <w:r w:rsidRPr="008D4C4D">
        <w:rPr>
          <w:sz w:val="24"/>
          <w:szCs w:val="24"/>
        </w:rPr>
        <w:t xml:space="preserve"> dirençlerinin görevi nedir? </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p>
    <w:p w:rsidR="00E63903" w:rsidRPr="008D4C4D" w:rsidRDefault="00E63903" w:rsidP="00942B9D">
      <w:pPr>
        <w:numPr>
          <w:ilvl w:val="0"/>
          <w:numId w:val="2"/>
        </w:numPr>
        <w:jc w:val="both"/>
        <w:rPr>
          <w:sz w:val="24"/>
          <w:szCs w:val="24"/>
        </w:rPr>
      </w:pPr>
      <w:r w:rsidRPr="008D4C4D">
        <w:rPr>
          <w:sz w:val="24"/>
          <w:szCs w:val="24"/>
        </w:rPr>
        <w:t xml:space="preserve">S anahtarını kapatınız. Osilaskop </w:t>
      </w:r>
      <w:proofErr w:type="gramStart"/>
      <w:r w:rsidRPr="008D4C4D">
        <w:rPr>
          <w:sz w:val="24"/>
          <w:szCs w:val="24"/>
        </w:rPr>
        <w:t>ile  transistörün</w:t>
      </w:r>
      <w:proofErr w:type="gramEnd"/>
      <w:r w:rsidRPr="008D4C4D">
        <w:rPr>
          <w:sz w:val="24"/>
          <w:szCs w:val="24"/>
        </w:rPr>
        <w:t xml:space="preserve">  baz - emiter uçları arasındaki  AC</w:t>
      </w:r>
    </w:p>
    <w:p w:rsidR="00E63903" w:rsidRPr="008D4C4D" w:rsidRDefault="00E63903" w:rsidP="00E63903">
      <w:pPr>
        <w:jc w:val="both"/>
        <w:rPr>
          <w:sz w:val="24"/>
          <w:szCs w:val="24"/>
        </w:rPr>
      </w:pPr>
      <w:proofErr w:type="gramStart"/>
      <w:r w:rsidRPr="008D4C4D">
        <w:rPr>
          <w:sz w:val="24"/>
          <w:szCs w:val="24"/>
        </w:rPr>
        <w:t>gerilimin</w:t>
      </w:r>
      <w:proofErr w:type="gramEnd"/>
      <w:r w:rsidRPr="008D4C4D">
        <w:rPr>
          <w:sz w:val="24"/>
          <w:szCs w:val="24"/>
        </w:rPr>
        <w:t xml:space="preserve"> tepeden - tepeye genliğini ölçünüz.  20 mV değil </w:t>
      </w:r>
      <w:proofErr w:type="gramStart"/>
      <w:r w:rsidRPr="008D4C4D">
        <w:rPr>
          <w:sz w:val="24"/>
          <w:szCs w:val="24"/>
        </w:rPr>
        <w:t>ise  osilatör</w:t>
      </w:r>
      <w:proofErr w:type="gramEnd"/>
      <w:r w:rsidRPr="008D4C4D">
        <w:rPr>
          <w:sz w:val="24"/>
          <w:szCs w:val="24"/>
        </w:rPr>
        <w:t xml:space="preserve"> genlik ayarını  kullanarak bu değeri sağlayınız.</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p>
    <w:p w:rsidR="00E63903" w:rsidRPr="008D4C4D" w:rsidRDefault="00E63903" w:rsidP="00942B9D">
      <w:pPr>
        <w:numPr>
          <w:ilvl w:val="0"/>
          <w:numId w:val="2"/>
        </w:numPr>
        <w:jc w:val="both"/>
        <w:rPr>
          <w:sz w:val="24"/>
          <w:szCs w:val="24"/>
        </w:rPr>
      </w:pPr>
      <w:r w:rsidRPr="008D4C4D">
        <w:rPr>
          <w:sz w:val="24"/>
          <w:szCs w:val="24"/>
        </w:rPr>
        <w:t xml:space="preserve">Osilaskobun DC sıfırlamasını yapıp X </w:t>
      </w:r>
      <w:proofErr w:type="gramStart"/>
      <w:r w:rsidRPr="008D4C4D">
        <w:rPr>
          <w:sz w:val="24"/>
          <w:szCs w:val="24"/>
        </w:rPr>
        <w:t>noktasındaki  gerilim</w:t>
      </w:r>
      <w:proofErr w:type="gramEnd"/>
      <w:r w:rsidRPr="008D4C4D">
        <w:rPr>
          <w:sz w:val="24"/>
          <w:szCs w:val="24"/>
        </w:rPr>
        <w:t xml:space="preserve"> şeklini gözleyiniz (osilaskop DC konumda olmalıdır).</w:t>
      </w:r>
    </w:p>
    <w:p w:rsidR="00E63903" w:rsidRPr="008D4C4D" w:rsidRDefault="00E63903" w:rsidP="00E63903">
      <w:pPr>
        <w:jc w:val="both"/>
        <w:rPr>
          <w:sz w:val="24"/>
          <w:szCs w:val="24"/>
        </w:rPr>
      </w:pPr>
    </w:p>
    <w:p w:rsidR="00E63903" w:rsidRPr="008D4C4D" w:rsidRDefault="00E63903" w:rsidP="00942B9D">
      <w:pPr>
        <w:numPr>
          <w:ilvl w:val="0"/>
          <w:numId w:val="3"/>
        </w:numPr>
        <w:jc w:val="both"/>
        <w:rPr>
          <w:sz w:val="24"/>
          <w:szCs w:val="24"/>
        </w:rPr>
      </w:pPr>
      <w:proofErr w:type="gramStart"/>
      <w:r w:rsidRPr="008D4C4D">
        <w:rPr>
          <w:sz w:val="24"/>
          <w:szCs w:val="24"/>
        </w:rPr>
        <w:t>Gözlediğiniz  şekli</w:t>
      </w:r>
      <w:proofErr w:type="gramEnd"/>
      <w:r w:rsidRPr="008D4C4D">
        <w:rPr>
          <w:sz w:val="24"/>
          <w:szCs w:val="24"/>
        </w:rPr>
        <w:t xml:space="preserve">, genlik  değerleri ile birlikte  çiziniz.  Burada gözlediğiniz </w:t>
      </w:r>
    </w:p>
    <w:p w:rsidR="00E63903" w:rsidRPr="008D4C4D" w:rsidRDefault="00E63903" w:rsidP="00E63903">
      <w:pPr>
        <w:jc w:val="both"/>
        <w:rPr>
          <w:sz w:val="24"/>
          <w:szCs w:val="24"/>
        </w:rPr>
      </w:pPr>
      <w:proofErr w:type="gramStart"/>
      <w:r w:rsidRPr="008D4C4D">
        <w:rPr>
          <w:sz w:val="24"/>
          <w:szCs w:val="24"/>
        </w:rPr>
        <w:t>şekil</w:t>
      </w:r>
      <w:proofErr w:type="gramEnd"/>
      <w:r w:rsidRPr="008D4C4D">
        <w:rPr>
          <w:sz w:val="24"/>
          <w:szCs w:val="24"/>
        </w:rPr>
        <w:t xml:space="preserve"> V</w:t>
      </w:r>
      <w:r w:rsidRPr="008D4C4D">
        <w:rPr>
          <w:sz w:val="24"/>
          <w:szCs w:val="24"/>
          <w:vertAlign w:val="subscript"/>
        </w:rPr>
        <w:t xml:space="preserve">CE </w:t>
      </w:r>
      <w:r w:rsidRPr="008D4C4D">
        <w:rPr>
          <w:sz w:val="24"/>
          <w:szCs w:val="24"/>
        </w:rPr>
        <w:t>+ Vce</w:t>
      </w:r>
      <w:r w:rsidRPr="008D4C4D">
        <w:rPr>
          <w:sz w:val="24"/>
          <w:szCs w:val="24"/>
          <w:vertAlign w:val="subscript"/>
        </w:rPr>
        <w:t xml:space="preserve">   </w:t>
      </w:r>
      <w:r w:rsidRPr="008D4C4D">
        <w:rPr>
          <w:sz w:val="24"/>
          <w:szCs w:val="24"/>
        </w:rPr>
        <w:t>toplam gerilimi midir? Açıklayınız. (V</w:t>
      </w:r>
      <w:r w:rsidRPr="008D4C4D">
        <w:rPr>
          <w:sz w:val="24"/>
          <w:szCs w:val="24"/>
          <w:vertAlign w:val="subscript"/>
        </w:rPr>
        <w:t>ce</w:t>
      </w:r>
      <w:r w:rsidRPr="008D4C4D">
        <w:rPr>
          <w:sz w:val="24"/>
          <w:szCs w:val="24"/>
        </w:rPr>
        <w:t>: AC gerilim değeri)</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p>
    <w:p w:rsidR="00E63903" w:rsidRPr="008D4C4D" w:rsidRDefault="00E63903" w:rsidP="00942B9D">
      <w:pPr>
        <w:numPr>
          <w:ilvl w:val="0"/>
          <w:numId w:val="4"/>
        </w:numPr>
        <w:jc w:val="both"/>
        <w:rPr>
          <w:sz w:val="24"/>
          <w:szCs w:val="24"/>
        </w:rPr>
      </w:pPr>
      <w:r w:rsidRPr="008D4C4D">
        <w:rPr>
          <w:sz w:val="24"/>
          <w:szCs w:val="24"/>
        </w:rPr>
        <w:t>Aynı ölçümü Y noktasında da yapınız. C</w:t>
      </w:r>
      <w:r w:rsidRPr="008D4C4D">
        <w:rPr>
          <w:sz w:val="24"/>
          <w:szCs w:val="24"/>
          <w:vertAlign w:val="subscript"/>
        </w:rPr>
        <w:t xml:space="preserve">2 </w:t>
      </w:r>
      <w:r w:rsidRPr="008D4C4D">
        <w:rPr>
          <w:sz w:val="24"/>
          <w:szCs w:val="24"/>
        </w:rPr>
        <w:t xml:space="preserve">kondansatörü DC gerilimi </w:t>
      </w:r>
      <w:proofErr w:type="gramStart"/>
      <w:r w:rsidRPr="008D4C4D">
        <w:rPr>
          <w:sz w:val="24"/>
          <w:szCs w:val="24"/>
        </w:rPr>
        <w:t>bloke  etmiş</w:t>
      </w:r>
      <w:proofErr w:type="gramEnd"/>
      <w:r w:rsidRPr="008D4C4D">
        <w:rPr>
          <w:sz w:val="24"/>
          <w:szCs w:val="24"/>
        </w:rPr>
        <w:t xml:space="preserve">  midir? </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p>
    <w:p w:rsidR="00E63903" w:rsidRPr="008D4C4D" w:rsidRDefault="00E63903" w:rsidP="00942B9D">
      <w:pPr>
        <w:numPr>
          <w:ilvl w:val="0"/>
          <w:numId w:val="5"/>
        </w:numPr>
        <w:jc w:val="both"/>
        <w:rPr>
          <w:sz w:val="24"/>
          <w:szCs w:val="24"/>
        </w:rPr>
      </w:pPr>
      <w:r w:rsidRPr="008D4C4D">
        <w:rPr>
          <w:sz w:val="24"/>
          <w:szCs w:val="24"/>
        </w:rPr>
        <w:t xml:space="preserve">X (veya </w:t>
      </w:r>
      <w:proofErr w:type="gramStart"/>
      <w:r w:rsidRPr="008D4C4D">
        <w:rPr>
          <w:sz w:val="24"/>
          <w:szCs w:val="24"/>
        </w:rPr>
        <w:t>Y )</w:t>
      </w:r>
      <w:proofErr w:type="gramEnd"/>
      <w:r w:rsidRPr="008D4C4D">
        <w:rPr>
          <w:sz w:val="24"/>
          <w:szCs w:val="24"/>
        </w:rPr>
        <w:t xml:space="preserve"> noktasında  gözlediğiniz  AC  gerilim  tam bir   sinüsoidalmidir?  </w:t>
      </w:r>
      <w:proofErr w:type="gramStart"/>
      <w:r w:rsidRPr="008D4C4D">
        <w:rPr>
          <w:sz w:val="24"/>
          <w:szCs w:val="24"/>
        </w:rPr>
        <w:t>Herhangi  bir</w:t>
      </w:r>
      <w:proofErr w:type="gramEnd"/>
      <w:r w:rsidRPr="008D4C4D">
        <w:rPr>
          <w:sz w:val="24"/>
          <w:szCs w:val="24"/>
        </w:rPr>
        <w:t xml:space="preserve"> bozulma varmı ?  Açıklayınız.</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rPr>
          <w:sz w:val="24"/>
          <w:szCs w:val="24"/>
        </w:rPr>
      </w:pPr>
      <w:r w:rsidRPr="008D4C4D">
        <w:rPr>
          <w:sz w:val="24"/>
          <w:szCs w:val="24"/>
        </w:rPr>
        <w:t>.......................................................................................................................................................</w:t>
      </w:r>
    </w:p>
    <w:p w:rsidR="00E63903" w:rsidRPr="008D4C4D" w:rsidRDefault="00E63903" w:rsidP="00E63903">
      <w:pPr>
        <w:jc w:val="both"/>
      </w:pPr>
      <w:r w:rsidRPr="008D4C4D">
        <w:rPr>
          <w:sz w:val="24"/>
          <w:szCs w:val="24"/>
        </w:rPr>
        <w:t>.......................................................................................................................................................</w:t>
      </w:r>
    </w:p>
    <w:p w:rsidR="008D4C4D" w:rsidRDefault="008D4C4D" w:rsidP="00E63903">
      <w:pPr>
        <w:jc w:val="both"/>
        <w:rPr>
          <w:sz w:val="24"/>
        </w:rPr>
      </w:pPr>
      <w:r w:rsidRPr="008D4C4D">
        <w:br/>
      </w:r>
      <w:r>
        <w:rPr>
          <w:sz w:val="24"/>
        </w:rPr>
        <w:br/>
      </w:r>
    </w:p>
    <w:p w:rsidR="008D4C4D" w:rsidRDefault="008D4C4D">
      <w:pPr>
        <w:rPr>
          <w:sz w:val="24"/>
        </w:rPr>
      </w:pPr>
      <w:r>
        <w:rPr>
          <w:sz w:val="24"/>
        </w:rPr>
        <w:br w:type="page"/>
      </w:r>
    </w:p>
    <w:p w:rsidR="00E63903" w:rsidRDefault="00E63903" w:rsidP="00E63903">
      <w:pPr>
        <w:jc w:val="both"/>
        <w:rPr>
          <w:sz w:val="24"/>
        </w:rPr>
      </w:pPr>
    </w:p>
    <w:p w:rsidR="00E63903" w:rsidRDefault="00E63903" w:rsidP="00942B9D">
      <w:pPr>
        <w:numPr>
          <w:ilvl w:val="0"/>
          <w:numId w:val="2"/>
        </w:numPr>
        <w:jc w:val="both"/>
        <w:rPr>
          <w:sz w:val="24"/>
        </w:rPr>
      </w:pPr>
      <w:r>
        <w:rPr>
          <w:sz w:val="24"/>
        </w:rPr>
        <w:t xml:space="preserve"> S anahtarını açıp, P potansiyometresi yoluyla toplam R</w:t>
      </w:r>
      <w:r>
        <w:rPr>
          <w:sz w:val="24"/>
          <w:vertAlign w:val="subscript"/>
        </w:rPr>
        <w:t>B</w:t>
      </w:r>
      <w:r>
        <w:rPr>
          <w:sz w:val="24"/>
        </w:rPr>
        <w:t xml:space="preserve">  değerini değiştirerek V</w:t>
      </w:r>
      <w:r>
        <w:rPr>
          <w:sz w:val="24"/>
          <w:vertAlign w:val="subscript"/>
        </w:rPr>
        <w:t>CE</w:t>
      </w:r>
      <w:r>
        <w:rPr>
          <w:sz w:val="24"/>
        </w:rPr>
        <w:t>=10V yapınız. Sonra anahtarı kapatınız.</w:t>
      </w:r>
    </w:p>
    <w:p w:rsidR="00E63903" w:rsidRDefault="00E63903" w:rsidP="00E63903">
      <w:pPr>
        <w:jc w:val="both"/>
        <w:rPr>
          <w:sz w:val="24"/>
        </w:rPr>
      </w:pPr>
    </w:p>
    <w:p w:rsidR="008D4C4D" w:rsidRDefault="008D4C4D" w:rsidP="00E63903">
      <w:pPr>
        <w:jc w:val="both"/>
        <w:rPr>
          <w:sz w:val="24"/>
        </w:rPr>
      </w:pPr>
    </w:p>
    <w:p w:rsidR="00E63903" w:rsidRDefault="00E63903" w:rsidP="00E63903">
      <w:pPr>
        <w:jc w:val="both"/>
        <w:rPr>
          <w:sz w:val="24"/>
        </w:rPr>
      </w:pPr>
    </w:p>
    <w:p w:rsidR="00E63903" w:rsidRDefault="00E63903" w:rsidP="00942B9D">
      <w:pPr>
        <w:numPr>
          <w:ilvl w:val="0"/>
          <w:numId w:val="2"/>
        </w:numPr>
        <w:jc w:val="both"/>
        <w:rPr>
          <w:sz w:val="24"/>
        </w:rPr>
      </w:pPr>
      <w:r>
        <w:rPr>
          <w:sz w:val="24"/>
        </w:rPr>
        <w:t>X noktasındaki gerilim şeklini osilaskop ile gözleyiniz.</w:t>
      </w:r>
    </w:p>
    <w:p w:rsidR="00E63903" w:rsidRDefault="00E63903" w:rsidP="00E63903">
      <w:pPr>
        <w:jc w:val="both"/>
        <w:rPr>
          <w:sz w:val="24"/>
        </w:rPr>
      </w:pPr>
    </w:p>
    <w:p w:rsidR="00E63903" w:rsidRDefault="00E63903" w:rsidP="00942B9D">
      <w:pPr>
        <w:numPr>
          <w:ilvl w:val="0"/>
          <w:numId w:val="6"/>
        </w:numPr>
        <w:jc w:val="both"/>
        <w:rPr>
          <w:sz w:val="24"/>
        </w:rPr>
      </w:pPr>
      <w:r>
        <w:rPr>
          <w:sz w:val="24"/>
        </w:rPr>
        <w:t>Gözlediğiniz şekli, genlik değeri ile birlikte çiziniz. Burada gözlediğiniz şeklin AC</w:t>
      </w:r>
    </w:p>
    <w:p w:rsidR="00E63903" w:rsidRDefault="00E63903" w:rsidP="00E63903">
      <w:pPr>
        <w:jc w:val="both"/>
        <w:rPr>
          <w:sz w:val="24"/>
        </w:rPr>
      </w:pPr>
      <w:r>
        <w:rPr>
          <w:sz w:val="24"/>
        </w:rPr>
        <w:t>bölümü tam bir sinüsoidal mıdır? Açıklayınız.</w:t>
      </w:r>
    </w:p>
    <w:p w:rsidR="00E63903" w:rsidRDefault="00E63903" w:rsidP="00E63903">
      <w:pPr>
        <w:jc w:val="both"/>
        <w:rPr>
          <w:sz w:val="24"/>
        </w:rPr>
      </w:pPr>
    </w:p>
    <w:p w:rsidR="00E63903" w:rsidRPr="0001411B" w:rsidRDefault="008D4C4D" w:rsidP="00E63903">
      <w:pPr>
        <w:spacing w:line="360" w:lineRule="auto"/>
        <w:jc w:val="center"/>
      </w:pPr>
      <w:r>
        <w:object w:dxaOrig="8831" w:dyaOrig="7356">
          <v:shape id="_x0000_i1073" type="#_x0000_t75" style="width:267.25pt;height:223.15pt" o:ole="">
            <v:imagedata r:id="rId18" o:title=""/>
          </v:shape>
          <o:OLEObject Type="Embed" ProgID="Visio.Drawing.6" ShapeID="_x0000_i1073" DrawAspect="Content" ObjectID="_1644692437" r:id="rId19"/>
        </w:object>
      </w:r>
    </w:p>
    <w:p w:rsidR="00E63903" w:rsidRDefault="00E63903" w:rsidP="00942B9D">
      <w:pPr>
        <w:numPr>
          <w:ilvl w:val="0"/>
          <w:numId w:val="2"/>
        </w:numPr>
        <w:spacing w:line="360" w:lineRule="auto"/>
        <w:jc w:val="both"/>
        <w:rPr>
          <w:sz w:val="24"/>
        </w:rPr>
      </w:pPr>
      <w:r>
        <w:rPr>
          <w:sz w:val="24"/>
        </w:rPr>
        <w:t>Aynı ölçümü Y noktasına da uygulayınız.</w:t>
      </w:r>
    </w:p>
    <w:p w:rsidR="00E63903" w:rsidRDefault="008D4C4D" w:rsidP="00E63903">
      <w:pPr>
        <w:spacing w:line="360" w:lineRule="auto"/>
        <w:jc w:val="center"/>
      </w:pPr>
      <w:r>
        <w:object w:dxaOrig="8831" w:dyaOrig="7356">
          <v:shape id="_x0000_i1049" type="#_x0000_t75" style="width:267.25pt;height:223.15pt" o:ole="">
            <v:imagedata r:id="rId18" o:title=""/>
          </v:shape>
          <o:OLEObject Type="Embed" ProgID="Visio.Drawing.6" ShapeID="_x0000_i1049" DrawAspect="Content" ObjectID="_1644692438" r:id="rId20"/>
        </w:object>
      </w:r>
    </w:p>
    <w:p w:rsidR="008D4C4D" w:rsidRDefault="008D4C4D" w:rsidP="00E63903">
      <w:pPr>
        <w:spacing w:line="360" w:lineRule="auto"/>
        <w:jc w:val="center"/>
      </w:pPr>
    </w:p>
    <w:p w:rsidR="008D4C4D" w:rsidRDefault="008D4C4D" w:rsidP="00E63903">
      <w:pPr>
        <w:spacing w:line="360" w:lineRule="auto"/>
        <w:jc w:val="center"/>
        <w:rPr>
          <w:sz w:val="24"/>
        </w:rPr>
      </w:pPr>
      <w:bookmarkStart w:id="0" w:name="_GoBack"/>
      <w:bookmarkEnd w:id="0"/>
    </w:p>
    <w:p w:rsidR="00E63903" w:rsidRDefault="00E63903" w:rsidP="00942B9D">
      <w:pPr>
        <w:numPr>
          <w:ilvl w:val="0"/>
          <w:numId w:val="2"/>
        </w:numPr>
        <w:jc w:val="both"/>
        <w:rPr>
          <w:sz w:val="24"/>
        </w:rPr>
      </w:pPr>
      <w:r>
        <w:rPr>
          <w:sz w:val="24"/>
        </w:rPr>
        <w:lastRenderedPageBreak/>
        <w:t xml:space="preserve">S anahtarını açıp, P potansiyometresi yoluyla toplam </w:t>
      </w:r>
      <w:proofErr w:type="gramStart"/>
      <w:r>
        <w:rPr>
          <w:sz w:val="24"/>
        </w:rPr>
        <w:t>R</w:t>
      </w:r>
      <w:r>
        <w:rPr>
          <w:sz w:val="24"/>
          <w:vertAlign w:val="subscript"/>
        </w:rPr>
        <w:t>B</w:t>
      </w:r>
      <w:r>
        <w:rPr>
          <w:sz w:val="24"/>
        </w:rPr>
        <w:t xml:space="preserve">  değerini</w:t>
      </w:r>
      <w:proofErr w:type="gramEnd"/>
      <w:r>
        <w:rPr>
          <w:sz w:val="24"/>
        </w:rPr>
        <w:t xml:space="preserve"> değiştirerek V</w:t>
      </w:r>
      <w:r>
        <w:rPr>
          <w:sz w:val="24"/>
          <w:vertAlign w:val="subscript"/>
        </w:rPr>
        <w:t>CE</w:t>
      </w:r>
      <w:r>
        <w:rPr>
          <w:sz w:val="24"/>
        </w:rPr>
        <w:t>=2V yapınız. Sonra anahtarı kapatınız.</w:t>
      </w:r>
    </w:p>
    <w:p w:rsidR="00E63903" w:rsidRDefault="00E63903" w:rsidP="00E63903">
      <w:pPr>
        <w:jc w:val="both"/>
        <w:rPr>
          <w:sz w:val="24"/>
        </w:rPr>
      </w:pPr>
    </w:p>
    <w:p w:rsidR="00E63903" w:rsidRDefault="00E63903" w:rsidP="00E63903">
      <w:pPr>
        <w:jc w:val="both"/>
        <w:rPr>
          <w:sz w:val="24"/>
        </w:rPr>
      </w:pPr>
    </w:p>
    <w:p w:rsidR="00E63903" w:rsidRDefault="00E63903" w:rsidP="00942B9D">
      <w:pPr>
        <w:numPr>
          <w:ilvl w:val="0"/>
          <w:numId w:val="2"/>
        </w:numPr>
        <w:jc w:val="both"/>
        <w:rPr>
          <w:sz w:val="24"/>
        </w:rPr>
      </w:pPr>
      <w:r>
        <w:rPr>
          <w:sz w:val="24"/>
        </w:rPr>
        <w:t>X noktasındaki gerilim değerinin şeklini gözleyiniz.</w:t>
      </w:r>
    </w:p>
    <w:p w:rsidR="00E63903" w:rsidRDefault="00E63903" w:rsidP="00E63903">
      <w:pPr>
        <w:jc w:val="both"/>
        <w:rPr>
          <w:sz w:val="24"/>
        </w:rPr>
      </w:pPr>
    </w:p>
    <w:p w:rsidR="00E63903" w:rsidRDefault="00E63903" w:rsidP="00942B9D">
      <w:pPr>
        <w:numPr>
          <w:ilvl w:val="0"/>
          <w:numId w:val="7"/>
        </w:numPr>
        <w:jc w:val="both"/>
        <w:rPr>
          <w:sz w:val="24"/>
        </w:rPr>
      </w:pPr>
      <w:r>
        <w:rPr>
          <w:sz w:val="24"/>
        </w:rPr>
        <w:t>Gözlediğiniz şekli, genlik değerleri ile birlikte çiziniz. Burada gözlediğiniz şeklin AC bölümü tam bir sinüsoidal midir? Herhangi bir bozulma varsa nedenini açıklayınız</w:t>
      </w:r>
    </w:p>
    <w:p w:rsidR="00E63903" w:rsidRDefault="008D4C4D" w:rsidP="00E63903">
      <w:pPr>
        <w:jc w:val="center"/>
        <w:rPr>
          <w:sz w:val="24"/>
        </w:rPr>
      </w:pPr>
      <w:r>
        <w:object w:dxaOrig="8831" w:dyaOrig="7356">
          <v:shape id="_x0000_i1051" type="#_x0000_t75" style="width:267.25pt;height:223.15pt" o:ole="">
            <v:imagedata r:id="rId18" o:title=""/>
          </v:shape>
          <o:OLEObject Type="Embed" ProgID="Visio.Drawing.6" ShapeID="_x0000_i1051" DrawAspect="Content" ObjectID="_1644692439" r:id="rId21"/>
        </w:object>
      </w:r>
    </w:p>
    <w:p w:rsidR="00E63903" w:rsidRDefault="00E63903" w:rsidP="00942B9D">
      <w:pPr>
        <w:numPr>
          <w:ilvl w:val="0"/>
          <w:numId w:val="2"/>
        </w:numPr>
        <w:spacing w:line="360" w:lineRule="auto"/>
        <w:jc w:val="both"/>
        <w:rPr>
          <w:sz w:val="24"/>
        </w:rPr>
      </w:pPr>
      <w:r>
        <w:rPr>
          <w:sz w:val="24"/>
        </w:rPr>
        <w:t>Aynı ölçümü Y noktasında da yapınız.</w:t>
      </w:r>
    </w:p>
    <w:p w:rsidR="00E63903" w:rsidRPr="0001411B" w:rsidRDefault="008D4C4D" w:rsidP="00E63903">
      <w:pPr>
        <w:spacing w:line="360" w:lineRule="auto"/>
        <w:jc w:val="center"/>
        <w:rPr>
          <w:sz w:val="24"/>
        </w:rPr>
      </w:pPr>
      <w:r>
        <w:object w:dxaOrig="8831" w:dyaOrig="7356">
          <v:shape id="_x0000_i1053" type="#_x0000_t75" style="width:267.25pt;height:223.15pt" o:ole="">
            <v:imagedata r:id="rId18" o:title=""/>
          </v:shape>
          <o:OLEObject Type="Embed" ProgID="Visio.Drawing.6" ShapeID="_x0000_i1053" DrawAspect="Content" ObjectID="_1644692440" r:id="rId22"/>
        </w:object>
      </w:r>
    </w:p>
    <w:sectPr w:rsidR="00E63903" w:rsidRPr="0001411B" w:rsidSect="008D4C4D">
      <w:headerReference w:type="default" r:id="rId23"/>
      <w:footerReference w:type="even" r:id="rId24"/>
      <w:footerReference w:type="default" r:id="rId25"/>
      <w:pgSz w:w="11906" w:h="16838" w:code="9"/>
      <w:pgMar w:top="1417" w:right="1417" w:bottom="1417" w:left="1417" w:header="1134" w:footer="1021"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6C5" w:rsidRDefault="00B216C5">
      <w:r>
        <w:separator/>
      </w:r>
    </w:p>
  </w:endnote>
  <w:endnote w:type="continuationSeparator" w:id="0">
    <w:p w:rsidR="00B216C5" w:rsidRDefault="00B2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Lucida Blackletter">
    <w:altName w:val="Times New Roman"/>
    <w:charset w:val="00"/>
    <w:family w:val="auto"/>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DF2" w:rsidRDefault="004D07DD">
    <w:pPr>
      <w:pStyle w:val="AltBilgi"/>
      <w:framePr w:wrap="around" w:vAnchor="text" w:hAnchor="margin" w:xAlign="center" w:y="1"/>
      <w:rPr>
        <w:rStyle w:val="SayfaNumaras"/>
      </w:rPr>
    </w:pPr>
    <w:r>
      <w:rPr>
        <w:rStyle w:val="SayfaNumaras"/>
      </w:rPr>
      <w:fldChar w:fldCharType="begin"/>
    </w:r>
    <w:r w:rsidR="00030DF2">
      <w:rPr>
        <w:rStyle w:val="SayfaNumaras"/>
      </w:rPr>
      <w:instrText xml:space="preserve">PAGE  </w:instrText>
    </w:r>
    <w:r>
      <w:rPr>
        <w:rStyle w:val="SayfaNumaras"/>
      </w:rPr>
      <w:fldChar w:fldCharType="end"/>
    </w:r>
  </w:p>
  <w:p w:rsidR="00030DF2" w:rsidRDefault="00030DF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DF2" w:rsidRDefault="004D07DD">
    <w:pPr>
      <w:pStyle w:val="AltBilgi"/>
      <w:framePr w:wrap="around" w:vAnchor="text" w:hAnchor="margin" w:xAlign="center" w:y="1"/>
      <w:rPr>
        <w:rStyle w:val="SayfaNumaras"/>
        <w:sz w:val="24"/>
      </w:rPr>
    </w:pPr>
    <w:r>
      <w:rPr>
        <w:rStyle w:val="SayfaNumaras"/>
        <w:sz w:val="24"/>
      </w:rPr>
      <w:fldChar w:fldCharType="begin"/>
    </w:r>
    <w:r w:rsidR="00030DF2">
      <w:rPr>
        <w:rStyle w:val="SayfaNumaras"/>
        <w:sz w:val="24"/>
      </w:rPr>
      <w:instrText xml:space="preserve">PAGE  </w:instrText>
    </w:r>
    <w:r>
      <w:rPr>
        <w:rStyle w:val="SayfaNumaras"/>
        <w:sz w:val="24"/>
      </w:rPr>
      <w:fldChar w:fldCharType="separate"/>
    </w:r>
    <w:r w:rsidR="00A747B6">
      <w:rPr>
        <w:rStyle w:val="SayfaNumaras"/>
        <w:noProof/>
        <w:sz w:val="24"/>
      </w:rPr>
      <w:t>55</w:t>
    </w:r>
    <w:r>
      <w:rPr>
        <w:rStyle w:val="SayfaNumaras"/>
        <w:sz w:val="24"/>
      </w:rPr>
      <w:fldChar w:fldCharType="end"/>
    </w:r>
  </w:p>
  <w:p w:rsidR="00030DF2" w:rsidRDefault="00030DF2">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6C5" w:rsidRDefault="00B216C5">
      <w:r>
        <w:separator/>
      </w:r>
    </w:p>
  </w:footnote>
  <w:footnote w:type="continuationSeparator" w:id="0">
    <w:p w:rsidR="00B216C5" w:rsidRDefault="00B21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E66" w:rsidRDefault="00AC6926" w:rsidP="003E7E66">
    <w:pPr>
      <w:pStyle w:val="stBilgi"/>
      <w:pBdr>
        <w:bottom w:val="thickThinSmallGap" w:sz="12" w:space="1" w:color="auto"/>
      </w:pBdr>
      <w:jc w:val="right"/>
    </w:pPr>
    <w:r>
      <w:t>D</w:t>
    </w:r>
    <w:r w:rsidR="00E63903">
      <w:t xml:space="preserve">ENEY NO: </w:t>
    </w:r>
    <w:r w:rsidR="008D4C4D">
      <w:t>2</w:t>
    </w:r>
  </w:p>
  <w:p w:rsidR="003E7E66" w:rsidRDefault="003E7E6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ECD"/>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65166D"/>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8F56B1"/>
    <w:multiLevelType w:val="singleLevel"/>
    <w:tmpl w:val="02FCBB12"/>
    <w:lvl w:ilvl="0">
      <w:start w:val="1"/>
      <w:numFmt w:val="decimal"/>
      <w:lvlText w:val="%1."/>
      <w:lvlJc w:val="left"/>
      <w:pPr>
        <w:tabs>
          <w:tab w:val="num" w:pos="360"/>
        </w:tabs>
        <w:ind w:left="0" w:firstLine="0"/>
      </w:pPr>
      <w:rPr>
        <w:rFonts w:hint="default"/>
        <w:b/>
      </w:rPr>
    </w:lvl>
  </w:abstractNum>
  <w:abstractNum w:abstractNumId="3" w15:restartNumberingAfterBreak="0">
    <w:nsid w:val="031A2B34"/>
    <w:multiLevelType w:val="singleLevel"/>
    <w:tmpl w:val="ADC4D24E"/>
    <w:lvl w:ilvl="0">
      <w:start w:val="1"/>
      <w:numFmt w:val="decimal"/>
      <w:lvlText w:val="%1."/>
      <w:lvlJc w:val="left"/>
      <w:pPr>
        <w:tabs>
          <w:tab w:val="num" w:pos="450"/>
        </w:tabs>
        <w:ind w:left="0" w:firstLine="0"/>
      </w:pPr>
      <w:rPr>
        <w:rFonts w:hint="default"/>
        <w:b/>
      </w:rPr>
    </w:lvl>
  </w:abstractNum>
  <w:abstractNum w:abstractNumId="4" w15:restartNumberingAfterBreak="0">
    <w:nsid w:val="079513E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9578D9"/>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18032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E55C65"/>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1E77F36"/>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37F2346"/>
    <w:multiLevelType w:val="hybridMultilevel"/>
    <w:tmpl w:val="A3E616F8"/>
    <w:lvl w:ilvl="0" w:tplc="041F0015">
      <w:start w:val="1"/>
      <w:numFmt w:val="upp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15:restartNumberingAfterBreak="0">
    <w:nsid w:val="1EAD0301"/>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22740A"/>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D00FE0"/>
    <w:multiLevelType w:val="hybridMultilevel"/>
    <w:tmpl w:val="598853A2"/>
    <w:lvl w:ilvl="0" w:tplc="7A744D7E">
      <w:start w:val="1"/>
      <w:numFmt w:val="none"/>
      <w:lvlText w:val="C."/>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2C9515D2"/>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3D48D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380519"/>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D8239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616EF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8425C6"/>
    <w:multiLevelType w:val="singleLevel"/>
    <w:tmpl w:val="0914BC42"/>
    <w:lvl w:ilvl="0">
      <w:start w:val="4"/>
      <w:numFmt w:val="decimal"/>
      <w:lvlText w:val="%1."/>
      <w:lvlJc w:val="left"/>
      <w:pPr>
        <w:tabs>
          <w:tab w:val="num" w:pos="360"/>
        </w:tabs>
        <w:ind w:left="0" w:firstLine="0"/>
      </w:pPr>
      <w:rPr>
        <w:rFonts w:hint="default"/>
        <w:b/>
      </w:rPr>
    </w:lvl>
  </w:abstractNum>
  <w:abstractNum w:abstractNumId="19" w15:restartNumberingAfterBreak="0">
    <w:nsid w:val="3E6617F2"/>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1261BFB"/>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1E062DD"/>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31530D1"/>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5685FFF"/>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2B346E"/>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8044FF"/>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BC74FB2"/>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AE2FB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591515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6B1DCC"/>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470EC0"/>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977550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A494DB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B5F75E5"/>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B6E1DBA"/>
    <w:multiLevelType w:val="singleLevel"/>
    <w:tmpl w:val="50CE55EE"/>
    <w:lvl w:ilvl="0">
      <w:start w:val="3"/>
      <w:numFmt w:val="decimal"/>
      <w:lvlText w:val="%1."/>
      <w:lvlJc w:val="left"/>
      <w:pPr>
        <w:tabs>
          <w:tab w:val="num" w:pos="360"/>
        </w:tabs>
        <w:ind w:left="360" w:hanging="360"/>
      </w:pPr>
      <w:rPr>
        <w:rFonts w:hint="default"/>
        <w:b/>
      </w:rPr>
    </w:lvl>
  </w:abstractNum>
  <w:abstractNum w:abstractNumId="35" w15:restartNumberingAfterBreak="0">
    <w:nsid w:val="7145280A"/>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387465B"/>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1807D1"/>
    <w:multiLevelType w:val="singleLevel"/>
    <w:tmpl w:val="94923A42"/>
    <w:lvl w:ilvl="0">
      <w:start w:val="15"/>
      <w:numFmt w:val="decimal"/>
      <w:lvlText w:val="%1."/>
      <w:lvlJc w:val="left"/>
      <w:pPr>
        <w:tabs>
          <w:tab w:val="num" w:pos="360"/>
        </w:tabs>
        <w:ind w:left="0" w:firstLine="0"/>
      </w:pPr>
      <w:rPr>
        <w:rFonts w:hint="default"/>
        <w:b/>
      </w:rPr>
    </w:lvl>
  </w:abstractNum>
  <w:abstractNum w:abstractNumId="38" w15:restartNumberingAfterBreak="0">
    <w:nsid w:val="770E17C6"/>
    <w:multiLevelType w:val="singleLevel"/>
    <w:tmpl w:val="041F0001"/>
    <w:lvl w:ilvl="0">
      <w:start w:val="1"/>
      <w:numFmt w:val="bullet"/>
      <w:lvlText w:val=""/>
      <w:lvlJc w:val="left"/>
      <w:pPr>
        <w:tabs>
          <w:tab w:val="num" w:pos="360"/>
        </w:tabs>
        <w:ind w:left="360" w:hanging="360"/>
      </w:pPr>
      <w:rPr>
        <w:rFonts w:ascii="Symbol" w:hAnsi="Symbol" w:hint="default"/>
      </w:rPr>
    </w:lvl>
  </w:abstractNum>
  <w:num w:numId="1">
    <w:abstractNumId w:val="34"/>
  </w:num>
  <w:num w:numId="2">
    <w:abstractNumId w:val="18"/>
  </w:num>
  <w:num w:numId="3">
    <w:abstractNumId w:val="19"/>
  </w:num>
  <w:num w:numId="4">
    <w:abstractNumId w:val="27"/>
  </w:num>
  <w:num w:numId="5">
    <w:abstractNumId w:val="30"/>
  </w:num>
  <w:num w:numId="6">
    <w:abstractNumId w:val="8"/>
  </w:num>
  <w:num w:numId="7">
    <w:abstractNumId w:val="0"/>
  </w:num>
  <w:num w:numId="8">
    <w:abstractNumId w:val="25"/>
  </w:num>
  <w:num w:numId="9">
    <w:abstractNumId w:val="15"/>
  </w:num>
  <w:num w:numId="10">
    <w:abstractNumId w:val="22"/>
  </w:num>
  <w:num w:numId="11">
    <w:abstractNumId w:val="37"/>
  </w:num>
  <w:num w:numId="12">
    <w:abstractNumId w:val="6"/>
  </w:num>
  <w:num w:numId="13">
    <w:abstractNumId w:val="21"/>
  </w:num>
  <w:num w:numId="14">
    <w:abstractNumId w:val="4"/>
  </w:num>
  <w:num w:numId="15">
    <w:abstractNumId w:val="16"/>
  </w:num>
  <w:num w:numId="16">
    <w:abstractNumId w:val="24"/>
  </w:num>
  <w:num w:numId="17">
    <w:abstractNumId w:val="10"/>
  </w:num>
  <w:num w:numId="18">
    <w:abstractNumId w:val="35"/>
  </w:num>
  <w:num w:numId="19">
    <w:abstractNumId w:val="17"/>
  </w:num>
  <w:num w:numId="20">
    <w:abstractNumId w:val="32"/>
  </w:num>
  <w:num w:numId="21">
    <w:abstractNumId w:val="11"/>
  </w:num>
  <w:num w:numId="22">
    <w:abstractNumId w:val="2"/>
  </w:num>
  <w:num w:numId="23">
    <w:abstractNumId w:val="14"/>
  </w:num>
  <w:num w:numId="24">
    <w:abstractNumId w:val="29"/>
  </w:num>
  <w:num w:numId="25">
    <w:abstractNumId w:val="28"/>
  </w:num>
  <w:num w:numId="26">
    <w:abstractNumId w:val="1"/>
  </w:num>
  <w:num w:numId="27">
    <w:abstractNumId w:val="5"/>
  </w:num>
  <w:num w:numId="28">
    <w:abstractNumId w:val="36"/>
  </w:num>
  <w:num w:numId="29">
    <w:abstractNumId w:val="23"/>
  </w:num>
  <w:num w:numId="30">
    <w:abstractNumId w:val="3"/>
  </w:num>
  <w:num w:numId="31">
    <w:abstractNumId w:val="7"/>
  </w:num>
  <w:num w:numId="32">
    <w:abstractNumId w:val="26"/>
  </w:num>
  <w:num w:numId="33">
    <w:abstractNumId w:val="13"/>
  </w:num>
  <w:num w:numId="34">
    <w:abstractNumId w:val="31"/>
  </w:num>
  <w:num w:numId="35">
    <w:abstractNumId w:val="33"/>
  </w:num>
  <w:num w:numId="36">
    <w:abstractNumId w:val="38"/>
  </w:num>
  <w:num w:numId="37">
    <w:abstractNumId w:val="20"/>
  </w:num>
  <w:num w:numId="38">
    <w:abstractNumId w:val="9"/>
  </w:num>
  <w:num w:numId="39">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72A"/>
    <w:rsid w:val="00030DF2"/>
    <w:rsid w:val="00044C5F"/>
    <w:rsid w:val="00095C39"/>
    <w:rsid w:val="001B0B77"/>
    <w:rsid w:val="001C1C6C"/>
    <w:rsid w:val="00230AA8"/>
    <w:rsid w:val="0028741B"/>
    <w:rsid w:val="00294A7A"/>
    <w:rsid w:val="002D6C8C"/>
    <w:rsid w:val="00376EE6"/>
    <w:rsid w:val="003A399D"/>
    <w:rsid w:val="003D46FD"/>
    <w:rsid w:val="003E7E66"/>
    <w:rsid w:val="004663BF"/>
    <w:rsid w:val="004D07DD"/>
    <w:rsid w:val="005B2637"/>
    <w:rsid w:val="00646610"/>
    <w:rsid w:val="006514AD"/>
    <w:rsid w:val="0073160F"/>
    <w:rsid w:val="007329D4"/>
    <w:rsid w:val="00795CBC"/>
    <w:rsid w:val="008A348B"/>
    <w:rsid w:val="008D4C4D"/>
    <w:rsid w:val="00942B9D"/>
    <w:rsid w:val="00A747B6"/>
    <w:rsid w:val="00AC21DF"/>
    <w:rsid w:val="00AC6926"/>
    <w:rsid w:val="00B216C5"/>
    <w:rsid w:val="00C52CC0"/>
    <w:rsid w:val="00C9672A"/>
    <w:rsid w:val="00CA0335"/>
    <w:rsid w:val="00D26E18"/>
    <w:rsid w:val="00E06A14"/>
    <w:rsid w:val="00E47AFF"/>
    <w:rsid w:val="00E63903"/>
    <w:rsid w:val="00F173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39CF1"/>
  <w15:docId w15:val="{78227310-67B5-403C-A6E2-DBE1754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A14"/>
  </w:style>
  <w:style w:type="paragraph" w:styleId="Balk1">
    <w:name w:val="heading 1"/>
    <w:basedOn w:val="Normal"/>
    <w:next w:val="Normal"/>
    <w:qFormat/>
    <w:rsid w:val="00E06A14"/>
    <w:pPr>
      <w:keepNext/>
      <w:spacing w:line="360" w:lineRule="auto"/>
      <w:jc w:val="both"/>
      <w:outlineLvl w:val="0"/>
    </w:pPr>
    <w:rPr>
      <w:b/>
      <w:sz w:val="28"/>
    </w:rPr>
  </w:style>
  <w:style w:type="paragraph" w:styleId="Balk2">
    <w:name w:val="heading 2"/>
    <w:basedOn w:val="Normal"/>
    <w:next w:val="Normal"/>
    <w:qFormat/>
    <w:rsid w:val="00E06A14"/>
    <w:pPr>
      <w:keepNext/>
      <w:spacing w:line="360" w:lineRule="auto"/>
      <w:jc w:val="both"/>
      <w:outlineLvl w:val="1"/>
    </w:pPr>
    <w:rPr>
      <w:b/>
      <w:sz w:val="24"/>
    </w:rPr>
  </w:style>
  <w:style w:type="paragraph" w:styleId="Balk3">
    <w:name w:val="heading 3"/>
    <w:basedOn w:val="Normal"/>
    <w:next w:val="Normal"/>
    <w:qFormat/>
    <w:rsid w:val="00E06A14"/>
    <w:pPr>
      <w:keepNext/>
      <w:spacing w:line="360" w:lineRule="auto"/>
      <w:jc w:val="both"/>
      <w:outlineLvl w:val="2"/>
    </w:pPr>
    <w:rPr>
      <w:sz w:val="24"/>
    </w:rPr>
  </w:style>
  <w:style w:type="paragraph" w:styleId="Balk4">
    <w:name w:val="heading 4"/>
    <w:basedOn w:val="Normal"/>
    <w:next w:val="Normal"/>
    <w:qFormat/>
    <w:rsid w:val="00E06A14"/>
    <w:pPr>
      <w:keepNext/>
      <w:outlineLvl w:val="3"/>
    </w:pPr>
    <w:rPr>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E06A14"/>
    <w:pPr>
      <w:tabs>
        <w:tab w:val="center" w:pos="4536"/>
        <w:tab w:val="right" w:pos="9072"/>
      </w:tabs>
    </w:pPr>
  </w:style>
  <w:style w:type="character" w:styleId="SayfaNumaras">
    <w:name w:val="page number"/>
    <w:basedOn w:val="VarsaylanParagrafYazTipi"/>
    <w:rsid w:val="00E06A14"/>
  </w:style>
  <w:style w:type="paragraph" w:styleId="stBilgi">
    <w:name w:val="header"/>
    <w:basedOn w:val="Normal"/>
    <w:rsid w:val="00E06A14"/>
    <w:pPr>
      <w:tabs>
        <w:tab w:val="center" w:pos="4536"/>
        <w:tab w:val="right" w:pos="9072"/>
      </w:tabs>
    </w:pPr>
  </w:style>
  <w:style w:type="paragraph" w:styleId="GvdeMetni">
    <w:name w:val="Body Text"/>
    <w:basedOn w:val="Normal"/>
    <w:rsid w:val="00E06A14"/>
    <w:pPr>
      <w:jc w:val="both"/>
    </w:pPr>
    <w:rPr>
      <w:sz w:val="24"/>
    </w:rPr>
  </w:style>
  <w:style w:type="paragraph" w:styleId="BalonMetni">
    <w:name w:val="Balloon Text"/>
    <w:basedOn w:val="Normal"/>
    <w:link w:val="BalonMetniChar"/>
    <w:uiPriority w:val="99"/>
    <w:semiHidden/>
    <w:unhideWhenUsed/>
    <w:rsid w:val="002D6C8C"/>
    <w:rPr>
      <w:rFonts w:ascii="Tahoma" w:hAnsi="Tahoma" w:cs="Tahoma"/>
      <w:sz w:val="16"/>
      <w:szCs w:val="16"/>
    </w:rPr>
  </w:style>
  <w:style w:type="character" w:customStyle="1" w:styleId="BalonMetniChar">
    <w:name w:val="Balon Metni Char"/>
    <w:basedOn w:val="VarsaylanParagrafYazTipi"/>
    <w:link w:val="BalonMetni"/>
    <w:uiPriority w:val="99"/>
    <w:semiHidden/>
    <w:rsid w:val="002D6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1114</Words>
  <Characters>6351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DENEY NO:</vt:lpstr>
    </vt:vector>
  </TitlesOfParts>
  <Company>G.Ü.T.E.F</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DENEY NO:</dc:title>
  <dc:creator>Hüseyin DEMİREL</dc:creator>
  <cp:lastModifiedBy>Msi</cp:lastModifiedBy>
  <cp:revision>7</cp:revision>
  <cp:lastPrinted>2016-03-14T12:56:00Z</cp:lastPrinted>
  <dcterms:created xsi:type="dcterms:W3CDTF">2016-02-23T16:11:00Z</dcterms:created>
  <dcterms:modified xsi:type="dcterms:W3CDTF">2020-03-02T19:13:00Z</dcterms:modified>
</cp:coreProperties>
</file>