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E7E" w:rsidRPr="00285C44" w:rsidRDefault="00CC33B3" w:rsidP="002E19D0">
      <w:pPr>
        <w:spacing w:line="360" w:lineRule="auto"/>
        <w:ind w:firstLine="567"/>
        <w:rPr>
          <w:b/>
        </w:rPr>
      </w:pPr>
      <w:r w:rsidRPr="00285C44">
        <w:rPr>
          <w:b/>
        </w:rPr>
        <w:t>8</w:t>
      </w:r>
      <w:r w:rsidR="00A32594" w:rsidRPr="00285C44">
        <w:rPr>
          <w:b/>
        </w:rPr>
        <w:t xml:space="preserve">. </w:t>
      </w:r>
      <w:r w:rsidR="00F746DD" w:rsidRPr="00285C44">
        <w:rPr>
          <w:b/>
        </w:rPr>
        <w:t>KARARLILIK</w:t>
      </w:r>
      <w:bookmarkStart w:id="0" w:name="_GoBack"/>
      <w:bookmarkEnd w:id="0"/>
    </w:p>
    <w:p w:rsidR="00AC4E7E" w:rsidRPr="00285C44" w:rsidRDefault="00AC4E7E" w:rsidP="008C372E">
      <w:pPr>
        <w:spacing w:line="360" w:lineRule="auto"/>
        <w:jc w:val="center"/>
        <w:rPr>
          <w:b/>
        </w:rPr>
      </w:pPr>
    </w:p>
    <w:p w:rsidR="007531EE" w:rsidRPr="00285C44" w:rsidRDefault="00B36B16" w:rsidP="00CC33B3">
      <w:pPr>
        <w:numPr>
          <w:ilvl w:val="1"/>
          <w:numId w:val="31"/>
        </w:numPr>
        <w:spacing w:line="360" w:lineRule="auto"/>
        <w:jc w:val="both"/>
      </w:pPr>
      <w:r w:rsidRPr="00285C44">
        <w:rPr>
          <w:b/>
        </w:rPr>
        <w:t xml:space="preserve"> </w:t>
      </w:r>
      <w:r w:rsidR="007531EE" w:rsidRPr="00285C44">
        <w:rPr>
          <w:b/>
        </w:rPr>
        <w:t>Konunun Amaç ve Kapsamı</w:t>
      </w:r>
    </w:p>
    <w:p w:rsidR="00B36B16" w:rsidRPr="00285C44" w:rsidRDefault="00B36B16" w:rsidP="00B36B16">
      <w:pPr>
        <w:spacing w:line="360" w:lineRule="auto"/>
        <w:jc w:val="both"/>
      </w:pPr>
    </w:p>
    <w:p w:rsidR="00F746DD" w:rsidRPr="00285C44" w:rsidRDefault="00F746DD" w:rsidP="00F746DD"/>
    <w:p w:rsidR="00F746DD" w:rsidRPr="00285C44" w:rsidRDefault="00F746DD" w:rsidP="00F746DD">
      <w:pPr>
        <w:pStyle w:val="GvdeMetniGirintisi"/>
        <w:ind w:left="0" w:firstLine="567"/>
        <w:jc w:val="both"/>
        <w:rPr>
          <w:sz w:val="24"/>
          <w:szCs w:val="24"/>
        </w:rPr>
      </w:pPr>
      <w:r w:rsidRPr="00285C44">
        <w:rPr>
          <w:sz w:val="24"/>
          <w:szCs w:val="24"/>
        </w:rPr>
        <w:t xml:space="preserve">Bir sistemin sınırlı her girişe cevabı sınırlı ise o sistem </w:t>
      </w:r>
      <w:r w:rsidRPr="00285C44">
        <w:rPr>
          <w:b/>
          <w:sz w:val="24"/>
          <w:szCs w:val="24"/>
        </w:rPr>
        <w:t>kararlıdır.</w:t>
      </w:r>
      <w:r w:rsidRPr="00285C44">
        <w:rPr>
          <w:sz w:val="24"/>
          <w:szCs w:val="24"/>
        </w:rPr>
        <w:t xml:space="preserve"> Sisteme giriş, referans değerinden veya bozucu değerden olabilir. Karalılığın diğer bir tanımı da  şudur: Bir sistemin impuls cevabı zaman sonsuza giderken sıfıra yaklaşırsa, o sistem </w:t>
      </w:r>
      <w:r w:rsidRPr="00285C44">
        <w:rPr>
          <w:b/>
          <w:sz w:val="24"/>
          <w:szCs w:val="24"/>
        </w:rPr>
        <w:t>kararlıdır</w:t>
      </w:r>
      <w:r w:rsidRPr="00285C44">
        <w:rPr>
          <w:sz w:val="24"/>
          <w:szCs w:val="24"/>
        </w:rPr>
        <w:t>.</w:t>
      </w:r>
    </w:p>
    <w:p w:rsidR="00F746DD" w:rsidRPr="00285C44" w:rsidRDefault="00F746DD" w:rsidP="00F746DD">
      <w:pPr>
        <w:pStyle w:val="GvdeMetniGirintisi"/>
        <w:ind w:left="0"/>
        <w:jc w:val="both"/>
        <w:rPr>
          <w:sz w:val="24"/>
          <w:szCs w:val="24"/>
        </w:rPr>
      </w:pPr>
    </w:p>
    <w:p w:rsidR="00F746DD" w:rsidRPr="00285C44" w:rsidRDefault="00F746DD" w:rsidP="00F746DD">
      <w:pPr>
        <w:pStyle w:val="GvdeMetniGirintisi"/>
        <w:ind w:left="0"/>
        <w:jc w:val="both"/>
        <w:rPr>
          <w:sz w:val="24"/>
          <w:szCs w:val="24"/>
        </w:rPr>
      </w:pPr>
      <w:r w:rsidRPr="00285C44">
        <w:rPr>
          <w:sz w:val="24"/>
          <w:szCs w:val="24"/>
        </w:rPr>
        <w:t xml:space="preserve">Kararlılık kavramı bir dik koni yardımıyla açıklanabilir. Tabanı üzerinde oturan koninin tepesine hafifçe dokunulursa koni hemen yine başlangıçtaki denge konumuna gelir. Bu durum </w:t>
      </w:r>
      <w:r w:rsidRPr="00285C44">
        <w:rPr>
          <w:b/>
          <w:sz w:val="24"/>
          <w:szCs w:val="24"/>
        </w:rPr>
        <w:t>kararlı</w:t>
      </w:r>
      <w:r w:rsidRPr="00285C44">
        <w:rPr>
          <w:sz w:val="24"/>
          <w:szCs w:val="24"/>
        </w:rPr>
        <w:t xml:space="preserve"> davranışa örnektir. Yan yüzü üzerinde yatık duran koni hafifçe dokunulunca yan yüzü üzerinde yuvarlanır ve yine yan yüzü üzerinde kalır. Bu durum </w:t>
      </w:r>
      <w:r w:rsidRPr="00285C44">
        <w:rPr>
          <w:b/>
          <w:sz w:val="24"/>
          <w:szCs w:val="24"/>
        </w:rPr>
        <w:t>yansız (nötr)</w:t>
      </w:r>
      <w:r w:rsidRPr="00285C44">
        <w:rPr>
          <w:sz w:val="24"/>
          <w:szCs w:val="24"/>
        </w:rPr>
        <w:t xml:space="preserve"> </w:t>
      </w:r>
      <w:r w:rsidRPr="00285C44">
        <w:rPr>
          <w:b/>
          <w:sz w:val="24"/>
          <w:szCs w:val="24"/>
        </w:rPr>
        <w:t>kararlılığı</w:t>
      </w:r>
      <w:r w:rsidRPr="00285C44">
        <w:rPr>
          <w:sz w:val="24"/>
          <w:szCs w:val="24"/>
        </w:rPr>
        <w:t xml:space="preserve"> göstermektedir. Tepesi üzerinde, tabanı yukarı gelecek şekilde tutulan koni ise bırakılınca yan kenarı üzerine düşer. Bu hale ise </w:t>
      </w:r>
      <w:r w:rsidRPr="00285C44">
        <w:rPr>
          <w:b/>
          <w:sz w:val="24"/>
          <w:szCs w:val="24"/>
        </w:rPr>
        <w:t xml:space="preserve">kararsız </w:t>
      </w:r>
      <w:r w:rsidRPr="00285C44">
        <w:rPr>
          <w:sz w:val="24"/>
          <w:szCs w:val="24"/>
        </w:rPr>
        <w:t xml:space="preserve">hal denir. </w:t>
      </w:r>
    </w:p>
    <w:p w:rsidR="00F746DD" w:rsidRPr="00875DAE" w:rsidRDefault="00875DAE" w:rsidP="00875DAE">
      <w:pPr>
        <w:pStyle w:val="GvdeMetniGirintisi"/>
        <w:ind w:left="0"/>
        <w:jc w:val="both"/>
        <w:rPr>
          <w:sz w:val="24"/>
          <w:szCs w:val="24"/>
          <w:lang w:val="tr-TR"/>
        </w:rPr>
      </w:pPr>
      <w:r>
        <w:rPr>
          <w:lang w:val="tr-TR"/>
        </w:rPr>
        <w:t xml:space="preserve">     </w:t>
      </w:r>
      <w:r>
        <w:object w:dxaOrig="4320" w:dyaOrig="2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6pt;height:141pt" o:ole="">
            <v:imagedata r:id="rId8" o:title="" croptop="39317f" cropbottom="7560f" cropleft="35438f" cropright="7369f"/>
          </v:shape>
          <o:OLEObject Type="Embed" ProgID="AutoCAD.Drawing.17" ShapeID="_x0000_i1025" DrawAspect="Content" ObjectID="_1555129384" r:id="rId9"/>
        </w:object>
      </w:r>
    </w:p>
    <w:p w:rsidR="006D0BE1" w:rsidRPr="006D0BE1" w:rsidRDefault="006D0BE1" w:rsidP="006D0BE1">
      <w:pPr>
        <w:autoSpaceDE w:val="0"/>
        <w:autoSpaceDN w:val="0"/>
        <w:adjustRightInd w:val="0"/>
        <w:spacing w:line="360" w:lineRule="auto"/>
        <w:ind w:firstLine="708"/>
        <w:jc w:val="both"/>
        <w:rPr>
          <w:rFonts w:eastAsia="Times New Roman"/>
          <w:lang w:eastAsia="tr-TR"/>
        </w:rPr>
      </w:pPr>
      <w:r w:rsidRPr="005B6289">
        <w:rPr>
          <w:rFonts w:eastAsia="Times New Roman"/>
          <w:b/>
          <w:bCs/>
          <w:lang w:eastAsia="tr-TR"/>
        </w:rPr>
        <w:t xml:space="preserve">Şekil </w:t>
      </w:r>
      <w:r>
        <w:rPr>
          <w:rFonts w:eastAsia="Times New Roman"/>
          <w:b/>
          <w:bCs/>
          <w:lang w:eastAsia="tr-TR"/>
        </w:rPr>
        <w:t>8.</w:t>
      </w:r>
      <w:r w:rsidRPr="005B6289">
        <w:rPr>
          <w:rFonts w:eastAsia="Times New Roman"/>
          <w:b/>
          <w:bCs/>
          <w:lang w:eastAsia="tr-TR"/>
        </w:rPr>
        <w:t>1</w:t>
      </w:r>
      <w:r>
        <w:rPr>
          <w:rFonts w:eastAsia="Times New Roman"/>
          <w:b/>
          <w:bCs/>
          <w:lang w:eastAsia="tr-TR"/>
        </w:rPr>
        <w:t>.</w:t>
      </w:r>
      <w:r>
        <w:rPr>
          <w:rFonts w:eastAsia="Times New Roman"/>
          <w:bCs/>
          <w:lang w:eastAsia="tr-TR"/>
        </w:rPr>
        <w:t xml:space="preserve"> </w:t>
      </w:r>
      <w:r w:rsidR="004701CD">
        <w:rPr>
          <w:rFonts w:eastAsia="Times New Roman"/>
          <w:bCs/>
          <w:lang w:eastAsia="tr-TR"/>
        </w:rPr>
        <w:t>Kararlılık kavramının dik koni ile temsili</w:t>
      </w:r>
    </w:p>
    <w:p w:rsidR="00F746DD" w:rsidRPr="00285C44" w:rsidRDefault="00F746DD" w:rsidP="00F746DD">
      <w:pPr>
        <w:pStyle w:val="GvdeMetniGirintisi"/>
        <w:ind w:left="0"/>
        <w:jc w:val="both"/>
        <w:rPr>
          <w:sz w:val="24"/>
          <w:szCs w:val="24"/>
        </w:rPr>
      </w:pPr>
    </w:p>
    <w:p w:rsidR="00F746DD" w:rsidRPr="00285C44" w:rsidRDefault="00F746DD" w:rsidP="00F746DD">
      <w:pPr>
        <w:pStyle w:val="GvdeMetniGirintisi"/>
        <w:ind w:left="0"/>
        <w:jc w:val="both"/>
        <w:rPr>
          <w:sz w:val="24"/>
          <w:szCs w:val="24"/>
        </w:rPr>
      </w:pPr>
      <w:r w:rsidRPr="00285C44">
        <w:rPr>
          <w:sz w:val="24"/>
          <w:szCs w:val="24"/>
        </w:rPr>
        <w:t xml:space="preserve">Kararlılık kavramı şekilde verilen bir bilyenin hareketi ile de açıklanabilir. </w:t>
      </w:r>
    </w:p>
    <w:p w:rsidR="00F746DD" w:rsidRPr="00285C44" w:rsidRDefault="00F746DD" w:rsidP="00F746DD">
      <w:pPr>
        <w:pStyle w:val="GvdeMetniGirintisi"/>
        <w:ind w:left="0"/>
        <w:jc w:val="both"/>
        <w:rPr>
          <w:sz w:val="24"/>
          <w:szCs w:val="24"/>
        </w:rPr>
      </w:pPr>
    </w:p>
    <w:p w:rsidR="006D0BE1" w:rsidRPr="00875DAE" w:rsidRDefault="00F746DD" w:rsidP="00F746DD">
      <w:pPr>
        <w:pStyle w:val="GvdeMetniGirintisi"/>
        <w:ind w:left="0"/>
        <w:jc w:val="both"/>
        <w:rPr>
          <w:sz w:val="24"/>
          <w:szCs w:val="24"/>
          <w:lang w:val="tr-TR"/>
        </w:rPr>
      </w:pPr>
      <w:r w:rsidRPr="00285C44">
        <w:rPr>
          <w:sz w:val="24"/>
          <w:szCs w:val="24"/>
        </w:rPr>
        <w:t xml:space="preserve">   </w:t>
      </w:r>
      <w:r w:rsidR="00875DAE">
        <w:rPr>
          <w:sz w:val="24"/>
          <w:szCs w:val="24"/>
          <w:lang w:val="tr-TR"/>
        </w:rPr>
        <w:t xml:space="preserve">     </w:t>
      </w:r>
      <w:r w:rsidR="00875DAE">
        <w:object w:dxaOrig="4320" w:dyaOrig="2587">
          <v:shape id="_x0000_i1026" type="#_x0000_t75" style="width:254.4pt;height:138pt" o:ole="">
            <v:imagedata r:id="rId10" o:title="" croptop="14260f" cropbottom="35246f" cropleft="37436f" cropright="10422f"/>
          </v:shape>
          <o:OLEObject Type="Embed" ProgID="AutoCAD.Drawing.17" ShapeID="_x0000_i1026" DrawAspect="Content" ObjectID="_1555129385" r:id="rId11"/>
        </w:object>
      </w:r>
    </w:p>
    <w:p w:rsidR="006D0BE1" w:rsidRPr="006D0BE1" w:rsidRDefault="006D0BE1" w:rsidP="006D0BE1">
      <w:pPr>
        <w:autoSpaceDE w:val="0"/>
        <w:autoSpaceDN w:val="0"/>
        <w:adjustRightInd w:val="0"/>
        <w:spacing w:line="360" w:lineRule="auto"/>
        <w:ind w:firstLine="709"/>
        <w:jc w:val="both"/>
        <w:rPr>
          <w:rFonts w:eastAsia="Times New Roman"/>
          <w:lang w:eastAsia="tr-TR"/>
        </w:rPr>
      </w:pPr>
      <w:r w:rsidRPr="005B6289">
        <w:rPr>
          <w:rFonts w:eastAsia="Times New Roman"/>
          <w:b/>
          <w:bCs/>
          <w:lang w:eastAsia="tr-TR"/>
        </w:rPr>
        <w:t xml:space="preserve">Şekil </w:t>
      </w:r>
      <w:r>
        <w:rPr>
          <w:rFonts w:eastAsia="Times New Roman"/>
          <w:b/>
          <w:bCs/>
          <w:lang w:eastAsia="tr-TR"/>
        </w:rPr>
        <w:t>8.2.</w:t>
      </w:r>
      <w:r>
        <w:rPr>
          <w:rFonts w:eastAsia="Times New Roman"/>
          <w:bCs/>
          <w:lang w:eastAsia="tr-TR"/>
        </w:rPr>
        <w:t xml:space="preserve"> </w:t>
      </w:r>
      <w:r w:rsidR="004701CD">
        <w:rPr>
          <w:rFonts w:eastAsia="Times New Roman"/>
          <w:bCs/>
          <w:lang w:eastAsia="tr-TR"/>
        </w:rPr>
        <w:t>Kararlılık kavramının bir bilyenin hareketi ile temsili</w:t>
      </w:r>
    </w:p>
    <w:p w:rsidR="00F746DD" w:rsidRPr="00285C44" w:rsidRDefault="00F746DD" w:rsidP="00F746DD">
      <w:pPr>
        <w:pStyle w:val="GvdeMetniGirintisi"/>
        <w:ind w:left="0"/>
        <w:jc w:val="both"/>
        <w:rPr>
          <w:sz w:val="24"/>
          <w:szCs w:val="24"/>
        </w:rPr>
      </w:pPr>
    </w:p>
    <w:p w:rsidR="00937C2C" w:rsidRPr="00285C44" w:rsidRDefault="00937C2C" w:rsidP="00870DC6">
      <w:pPr>
        <w:pStyle w:val="GvdeMetniGirintisi"/>
        <w:ind w:left="0" w:firstLine="708"/>
        <w:jc w:val="both"/>
        <w:rPr>
          <w:sz w:val="24"/>
          <w:szCs w:val="24"/>
        </w:rPr>
      </w:pPr>
      <w:r w:rsidRPr="00285C44">
        <w:rPr>
          <w:sz w:val="24"/>
          <w:szCs w:val="24"/>
        </w:rPr>
        <w:t xml:space="preserve">Bir dinamik sistemin kararlılığı da benzer şekilde açıklanabilir. Sistemin bir girişe cevabı sürekli artıyorsa veya büyüyen genlikli bir titreşim şeklinde ise kararsızlık mevcuttur. Böyle kararsız çalışmada, sistemde doyma olmazsa veya mekanik olarak durdurulmazsa </w:t>
      </w:r>
      <w:r w:rsidR="00870DC6" w:rsidRPr="00285C44">
        <w:rPr>
          <w:sz w:val="24"/>
          <w:szCs w:val="24"/>
        </w:rPr>
        <w:t>sistem sonunda tahrip olabilir; çünkü fiziksel bir sistemin cevabı sonsuza kadar artamaz. Sistem cevabı düzgün veya küçülen genlikli titreşim şeklinde azalıyorsa kararlılık vardır.</w:t>
      </w:r>
    </w:p>
    <w:p w:rsidR="00870DC6" w:rsidRPr="00285C44" w:rsidRDefault="00870DC6" w:rsidP="00F746DD">
      <w:pPr>
        <w:pStyle w:val="GvdeMetniGirintisi"/>
        <w:ind w:left="0"/>
        <w:jc w:val="both"/>
        <w:rPr>
          <w:sz w:val="24"/>
          <w:szCs w:val="24"/>
        </w:rPr>
      </w:pPr>
      <w:r w:rsidRPr="00285C44">
        <w:rPr>
          <w:sz w:val="24"/>
          <w:szCs w:val="24"/>
        </w:rPr>
        <w:tab/>
        <w:t>Lineer kontrol sistemlerinin kararlılığı, kapalı çevrim transfer fonksiyonunun kutuplarından, diğer deyişle karakteristik denklemin köklerinden incelenebilmektedir.</w:t>
      </w:r>
    </w:p>
    <w:p w:rsidR="00870DC6" w:rsidRPr="00285C44" w:rsidRDefault="00870DC6" w:rsidP="00F746DD">
      <w:pPr>
        <w:pStyle w:val="GvdeMetniGirintisi"/>
        <w:ind w:left="0"/>
        <w:jc w:val="both"/>
        <w:rPr>
          <w:sz w:val="24"/>
          <w:szCs w:val="24"/>
        </w:rPr>
      </w:pPr>
      <w:r w:rsidRPr="00285C44">
        <w:rPr>
          <w:sz w:val="24"/>
          <w:szCs w:val="24"/>
        </w:rPr>
        <w:lastRenderedPageBreak/>
        <w:tab/>
        <w:t>Bir sistemin kararlı olup olmadığı o sistemin kendisine ait bir özelliktir ve referans giriş dahil sistem giriş fonksiyonlarından bağımsızdır. Bir sistemin giriş fonksiyonunun kutupları sistemin kararlılığına etkimez, sadece daimi rejim cevabı üzerinde etkili olur.</w:t>
      </w:r>
    </w:p>
    <w:p w:rsidR="00870DC6" w:rsidRPr="00285C44" w:rsidRDefault="00870DC6" w:rsidP="00F746DD">
      <w:pPr>
        <w:pStyle w:val="GvdeMetniGirintisi"/>
        <w:ind w:left="0"/>
        <w:jc w:val="both"/>
        <w:rPr>
          <w:sz w:val="24"/>
          <w:szCs w:val="24"/>
        </w:rPr>
      </w:pPr>
      <w:r w:rsidRPr="00285C44">
        <w:rPr>
          <w:sz w:val="24"/>
          <w:szCs w:val="24"/>
        </w:rPr>
        <w:tab/>
        <w:t>Kapalı çevrimli bir lineer kontrol sisteminin blok diyagramı ve transfer fonksiyonu şu şekildedir:</w:t>
      </w:r>
    </w:p>
    <w:p w:rsidR="00870DC6" w:rsidRPr="00285C44" w:rsidRDefault="00870DC6" w:rsidP="00F746DD">
      <w:pPr>
        <w:pStyle w:val="GvdeMetniGirintisi"/>
        <w:ind w:left="0"/>
        <w:jc w:val="both"/>
        <w:rPr>
          <w:sz w:val="24"/>
          <w:szCs w:val="24"/>
        </w:rPr>
      </w:pPr>
    </w:p>
    <w:p w:rsidR="00870DC6" w:rsidRPr="00B42BE8" w:rsidRDefault="002B1DBE" w:rsidP="00F746DD">
      <w:pPr>
        <w:pStyle w:val="GvdeMetniGirintisi"/>
        <w:ind w:left="0"/>
        <w:jc w:val="both"/>
        <w:rPr>
          <w:sz w:val="24"/>
          <w:szCs w:val="24"/>
        </w:rPr>
      </w:pPr>
      <w:r>
        <w:rPr>
          <w:noProof/>
          <w:sz w:val="24"/>
          <w:szCs w:val="24"/>
        </w:rPr>
        <w:object w:dxaOrig="13" w:dyaOrig="13">
          <v:shape id="_x0000_s1038" type="#_x0000_t75" style="position:absolute;left:0;text-align:left;margin-left:266.65pt;margin-top:18.55pt;width:103.15pt;height:32.8pt;z-index:251655680">
            <v:imagedata r:id="rId12" o:title=""/>
          </v:shape>
          <o:OLEObject Type="Embed" ProgID="Equation.DSMT4" ShapeID="_x0000_s1038" DrawAspect="Content" ObjectID="_1555129467" r:id="rId13"/>
        </w:object>
      </w:r>
      <w:r w:rsidR="00870DC6" w:rsidRPr="00285C44">
        <w:rPr>
          <w:sz w:val="24"/>
          <w:szCs w:val="24"/>
        </w:rPr>
        <w:tab/>
      </w:r>
      <w:r w:rsidR="003C03C8">
        <w:object w:dxaOrig="12735" w:dyaOrig="6480">
          <v:shape id="_x0000_i1028" type="#_x0000_t75" style="width:188.4pt;height:89.4pt" o:ole="">
            <v:imagedata r:id="rId14" o:title="" croptop="7543f" cropbottom="8741f" cropleft="1212f" cropright="11377f"/>
          </v:shape>
          <o:OLEObject Type="Embed" ProgID="AutoCAD.Drawing.17" ShapeID="_x0000_i1028" DrawAspect="Content" ObjectID="_1555129386" r:id="rId15"/>
        </w:object>
      </w:r>
    </w:p>
    <w:p w:rsidR="00993E22" w:rsidRPr="00B42BE8" w:rsidRDefault="00870DC6" w:rsidP="00F746DD">
      <w:pPr>
        <w:pStyle w:val="GvdeMetniGirintisi"/>
        <w:ind w:left="0"/>
        <w:jc w:val="both"/>
        <w:rPr>
          <w:sz w:val="24"/>
          <w:szCs w:val="24"/>
        </w:rPr>
      </w:pPr>
      <w:r w:rsidRPr="00B42BE8">
        <w:rPr>
          <w:sz w:val="24"/>
          <w:szCs w:val="24"/>
        </w:rPr>
        <w:t xml:space="preserve">  Bu</w:t>
      </w:r>
      <w:r w:rsidR="00993E22" w:rsidRPr="00B42BE8">
        <w:rPr>
          <w:sz w:val="24"/>
          <w:szCs w:val="24"/>
        </w:rPr>
        <w:t xml:space="preserve"> sisteme </w:t>
      </w:r>
      <w:r w:rsidR="00993E22" w:rsidRPr="00B42BE8">
        <w:rPr>
          <w:position w:val="-10"/>
          <w:sz w:val="24"/>
          <w:szCs w:val="24"/>
        </w:rPr>
        <w:object w:dxaOrig="1060" w:dyaOrig="320">
          <v:shape id="_x0000_i1029" type="#_x0000_t75" style="width:53.4pt;height:15.6pt" o:ole="">
            <v:imagedata r:id="rId16" o:title=""/>
          </v:shape>
          <o:OLEObject Type="Embed" ProgID="Equation.DSMT4" ShapeID="_x0000_i1029" DrawAspect="Content" ObjectID="_1555129387" r:id="rId17"/>
        </w:object>
      </w:r>
      <w:r w:rsidR="00993E22" w:rsidRPr="00B42BE8">
        <w:rPr>
          <w:sz w:val="24"/>
          <w:szCs w:val="24"/>
        </w:rPr>
        <w:t xml:space="preserve"> ,  </w:t>
      </w:r>
      <w:r w:rsidR="00993E22" w:rsidRPr="00B42BE8">
        <w:rPr>
          <w:rFonts w:cs="APEDIB+TimesNewRoman"/>
          <w:color w:val="000000"/>
          <w:position w:val="-10"/>
          <w:sz w:val="24"/>
          <w:szCs w:val="24"/>
          <w:lang w:val="en-US"/>
        </w:rPr>
        <w:object w:dxaOrig="700" w:dyaOrig="320">
          <v:shape id="_x0000_i1030" type="#_x0000_t75" style="width:35.4pt;height:15.6pt" o:ole="">
            <v:imagedata r:id="rId18" o:title=""/>
          </v:shape>
          <o:OLEObject Type="Embed" ProgID="Equation.DSMT4" ShapeID="_x0000_i1030" DrawAspect="Content" ObjectID="_1555129388" r:id="rId19"/>
        </w:object>
      </w:r>
      <w:r w:rsidR="00993E22" w:rsidRPr="00B42BE8">
        <w:rPr>
          <w:rFonts w:cs="APEDIB+TimesNewRoman"/>
          <w:color w:val="000000"/>
          <w:position w:val="-4"/>
          <w:sz w:val="24"/>
          <w:szCs w:val="24"/>
          <w:lang w:val="en-US"/>
        </w:rPr>
        <w:object w:dxaOrig="300" w:dyaOrig="260">
          <v:shape id="_x0000_i1031" type="#_x0000_t75" style="width:15pt;height:12.6pt" o:ole="">
            <v:imagedata r:id="rId20" o:title=""/>
          </v:shape>
          <o:OLEObject Type="Embed" ProgID="Equation.DSMT4" ShapeID="_x0000_i1031" DrawAspect="Content" ObjectID="_1555129389" r:id="rId21"/>
        </w:object>
      </w:r>
      <w:r w:rsidR="00993E22" w:rsidRPr="00B42BE8">
        <w:rPr>
          <w:rFonts w:cs="APEDIB+TimesNewRoman"/>
          <w:color w:val="000000"/>
          <w:position w:val="-14"/>
          <w:sz w:val="24"/>
          <w:szCs w:val="24"/>
          <w:lang w:val="en-US"/>
        </w:rPr>
        <w:object w:dxaOrig="900" w:dyaOrig="400">
          <v:shape id="_x0000_i1032" type="#_x0000_t75" style="width:45pt;height:20.4pt" o:ole="">
            <v:imagedata r:id="rId22" o:title=""/>
          </v:shape>
          <o:OLEObject Type="Embed" ProgID="Equation.DSMT4" ShapeID="_x0000_i1032" DrawAspect="Content" ObjectID="_1555129390" r:id="rId23"/>
        </w:object>
      </w:r>
      <w:r w:rsidR="00993E22" w:rsidRPr="00B42BE8">
        <w:rPr>
          <w:rFonts w:cs="APEDIB+TimesNewRoman"/>
          <w:color w:val="000000"/>
          <w:sz w:val="24"/>
          <w:szCs w:val="24"/>
          <w:lang w:val="en-US"/>
        </w:rPr>
        <w:t xml:space="preserve"> </w:t>
      </w:r>
      <w:r w:rsidR="00993E22" w:rsidRPr="00B42BE8">
        <w:rPr>
          <w:sz w:val="24"/>
          <w:szCs w:val="24"/>
        </w:rPr>
        <w:t>şeklinde impuls giriş yapılıyor.</w:t>
      </w:r>
    </w:p>
    <w:p w:rsidR="00993E22" w:rsidRPr="00B42BE8" w:rsidRDefault="00993E22" w:rsidP="00F746DD">
      <w:pPr>
        <w:pStyle w:val="GvdeMetniGirintisi"/>
        <w:ind w:left="0"/>
        <w:jc w:val="both"/>
        <w:rPr>
          <w:sz w:val="24"/>
          <w:szCs w:val="24"/>
        </w:rPr>
      </w:pPr>
    </w:p>
    <w:p w:rsidR="00870DC6" w:rsidRPr="00B42BE8" w:rsidRDefault="008259C2" w:rsidP="00993E22">
      <w:pPr>
        <w:pStyle w:val="GvdeMetniGirintisi"/>
        <w:ind w:left="0" w:firstLine="708"/>
        <w:jc w:val="both"/>
        <w:rPr>
          <w:sz w:val="24"/>
          <w:szCs w:val="24"/>
        </w:rPr>
      </w:pPr>
      <w:r w:rsidRPr="00B42BE8">
        <w:rPr>
          <w:position w:val="-30"/>
          <w:sz w:val="24"/>
          <w:szCs w:val="24"/>
        </w:rPr>
        <w:object w:dxaOrig="5060" w:dyaOrig="720">
          <v:shape id="_x0000_i1033" type="#_x0000_t75" style="width:253.8pt;height:36pt" o:ole="">
            <v:imagedata r:id="rId24" o:title=""/>
          </v:shape>
          <o:OLEObject Type="Embed" ProgID="Equation.DSMT4" ShapeID="_x0000_i1033" DrawAspect="Content" ObjectID="_1555129391" r:id="rId25"/>
        </w:object>
      </w:r>
      <w:r w:rsidR="00993E22" w:rsidRPr="00B42BE8">
        <w:rPr>
          <w:sz w:val="24"/>
          <w:szCs w:val="24"/>
        </w:rPr>
        <w:t xml:space="preserve">  olur.</w:t>
      </w:r>
    </w:p>
    <w:p w:rsidR="00285C44" w:rsidRPr="00B42BE8" w:rsidRDefault="00285C44" w:rsidP="00285C44">
      <w:pPr>
        <w:pStyle w:val="GvdeMetniGirintisi"/>
        <w:ind w:left="0"/>
        <w:jc w:val="both"/>
        <w:rPr>
          <w:sz w:val="24"/>
          <w:szCs w:val="24"/>
        </w:rPr>
      </w:pPr>
    </w:p>
    <w:p w:rsidR="00285C44" w:rsidRPr="00B42BE8" w:rsidRDefault="00285C44" w:rsidP="00285C44">
      <w:pPr>
        <w:pStyle w:val="GvdeMetniGirintisi"/>
        <w:ind w:left="0"/>
        <w:jc w:val="both"/>
        <w:rPr>
          <w:sz w:val="24"/>
          <w:szCs w:val="24"/>
        </w:rPr>
      </w:pPr>
      <w:r w:rsidRPr="00B42BE8">
        <w:rPr>
          <w:sz w:val="24"/>
          <w:szCs w:val="24"/>
        </w:rPr>
        <w:t>Karakteristik denklem A(s)=0 olup açık yazılırsa</w:t>
      </w:r>
    </w:p>
    <w:p w:rsidR="00285C44" w:rsidRPr="00B42BE8" w:rsidRDefault="00285C44" w:rsidP="00285C44">
      <w:pPr>
        <w:pStyle w:val="GvdeMetniGirintisi"/>
        <w:ind w:left="0"/>
        <w:jc w:val="both"/>
        <w:rPr>
          <w:sz w:val="24"/>
          <w:szCs w:val="24"/>
        </w:rPr>
      </w:pPr>
    </w:p>
    <w:p w:rsidR="00285C44" w:rsidRPr="00B42BE8" w:rsidRDefault="002B1DBE" w:rsidP="00285C44">
      <w:pPr>
        <w:pStyle w:val="GvdeMetniGirintisi"/>
        <w:ind w:left="0"/>
        <w:jc w:val="both"/>
        <w:rPr>
          <w:sz w:val="24"/>
          <w:szCs w:val="24"/>
        </w:rPr>
      </w:pPr>
      <w:r>
        <w:rPr>
          <w:noProof/>
          <w:sz w:val="24"/>
          <w:szCs w:val="24"/>
        </w:rPr>
        <w:object w:dxaOrig="13" w:dyaOrig="13">
          <v:shape id="_x0000_s1040" type="#_x0000_t75" style="position:absolute;left:0;text-align:left;margin-left:230.8pt;margin-top:13.4pt;width:96.7pt;height:34.4pt;z-index:-251659776">
            <v:imagedata r:id="rId26" o:title="" croptop="15525f" cropbottom="31284f" cropleft="14181f" cropright="22011f"/>
          </v:shape>
          <o:OLEObject Type="Embed" ProgID="AutoCAD.Drawing.17" ShapeID="_x0000_s1040" DrawAspect="Content" ObjectID="_1555129468" r:id="rId27"/>
        </w:object>
      </w:r>
      <w:r w:rsidR="00285C44" w:rsidRPr="00B42BE8">
        <w:rPr>
          <w:sz w:val="24"/>
          <w:szCs w:val="24"/>
        </w:rPr>
        <w:tab/>
      </w:r>
      <w:r w:rsidR="00285C44" w:rsidRPr="00B42BE8">
        <w:rPr>
          <w:position w:val="-12"/>
          <w:sz w:val="24"/>
          <w:szCs w:val="24"/>
        </w:rPr>
        <w:object w:dxaOrig="3519" w:dyaOrig="380">
          <v:shape id="_x0000_i1035" type="#_x0000_t75" style="width:175.2pt;height:18.6pt" o:ole="">
            <v:imagedata r:id="rId28" o:title=""/>
          </v:shape>
          <o:OLEObject Type="Embed" ProgID="Equation.DSMT4" ShapeID="_x0000_i1035" DrawAspect="Content" ObjectID="_1555129392" r:id="rId29"/>
        </w:object>
      </w:r>
      <w:r w:rsidR="00285C44" w:rsidRPr="00B42BE8">
        <w:rPr>
          <w:sz w:val="24"/>
          <w:szCs w:val="24"/>
        </w:rPr>
        <w:t xml:space="preserve"> olur.</w:t>
      </w:r>
    </w:p>
    <w:p w:rsidR="00285C44" w:rsidRPr="00B42BE8" w:rsidRDefault="00285C44" w:rsidP="00285C44">
      <w:pPr>
        <w:pStyle w:val="GvdeMetniGirintisi"/>
        <w:ind w:left="0"/>
        <w:jc w:val="both"/>
        <w:rPr>
          <w:sz w:val="24"/>
          <w:szCs w:val="24"/>
        </w:rPr>
      </w:pPr>
    </w:p>
    <w:p w:rsidR="00285C44" w:rsidRPr="00B42BE8" w:rsidRDefault="00B42BE8" w:rsidP="00285C44">
      <w:pPr>
        <w:pStyle w:val="GvdeMetniGirintisi"/>
        <w:ind w:left="0"/>
        <w:jc w:val="both"/>
        <w:rPr>
          <w:sz w:val="24"/>
          <w:szCs w:val="24"/>
        </w:rPr>
      </w:pPr>
      <w:r w:rsidRPr="00B42BE8">
        <w:rPr>
          <w:position w:val="-6"/>
          <w:sz w:val="24"/>
          <w:szCs w:val="24"/>
        </w:rPr>
        <w:object w:dxaOrig="180" w:dyaOrig="220">
          <v:shape id="_x0000_i1036" type="#_x0000_t75" style="width:9pt;height:10.8pt" o:ole="">
            <v:imagedata r:id="rId30" o:title=""/>
          </v:shape>
          <o:OLEObject Type="Embed" ProgID="Equation.DSMT4" ShapeID="_x0000_i1036" DrawAspect="Content" ObjectID="_1555129393" r:id="rId31"/>
        </w:object>
      </w:r>
      <w:r w:rsidRPr="00B42BE8">
        <w:rPr>
          <w:sz w:val="24"/>
          <w:szCs w:val="24"/>
        </w:rPr>
        <w:t xml:space="preserve"> </w:t>
      </w:r>
      <w:r w:rsidR="00285C44" w:rsidRPr="00B42BE8">
        <w:rPr>
          <w:sz w:val="24"/>
          <w:szCs w:val="24"/>
        </w:rPr>
        <w:t>bir kompleks değişkendir ve en genel halde                                     ile gösterilir.</w:t>
      </w:r>
    </w:p>
    <w:p w:rsidR="00285C44" w:rsidRPr="00B42BE8" w:rsidRDefault="00285C44" w:rsidP="00285C44">
      <w:pPr>
        <w:pStyle w:val="GvdeMetniGirintisi"/>
        <w:ind w:left="0"/>
        <w:jc w:val="both"/>
        <w:rPr>
          <w:sz w:val="24"/>
          <w:szCs w:val="24"/>
        </w:rPr>
      </w:pPr>
    </w:p>
    <w:p w:rsidR="00285C44" w:rsidRPr="00B42BE8" w:rsidRDefault="00285C44" w:rsidP="00285C44">
      <w:pPr>
        <w:pStyle w:val="GvdeMetniGirintisi"/>
        <w:ind w:left="0"/>
        <w:jc w:val="both"/>
        <w:rPr>
          <w:sz w:val="24"/>
          <w:szCs w:val="24"/>
        </w:rPr>
      </w:pPr>
      <w:r w:rsidRPr="00B42BE8">
        <w:rPr>
          <w:position w:val="-10"/>
          <w:sz w:val="24"/>
          <w:szCs w:val="24"/>
        </w:rPr>
        <w:object w:dxaOrig="499" w:dyaOrig="320">
          <v:shape id="_x0000_i1037" type="#_x0000_t75" style="width:24.6pt;height:15.6pt" o:ole="">
            <v:imagedata r:id="rId32" o:title=""/>
          </v:shape>
          <o:OLEObject Type="Embed" ProgID="Equation.DSMT4" ShapeID="_x0000_i1037" DrawAspect="Content" ObjectID="_1555129394" r:id="rId33"/>
        </w:object>
      </w:r>
      <w:r w:rsidR="00B42BE8" w:rsidRPr="00B42BE8">
        <w:rPr>
          <w:sz w:val="24"/>
          <w:szCs w:val="24"/>
        </w:rPr>
        <w:t xml:space="preserve"> polinomu n. inci mertebeden olduğu için </w:t>
      </w:r>
      <w:r w:rsidR="00B42BE8" w:rsidRPr="00B42BE8">
        <w:rPr>
          <w:position w:val="-12"/>
          <w:sz w:val="24"/>
          <w:szCs w:val="24"/>
        </w:rPr>
        <w:object w:dxaOrig="1820" w:dyaOrig="360">
          <v:shape id="_x0000_i1038" type="#_x0000_t75" style="width:90.6pt;height:18pt" o:ole="">
            <v:imagedata r:id="rId34" o:title=""/>
          </v:shape>
          <o:OLEObject Type="Embed" ProgID="Equation.DSMT4" ShapeID="_x0000_i1038" DrawAspect="Content" ObjectID="_1555129395" r:id="rId35"/>
        </w:object>
      </w:r>
      <w:r w:rsidR="00B42BE8" w:rsidRPr="00B42BE8">
        <w:rPr>
          <w:sz w:val="24"/>
          <w:szCs w:val="24"/>
        </w:rPr>
        <w:t xml:space="preserve">olmak üzere n adet kökü vardır. </w:t>
      </w:r>
      <w:r w:rsidR="00B42BE8" w:rsidRPr="00B42BE8">
        <w:rPr>
          <w:position w:val="-12"/>
          <w:sz w:val="24"/>
          <w:szCs w:val="24"/>
        </w:rPr>
        <w:object w:dxaOrig="3060" w:dyaOrig="360">
          <v:shape id="_x0000_i1039" type="#_x0000_t75" style="width:153pt;height:18pt" o:ole="">
            <v:imagedata r:id="rId36" o:title=""/>
          </v:shape>
          <o:OLEObject Type="Embed" ProgID="Equation.DSMT4" ShapeID="_x0000_i1039" DrawAspect="Content" ObjectID="_1555129396" r:id="rId37"/>
        </w:object>
      </w:r>
      <w:r w:rsidR="00B42BE8" w:rsidRPr="00B42BE8">
        <w:rPr>
          <w:sz w:val="24"/>
          <w:szCs w:val="24"/>
        </w:rPr>
        <w:t xml:space="preserve"> yazılabilir. Burada mevcut 3 hal vardır.</w:t>
      </w:r>
    </w:p>
    <w:p w:rsidR="00285C44" w:rsidRDefault="00285C44" w:rsidP="00285C44">
      <w:pPr>
        <w:pStyle w:val="GvdeMetniGirintisi"/>
        <w:ind w:left="0"/>
        <w:jc w:val="both"/>
        <w:rPr>
          <w:sz w:val="24"/>
          <w:szCs w:val="24"/>
        </w:rPr>
      </w:pPr>
    </w:p>
    <w:p w:rsidR="00F644A0" w:rsidRPr="00B42BE8" w:rsidRDefault="00F644A0" w:rsidP="00285C44">
      <w:pPr>
        <w:pStyle w:val="GvdeMetniGirintisi"/>
        <w:ind w:left="0"/>
        <w:jc w:val="both"/>
        <w:rPr>
          <w:sz w:val="24"/>
          <w:szCs w:val="24"/>
        </w:rPr>
      </w:pPr>
    </w:p>
    <w:p w:rsidR="00F746DD" w:rsidRPr="00B42BE8" w:rsidRDefault="00F746DD" w:rsidP="00F746DD">
      <w:pPr>
        <w:pStyle w:val="GvdeMetniGirintisi"/>
        <w:ind w:left="0"/>
        <w:jc w:val="both"/>
        <w:rPr>
          <w:sz w:val="24"/>
          <w:szCs w:val="24"/>
        </w:rPr>
      </w:pPr>
    </w:p>
    <w:p w:rsidR="00F746DD" w:rsidRDefault="002B1DBE" w:rsidP="000E413D">
      <w:pPr>
        <w:pStyle w:val="GvdeMetniGirintisi"/>
        <w:widowControl/>
        <w:numPr>
          <w:ilvl w:val="0"/>
          <w:numId w:val="34"/>
        </w:numPr>
        <w:spacing w:after="120"/>
        <w:ind w:left="284" w:firstLine="0"/>
        <w:jc w:val="both"/>
        <w:rPr>
          <w:sz w:val="24"/>
          <w:szCs w:val="24"/>
        </w:rPr>
      </w:pPr>
      <w:r>
        <w:rPr>
          <w:noProof/>
          <w:sz w:val="24"/>
          <w:szCs w:val="24"/>
        </w:rPr>
        <w:object w:dxaOrig="13" w:dyaOrig="13">
          <v:shape id="_x0000_s1034" type="#_x0000_t75" style="position:absolute;left:0;text-align:left;margin-left:311.95pt;margin-top:2.15pt;width:124.3pt;height:100.85pt;z-index:-251661824">
            <v:imagedata r:id="rId38" o:title="" croptop="2610f" cropbottom="13097f" cropleft="15474f" cropright="15474f"/>
          </v:shape>
          <o:OLEObject Type="Embed" ProgID="AutoCAD.Drawing.17" ShapeID="_x0000_s1034" DrawAspect="Content" ObjectID="_1555129469" r:id="rId39"/>
        </w:object>
      </w:r>
      <w:r w:rsidR="000E413D" w:rsidRPr="00B42BE8">
        <w:rPr>
          <w:position w:val="-12"/>
          <w:sz w:val="24"/>
          <w:szCs w:val="24"/>
        </w:rPr>
        <w:object w:dxaOrig="220" w:dyaOrig="360">
          <v:shape id="_x0000_i1041" type="#_x0000_t75" style="width:17.4pt;height:18pt" o:ole="">
            <v:imagedata r:id="rId40" o:title=""/>
          </v:shape>
          <o:OLEObject Type="Embed" ProgID="Equation.DSMT4" ShapeID="_x0000_i1041" DrawAspect="Content" ObjectID="_1555129397" r:id="rId41"/>
        </w:object>
      </w:r>
      <w:r w:rsidR="00F746DD" w:rsidRPr="00B42BE8">
        <w:rPr>
          <w:sz w:val="24"/>
          <w:szCs w:val="24"/>
        </w:rPr>
        <w:t>köklerinin tamamı pozitif gerçel olsun.</w:t>
      </w:r>
      <w:r w:rsidR="00B42BE8">
        <w:rPr>
          <w:sz w:val="24"/>
          <w:szCs w:val="24"/>
        </w:rPr>
        <w:t xml:space="preserve"> </w:t>
      </w:r>
    </w:p>
    <w:p w:rsidR="00B42BE8" w:rsidRDefault="00B42BE8" w:rsidP="00B42BE8">
      <w:pPr>
        <w:pStyle w:val="GvdeMetniGirintisi"/>
        <w:widowControl/>
        <w:spacing w:after="120"/>
        <w:ind w:left="720"/>
        <w:jc w:val="both"/>
        <w:rPr>
          <w:sz w:val="24"/>
          <w:szCs w:val="24"/>
        </w:rPr>
      </w:pPr>
      <w:r>
        <w:rPr>
          <w:sz w:val="24"/>
          <w:szCs w:val="24"/>
        </w:rPr>
        <w:t xml:space="preserve">Yani </w:t>
      </w:r>
      <w:r w:rsidRPr="00B42BE8">
        <w:rPr>
          <w:position w:val="-12"/>
          <w:sz w:val="24"/>
          <w:szCs w:val="24"/>
        </w:rPr>
        <w:object w:dxaOrig="2520" w:dyaOrig="360">
          <v:shape id="_x0000_i1042" type="#_x0000_t75" style="width:126pt;height:18pt" o:ole="">
            <v:imagedata r:id="rId42" o:title=""/>
          </v:shape>
          <o:OLEObject Type="Embed" ProgID="Equation.DSMT4" ShapeID="_x0000_i1042" DrawAspect="Content" ObjectID="_1555129398" r:id="rId43"/>
        </w:object>
      </w:r>
      <w:r>
        <w:rPr>
          <w:sz w:val="24"/>
          <w:szCs w:val="24"/>
        </w:rPr>
        <w:t xml:space="preserve">  olsun.</w:t>
      </w:r>
    </w:p>
    <w:p w:rsidR="000B4F7B" w:rsidRDefault="000B4F7B" w:rsidP="00B42BE8">
      <w:pPr>
        <w:pStyle w:val="GvdeMetniGirintisi"/>
        <w:widowControl/>
        <w:spacing w:after="120"/>
        <w:ind w:left="720"/>
        <w:jc w:val="both"/>
        <w:rPr>
          <w:sz w:val="24"/>
          <w:szCs w:val="24"/>
        </w:rPr>
      </w:pPr>
      <w:r w:rsidRPr="00B42BE8">
        <w:rPr>
          <w:position w:val="-12"/>
          <w:sz w:val="24"/>
          <w:szCs w:val="24"/>
        </w:rPr>
        <w:object w:dxaOrig="3060" w:dyaOrig="360">
          <v:shape id="_x0000_i1043" type="#_x0000_t75" style="width:153pt;height:18pt" o:ole="">
            <v:imagedata r:id="rId36" o:title=""/>
          </v:shape>
          <o:OLEObject Type="Embed" ProgID="Equation.DSMT4" ShapeID="_x0000_i1043" DrawAspect="Content" ObjectID="_1555129399" r:id="rId44"/>
        </w:object>
      </w:r>
    </w:p>
    <w:p w:rsidR="00F746DD" w:rsidRDefault="00B42BE8" w:rsidP="00B42BE8">
      <w:pPr>
        <w:pStyle w:val="GvdeMetniGirintisi"/>
        <w:ind w:left="0" w:firstLine="708"/>
        <w:jc w:val="both"/>
        <w:rPr>
          <w:sz w:val="24"/>
          <w:szCs w:val="24"/>
        </w:rPr>
      </w:pPr>
      <w:r w:rsidRPr="00B42BE8">
        <w:rPr>
          <w:position w:val="-12"/>
          <w:sz w:val="24"/>
          <w:szCs w:val="24"/>
        </w:rPr>
        <w:object w:dxaOrig="2980" w:dyaOrig="360">
          <v:shape id="_x0000_i1044" type="#_x0000_t75" style="width:148.8pt;height:18pt" o:ole="">
            <v:imagedata r:id="rId45" o:title=""/>
          </v:shape>
          <o:OLEObject Type="Embed" ProgID="Equation.DSMT4" ShapeID="_x0000_i1044" DrawAspect="Content" ObjectID="_1555129400" r:id="rId46"/>
        </w:object>
      </w:r>
      <w:r>
        <w:rPr>
          <w:sz w:val="24"/>
          <w:szCs w:val="24"/>
        </w:rPr>
        <w:t xml:space="preserve">  şeklinde yazılabilir.</w:t>
      </w:r>
    </w:p>
    <w:p w:rsidR="00B42BE8" w:rsidRDefault="00B42BE8" w:rsidP="00B42BE8">
      <w:pPr>
        <w:pStyle w:val="GvdeMetniGirintisi"/>
        <w:ind w:left="0" w:firstLine="708"/>
        <w:jc w:val="both"/>
        <w:rPr>
          <w:sz w:val="24"/>
          <w:szCs w:val="24"/>
        </w:rPr>
      </w:pPr>
    </w:p>
    <w:p w:rsidR="000B4F7B" w:rsidRDefault="000B4F7B" w:rsidP="00B42BE8">
      <w:pPr>
        <w:pStyle w:val="GvdeMetniGirintisi"/>
        <w:ind w:left="0" w:firstLine="708"/>
        <w:jc w:val="both"/>
        <w:rPr>
          <w:sz w:val="24"/>
          <w:szCs w:val="24"/>
        </w:rPr>
      </w:pPr>
    </w:p>
    <w:p w:rsidR="000B4F7B" w:rsidRDefault="008259C2" w:rsidP="00B42BE8">
      <w:pPr>
        <w:pStyle w:val="GvdeMetniGirintisi"/>
        <w:ind w:left="0" w:firstLine="708"/>
        <w:jc w:val="both"/>
        <w:rPr>
          <w:sz w:val="24"/>
          <w:szCs w:val="24"/>
        </w:rPr>
      </w:pPr>
      <w:r w:rsidRPr="00B42BE8">
        <w:rPr>
          <w:position w:val="-30"/>
          <w:sz w:val="24"/>
          <w:szCs w:val="24"/>
        </w:rPr>
        <w:object w:dxaOrig="8840" w:dyaOrig="680">
          <v:shape id="_x0000_i1045" type="#_x0000_t75" style="width:441.6pt;height:33.6pt" o:ole="">
            <v:imagedata r:id="rId47" o:title=""/>
          </v:shape>
          <o:OLEObject Type="Embed" ProgID="Equation.DSMT4" ShapeID="_x0000_i1045" DrawAspect="Content" ObjectID="_1555129401" r:id="rId48"/>
        </w:object>
      </w:r>
    </w:p>
    <w:p w:rsidR="000B4F7B" w:rsidRDefault="000B4F7B" w:rsidP="00B42BE8">
      <w:pPr>
        <w:pStyle w:val="GvdeMetniGirintisi"/>
        <w:ind w:left="0" w:firstLine="708"/>
        <w:jc w:val="both"/>
        <w:rPr>
          <w:sz w:val="24"/>
          <w:szCs w:val="24"/>
        </w:rPr>
      </w:pPr>
    </w:p>
    <w:p w:rsidR="00F746DD" w:rsidRPr="00B42BE8" w:rsidRDefault="002B1DBE" w:rsidP="000B4F7B">
      <w:pPr>
        <w:pStyle w:val="GvdeMetniGirintisi"/>
        <w:ind w:left="0" w:firstLine="708"/>
        <w:jc w:val="both"/>
        <w:rPr>
          <w:sz w:val="24"/>
          <w:szCs w:val="24"/>
        </w:rPr>
      </w:pPr>
      <w:r>
        <w:rPr>
          <w:noProof/>
          <w:snapToGrid/>
          <w:sz w:val="24"/>
          <w:szCs w:val="24"/>
        </w:rPr>
        <w:object w:dxaOrig="13" w:dyaOrig="13">
          <v:shape id="_x0000_s1118" type="#_x0000_t75" style="position:absolute;left:0;text-align:left;margin-left:327.5pt;margin-top:3.7pt;width:142.2pt;height:106.55pt;z-index:251658752">
            <v:imagedata r:id="rId49" o:title="" croptop="35403f" cropbottom="7246f" cropleft="30281f" cropright="10478f"/>
          </v:shape>
          <o:OLEObject Type="Embed" ProgID="AutoCAD.Drawing.17" ShapeID="_x0000_s1118" DrawAspect="Content" ObjectID="_1555129470" r:id="rId50"/>
        </w:object>
      </w:r>
      <w:r w:rsidR="000B4F7B">
        <w:rPr>
          <w:sz w:val="24"/>
          <w:szCs w:val="24"/>
        </w:rPr>
        <w:t>bulunur.</w:t>
      </w:r>
      <w:r w:rsidR="00B42BE8">
        <w:rPr>
          <w:sz w:val="24"/>
          <w:szCs w:val="24"/>
        </w:rPr>
        <w:t xml:space="preserve">                                          </w:t>
      </w:r>
      <w:r w:rsidR="00B42BE8">
        <w:rPr>
          <w:sz w:val="24"/>
          <w:szCs w:val="24"/>
        </w:rPr>
        <w:tab/>
      </w:r>
      <w:r w:rsidR="00B42BE8">
        <w:rPr>
          <w:sz w:val="24"/>
          <w:szCs w:val="24"/>
        </w:rPr>
        <w:tab/>
      </w:r>
    </w:p>
    <w:p w:rsidR="000E413D" w:rsidRDefault="000E413D" w:rsidP="000B4F7B">
      <w:pPr>
        <w:pStyle w:val="GvdeMetniGirintisi"/>
        <w:ind w:left="0"/>
        <w:jc w:val="both"/>
        <w:rPr>
          <w:sz w:val="24"/>
          <w:szCs w:val="24"/>
        </w:rPr>
      </w:pPr>
    </w:p>
    <w:p w:rsidR="00F644A0" w:rsidRDefault="00F644A0" w:rsidP="000B4F7B">
      <w:pPr>
        <w:pStyle w:val="GvdeMetniGirintisi"/>
        <w:ind w:left="0"/>
        <w:jc w:val="both"/>
        <w:rPr>
          <w:sz w:val="24"/>
          <w:szCs w:val="24"/>
        </w:rPr>
      </w:pPr>
    </w:p>
    <w:p w:rsidR="000E413D" w:rsidRDefault="000E413D" w:rsidP="00F746DD">
      <w:pPr>
        <w:pStyle w:val="GvdeMetniGirintisi"/>
        <w:ind w:left="0"/>
        <w:jc w:val="both"/>
        <w:rPr>
          <w:sz w:val="24"/>
          <w:szCs w:val="24"/>
        </w:rPr>
      </w:pPr>
      <w:r>
        <w:rPr>
          <w:sz w:val="24"/>
          <w:szCs w:val="24"/>
        </w:rPr>
        <w:tab/>
        <w:t xml:space="preserve">Bu durumda yani s köklerinin tamamı pozitif gerçel ise </w:t>
      </w:r>
    </w:p>
    <w:p w:rsidR="000E413D" w:rsidRDefault="000E413D" w:rsidP="000E413D">
      <w:pPr>
        <w:pStyle w:val="GvdeMetniGirintisi"/>
        <w:ind w:left="0" w:firstLine="708"/>
        <w:jc w:val="both"/>
        <w:rPr>
          <w:sz w:val="24"/>
          <w:szCs w:val="24"/>
        </w:rPr>
      </w:pPr>
      <w:r>
        <w:rPr>
          <w:sz w:val="24"/>
          <w:szCs w:val="24"/>
        </w:rPr>
        <w:t>sistemin c(t) cevabı üstel artan bir eğri olduğundan</w:t>
      </w:r>
    </w:p>
    <w:p w:rsidR="000E413D" w:rsidRDefault="000E413D" w:rsidP="000E413D">
      <w:pPr>
        <w:pStyle w:val="GvdeMetniGirintisi"/>
        <w:ind w:left="0" w:firstLine="708"/>
        <w:jc w:val="both"/>
        <w:rPr>
          <w:sz w:val="24"/>
          <w:szCs w:val="24"/>
        </w:rPr>
      </w:pPr>
      <w:r w:rsidRPr="00B42BE8">
        <w:rPr>
          <w:position w:val="-10"/>
          <w:sz w:val="24"/>
          <w:szCs w:val="24"/>
        </w:rPr>
        <w:object w:dxaOrig="1060" w:dyaOrig="320">
          <v:shape id="_x0000_i1047" type="#_x0000_t75" style="width:53.4pt;height:15.6pt" o:ole="">
            <v:imagedata r:id="rId16" o:title=""/>
          </v:shape>
          <o:OLEObject Type="Embed" ProgID="Equation.DSMT4" ShapeID="_x0000_i1047" DrawAspect="Content" ObjectID="_1555129402" r:id="rId51"/>
        </w:object>
      </w:r>
      <w:r>
        <w:rPr>
          <w:sz w:val="24"/>
          <w:szCs w:val="24"/>
        </w:rPr>
        <w:t xml:space="preserve"> şeklinde sınırlı bir girişe sistemin verdiği </w:t>
      </w:r>
    </w:p>
    <w:p w:rsidR="000B4F7B" w:rsidRDefault="000E413D" w:rsidP="000E413D">
      <w:pPr>
        <w:pStyle w:val="GvdeMetniGirintisi"/>
        <w:ind w:left="0" w:firstLine="708"/>
        <w:jc w:val="both"/>
        <w:rPr>
          <w:sz w:val="24"/>
          <w:szCs w:val="24"/>
        </w:rPr>
      </w:pPr>
      <w:r>
        <w:rPr>
          <w:sz w:val="24"/>
          <w:szCs w:val="24"/>
        </w:rPr>
        <w:t xml:space="preserve">cevap sınırsız artan bir eğridir. </w:t>
      </w:r>
    </w:p>
    <w:p w:rsidR="000E413D" w:rsidRPr="00B42BE8" w:rsidRDefault="000E413D" w:rsidP="000E413D">
      <w:pPr>
        <w:pStyle w:val="GvdeMetniGirintisi"/>
        <w:ind w:left="0" w:firstLine="708"/>
        <w:jc w:val="both"/>
        <w:rPr>
          <w:sz w:val="24"/>
          <w:szCs w:val="24"/>
        </w:rPr>
      </w:pPr>
      <w:r>
        <w:rPr>
          <w:sz w:val="24"/>
          <w:szCs w:val="24"/>
        </w:rPr>
        <w:t>O halde sistem KARARSIZ</w:t>
      </w:r>
      <w:r w:rsidR="000B4F7B">
        <w:rPr>
          <w:sz w:val="24"/>
          <w:szCs w:val="24"/>
        </w:rPr>
        <w:t xml:space="preserve"> </w:t>
      </w:r>
      <w:r>
        <w:rPr>
          <w:sz w:val="24"/>
          <w:szCs w:val="24"/>
        </w:rPr>
        <w:t>dır.</w:t>
      </w:r>
    </w:p>
    <w:p w:rsidR="00F746DD" w:rsidRPr="00B42BE8" w:rsidRDefault="00F746DD" w:rsidP="00F746DD">
      <w:pPr>
        <w:pStyle w:val="GvdeMetniGirintisi"/>
        <w:ind w:left="0"/>
        <w:jc w:val="both"/>
        <w:rPr>
          <w:sz w:val="24"/>
          <w:szCs w:val="24"/>
        </w:rPr>
      </w:pPr>
    </w:p>
    <w:p w:rsidR="000B4F7B" w:rsidRDefault="000B4F7B" w:rsidP="000E413D">
      <w:pPr>
        <w:pStyle w:val="GvdeMetniGirintisi"/>
        <w:ind w:left="284"/>
        <w:jc w:val="both"/>
        <w:rPr>
          <w:b/>
          <w:sz w:val="24"/>
          <w:szCs w:val="24"/>
        </w:rPr>
      </w:pPr>
    </w:p>
    <w:p w:rsidR="00F644A0" w:rsidRDefault="00F644A0" w:rsidP="000E413D">
      <w:pPr>
        <w:pStyle w:val="GvdeMetniGirintisi"/>
        <w:ind w:left="284"/>
        <w:jc w:val="both"/>
        <w:rPr>
          <w:b/>
          <w:sz w:val="24"/>
          <w:szCs w:val="24"/>
        </w:rPr>
      </w:pPr>
    </w:p>
    <w:p w:rsidR="00F644A0" w:rsidRDefault="00F644A0" w:rsidP="000E413D">
      <w:pPr>
        <w:pStyle w:val="GvdeMetniGirintisi"/>
        <w:ind w:left="284"/>
        <w:jc w:val="both"/>
        <w:rPr>
          <w:b/>
          <w:sz w:val="24"/>
          <w:szCs w:val="24"/>
        </w:rPr>
      </w:pPr>
    </w:p>
    <w:p w:rsidR="00F746DD" w:rsidRPr="00B42BE8" w:rsidRDefault="00F746DD" w:rsidP="000E413D">
      <w:pPr>
        <w:pStyle w:val="GvdeMetniGirintisi"/>
        <w:ind w:left="284"/>
        <w:jc w:val="both"/>
        <w:rPr>
          <w:sz w:val="24"/>
          <w:szCs w:val="24"/>
        </w:rPr>
      </w:pPr>
      <w:r w:rsidRPr="00B42BE8">
        <w:rPr>
          <w:b/>
          <w:sz w:val="24"/>
          <w:szCs w:val="24"/>
        </w:rPr>
        <w:t>b</w:t>
      </w:r>
      <w:r w:rsidRPr="00B42BE8">
        <w:rPr>
          <w:sz w:val="24"/>
          <w:szCs w:val="24"/>
        </w:rPr>
        <w:t xml:space="preserve">)  </w:t>
      </w:r>
      <w:r w:rsidRPr="00B42BE8">
        <w:rPr>
          <w:position w:val="-12"/>
          <w:sz w:val="24"/>
          <w:szCs w:val="24"/>
        </w:rPr>
        <w:object w:dxaOrig="220" w:dyaOrig="360">
          <v:shape id="_x0000_i1048" type="#_x0000_t75" style="width:17.4pt;height:18pt" o:ole="">
            <v:imagedata r:id="rId40" o:title=""/>
          </v:shape>
          <o:OLEObject Type="Embed" ProgID="Equation.DSMT4" ShapeID="_x0000_i1048" DrawAspect="Content" ObjectID="_1555129403" r:id="rId52"/>
        </w:object>
      </w:r>
      <w:r w:rsidRPr="00B42BE8">
        <w:rPr>
          <w:sz w:val="24"/>
          <w:szCs w:val="24"/>
        </w:rPr>
        <w:t>köklerinin tamamı negatif gerçel olsun.</w:t>
      </w:r>
    </w:p>
    <w:p w:rsidR="00F746DD" w:rsidRPr="00B42BE8" w:rsidRDefault="002B1DBE" w:rsidP="00F746DD">
      <w:pPr>
        <w:pStyle w:val="GvdeMetniGirintisi"/>
        <w:ind w:left="284" w:hanging="284"/>
        <w:jc w:val="both"/>
        <w:rPr>
          <w:sz w:val="24"/>
          <w:szCs w:val="24"/>
        </w:rPr>
      </w:pPr>
      <w:r>
        <w:rPr>
          <w:noProof/>
          <w:sz w:val="24"/>
          <w:szCs w:val="24"/>
        </w:rPr>
        <w:object w:dxaOrig="13" w:dyaOrig="13">
          <v:shape id="_x0000_s1032" type="#_x0000_t75" style="position:absolute;left:0;text-align:left;margin-left:321.1pt;margin-top:2pt;width:132.55pt;height:84.9pt;z-index:251652608">
            <v:imagedata r:id="rId53" o:title="" croptop="3511f" cropbottom="8589f" cropleft="11666f" cropright="7271f"/>
          </v:shape>
          <o:OLEObject Type="Embed" ProgID="AutoCAD.Drawing.17" ShapeID="_x0000_s1032" DrawAspect="Content" ObjectID="_1555129471" r:id="rId54"/>
        </w:object>
      </w:r>
    </w:p>
    <w:p w:rsidR="000E413D" w:rsidRDefault="000E413D" w:rsidP="000E413D">
      <w:pPr>
        <w:pStyle w:val="GvdeMetniGirintisi"/>
        <w:ind w:left="284" w:firstLine="424"/>
        <w:jc w:val="both"/>
        <w:rPr>
          <w:b/>
          <w:sz w:val="24"/>
          <w:szCs w:val="24"/>
        </w:rPr>
      </w:pPr>
      <w:r w:rsidRPr="000E413D">
        <w:rPr>
          <w:sz w:val="24"/>
          <w:szCs w:val="24"/>
        </w:rPr>
        <w:t>Yani</w:t>
      </w:r>
      <w:r>
        <w:rPr>
          <w:b/>
          <w:sz w:val="24"/>
          <w:szCs w:val="24"/>
        </w:rPr>
        <w:t xml:space="preserve"> </w:t>
      </w:r>
      <w:r w:rsidRPr="000E413D">
        <w:rPr>
          <w:position w:val="-12"/>
          <w:sz w:val="24"/>
          <w:szCs w:val="24"/>
        </w:rPr>
        <w:object w:dxaOrig="3540" w:dyaOrig="360">
          <v:shape id="_x0000_i1050" type="#_x0000_t75" style="width:177pt;height:18pt" o:ole="">
            <v:imagedata r:id="rId55" o:title=""/>
          </v:shape>
          <o:OLEObject Type="Embed" ProgID="Equation.DSMT4" ShapeID="_x0000_i1050" DrawAspect="Content" ObjectID="_1555129404" r:id="rId56"/>
        </w:object>
      </w:r>
      <w:r w:rsidRPr="000E413D">
        <w:rPr>
          <w:sz w:val="24"/>
          <w:szCs w:val="24"/>
        </w:rPr>
        <w:t>olsun.</w:t>
      </w:r>
      <w:r w:rsidR="00F746DD" w:rsidRPr="00B42BE8">
        <w:rPr>
          <w:b/>
          <w:sz w:val="24"/>
          <w:szCs w:val="24"/>
        </w:rPr>
        <w:t xml:space="preserve">   </w:t>
      </w:r>
    </w:p>
    <w:p w:rsidR="00F746DD" w:rsidRPr="00B42BE8" w:rsidRDefault="000E413D" w:rsidP="000E413D">
      <w:pPr>
        <w:pStyle w:val="GvdeMetniGirintisi"/>
        <w:ind w:left="284" w:firstLine="424"/>
        <w:jc w:val="both"/>
        <w:rPr>
          <w:sz w:val="24"/>
          <w:szCs w:val="24"/>
        </w:rPr>
      </w:pPr>
      <w:r w:rsidRPr="000E413D">
        <w:rPr>
          <w:b/>
          <w:position w:val="-12"/>
          <w:sz w:val="24"/>
          <w:szCs w:val="24"/>
        </w:rPr>
        <w:object w:dxaOrig="3340" w:dyaOrig="360">
          <v:shape id="_x0000_i1051" type="#_x0000_t75" style="width:167.4pt;height:18pt" o:ole="">
            <v:imagedata r:id="rId57" o:title=""/>
          </v:shape>
          <o:OLEObject Type="Embed" ProgID="Equation.DSMT4" ShapeID="_x0000_i1051" DrawAspect="Content" ObjectID="_1555129405" r:id="rId58"/>
        </w:object>
      </w:r>
    </w:p>
    <w:p w:rsidR="00F746DD" w:rsidRPr="00B42BE8" w:rsidRDefault="00F746DD" w:rsidP="00F746DD">
      <w:pPr>
        <w:pStyle w:val="GvdeMetniGirintisi"/>
        <w:ind w:left="0" w:firstLine="284"/>
        <w:jc w:val="both"/>
        <w:rPr>
          <w:sz w:val="24"/>
          <w:szCs w:val="24"/>
        </w:rPr>
      </w:pPr>
      <w:r w:rsidRPr="00B42BE8">
        <w:rPr>
          <w:sz w:val="24"/>
          <w:szCs w:val="24"/>
        </w:rPr>
        <w:t xml:space="preserve"> </w:t>
      </w:r>
      <w:r w:rsidR="000B4F7B">
        <w:rPr>
          <w:sz w:val="24"/>
          <w:szCs w:val="24"/>
        </w:rPr>
        <w:tab/>
      </w:r>
      <w:r w:rsidRPr="00B42BE8">
        <w:rPr>
          <w:position w:val="-12"/>
          <w:sz w:val="24"/>
          <w:szCs w:val="24"/>
        </w:rPr>
        <w:object w:dxaOrig="3280" w:dyaOrig="360">
          <v:shape id="_x0000_i1052" type="#_x0000_t75" style="width:163.8pt;height:18pt" o:ole="">
            <v:imagedata r:id="rId59" o:title=""/>
          </v:shape>
          <o:OLEObject Type="Embed" ProgID="Equation.DSMT4" ShapeID="_x0000_i1052" DrawAspect="Content" ObjectID="_1555129406" r:id="rId60"/>
        </w:object>
      </w:r>
      <w:r w:rsidR="000B4F7B">
        <w:rPr>
          <w:sz w:val="24"/>
          <w:szCs w:val="24"/>
        </w:rPr>
        <w:t xml:space="preserve"> şeklinde yazılabilir.</w:t>
      </w:r>
    </w:p>
    <w:p w:rsidR="00F746DD" w:rsidRPr="00B42BE8" w:rsidRDefault="00F746DD" w:rsidP="00F746DD">
      <w:pPr>
        <w:pStyle w:val="GvdeMetniGirintisi"/>
        <w:ind w:left="0" w:firstLine="284"/>
        <w:jc w:val="both"/>
        <w:rPr>
          <w:sz w:val="24"/>
          <w:szCs w:val="24"/>
        </w:rPr>
      </w:pPr>
    </w:p>
    <w:p w:rsidR="00F746DD" w:rsidRPr="00B42BE8" w:rsidRDefault="00F746DD" w:rsidP="00F746DD">
      <w:pPr>
        <w:pStyle w:val="GvdeMetniGirintisi"/>
        <w:ind w:left="0" w:firstLine="284"/>
        <w:jc w:val="both"/>
        <w:rPr>
          <w:sz w:val="24"/>
          <w:szCs w:val="24"/>
        </w:rPr>
      </w:pPr>
    </w:p>
    <w:p w:rsidR="00F746DD" w:rsidRPr="00B42BE8" w:rsidRDefault="002B1DBE" w:rsidP="000B4F7B">
      <w:pPr>
        <w:pStyle w:val="GvdeMetniGirintisi"/>
        <w:ind w:left="0" w:firstLine="708"/>
        <w:jc w:val="both"/>
        <w:rPr>
          <w:sz w:val="24"/>
          <w:szCs w:val="24"/>
        </w:rPr>
      </w:pPr>
      <w:r>
        <w:rPr>
          <w:noProof/>
          <w:snapToGrid/>
          <w:sz w:val="24"/>
          <w:szCs w:val="24"/>
        </w:rPr>
        <w:object w:dxaOrig="13" w:dyaOrig="13">
          <v:shape id="_x0000_s1119" type="#_x0000_t75" style="position:absolute;left:0;text-align:left;margin-left:311.1pt;margin-top:32.35pt;width:140.5pt;height:101.4pt;z-index:251659776">
            <v:imagedata r:id="rId61" o:title="" croptop="34694f" cropbottom="7797f" cropleft="1794f" cropright="37780f"/>
          </v:shape>
          <o:OLEObject Type="Embed" ProgID="AutoCAD.Drawing.17" ShapeID="_x0000_s1119" DrawAspect="Content" ObjectID="_1555129472" r:id="rId62"/>
        </w:object>
      </w:r>
      <w:r w:rsidR="008259C2" w:rsidRPr="00B42BE8">
        <w:rPr>
          <w:position w:val="-30"/>
          <w:sz w:val="24"/>
          <w:szCs w:val="24"/>
        </w:rPr>
        <w:object w:dxaOrig="8260" w:dyaOrig="680">
          <v:shape id="_x0000_i1054" type="#_x0000_t75" style="width:413.4pt;height:33.6pt" o:ole="">
            <v:imagedata r:id="rId63" o:title=""/>
          </v:shape>
          <o:OLEObject Type="Embed" ProgID="Equation.DSMT4" ShapeID="_x0000_i1054" DrawAspect="Content" ObjectID="_1555129407" r:id="rId64"/>
        </w:object>
      </w:r>
    </w:p>
    <w:p w:rsidR="00F746DD" w:rsidRPr="00B42BE8" w:rsidRDefault="00F746DD" w:rsidP="00F746DD">
      <w:pPr>
        <w:pStyle w:val="GvdeMetniGirintisi"/>
        <w:ind w:left="0" w:firstLine="284"/>
        <w:jc w:val="both"/>
        <w:rPr>
          <w:sz w:val="24"/>
          <w:szCs w:val="24"/>
        </w:rPr>
      </w:pPr>
    </w:p>
    <w:p w:rsidR="000B4F7B" w:rsidRDefault="00F746DD" w:rsidP="000B4F7B">
      <w:pPr>
        <w:pStyle w:val="GvdeMetniGirintisi"/>
        <w:ind w:left="0" w:firstLine="708"/>
        <w:jc w:val="both"/>
        <w:rPr>
          <w:sz w:val="24"/>
          <w:szCs w:val="24"/>
        </w:rPr>
      </w:pPr>
      <w:r w:rsidRPr="00B42BE8">
        <w:rPr>
          <w:sz w:val="24"/>
          <w:szCs w:val="24"/>
        </w:rPr>
        <w:t xml:space="preserve">Bu durumda yani s köklerinin hepsi negatif gerçel ise </w:t>
      </w:r>
    </w:p>
    <w:p w:rsidR="000B4F7B" w:rsidRDefault="0083765A" w:rsidP="000B4F7B">
      <w:pPr>
        <w:pStyle w:val="GvdeMetniGirintisi"/>
        <w:ind w:left="0" w:firstLine="708"/>
        <w:jc w:val="both"/>
        <w:rPr>
          <w:sz w:val="24"/>
          <w:szCs w:val="24"/>
        </w:rPr>
      </w:pPr>
      <w:r w:rsidRPr="00B42BE8">
        <w:rPr>
          <w:sz w:val="24"/>
          <w:szCs w:val="24"/>
        </w:rPr>
        <w:t xml:space="preserve">sistemin </w:t>
      </w:r>
      <w:r w:rsidR="00F746DD" w:rsidRPr="00B42BE8">
        <w:rPr>
          <w:sz w:val="24"/>
          <w:szCs w:val="24"/>
        </w:rPr>
        <w:t xml:space="preserve">c(t) cevabı üstel azalan bir eğri olmaktadır. </w:t>
      </w:r>
    </w:p>
    <w:p w:rsidR="000B4F7B" w:rsidRDefault="0083765A" w:rsidP="000B4F7B">
      <w:pPr>
        <w:pStyle w:val="GvdeMetniGirintisi"/>
        <w:ind w:left="0" w:firstLine="708"/>
        <w:jc w:val="both"/>
        <w:rPr>
          <w:sz w:val="24"/>
          <w:szCs w:val="24"/>
        </w:rPr>
      </w:pPr>
      <w:r w:rsidRPr="00B42BE8">
        <w:rPr>
          <w:sz w:val="24"/>
          <w:szCs w:val="24"/>
        </w:rPr>
        <w:t xml:space="preserve">Yani </w:t>
      </w:r>
      <w:r w:rsidRPr="00B42BE8">
        <w:rPr>
          <w:position w:val="-10"/>
          <w:sz w:val="24"/>
          <w:szCs w:val="24"/>
        </w:rPr>
        <w:object w:dxaOrig="460" w:dyaOrig="320">
          <v:shape id="_x0000_i1055" type="#_x0000_t75" style="width:23.4pt;height:15.6pt" o:ole="">
            <v:imagedata r:id="rId65" o:title=""/>
          </v:shape>
          <o:OLEObject Type="Embed" ProgID="Equation.DSMT4" ShapeID="_x0000_i1055" DrawAspect="Content" ObjectID="_1555129408" r:id="rId66"/>
        </w:object>
      </w:r>
      <w:r w:rsidRPr="00B42BE8">
        <w:rPr>
          <w:sz w:val="24"/>
          <w:szCs w:val="24"/>
        </w:rPr>
        <w:t xml:space="preserve">sınırlı </w:t>
      </w:r>
      <w:r w:rsidR="00F746DD" w:rsidRPr="00B42BE8">
        <w:rPr>
          <w:sz w:val="24"/>
          <w:szCs w:val="24"/>
        </w:rPr>
        <w:t xml:space="preserve">girişine cevap sınırlıdır. </w:t>
      </w:r>
    </w:p>
    <w:p w:rsidR="00F746DD" w:rsidRPr="00B42BE8" w:rsidRDefault="00F746DD" w:rsidP="000B4F7B">
      <w:pPr>
        <w:pStyle w:val="GvdeMetniGirintisi"/>
        <w:ind w:left="0" w:firstLine="708"/>
        <w:jc w:val="both"/>
        <w:rPr>
          <w:sz w:val="24"/>
          <w:szCs w:val="24"/>
        </w:rPr>
      </w:pPr>
      <w:r w:rsidRPr="00B42BE8">
        <w:rPr>
          <w:sz w:val="24"/>
          <w:szCs w:val="24"/>
        </w:rPr>
        <w:t>O halde sistem KARARLI</w:t>
      </w:r>
      <w:r w:rsidR="000B4F7B">
        <w:rPr>
          <w:sz w:val="24"/>
          <w:szCs w:val="24"/>
        </w:rPr>
        <w:t xml:space="preserve"> dır</w:t>
      </w:r>
      <w:r w:rsidRPr="00B42BE8">
        <w:rPr>
          <w:sz w:val="24"/>
          <w:szCs w:val="24"/>
        </w:rPr>
        <w:t>.</w:t>
      </w:r>
    </w:p>
    <w:p w:rsidR="00F746DD" w:rsidRPr="00B42BE8" w:rsidRDefault="00F746DD" w:rsidP="00F746DD">
      <w:pPr>
        <w:pStyle w:val="GvdeMetniGirintisi"/>
        <w:ind w:left="0" w:firstLine="284"/>
        <w:jc w:val="both"/>
        <w:rPr>
          <w:sz w:val="24"/>
          <w:szCs w:val="24"/>
        </w:rPr>
      </w:pPr>
    </w:p>
    <w:p w:rsidR="00F746DD" w:rsidRDefault="00F746DD" w:rsidP="00F746DD">
      <w:pPr>
        <w:pStyle w:val="GvdeMetniGirintisi"/>
        <w:ind w:left="0" w:firstLine="284"/>
        <w:jc w:val="both"/>
        <w:rPr>
          <w:sz w:val="24"/>
          <w:szCs w:val="24"/>
        </w:rPr>
      </w:pPr>
    </w:p>
    <w:p w:rsidR="00F644A0" w:rsidRPr="00B42BE8" w:rsidRDefault="00F644A0" w:rsidP="00F746DD">
      <w:pPr>
        <w:pStyle w:val="GvdeMetniGirintisi"/>
        <w:ind w:left="0" w:firstLine="284"/>
        <w:jc w:val="both"/>
        <w:rPr>
          <w:sz w:val="24"/>
          <w:szCs w:val="24"/>
        </w:rPr>
      </w:pPr>
    </w:p>
    <w:p w:rsidR="000B4F7B" w:rsidRDefault="000B4F7B" w:rsidP="00F746DD">
      <w:pPr>
        <w:pStyle w:val="GvdeMetniGirintisi"/>
        <w:ind w:left="284" w:hanging="284"/>
        <w:jc w:val="both"/>
        <w:rPr>
          <w:b/>
          <w:sz w:val="24"/>
          <w:szCs w:val="24"/>
        </w:rPr>
      </w:pPr>
    </w:p>
    <w:p w:rsidR="000B4F7B" w:rsidRDefault="000B4F7B" w:rsidP="000B4F7B">
      <w:pPr>
        <w:pStyle w:val="GvdeMetniGirintisi"/>
        <w:ind w:left="284"/>
        <w:jc w:val="both"/>
        <w:rPr>
          <w:sz w:val="24"/>
          <w:szCs w:val="24"/>
        </w:rPr>
      </w:pPr>
      <w:r>
        <w:rPr>
          <w:b/>
          <w:sz w:val="24"/>
          <w:szCs w:val="24"/>
        </w:rPr>
        <w:t>c</w:t>
      </w:r>
      <w:r w:rsidRPr="00B42BE8">
        <w:rPr>
          <w:sz w:val="24"/>
          <w:szCs w:val="24"/>
        </w:rPr>
        <w:t xml:space="preserve">)  </w:t>
      </w:r>
      <w:r w:rsidR="00357523">
        <w:rPr>
          <w:sz w:val="24"/>
          <w:szCs w:val="24"/>
        </w:rPr>
        <w:t xml:space="preserve">  </w:t>
      </w:r>
      <w:r w:rsidRPr="00B42BE8">
        <w:rPr>
          <w:sz w:val="24"/>
          <w:szCs w:val="24"/>
        </w:rPr>
        <w:t>Köklerin sadece bir</w:t>
      </w:r>
      <w:r>
        <w:rPr>
          <w:sz w:val="24"/>
          <w:szCs w:val="24"/>
        </w:rPr>
        <w:t xml:space="preserve">i </w:t>
      </w:r>
      <w:r w:rsidRPr="00B42BE8">
        <w:rPr>
          <w:position w:val="-14"/>
          <w:sz w:val="24"/>
          <w:szCs w:val="24"/>
        </w:rPr>
        <w:object w:dxaOrig="940" w:dyaOrig="400">
          <v:shape id="_x0000_i1056" type="#_x0000_t75" style="width:46.2pt;height:20.4pt" o:ole="">
            <v:imagedata r:id="rId67" o:title=""/>
          </v:shape>
          <o:OLEObject Type="Embed" ProgID="Equation.DSMT4" ShapeID="_x0000_i1056" DrawAspect="Content" ObjectID="_1555129409" r:id="rId68"/>
        </w:object>
      </w:r>
      <w:r w:rsidRPr="00B42BE8">
        <w:rPr>
          <w:sz w:val="24"/>
          <w:szCs w:val="24"/>
        </w:rPr>
        <w:t xml:space="preserve"> pozitif, diğer hepsi </w:t>
      </w:r>
      <w:r w:rsidRPr="00B42BE8">
        <w:rPr>
          <w:position w:val="-14"/>
          <w:sz w:val="24"/>
          <w:szCs w:val="24"/>
        </w:rPr>
        <w:object w:dxaOrig="2439" w:dyaOrig="400">
          <v:shape id="_x0000_i1057" type="#_x0000_t75" style="width:122.4pt;height:20.4pt" o:ole="">
            <v:imagedata r:id="rId69" o:title=""/>
          </v:shape>
          <o:OLEObject Type="Embed" ProgID="Equation.DSMT4" ShapeID="_x0000_i1057" DrawAspect="Content" ObjectID="_1555129410" r:id="rId70"/>
        </w:object>
      </w:r>
      <w:r w:rsidRPr="00B42BE8">
        <w:rPr>
          <w:sz w:val="24"/>
          <w:szCs w:val="24"/>
        </w:rPr>
        <w:t>negatif gerçel</w:t>
      </w:r>
      <w:r w:rsidRPr="000B4F7B">
        <w:rPr>
          <w:sz w:val="24"/>
          <w:szCs w:val="24"/>
        </w:rPr>
        <w:t xml:space="preserve"> </w:t>
      </w:r>
    </w:p>
    <w:p w:rsidR="000B4F7B" w:rsidRPr="00B42BE8" w:rsidRDefault="000B4F7B" w:rsidP="000B4F7B">
      <w:pPr>
        <w:pStyle w:val="GvdeMetniGirintisi"/>
        <w:ind w:left="0"/>
        <w:jc w:val="both"/>
        <w:rPr>
          <w:sz w:val="24"/>
          <w:szCs w:val="24"/>
        </w:rPr>
      </w:pPr>
      <w:r>
        <w:rPr>
          <w:sz w:val="24"/>
          <w:szCs w:val="24"/>
        </w:rPr>
        <w:t xml:space="preserve">         </w:t>
      </w:r>
      <w:r w:rsidR="00357523">
        <w:rPr>
          <w:sz w:val="24"/>
          <w:szCs w:val="24"/>
        </w:rPr>
        <w:t xml:space="preserve">  </w:t>
      </w:r>
      <w:r w:rsidRPr="00B42BE8">
        <w:rPr>
          <w:sz w:val="24"/>
          <w:szCs w:val="24"/>
        </w:rPr>
        <w:t>olsun.</w:t>
      </w:r>
    </w:p>
    <w:p w:rsidR="000B4F7B" w:rsidRDefault="002B1DBE" w:rsidP="00F746DD">
      <w:pPr>
        <w:pStyle w:val="GvdeMetniGirintisi"/>
        <w:ind w:left="284" w:hanging="284"/>
        <w:jc w:val="both"/>
        <w:rPr>
          <w:b/>
          <w:sz w:val="24"/>
          <w:szCs w:val="24"/>
        </w:rPr>
      </w:pPr>
      <w:r>
        <w:rPr>
          <w:noProof/>
          <w:sz w:val="24"/>
          <w:szCs w:val="24"/>
        </w:rPr>
        <w:object w:dxaOrig="13" w:dyaOrig="13">
          <v:shape id="_x0000_s1033" type="#_x0000_t75" style="position:absolute;left:0;text-align:left;margin-left:40.1pt;margin-top:4.8pt;width:118.45pt;height:86.25pt;z-index:251653632">
            <v:imagedata r:id="rId71" o:title="" croptop="949f" cropbottom="8067f" cropleft="12625f" cropright="9375f"/>
          </v:shape>
          <o:OLEObject Type="Embed" ProgID="AutoCAD.Drawing.17" ShapeID="_x0000_s1033" DrawAspect="Content" ObjectID="_1555129473" r:id="rId72"/>
        </w:object>
      </w:r>
    </w:p>
    <w:p w:rsidR="00F746DD" w:rsidRPr="00B42BE8" w:rsidRDefault="00F746DD" w:rsidP="00357523">
      <w:pPr>
        <w:pStyle w:val="GvdeMetniGirintisi"/>
        <w:ind w:left="3540" w:firstLine="708"/>
        <w:jc w:val="both"/>
        <w:rPr>
          <w:sz w:val="24"/>
          <w:szCs w:val="24"/>
        </w:rPr>
      </w:pPr>
      <w:r w:rsidRPr="00B42BE8">
        <w:rPr>
          <w:position w:val="-12"/>
          <w:sz w:val="24"/>
          <w:szCs w:val="24"/>
        </w:rPr>
        <w:object w:dxaOrig="3340" w:dyaOrig="360">
          <v:shape id="_x0000_i1059" type="#_x0000_t75" style="width:167.4pt;height:18pt" o:ole="">
            <v:imagedata r:id="rId73" o:title=""/>
          </v:shape>
          <o:OLEObject Type="Embed" ProgID="Equation.DSMT4" ShapeID="_x0000_i1059" DrawAspect="Content" ObjectID="_1555129411" r:id="rId74"/>
        </w:object>
      </w:r>
    </w:p>
    <w:p w:rsidR="00F746DD" w:rsidRPr="00B42BE8" w:rsidRDefault="00F746DD" w:rsidP="00357523">
      <w:pPr>
        <w:pStyle w:val="GvdeMetniGirintisi"/>
        <w:ind w:left="3540" w:firstLine="708"/>
        <w:jc w:val="both"/>
        <w:rPr>
          <w:sz w:val="24"/>
          <w:szCs w:val="24"/>
        </w:rPr>
      </w:pPr>
      <w:r w:rsidRPr="00B42BE8">
        <w:rPr>
          <w:position w:val="-12"/>
          <w:sz w:val="24"/>
          <w:szCs w:val="24"/>
        </w:rPr>
        <w:object w:dxaOrig="3280" w:dyaOrig="360">
          <v:shape id="_x0000_i1060" type="#_x0000_t75" style="width:163.8pt;height:18pt" o:ole="">
            <v:imagedata r:id="rId75" o:title=""/>
          </v:shape>
          <o:OLEObject Type="Embed" ProgID="Equation.DSMT4" ShapeID="_x0000_i1060" DrawAspect="Content" ObjectID="_1555129412" r:id="rId76"/>
        </w:object>
      </w:r>
    </w:p>
    <w:p w:rsidR="00357523" w:rsidRDefault="00357523" w:rsidP="00357523">
      <w:pPr>
        <w:pStyle w:val="GvdeMetniGirintisi"/>
        <w:ind w:left="0"/>
        <w:jc w:val="both"/>
        <w:rPr>
          <w:sz w:val="24"/>
          <w:szCs w:val="24"/>
        </w:rPr>
      </w:pPr>
    </w:p>
    <w:p w:rsidR="00F746DD" w:rsidRPr="00B42BE8" w:rsidRDefault="002B1DBE" w:rsidP="00F746DD">
      <w:pPr>
        <w:pStyle w:val="GvdeMetniGirintisi"/>
        <w:ind w:left="0" w:firstLine="284"/>
        <w:jc w:val="both"/>
        <w:rPr>
          <w:sz w:val="24"/>
          <w:szCs w:val="24"/>
        </w:rPr>
      </w:pPr>
      <w:r>
        <w:rPr>
          <w:noProof/>
          <w:snapToGrid/>
          <w:sz w:val="24"/>
          <w:szCs w:val="24"/>
        </w:rPr>
        <w:object w:dxaOrig="13" w:dyaOrig="13">
          <v:shape id="_x0000_s1121" type="#_x0000_t75" style="position:absolute;left:0;text-align:left;margin-left:377.05pt;margin-top:3.1pt;width:69.55pt;height:44.8pt;z-index:251661824">
            <v:imagedata r:id="rId77" o:title="" croptop="6025f" cropbottom="39971f" cropleft="4518f" cropright="36081f"/>
          </v:shape>
          <o:OLEObject Type="Embed" ProgID="AutoCAD.Drawing.17" ShapeID="_x0000_s1121" DrawAspect="Content" ObjectID="_1555129474" r:id="rId78"/>
        </w:object>
      </w:r>
      <w:r>
        <w:rPr>
          <w:noProof/>
          <w:snapToGrid/>
          <w:sz w:val="24"/>
          <w:szCs w:val="24"/>
        </w:rPr>
        <w:object w:dxaOrig="13" w:dyaOrig="13">
          <v:shape id="_x0000_s1120" type="#_x0000_t75" style="position:absolute;left:0;text-align:left;margin-left:292.1pt;margin-top:.25pt;width:69.55pt;height:47.65pt;z-index:251660800">
            <v:imagedata r:id="rId79" o:title="" croptop="5041f" cropbottom="39774f" cropleft="30345f" cropright="10510f"/>
          </v:shape>
          <o:OLEObject Type="Embed" ProgID="AutoCAD.Drawing.17" ShapeID="_x0000_s1120" DrawAspect="Content" ObjectID="_1555129475" r:id="rId80"/>
        </w:object>
      </w:r>
    </w:p>
    <w:p w:rsidR="00F746DD" w:rsidRPr="00B42BE8" w:rsidRDefault="00F746DD" w:rsidP="00F746DD">
      <w:pPr>
        <w:pStyle w:val="GvdeMetniGirintisi"/>
        <w:ind w:left="0" w:firstLine="284"/>
        <w:jc w:val="both"/>
        <w:rPr>
          <w:sz w:val="24"/>
          <w:szCs w:val="24"/>
        </w:rPr>
      </w:pPr>
    </w:p>
    <w:p w:rsidR="00F746DD" w:rsidRPr="00B42BE8" w:rsidRDefault="00F746DD" w:rsidP="00F746DD">
      <w:pPr>
        <w:pStyle w:val="GvdeMetniGirintisi"/>
        <w:ind w:left="0" w:firstLine="284"/>
        <w:jc w:val="both"/>
        <w:rPr>
          <w:sz w:val="24"/>
          <w:szCs w:val="24"/>
        </w:rPr>
      </w:pPr>
    </w:p>
    <w:p w:rsidR="00F746DD" w:rsidRPr="00B42BE8" w:rsidRDefault="00F746DD" w:rsidP="00F746DD">
      <w:pPr>
        <w:pStyle w:val="GvdeMetniGirintisi"/>
        <w:ind w:left="0" w:firstLine="284"/>
        <w:jc w:val="both"/>
        <w:rPr>
          <w:sz w:val="24"/>
          <w:szCs w:val="24"/>
        </w:rPr>
      </w:pPr>
      <w:r w:rsidRPr="00B42BE8">
        <w:rPr>
          <w:position w:val="-50"/>
          <w:sz w:val="24"/>
          <w:szCs w:val="24"/>
        </w:rPr>
        <w:object w:dxaOrig="9220" w:dyaOrig="1020">
          <v:shape id="_x0000_i1063" type="#_x0000_t75" style="width:461.4pt;height:51pt" o:ole="">
            <v:imagedata r:id="rId81" o:title=""/>
          </v:shape>
          <o:OLEObject Type="Embed" ProgID="Equation.DSMT4" ShapeID="_x0000_i1063" DrawAspect="Content" ObjectID="_1555129413" r:id="rId82"/>
        </w:object>
      </w:r>
    </w:p>
    <w:p w:rsidR="00F746DD" w:rsidRPr="00357523" w:rsidRDefault="00F746DD" w:rsidP="00F746DD">
      <w:pPr>
        <w:pStyle w:val="GvdeMetniGirintisi"/>
        <w:ind w:left="0" w:firstLine="284"/>
        <w:jc w:val="both"/>
        <w:rPr>
          <w:sz w:val="24"/>
          <w:szCs w:val="24"/>
        </w:rPr>
      </w:pPr>
      <w:r w:rsidRPr="00357523">
        <w:rPr>
          <w:sz w:val="24"/>
          <w:szCs w:val="24"/>
        </w:rPr>
        <w:t xml:space="preserve">O halde bir tane kök dahi pozitif ise, sistem KARARSIZ olacaktır. </w:t>
      </w:r>
    </w:p>
    <w:p w:rsidR="00357523" w:rsidRPr="00357523" w:rsidRDefault="00357523" w:rsidP="00F746DD">
      <w:pPr>
        <w:pStyle w:val="GvdeMetniGirintisi"/>
        <w:ind w:left="0" w:firstLine="284"/>
        <w:jc w:val="both"/>
        <w:rPr>
          <w:sz w:val="24"/>
          <w:szCs w:val="24"/>
        </w:rPr>
      </w:pPr>
    </w:p>
    <w:p w:rsidR="00F644A0" w:rsidRDefault="00F644A0" w:rsidP="0083765A">
      <w:pPr>
        <w:pStyle w:val="GvdeMetniGirintisi"/>
        <w:ind w:left="0"/>
        <w:jc w:val="both"/>
        <w:rPr>
          <w:sz w:val="24"/>
          <w:szCs w:val="24"/>
        </w:rPr>
      </w:pPr>
    </w:p>
    <w:p w:rsidR="00B42BE8" w:rsidRPr="00357523" w:rsidRDefault="00B42BE8" w:rsidP="00B42BE8">
      <w:pPr>
        <w:pStyle w:val="GvdeMetniGirintisi"/>
        <w:ind w:left="0"/>
        <w:jc w:val="both"/>
        <w:rPr>
          <w:sz w:val="24"/>
          <w:szCs w:val="24"/>
        </w:rPr>
      </w:pPr>
      <w:r w:rsidRPr="00357523">
        <w:rPr>
          <w:sz w:val="24"/>
          <w:szCs w:val="24"/>
        </w:rPr>
        <w:t xml:space="preserve">Kararlı bir çalışma için karakteristik denklemin bütün kökleri s düzleminin sol yarısında bulunmalıdır. Bu kararlılığa </w:t>
      </w:r>
      <w:r w:rsidRPr="00357523">
        <w:rPr>
          <w:b/>
          <w:sz w:val="24"/>
          <w:szCs w:val="24"/>
        </w:rPr>
        <w:t>mutlak kararlılık</w:t>
      </w:r>
      <w:r w:rsidRPr="00357523">
        <w:rPr>
          <w:sz w:val="24"/>
          <w:szCs w:val="24"/>
        </w:rPr>
        <w:t xml:space="preserve"> denir.</w:t>
      </w:r>
    </w:p>
    <w:p w:rsidR="00B42BE8" w:rsidRPr="00357523" w:rsidRDefault="00B42BE8" w:rsidP="00F746DD">
      <w:pPr>
        <w:pStyle w:val="GvdeMetniGirintisi"/>
        <w:ind w:left="0" w:firstLine="284"/>
        <w:jc w:val="both"/>
        <w:rPr>
          <w:sz w:val="24"/>
          <w:szCs w:val="24"/>
        </w:rPr>
      </w:pPr>
    </w:p>
    <w:p w:rsidR="00F746DD" w:rsidRPr="00357523" w:rsidRDefault="00F746DD" w:rsidP="00F746DD">
      <w:pPr>
        <w:pStyle w:val="GvdeMetniGirintisi"/>
        <w:ind w:left="0"/>
        <w:jc w:val="both"/>
        <w:rPr>
          <w:sz w:val="24"/>
          <w:szCs w:val="24"/>
        </w:rPr>
      </w:pPr>
    </w:p>
    <w:p w:rsidR="00F746DD" w:rsidRPr="00357523" w:rsidRDefault="006D0BE1" w:rsidP="00F746DD">
      <w:pPr>
        <w:pStyle w:val="GvdeMetniGirintisi"/>
        <w:ind w:left="0"/>
        <w:jc w:val="both"/>
        <w:rPr>
          <w:b/>
          <w:sz w:val="24"/>
          <w:szCs w:val="24"/>
        </w:rPr>
      </w:pPr>
      <w:r>
        <w:rPr>
          <w:b/>
          <w:sz w:val="24"/>
          <w:szCs w:val="24"/>
        </w:rPr>
        <w:t xml:space="preserve">8.3. </w:t>
      </w:r>
      <w:r w:rsidR="00F746DD" w:rsidRPr="00357523">
        <w:rPr>
          <w:b/>
          <w:sz w:val="24"/>
          <w:szCs w:val="24"/>
        </w:rPr>
        <w:t>Mutlak Kararlılık, İzafi Kararlılık, Kararlılık ekseni</w:t>
      </w:r>
    </w:p>
    <w:p w:rsidR="00F746DD" w:rsidRPr="00357523" w:rsidRDefault="00F746DD" w:rsidP="00F746DD">
      <w:pPr>
        <w:pStyle w:val="GvdeMetniGirintisi"/>
        <w:ind w:left="0"/>
        <w:jc w:val="both"/>
        <w:rPr>
          <w:sz w:val="24"/>
          <w:szCs w:val="24"/>
        </w:rPr>
      </w:pPr>
    </w:p>
    <w:p w:rsidR="00357523" w:rsidRPr="008708F3" w:rsidRDefault="00F746DD" w:rsidP="008708F3">
      <w:pPr>
        <w:pStyle w:val="GvdeMetniGirintisi"/>
        <w:ind w:left="0" w:firstLine="284"/>
        <w:jc w:val="both"/>
        <w:rPr>
          <w:sz w:val="24"/>
          <w:szCs w:val="24"/>
          <w:lang w:val="tr-TR"/>
        </w:rPr>
      </w:pPr>
      <w:r w:rsidRPr="00357523">
        <w:rPr>
          <w:sz w:val="24"/>
          <w:szCs w:val="24"/>
        </w:rPr>
        <w:t>Kararlı bir çalışma için karakteristik denklemin bütün kökleri s düzleminin sol yarısında bulunmalıdır. Bu kararlılığa MUTLAK KARARLILIK denir.</w:t>
      </w:r>
    </w:p>
    <w:p w:rsidR="00937C2C" w:rsidRPr="008708F3" w:rsidRDefault="00357523" w:rsidP="008708F3">
      <w:pPr>
        <w:pStyle w:val="GvdeMetniGirintisi"/>
        <w:ind w:left="0" w:firstLine="284"/>
        <w:jc w:val="both"/>
        <w:rPr>
          <w:sz w:val="24"/>
          <w:szCs w:val="24"/>
          <w:lang w:val="tr-TR"/>
        </w:rPr>
      </w:pPr>
      <w:r w:rsidRPr="00357523">
        <w:rPr>
          <w:sz w:val="24"/>
          <w:szCs w:val="24"/>
        </w:rPr>
        <w:t xml:space="preserve">Im eksen üzerindeki </w:t>
      </w:r>
      <w:r w:rsidRPr="00357523">
        <w:rPr>
          <w:position w:val="-10"/>
          <w:sz w:val="24"/>
          <w:szCs w:val="24"/>
        </w:rPr>
        <w:object w:dxaOrig="499" w:dyaOrig="300">
          <v:shape id="_x0000_i1064" type="#_x0000_t75" style="width:24.6pt;height:15pt" o:ole="">
            <v:imagedata r:id="rId83" o:title=""/>
          </v:shape>
          <o:OLEObject Type="Embed" ProgID="Equation.DSMT4" ShapeID="_x0000_i1064" DrawAspect="Content" ObjectID="_1555129414" r:id="rId84"/>
        </w:object>
      </w:r>
      <w:r w:rsidRPr="00357523">
        <w:rPr>
          <w:sz w:val="24"/>
          <w:szCs w:val="24"/>
        </w:rPr>
        <w:t xml:space="preserve"> gibi bir imajiner eşlenik kök çifti sabit genlikli titreşim cevabı verir. Bu durumda sistem </w:t>
      </w:r>
      <w:r w:rsidRPr="00357523">
        <w:rPr>
          <w:b/>
          <w:sz w:val="24"/>
          <w:szCs w:val="24"/>
        </w:rPr>
        <w:t>kararlılık sınırındadır</w:t>
      </w:r>
      <w:r w:rsidRPr="00357523">
        <w:rPr>
          <w:sz w:val="24"/>
          <w:szCs w:val="24"/>
        </w:rPr>
        <w:t xml:space="preserve"> denir ve bu durum arzu edilmez. </w:t>
      </w:r>
    </w:p>
    <w:p w:rsidR="00F746DD" w:rsidRPr="00357523" w:rsidRDefault="00F746DD" w:rsidP="00937C2C">
      <w:pPr>
        <w:pStyle w:val="GvdeMetniGirintisi"/>
        <w:ind w:left="0" w:firstLine="284"/>
        <w:jc w:val="both"/>
        <w:rPr>
          <w:sz w:val="24"/>
          <w:szCs w:val="24"/>
        </w:rPr>
      </w:pPr>
      <w:r w:rsidRPr="00357523">
        <w:rPr>
          <w:sz w:val="24"/>
          <w:szCs w:val="24"/>
        </w:rPr>
        <w:lastRenderedPageBreak/>
        <w:t xml:space="preserve">Im-Re eksen takımından sola doğru Im eksenden uzaklaştıkça kararlılık izafi olarak artar. Kararlılığın izafi olarak kuvvetli olması istenir. Bunun için Im eksenin solunda </w:t>
      </w:r>
      <w:r w:rsidRPr="00357523">
        <w:rPr>
          <w:position w:val="-6"/>
          <w:sz w:val="24"/>
          <w:szCs w:val="24"/>
        </w:rPr>
        <w:object w:dxaOrig="380" w:dyaOrig="220">
          <v:shape id="_x0000_i1065" type="#_x0000_t75" style="width:18.6pt;height:10.8pt" o:ole="">
            <v:imagedata r:id="rId85" o:title=""/>
          </v:shape>
          <o:OLEObject Type="Embed" ProgID="Equation.DSMT4" ShapeID="_x0000_i1065" DrawAspect="Content" ObjectID="_1555129415" r:id="rId86"/>
        </w:object>
      </w:r>
      <w:r w:rsidRPr="00357523">
        <w:rPr>
          <w:sz w:val="24"/>
          <w:szCs w:val="24"/>
        </w:rPr>
        <w:t xml:space="preserve"> mesafesinden çizilen düşey doğru izafi kararlılık ekseni olarak kabul edilir ve karakteristik denklemin köklerinin bu yeni eksenin solunda olması </w:t>
      </w:r>
      <w:r w:rsidRPr="00357523">
        <w:rPr>
          <w:b/>
          <w:sz w:val="24"/>
          <w:szCs w:val="24"/>
        </w:rPr>
        <w:t>izafi kararlılığı</w:t>
      </w:r>
      <w:r w:rsidRPr="00357523">
        <w:rPr>
          <w:sz w:val="24"/>
          <w:szCs w:val="24"/>
        </w:rPr>
        <w:t xml:space="preserve"> garantiler.</w:t>
      </w:r>
    </w:p>
    <w:p w:rsidR="00F746DD" w:rsidRPr="00875DAE" w:rsidRDefault="00F746DD" w:rsidP="00F746DD">
      <w:pPr>
        <w:pStyle w:val="GvdeMetniGirintisi"/>
        <w:ind w:left="0"/>
        <w:jc w:val="both"/>
        <w:rPr>
          <w:sz w:val="24"/>
          <w:szCs w:val="24"/>
          <w:lang w:val="tr-TR"/>
        </w:rPr>
      </w:pPr>
    </w:p>
    <w:p w:rsidR="00F746DD" w:rsidRPr="00357523" w:rsidRDefault="00F746DD" w:rsidP="00F746DD">
      <w:pPr>
        <w:pStyle w:val="GvdeMetniGirintisi"/>
        <w:ind w:left="0" w:firstLine="284"/>
        <w:jc w:val="both"/>
        <w:rPr>
          <w:sz w:val="24"/>
          <w:szCs w:val="24"/>
        </w:rPr>
      </w:pPr>
    </w:p>
    <w:p w:rsidR="00F746DD" w:rsidRPr="00357523" w:rsidRDefault="00875DAE" w:rsidP="00F746DD">
      <w:pPr>
        <w:pStyle w:val="GvdeMetniGirintisi"/>
        <w:ind w:left="0" w:firstLine="284"/>
        <w:jc w:val="both"/>
        <w:rPr>
          <w:sz w:val="24"/>
          <w:szCs w:val="24"/>
        </w:rPr>
      </w:pPr>
      <w:r>
        <w:object w:dxaOrig="4320" w:dyaOrig="2587">
          <v:shape id="_x0000_i1066" type="#_x0000_t75" style="width:172.8pt;height:160.8pt" o:ole="">
            <v:imagedata r:id="rId87" o:title="" croptop="33805f" cropbottom="5533f" cropleft="9785f" cropright="38791f"/>
          </v:shape>
          <o:OLEObject Type="Embed" ProgID="AutoCAD.Drawing.17" ShapeID="_x0000_i1066" DrawAspect="Content" ObjectID="_1555129416" r:id="rId88"/>
        </w:object>
      </w:r>
    </w:p>
    <w:p w:rsidR="00F644A0" w:rsidRDefault="00F644A0" w:rsidP="00F746DD">
      <w:pPr>
        <w:pStyle w:val="GvdeMetniGirintisi"/>
        <w:ind w:left="0" w:firstLine="284"/>
        <w:jc w:val="both"/>
        <w:rPr>
          <w:sz w:val="24"/>
          <w:szCs w:val="24"/>
          <w:lang w:val="tr-TR"/>
        </w:rPr>
      </w:pPr>
    </w:p>
    <w:p w:rsidR="00875DAE" w:rsidRPr="00875DAE" w:rsidRDefault="00875DAE" w:rsidP="00F746DD">
      <w:pPr>
        <w:pStyle w:val="GvdeMetniGirintisi"/>
        <w:ind w:left="0" w:firstLine="284"/>
        <w:jc w:val="both"/>
        <w:rPr>
          <w:sz w:val="24"/>
          <w:szCs w:val="24"/>
          <w:lang w:val="tr-TR"/>
        </w:rPr>
      </w:pPr>
    </w:p>
    <w:p w:rsidR="00F746DD" w:rsidRPr="00873C55" w:rsidRDefault="004A0B9A" w:rsidP="00F746DD">
      <w:pPr>
        <w:pStyle w:val="GvdeMetniGirintisi"/>
        <w:ind w:left="0"/>
        <w:jc w:val="both"/>
        <w:rPr>
          <w:b/>
        </w:rPr>
      </w:pPr>
      <w:r>
        <w:rPr>
          <w:b/>
          <w:lang w:val="tr-TR"/>
        </w:rPr>
        <w:t>8</w:t>
      </w:r>
      <w:r w:rsidR="00F746DD" w:rsidRPr="00873C55">
        <w:rPr>
          <w:b/>
        </w:rPr>
        <w:t>.</w:t>
      </w:r>
      <w:r>
        <w:rPr>
          <w:b/>
          <w:lang w:val="tr-TR"/>
        </w:rPr>
        <w:t>4</w:t>
      </w:r>
      <w:r w:rsidR="00F746DD" w:rsidRPr="00873C55">
        <w:rPr>
          <w:b/>
        </w:rPr>
        <w:t>. Routh Kararlılık Ölçütü</w:t>
      </w:r>
    </w:p>
    <w:p w:rsidR="00F746DD" w:rsidRPr="00230117" w:rsidRDefault="00F746DD"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r w:rsidRPr="00230117">
        <w:rPr>
          <w:sz w:val="24"/>
          <w:szCs w:val="24"/>
        </w:rPr>
        <w:tab/>
      </w:r>
      <w:r w:rsidR="001B0455">
        <w:rPr>
          <w:sz w:val="24"/>
          <w:szCs w:val="24"/>
          <w:lang w:val="tr-TR"/>
        </w:rPr>
        <w:t xml:space="preserve">Routh-Hurwitz Ölçütü olarak ta bilinir. </w:t>
      </w:r>
      <w:r w:rsidRPr="00230117">
        <w:rPr>
          <w:sz w:val="24"/>
          <w:szCs w:val="24"/>
        </w:rPr>
        <w:t xml:space="preserve">Routh Kararlılık Ölçütü bir polinom denklemin pozitif gerçel kısımlı kökleri bulunup bulunmadığını, denklemi çözmeden belirlemeye yarar. </w:t>
      </w:r>
    </w:p>
    <w:p w:rsidR="00F746DD" w:rsidRPr="00230117" w:rsidRDefault="00F746DD" w:rsidP="00F746DD">
      <w:pPr>
        <w:pStyle w:val="GvdeMetniGirintisi"/>
        <w:ind w:left="0"/>
        <w:jc w:val="both"/>
        <w:rPr>
          <w:sz w:val="24"/>
          <w:szCs w:val="24"/>
        </w:rPr>
      </w:pPr>
      <w:r w:rsidRPr="00230117">
        <w:rPr>
          <w:sz w:val="24"/>
          <w:szCs w:val="24"/>
        </w:rPr>
        <w:tab/>
        <w:t xml:space="preserve">Bir polinomun bütün köklerinin </w:t>
      </w:r>
      <w:r w:rsidRPr="00230117">
        <w:rPr>
          <w:position w:val="-12"/>
          <w:sz w:val="24"/>
          <w:szCs w:val="24"/>
        </w:rPr>
        <w:object w:dxaOrig="720" w:dyaOrig="360">
          <v:shape id="_x0000_i1067" type="#_x0000_t75" style="width:36pt;height:18pt" o:ole="">
            <v:imagedata r:id="rId89" o:title=""/>
          </v:shape>
          <o:OLEObject Type="Embed" ProgID="Equation.DSMT4" ShapeID="_x0000_i1067" DrawAspect="Content" ObjectID="_1555129417" r:id="rId90"/>
        </w:object>
      </w:r>
      <w:r w:rsidRPr="00230117">
        <w:rPr>
          <w:sz w:val="24"/>
          <w:szCs w:val="24"/>
        </w:rPr>
        <w:t xml:space="preserve"> eksen takımının sol yarısında olmasının GEREK ŞARTI; polinomun bütün katsayılarının sıfırdan farklı ve pozitif olmasıdır. YETER ŞART ise şu şekilde bulunur:</w:t>
      </w:r>
    </w:p>
    <w:p w:rsidR="002E65D9" w:rsidRPr="00230117" w:rsidRDefault="002E65D9" w:rsidP="00F746DD">
      <w:pPr>
        <w:pStyle w:val="GvdeMetniGirintisi"/>
        <w:ind w:left="0"/>
        <w:jc w:val="both"/>
        <w:rPr>
          <w:sz w:val="24"/>
          <w:szCs w:val="24"/>
        </w:rPr>
      </w:pPr>
    </w:p>
    <w:p w:rsidR="00F746DD" w:rsidRDefault="00F746DD" w:rsidP="00F746DD">
      <w:pPr>
        <w:pStyle w:val="GvdeMetniGirintisi"/>
        <w:ind w:left="0"/>
        <w:jc w:val="both"/>
        <w:rPr>
          <w:sz w:val="24"/>
          <w:szCs w:val="24"/>
        </w:rPr>
      </w:pPr>
      <w:r w:rsidRPr="00230117">
        <w:rPr>
          <w:sz w:val="24"/>
          <w:szCs w:val="24"/>
        </w:rPr>
        <w:t>Örneğin:</w:t>
      </w:r>
      <w:r w:rsidR="00A164B7">
        <w:rPr>
          <w:sz w:val="24"/>
          <w:szCs w:val="24"/>
        </w:rPr>
        <w:t xml:space="preserve"> </w:t>
      </w:r>
      <w:r w:rsidR="00A164B7" w:rsidRPr="00230117">
        <w:rPr>
          <w:position w:val="-12"/>
          <w:sz w:val="24"/>
          <w:szCs w:val="24"/>
        </w:rPr>
        <w:object w:dxaOrig="3600" w:dyaOrig="380">
          <v:shape id="_x0000_i1068" type="#_x0000_t75" style="width:180pt;height:18.6pt" o:ole="">
            <v:imagedata r:id="rId91" o:title=""/>
          </v:shape>
          <o:OLEObject Type="Embed" ProgID="Equation.DSMT4" ShapeID="_x0000_i1068" DrawAspect="Content" ObjectID="_1555129418" r:id="rId92"/>
        </w:object>
      </w:r>
      <w:r w:rsidRPr="00230117">
        <w:rPr>
          <w:sz w:val="24"/>
          <w:szCs w:val="24"/>
        </w:rPr>
        <w:t xml:space="preserve"> </w:t>
      </w:r>
    </w:p>
    <w:p w:rsidR="00A164B7" w:rsidRPr="00230117" w:rsidRDefault="00A164B7"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r w:rsidRPr="00230117">
        <w:rPr>
          <w:position w:val="-112"/>
          <w:sz w:val="24"/>
          <w:szCs w:val="24"/>
        </w:rPr>
        <w:object w:dxaOrig="3260" w:dyaOrig="2360">
          <v:shape id="_x0000_i1069" type="#_x0000_t75" style="width:162.6pt;height:118.2pt" o:ole="">
            <v:imagedata r:id="rId93" o:title=""/>
          </v:shape>
          <o:OLEObject Type="Embed" ProgID="Equation.DSMT4" ShapeID="_x0000_i1069" DrawAspect="Content" ObjectID="_1555129419" r:id="rId94"/>
        </w:object>
      </w:r>
    </w:p>
    <w:p w:rsidR="00F746DD" w:rsidRPr="00230117" w:rsidRDefault="00F746DD"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r w:rsidRPr="00230117">
        <w:rPr>
          <w:position w:val="-142"/>
          <w:sz w:val="24"/>
          <w:szCs w:val="24"/>
        </w:rPr>
        <w:object w:dxaOrig="3920" w:dyaOrig="2960">
          <v:shape id="_x0000_i1070" type="#_x0000_t75" style="width:196.8pt;height:147.6pt" o:ole="">
            <v:imagedata r:id="rId95" o:title=""/>
          </v:shape>
          <o:OLEObject Type="Embed" ProgID="Equation.DSMT4" ShapeID="_x0000_i1070" DrawAspect="Content" ObjectID="_1555129420" r:id="rId96"/>
        </w:object>
      </w:r>
    </w:p>
    <w:p w:rsidR="00F746DD" w:rsidRPr="00230117" w:rsidRDefault="00F746DD" w:rsidP="00F746DD">
      <w:pPr>
        <w:pStyle w:val="GvdeMetniGirintisi"/>
        <w:ind w:left="0"/>
        <w:jc w:val="both"/>
        <w:rPr>
          <w:sz w:val="24"/>
          <w:szCs w:val="24"/>
        </w:rPr>
      </w:pPr>
    </w:p>
    <w:p w:rsidR="00F746DD" w:rsidRPr="00230117" w:rsidRDefault="00F746DD" w:rsidP="00F746DD">
      <w:pPr>
        <w:pStyle w:val="GvdeMetniGirintisi"/>
        <w:ind w:left="0" w:firstLine="708"/>
        <w:jc w:val="both"/>
        <w:rPr>
          <w:sz w:val="24"/>
          <w:szCs w:val="24"/>
        </w:rPr>
      </w:pPr>
      <w:r w:rsidRPr="00230117">
        <w:rPr>
          <w:sz w:val="24"/>
          <w:szCs w:val="24"/>
        </w:rPr>
        <w:lastRenderedPageBreak/>
        <w:t xml:space="preserve">Katsayılar tablosunun 1. sütunu sistemin kararlılığının belirlenmesine yarar. 1. sütundaki bütün sayıların işaretleri aynı ise karakteristik denklemin bütün kökleri </w:t>
      </w:r>
      <w:r w:rsidRPr="00230117">
        <w:rPr>
          <w:position w:val="-12"/>
          <w:sz w:val="24"/>
          <w:szCs w:val="24"/>
        </w:rPr>
        <w:object w:dxaOrig="720" w:dyaOrig="360">
          <v:shape id="_x0000_i1071" type="#_x0000_t75" style="width:36pt;height:18pt" o:ole="">
            <v:imagedata r:id="rId89" o:title=""/>
          </v:shape>
          <o:OLEObject Type="Embed" ProgID="Equation.DSMT4" ShapeID="_x0000_i1071" DrawAspect="Content" ObjectID="_1555129421" r:id="rId97"/>
        </w:object>
      </w:r>
      <w:r w:rsidRPr="00230117">
        <w:rPr>
          <w:sz w:val="24"/>
          <w:szCs w:val="24"/>
        </w:rPr>
        <w:t xml:space="preserve"> eksen takımının sol tarafındadır. O halde sistem KARARLIDIR. Bu kararlılık YETER ŞARTtır. 1. sütundaki işaret değiştirme sayısı kadar sistemin </w:t>
      </w:r>
      <w:r w:rsidRPr="00230117">
        <w:rPr>
          <w:position w:val="-12"/>
          <w:sz w:val="24"/>
          <w:szCs w:val="24"/>
        </w:rPr>
        <w:object w:dxaOrig="720" w:dyaOrig="360">
          <v:shape id="_x0000_i1072" type="#_x0000_t75" style="width:36pt;height:18pt" o:ole="">
            <v:imagedata r:id="rId89" o:title=""/>
          </v:shape>
          <o:OLEObject Type="Embed" ProgID="Equation.DSMT4" ShapeID="_x0000_i1072" DrawAspect="Content" ObjectID="_1555129422" r:id="rId98"/>
        </w:object>
      </w:r>
      <w:r w:rsidRPr="00230117">
        <w:rPr>
          <w:sz w:val="24"/>
          <w:szCs w:val="24"/>
        </w:rPr>
        <w:t xml:space="preserve"> eksen takımının sağ tarafında kökü vardır. Bu durumda ise sistem KARARSIZ olur.</w:t>
      </w:r>
    </w:p>
    <w:p w:rsidR="00F746DD" w:rsidRPr="00230117" w:rsidRDefault="00F746DD" w:rsidP="00F746DD">
      <w:pPr>
        <w:pStyle w:val="GvdeMetniGirintisi"/>
        <w:ind w:left="0"/>
        <w:jc w:val="both"/>
        <w:rPr>
          <w:b/>
          <w:sz w:val="24"/>
          <w:szCs w:val="24"/>
        </w:rPr>
      </w:pPr>
    </w:p>
    <w:p w:rsidR="00F746DD" w:rsidRPr="00230117" w:rsidRDefault="00F746DD" w:rsidP="00F746DD">
      <w:pPr>
        <w:pStyle w:val="GvdeMetniGirintisi"/>
        <w:ind w:left="0"/>
        <w:jc w:val="both"/>
        <w:rPr>
          <w:b/>
          <w:sz w:val="24"/>
          <w:szCs w:val="24"/>
        </w:rPr>
      </w:pPr>
    </w:p>
    <w:p w:rsidR="00F746DD" w:rsidRDefault="00F746DD" w:rsidP="00F746DD">
      <w:pPr>
        <w:pStyle w:val="GvdeMetniGirintisi"/>
        <w:ind w:left="0"/>
        <w:jc w:val="both"/>
        <w:rPr>
          <w:b/>
        </w:rPr>
      </w:pPr>
      <w:r>
        <w:rPr>
          <w:b/>
        </w:rPr>
        <w:t>ÖRNEK 1:</w:t>
      </w:r>
    </w:p>
    <w:p w:rsidR="00F746DD" w:rsidRPr="00230117" w:rsidRDefault="00F746DD" w:rsidP="00F746DD">
      <w:pPr>
        <w:pStyle w:val="GvdeMetniGirintisi"/>
        <w:ind w:left="0"/>
        <w:jc w:val="both"/>
        <w:rPr>
          <w:sz w:val="24"/>
          <w:szCs w:val="24"/>
        </w:rPr>
      </w:pPr>
      <w:r w:rsidRPr="00230117">
        <w:rPr>
          <w:sz w:val="24"/>
          <w:szCs w:val="24"/>
        </w:rPr>
        <w:t>3. derece</w:t>
      </w:r>
      <w:r w:rsidR="004A0B9A">
        <w:rPr>
          <w:sz w:val="24"/>
          <w:szCs w:val="24"/>
          <w:lang w:val="tr-TR"/>
        </w:rPr>
        <w:t>de</w:t>
      </w:r>
      <w:r w:rsidRPr="00230117">
        <w:rPr>
          <w:sz w:val="24"/>
          <w:szCs w:val="24"/>
        </w:rPr>
        <w:t>n bir denklemin bütün köklerinin negatif gerçel kısımlı olmasının YETER ŞARTını bulunuz.</w:t>
      </w:r>
    </w:p>
    <w:p w:rsidR="00F746DD" w:rsidRPr="00230117" w:rsidRDefault="00F746DD" w:rsidP="00F746DD">
      <w:pPr>
        <w:pStyle w:val="GvdeMetniGirintisi"/>
        <w:ind w:left="0"/>
        <w:jc w:val="both"/>
        <w:rPr>
          <w:sz w:val="24"/>
          <w:szCs w:val="24"/>
        </w:rPr>
      </w:pPr>
      <w:r w:rsidRPr="00230117">
        <w:rPr>
          <w:position w:val="-12"/>
          <w:sz w:val="24"/>
          <w:szCs w:val="24"/>
        </w:rPr>
        <w:object w:dxaOrig="2360" w:dyaOrig="380">
          <v:shape id="_x0000_i1073" type="#_x0000_t75" style="width:118.2pt;height:18.6pt" o:ole="">
            <v:imagedata r:id="rId99" o:title=""/>
          </v:shape>
          <o:OLEObject Type="Embed" ProgID="Equation.DSMT4" ShapeID="_x0000_i1073" DrawAspect="Content" ObjectID="_1555129423" r:id="rId100"/>
        </w:object>
      </w:r>
    </w:p>
    <w:p w:rsidR="00F746DD" w:rsidRPr="00230117" w:rsidRDefault="00F746DD"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r w:rsidRPr="00230117">
        <w:rPr>
          <w:position w:val="-100"/>
          <w:sz w:val="24"/>
          <w:szCs w:val="24"/>
        </w:rPr>
        <w:object w:dxaOrig="2280" w:dyaOrig="2180">
          <v:shape id="_x0000_i1074" type="#_x0000_t75" style="width:114pt;height:108.6pt" o:ole="">
            <v:imagedata r:id="rId101" o:title=""/>
          </v:shape>
          <o:OLEObject Type="Embed" ProgID="Equation.DSMT4" ShapeID="_x0000_i1074" DrawAspect="Content" ObjectID="_1555129424" r:id="rId102"/>
        </w:object>
      </w:r>
      <w:r w:rsidRPr="00230117">
        <w:rPr>
          <w:sz w:val="24"/>
          <w:szCs w:val="24"/>
        </w:rPr>
        <w:t xml:space="preserve">                    </w:t>
      </w:r>
      <w:r w:rsidRPr="00230117">
        <w:rPr>
          <w:position w:val="-30"/>
          <w:sz w:val="24"/>
          <w:szCs w:val="24"/>
        </w:rPr>
        <w:object w:dxaOrig="3019" w:dyaOrig="680">
          <v:shape id="_x0000_i1075" type="#_x0000_t75" style="width:150.6pt;height:33.6pt" o:ole="">
            <v:imagedata r:id="rId103" o:title=""/>
          </v:shape>
          <o:OLEObject Type="Embed" ProgID="Equation.DSMT4" ShapeID="_x0000_i1075" DrawAspect="Content" ObjectID="_1555129425" r:id="rId104"/>
        </w:object>
      </w:r>
      <w:r w:rsidRPr="00230117">
        <w:rPr>
          <w:sz w:val="24"/>
          <w:szCs w:val="24"/>
        </w:rPr>
        <w:t xml:space="preserve">   olmalı.</w:t>
      </w:r>
    </w:p>
    <w:p w:rsidR="00F746DD" w:rsidRPr="00230117" w:rsidRDefault="00F746DD" w:rsidP="00F746DD">
      <w:pPr>
        <w:pStyle w:val="GvdeMetniGirintisi"/>
        <w:ind w:left="0"/>
        <w:jc w:val="both"/>
        <w:rPr>
          <w:sz w:val="24"/>
          <w:szCs w:val="24"/>
        </w:rPr>
      </w:pPr>
    </w:p>
    <w:p w:rsidR="00F746DD" w:rsidRDefault="00F746DD" w:rsidP="00F746DD">
      <w:pPr>
        <w:pStyle w:val="GvdeMetniGirintisi"/>
        <w:ind w:left="0"/>
        <w:jc w:val="both"/>
        <w:rPr>
          <w:b/>
        </w:rPr>
      </w:pPr>
      <w:r>
        <w:rPr>
          <w:b/>
        </w:rPr>
        <w:t>ÖRNEK 2:</w:t>
      </w:r>
    </w:p>
    <w:p w:rsidR="002E65D9" w:rsidRPr="00230117" w:rsidRDefault="002E65D9" w:rsidP="002E65D9">
      <w:pPr>
        <w:pStyle w:val="GvdeMetniGirintisi"/>
        <w:ind w:left="0"/>
        <w:jc w:val="both"/>
        <w:rPr>
          <w:sz w:val="24"/>
          <w:szCs w:val="24"/>
        </w:rPr>
      </w:pPr>
      <w:r w:rsidRPr="00230117">
        <w:rPr>
          <w:position w:val="-12"/>
          <w:sz w:val="24"/>
          <w:szCs w:val="24"/>
        </w:rPr>
        <w:object w:dxaOrig="4280" w:dyaOrig="400">
          <v:shape id="_x0000_i1076" type="#_x0000_t75" style="width:213.6pt;height:20.4pt" o:ole="">
            <v:imagedata r:id="rId105" o:title=""/>
          </v:shape>
          <o:OLEObject Type="Embed" ProgID="Equation.DSMT4" ShapeID="_x0000_i1076" DrawAspect="Content" ObjectID="_1555129426" r:id="rId106"/>
        </w:object>
      </w:r>
      <w:r w:rsidRPr="00230117">
        <w:rPr>
          <w:sz w:val="24"/>
          <w:szCs w:val="24"/>
        </w:rPr>
        <w:t xml:space="preserve">   Bu sistem kararsız olmasına rağmen</w:t>
      </w:r>
    </w:p>
    <w:p w:rsidR="00F746DD" w:rsidRPr="00230117" w:rsidRDefault="002E65D9" w:rsidP="00230117">
      <w:pPr>
        <w:pStyle w:val="GvdeMetniGirintisi"/>
        <w:ind w:left="0"/>
        <w:jc w:val="both"/>
        <w:rPr>
          <w:rStyle w:val="AltyazChar"/>
        </w:rPr>
      </w:pPr>
      <w:r w:rsidRPr="00230117">
        <w:rPr>
          <w:position w:val="-18"/>
          <w:sz w:val="24"/>
          <w:szCs w:val="24"/>
        </w:rPr>
        <w:object w:dxaOrig="7500" w:dyaOrig="480">
          <v:shape id="_x0000_i1077" type="#_x0000_t75" style="width:374.4pt;height:24pt" o:ole="">
            <v:imagedata r:id="rId107" o:title=""/>
          </v:shape>
          <o:OLEObject Type="Embed" ProgID="Equation.DSMT4" ShapeID="_x0000_i1077" DrawAspect="Content" ObjectID="_1555129427" r:id="rId108"/>
        </w:object>
      </w:r>
      <w:r w:rsidRPr="00230117">
        <w:rPr>
          <w:sz w:val="24"/>
          <w:szCs w:val="24"/>
        </w:rPr>
        <w:t xml:space="preserve">   </w:t>
      </w:r>
    </w:p>
    <w:p w:rsidR="002E65D9" w:rsidRPr="00230117" w:rsidRDefault="00A34D09" w:rsidP="00F746DD">
      <w:pPr>
        <w:pStyle w:val="GvdeMetniGirintisi"/>
        <w:ind w:left="0"/>
        <w:jc w:val="both"/>
        <w:rPr>
          <w:position w:val="-18"/>
          <w:sz w:val="24"/>
          <w:szCs w:val="24"/>
        </w:rPr>
      </w:pPr>
      <w:r>
        <w:rPr>
          <w:position w:val="-18"/>
          <w:sz w:val="24"/>
          <w:szCs w:val="24"/>
        </w:rPr>
        <w:t>Bütün katsayılar pozitif ve sıfırdan farklı, GEREK ŞART sağlanıyor ama YETER ŞART sağlanmıyor.</w:t>
      </w:r>
    </w:p>
    <w:p w:rsidR="002E65D9" w:rsidRPr="00230117" w:rsidRDefault="002B1DBE" w:rsidP="00F746DD">
      <w:pPr>
        <w:pStyle w:val="GvdeMetniGirintisi"/>
        <w:ind w:left="0"/>
        <w:jc w:val="both"/>
        <w:rPr>
          <w:b/>
          <w:sz w:val="24"/>
          <w:szCs w:val="24"/>
        </w:rPr>
      </w:pPr>
      <w:r>
        <w:rPr>
          <w:noProof/>
          <w:snapToGrid/>
          <w:position w:val="-80"/>
          <w:sz w:val="24"/>
          <w:szCs w:val="24"/>
          <w:lang w:val="tr-TR" w:eastAsia="tr-TR"/>
        </w:rPr>
        <w:object w:dxaOrig="13" w:dyaOrig="13">
          <v:shape id="_x0000_s1122" type="#_x0000_t75" style="position:absolute;left:0;text-align:left;margin-left:268.45pt;margin-top:4.1pt;width:152.6pt;height:106.55pt;z-index:251662848">
            <v:imagedata r:id="rId109" o:title="" croptop="4019f" cropbottom="31468f" cropleft="33246f" cropright="15384f"/>
          </v:shape>
          <o:OLEObject Type="Embed" ProgID="AutoCAD.Drawing.19" ShapeID="_x0000_s1122" DrawAspect="Content" ObjectID="_1555129476" r:id="rId110"/>
        </w:object>
      </w:r>
    </w:p>
    <w:p w:rsidR="00F746DD" w:rsidRPr="00230117" w:rsidRDefault="00F746DD" w:rsidP="00F746DD">
      <w:pPr>
        <w:pStyle w:val="GvdeMetniGirintisi"/>
        <w:ind w:left="0"/>
        <w:jc w:val="both"/>
        <w:rPr>
          <w:b/>
          <w:sz w:val="24"/>
          <w:szCs w:val="24"/>
        </w:rPr>
      </w:pPr>
    </w:p>
    <w:p w:rsidR="00F746DD" w:rsidRPr="00230117" w:rsidRDefault="00F746DD" w:rsidP="00F746DD">
      <w:pPr>
        <w:pStyle w:val="GvdeMetniGirintisi"/>
        <w:ind w:left="0"/>
        <w:jc w:val="both"/>
        <w:rPr>
          <w:b/>
          <w:sz w:val="24"/>
          <w:szCs w:val="24"/>
        </w:rPr>
      </w:pPr>
      <w:r w:rsidRPr="00230117">
        <w:rPr>
          <w:position w:val="-80"/>
          <w:sz w:val="24"/>
          <w:szCs w:val="24"/>
        </w:rPr>
        <w:object w:dxaOrig="2160" w:dyaOrig="1840">
          <v:shape id="_x0000_i1079" type="#_x0000_t75" style="width:108pt;height:92.4pt" o:ole="">
            <v:imagedata r:id="rId111" o:title=""/>
          </v:shape>
          <o:OLEObject Type="Embed" ProgID="Equation.DSMT4" ShapeID="_x0000_i1079" DrawAspect="Content" ObjectID="_1555129428" r:id="rId112"/>
        </w:object>
      </w:r>
      <w:r w:rsidRPr="00230117">
        <w:rPr>
          <w:sz w:val="24"/>
          <w:szCs w:val="24"/>
        </w:rPr>
        <w:t xml:space="preserve">                 </w:t>
      </w:r>
      <w:r w:rsidR="008259C2" w:rsidRPr="00230117">
        <w:rPr>
          <w:position w:val="-24"/>
          <w:sz w:val="24"/>
          <w:szCs w:val="24"/>
        </w:rPr>
        <w:object w:dxaOrig="1300" w:dyaOrig="620">
          <v:shape id="_x0000_i1080" type="#_x0000_t75" style="width:65.4pt;height:31.2pt" o:ole="">
            <v:imagedata r:id="rId113" o:title=""/>
          </v:shape>
          <o:OLEObject Type="Embed" ProgID="Equation.DSMT4" ShapeID="_x0000_i1080" DrawAspect="Content" ObjectID="_1555129429" r:id="rId114"/>
        </w:object>
      </w:r>
    </w:p>
    <w:p w:rsidR="00F746DD" w:rsidRPr="00230117" w:rsidRDefault="00F746DD" w:rsidP="00F746DD">
      <w:pPr>
        <w:pStyle w:val="GvdeMetniGirintisi"/>
        <w:ind w:left="0"/>
        <w:jc w:val="both"/>
        <w:rPr>
          <w:b/>
          <w:sz w:val="24"/>
          <w:szCs w:val="24"/>
        </w:rPr>
      </w:pPr>
    </w:p>
    <w:p w:rsidR="00F746DD" w:rsidRDefault="00A34D09" w:rsidP="00F746DD">
      <w:pPr>
        <w:pStyle w:val="GvdeMetniGirintisi"/>
        <w:ind w:left="0"/>
        <w:jc w:val="both"/>
        <w:rPr>
          <w:rStyle w:val="AltyazChar"/>
          <w:rFonts w:ascii="Times New Roman" w:hAnsi="Times New Roman"/>
          <w:i w:val="0"/>
          <w:color w:val="auto"/>
        </w:rPr>
      </w:pPr>
      <w:r w:rsidRPr="00A34D09">
        <w:rPr>
          <w:sz w:val="24"/>
          <w:szCs w:val="24"/>
        </w:rPr>
        <w:t>Birinci sütunda iki kez işaret değişmesi olması</w:t>
      </w:r>
      <w:r w:rsidRPr="00A34D09">
        <w:rPr>
          <w:b/>
          <w:sz w:val="24"/>
          <w:szCs w:val="24"/>
        </w:rPr>
        <w:t xml:space="preserve"> </w:t>
      </w:r>
      <w:r>
        <w:rPr>
          <w:sz w:val="24"/>
          <w:szCs w:val="24"/>
        </w:rPr>
        <w:t xml:space="preserve">iki tane kökün </w:t>
      </w:r>
      <w:r w:rsidRPr="00230117">
        <w:rPr>
          <w:position w:val="-12"/>
          <w:sz w:val="24"/>
          <w:szCs w:val="24"/>
        </w:rPr>
        <w:object w:dxaOrig="720" w:dyaOrig="360">
          <v:shape id="_x0000_i1081" type="#_x0000_t75" style="width:36pt;height:18pt" o:ole="">
            <v:imagedata r:id="rId89" o:title=""/>
          </v:shape>
          <o:OLEObject Type="Embed" ProgID="Equation.DSMT4" ShapeID="_x0000_i1081" DrawAspect="Content" ObjectID="_1555129430" r:id="rId115"/>
        </w:object>
      </w:r>
      <w:r>
        <w:rPr>
          <w:position w:val="-12"/>
          <w:sz w:val="24"/>
          <w:szCs w:val="24"/>
        </w:rPr>
        <w:t xml:space="preserve"> </w:t>
      </w:r>
      <w:r>
        <w:rPr>
          <w:rStyle w:val="AltyazChar"/>
          <w:rFonts w:ascii="Times New Roman" w:hAnsi="Times New Roman"/>
          <w:i w:val="0"/>
          <w:color w:val="auto"/>
        </w:rPr>
        <w:t xml:space="preserve">eksen takımının sağ tarafında olduğunu gösterir. Sistem KARASIZDIR. </w:t>
      </w:r>
    </w:p>
    <w:p w:rsidR="00A34D09" w:rsidRDefault="00A34D09" w:rsidP="00F746DD">
      <w:pPr>
        <w:pStyle w:val="GvdeMetniGirintisi"/>
        <w:ind w:left="0"/>
        <w:jc w:val="both"/>
        <w:rPr>
          <w:sz w:val="24"/>
          <w:szCs w:val="24"/>
        </w:rPr>
      </w:pPr>
    </w:p>
    <w:p w:rsidR="00A164B7" w:rsidRPr="00A34D09" w:rsidRDefault="00A164B7" w:rsidP="00F746DD">
      <w:pPr>
        <w:pStyle w:val="GvdeMetniGirintisi"/>
        <w:ind w:left="0"/>
        <w:jc w:val="both"/>
        <w:rPr>
          <w:sz w:val="24"/>
          <w:szCs w:val="24"/>
        </w:rPr>
      </w:pPr>
    </w:p>
    <w:p w:rsidR="00F746DD" w:rsidRDefault="00F746DD" w:rsidP="00F746DD">
      <w:pPr>
        <w:pStyle w:val="GvdeMetniGirintisi"/>
        <w:ind w:left="0"/>
        <w:jc w:val="both"/>
        <w:rPr>
          <w:b/>
        </w:rPr>
      </w:pPr>
      <w:r>
        <w:rPr>
          <w:b/>
        </w:rPr>
        <w:t>ÖRNEK 3:</w:t>
      </w:r>
    </w:p>
    <w:p w:rsidR="00F746DD" w:rsidRPr="00230117" w:rsidRDefault="00F746DD" w:rsidP="00F746DD">
      <w:pPr>
        <w:pStyle w:val="GvdeMetniGirintisi"/>
        <w:ind w:left="0"/>
        <w:jc w:val="both"/>
        <w:rPr>
          <w:b/>
          <w:sz w:val="24"/>
          <w:szCs w:val="24"/>
        </w:rPr>
      </w:pPr>
    </w:p>
    <w:p w:rsidR="001B54F6" w:rsidRDefault="00F746DD" w:rsidP="00F746DD">
      <w:pPr>
        <w:pStyle w:val="GvdeMetniGirintisi"/>
        <w:ind w:left="0"/>
        <w:jc w:val="both"/>
        <w:rPr>
          <w:position w:val="-6"/>
          <w:sz w:val="24"/>
          <w:szCs w:val="24"/>
        </w:rPr>
      </w:pPr>
      <w:r w:rsidRPr="00230117">
        <w:rPr>
          <w:position w:val="-6"/>
          <w:sz w:val="24"/>
          <w:szCs w:val="24"/>
        </w:rPr>
        <w:object w:dxaOrig="2480" w:dyaOrig="320">
          <v:shape id="_x0000_i1082" type="#_x0000_t75" style="width:123.6pt;height:15.6pt" o:ole="">
            <v:imagedata r:id="rId116" o:title=""/>
          </v:shape>
          <o:OLEObject Type="Embed" ProgID="Equation.DSMT4" ShapeID="_x0000_i1082" DrawAspect="Content" ObjectID="_1555129431" r:id="rId117"/>
        </w:object>
      </w:r>
      <w:r w:rsidR="001925FD">
        <w:rPr>
          <w:position w:val="-6"/>
          <w:sz w:val="24"/>
          <w:szCs w:val="24"/>
        </w:rPr>
        <w:t xml:space="preserve"> </w:t>
      </w:r>
    </w:p>
    <w:p w:rsidR="001B54F6" w:rsidRDefault="001B54F6" w:rsidP="00F746DD">
      <w:pPr>
        <w:pStyle w:val="GvdeMetniGirintisi"/>
        <w:ind w:left="0"/>
        <w:jc w:val="both"/>
        <w:rPr>
          <w:position w:val="-6"/>
          <w:sz w:val="24"/>
          <w:szCs w:val="24"/>
        </w:rPr>
      </w:pPr>
    </w:p>
    <w:p w:rsidR="00F746DD" w:rsidRPr="00230117" w:rsidRDefault="001925FD" w:rsidP="00F746DD">
      <w:pPr>
        <w:pStyle w:val="GvdeMetniGirintisi"/>
        <w:ind w:left="0"/>
        <w:jc w:val="both"/>
        <w:rPr>
          <w:sz w:val="24"/>
          <w:szCs w:val="24"/>
        </w:rPr>
      </w:pPr>
      <w:r w:rsidRPr="001925FD">
        <w:rPr>
          <w:rStyle w:val="AltyazChar"/>
          <w:rFonts w:ascii="Times New Roman" w:hAnsi="Times New Roman"/>
          <w:i w:val="0"/>
          <w:color w:val="auto"/>
        </w:rPr>
        <w:t>GEREK ŞART</w:t>
      </w:r>
      <w:r>
        <w:rPr>
          <w:rStyle w:val="AltyazChar"/>
          <w:rFonts w:ascii="Times New Roman" w:hAnsi="Times New Roman"/>
          <w:i w:val="0"/>
          <w:color w:val="auto"/>
        </w:rPr>
        <w:t xml:space="preserve"> sağlanıyor, YETER ŞART araştırılmalı.</w:t>
      </w:r>
    </w:p>
    <w:p w:rsidR="00F746DD" w:rsidRPr="00230117" w:rsidRDefault="00F746DD"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r w:rsidRPr="00230117">
        <w:rPr>
          <w:position w:val="-88"/>
          <w:sz w:val="24"/>
          <w:szCs w:val="24"/>
        </w:rPr>
        <w:object w:dxaOrig="2200" w:dyaOrig="1960">
          <v:shape id="_x0000_i1083" type="#_x0000_t75" style="width:110.4pt;height:97.8pt" o:ole="">
            <v:imagedata r:id="rId118" o:title=""/>
          </v:shape>
          <o:OLEObject Type="Embed" ProgID="Equation.DSMT4" ShapeID="_x0000_i1083" DrawAspect="Content" ObjectID="_1555129432" r:id="rId119"/>
        </w:object>
      </w:r>
    </w:p>
    <w:p w:rsidR="00F746DD" w:rsidRPr="00230117" w:rsidRDefault="001925FD" w:rsidP="00F746DD">
      <w:pPr>
        <w:pStyle w:val="GvdeMetniGirintisi"/>
        <w:ind w:left="0"/>
        <w:jc w:val="both"/>
        <w:rPr>
          <w:sz w:val="24"/>
          <w:szCs w:val="24"/>
        </w:rPr>
      </w:pPr>
      <w:r>
        <w:rPr>
          <w:sz w:val="24"/>
          <w:szCs w:val="24"/>
        </w:rPr>
        <w:t>Birinci sütunda işaret değişmesi yoktur, o halde karakteristik denklemin imajiner eksenin sağında kökü yoktur, bütün kökler sol taraftadır ve sistem KARARLIDIR.</w:t>
      </w:r>
    </w:p>
    <w:p w:rsidR="00F746DD" w:rsidRPr="00230117" w:rsidRDefault="00F746DD"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p>
    <w:p w:rsidR="00F746DD" w:rsidRPr="00E53230" w:rsidRDefault="00F746DD" w:rsidP="00F746DD">
      <w:pPr>
        <w:pStyle w:val="GvdeMetniGirintisi"/>
        <w:ind w:left="0"/>
        <w:jc w:val="both"/>
        <w:rPr>
          <w:b/>
          <w:sz w:val="26"/>
          <w:szCs w:val="26"/>
        </w:rPr>
      </w:pPr>
      <w:r w:rsidRPr="00E53230">
        <w:rPr>
          <w:b/>
          <w:sz w:val="26"/>
          <w:szCs w:val="26"/>
        </w:rPr>
        <w:t>ÖZEL HALLER</w:t>
      </w:r>
      <w:r w:rsidR="001925FD">
        <w:rPr>
          <w:b/>
          <w:sz w:val="26"/>
          <w:szCs w:val="26"/>
        </w:rPr>
        <w:t xml:space="preserve"> 1</w:t>
      </w:r>
      <w:r w:rsidRPr="00E53230">
        <w:rPr>
          <w:b/>
          <w:sz w:val="26"/>
          <w:szCs w:val="26"/>
        </w:rPr>
        <w:t>:</w:t>
      </w:r>
    </w:p>
    <w:p w:rsidR="00F746DD" w:rsidRDefault="00F746DD" w:rsidP="00F746DD">
      <w:pPr>
        <w:pStyle w:val="GvdeMetniGirintisi"/>
        <w:ind w:left="0"/>
        <w:jc w:val="both"/>
        <w:rPr>
          <w:sz w:val="24"/>
          <w:szCs w:val="24"/>
        </w:rPr>
      </w:pPr>
    </w:p>
    <w:p w:rsidR="001925FD" w:rsidRPr="001925FD" w:rsidRDefault="001925FD" w:rsidP="00F746DD">
      <w:pPr>
        <w:pStyle w:val="GvdeMetniGirintisi"/>
        <w:ind w:left="0"/>
        <w:jc w:val="both"/>
        <w:rPr>
          <w:rFonts w:ascii="Symbol" w:hAnsi="Symbol"/>
          <w:sz w:val="24"/>
          <w:szCs w:val="24"/>
        </w:rPr>
      </w:pPr>
      <w:r>
        <w:rPr>
          <w:sz w:val="24"/>
          <w:szCs w:val="24"/>
        </w:rPr>
        <w:t xml:space="preserve">Routh tablosunda herhangi bir satırdaki birinci sütun terimi sıfır olabilir. Eğer bu satırın diğer terimleri sıfırdan farklı ise, sıfır terimi çok küçük pozitif sayı olan </w:t>
      </w:r>
      <w:r>
        <w:rPr>
          <w:rFonts w:ascii="Symbol" w:hAnsi="Symbol"/>
          <w:sz w:val="24"/>
          <w:szCs w:val="24"/>
        </w:rPr>
        <w:t></w:t>
      </w:r>
      <w:r>
        <w:rPr>
          <w:sz w:val="24"/>
          <w:szCs w:val="24"/>
        </w:rPr>
        <w:t xml:space="preserve"> ile değiştirilerek hesap yapılır.</w:t>
      </w:r>
      <w:r>
        <w:rPr>
          <w:rFonts w:ascii="Symbol" w:hAnsi="Symbol"/>
          <w:sz w:val="24"/>
          <w:szCs w:val="24"/>
        </w:rPr>
        <w:t></w:t>
      </w:r>
    </w:p>
    <w:p w:rsidR="001925FD" w:rsidRPr="00230117" w:rsidRDefault="001925FD" w:rsidP="00F746DD">
      <w:pPr>
        <w:pStyle w:val="GvdeMetniGirintisi"/>
        <w:ind w:left="0"/>
        <w:jc w:val="both"/>
        <w:rPr>
          <w:sz w:val="24"/>
          <w:szCs w:val="24"/>
        </w:rPr>
      </w:pPr>
    </w:p>
    <w:p w:rsidR="00F746DD" w:rsidRDefault="00F746DD" w:rsidP="00F746DD">
      <w:pPr>
        <w:pStyle w:val="GvdeMetniGirintisi"/>
        <w:ind w:left="0"/>
        <w:jc w:val="both"/>
        <w:rPr>
          <w:b/>
        </w:rPr>
      </w:pPr>
      <w:r>
        <w:rPr>
          <w:b/>
        </w:rPr>
        <w:t xml:space="preserve">ÖRNEK </w:t>
      </w:r>
      <w:r w:rsidR="009674AC">
        <w:rPr>
          <w:b/>
        </w:rPr>
        <w:t>4</w:t>
      </w:r>
      <w:r>
        <w:rPr>
          <w:b/>
        </w:rPr>
        <w:t>:</w:t>
      </w:r>
    </w:p>
    <w:p w:rsidR="00F746DD" w:rsidRDefault="00F746DD" w:rsidP="00F746DD">
      <w:pPr>
        <w:pStyle w:val="GvdeMetniGirintisi"/>
        <w:ind w:left="0"/>
        <w:jc w:val="both"/>
        <w:rPr>
          <w:sz w:val="24"/>
          <w:szCs w:val="24"/>
        </w:rPr>
      </w:pPr>
    </w:p>
    <w:p w:rsidR="009674AC" w:rsidRDefault="009674AC" w:rsidP="00F746DD">
      <w:pPr>
        <w:pStyle w:val="GvdeMetniGirintisi"/>
        <w:ind w:left="0"/>
        <w:jc w:val="both"/>
        <w:rPr>
          <w:sz w:val="24"/>
          <w:szCs w:val="24"/>
        </w:rPr>
      </w:pPr>
      <w:r w:rsidRPr="009674AC">
        <w:rPr>
          <w:position w:val="-32"/>
          <w:sz w:val="24"/>
          <w:szCs w:val="24"/>
        </w:rPr>
        <w:object w:dxaOrig="7620" w:dyaOrig="760">
          <v:shape id="_x0000_i1084" type="#_x0000_t75" style="width:381pt;height:38.4pt" o:ole="">
            <v:imagedata r:id="rId120" o:title=""/>
          </v:shape>
          <o:OLEObject Type="Embed" ProgID="Equation.DSMT4" ShapeID="_x0000_i1084" DrawAspect="Content" ObjectID="_1555129433" r:id="rId121"/>
        </w:object>
      </w:r>
    </w:p>
    <w:p w:rsidR="003F0121" w:rsidRDefault="003F0121" w:rsidP="00F746DD">
      <w:pPr>
        <w:pStyle w:val="GvdeMetniGirintisi"/>
        <w:ind w:left="0"/>
        <w:jc w:val="both"/>
        <w:rPr>
          <w:sz w:val="24"/>
          <w:szCs w:val="24"/>
        </w:rPr>
      </w:pPr>
    </w:p>
    <w:p w:rsidR="003F0121" w:rsidRDefault="002B1DBE" w:rsidP="00F746DD">
      <w:pPr>
        <w:pStyle w:val="GvdeMetniGirintisi"/>
        <w:ind w:left="0"/>
        <w:jc w:val="both"/>
        <w:rPr>
          <w:sz w:val="24"/>
          <w:szCs w:val="24"/>
        </w:rPr>
      </w:pPr>
      <w:r>
        <w:rPr>
          <w:noProof/>
          <w:position w:val="-80"/>
          <w:sz w:val="24"/>
          <w:szCs w:val="24"/>
        </w:rPr>
        <w:object w:dxaOrig="13" w:dyaOrig="13">
          <v:shape id="_x0000_s1117" type="#_x0000_t75" style="position:absolute;left:0;text-align:left;margin-left:.3pt;margin-top:3.05pt;width:134.3pt;height:91.9pt;z-index:251657728">
            <v:imagedata r:id="rId122" o:title="" cropright="-19338f"/>
            <w10:wrap type="square"/>
          </v:shape>
          <o:OLEObject Type="Embed" ProgID="Equation.DSMT4" ShapeID="_x0000_s1117" DrawAspect="Content" ObjectID="_1555129477" r:id="rId123"/>
        </w:object>
      </w:r>
      <w:r w:rsidR="003F0121">
        <w:rPr>
          <w:sz w:val="24"/>
          <w:szCs w:val="24"/>
        </w:rPr>
        <w:t>Eğer sıfır (</w:t>
      </w:r>
      <w:r w:rsidR="003F0121">
        <w:rPr>
          <w:rFonts w:ascii="Symbol" w:hAnsi="Symbol"/>
          <w:sz w:val="24"/>
          <w:szCs w:val="24"/>
        </w:rPr>
        <w:t></w:t>
      </w:r>
      <w:r w:rsidR="003F0121">
        <w:rPr>
          <w:sz w:val="24"/>
          <w:szCs w:val="24"/>
        </w:rPr>
        <w:t xml:space="preserve">) teriminin üstündeki ve altındaki sayıların işaretleri aynı ise, imajiner bir </w:t>
      </w:r>
      <w:r w:rsidR="003C03C8">
        <w:rPr>
          <w:sz w:val="24"/>
          <w:szCs w:val="24"/>
        </w:rPr>
        <w:t>k</w:t>
      </w:r>
      <w:r w:rsidR="003F0121">
        <w:rPr>
          <w:sz w:val="24"/>
          <w:szCs w:val="24"/>
        </w:rPr>
        <w:t xml:space="preserve">ök çifti var demektir. Gerçekten de </w:t>
      </w:r>
      <w:r w:rsidR="003F0121" w:rsidRPr="003F0121">
        <w:rPr>
          <w:position w:val="-14"/>
          <w:sz w:val="24"/>
          <w:szCs w:val="24"/>
        </w:rPr>
        <w:object w:dxaOrig="900" w:dyaOrig="380">
          <v:shape id="_x0000_i1086" type="#_x0000_t75" style="width:45pt;height:18.6pt" o:ole="">
            <v:imagedata r:id="rId124" o:title=""/>
          </v:shape>
          <o:OLEObject Type="Embed" ProgID="Equation.DSMT4" ShapeID="_x0000_i1086" DrawAspect="Content" ObjectID="_1555129434" r:id="rId125"/>
        </w:object>
      </w:r>
      <w:r w:rsidR="003F0121">
        <w:rPr>
          <w:sz w:val="24"/>
          <w:szCs w:val="24"/>
        </w:rPr>
        <w:t xml:space="preserve"> de eşlenik bir çift kök vardır. Sistem KARARLILIK SINIRINDADIR.</w:t>
      </w:r>
    </w:p>
    <w:p w:rsidR="009674AC" w:rsidRPr="00230117" w:rsidRDefault="009674AC"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p>
    <w:p w:rsidR="003F0121" w:rsidRDefault="003F0121" w:rsidP="003F0121">
      <w:pPr>
        <w:pStyle w:val="GvdeMetniGirintisi"/>
        <w:ind w:left="0"/>
        <w:jc w:val="both"/>
        <w:rPr>
          <w:b/>
        </w:rPr>
      </w:pPr>
      <w:r>
        <w:rPr>
          <w:b/>
        </w:rPr>
        <w:t>ÖRNEK 5:</w:t>
      </w:r>
    </w:p>
    <w:p w:rsidR="003F0121" w:rsidRDefault="003F0121" w:rsidP="003F0121">
      <w:pPr>
        <w:pStyle w:val="GvdeMetniGirintisi"/>
        <w:ind w:left="0"/>
        <w:jc w:val="both"/>
        <w:rPr>
          <w:sz w:val="24"/>
          <w:szCs w:val="24"/>
        </w:rPr>
      </w:pPr>
    </w:p>
    <w:p w:rsidR="003F0121" w:rsidRDefault="003F0121" w:rsidP="003F0121">
      <w:pPr>
        <w:pStyle w:val="GvdeMetniGirintisi"/>
        <w:ind w:left="0"/>
        <w:jc w:val="both"/>
        <w:rPr>
          <w:sz w:val="24"/>
          <w:szCs w:val="24"/>
        </w:rPr>
      </w:pPr>
      <w:r>
        <w:rPr>
          <w:sz w:val="24"/>
          <w:szCs w:val="24"/>
        </w:rPr>
        <w:t>Transfer fonksiyonu verilen sistemin kara</w:t>
      </w:r>
      <w:r w:rsidR="001B1EE1">
        <w:rPr>
          <w:sz w:val="24"/>
          <w:szCs w:val="24"/>
          <w:lang w:val="tr-TR"/>
        </w:rPr>
        <w:t>r</w:t>
      </w:r>
      <w:r>
        <w:rPr>
          <w:sz w:val="24"/>
          <w:szCs w:val="24"/>
        </w:rPr>
        <w:t>lılık durumunu araştırınız.</w:t>
      </w:r>
    </w:p>
    <w:p w:rsidR="003F0121" w:rsidRDefault="003F0121" w:rsidP="003F0121">
      <w:pPr>
        <w:pStyle w:val="GvdeMetniGirintisi"/>
        <w:ind w:left="0"/>
        <w:jc w:val="both"/>
        <w:rPr>
          <w:sz w:val="24"/>
          <w:szCs w:val="24"/>
        </w:rPr>
      </w:pPr>
    </w:p>
    <w:p w:rsidR="003F0121" w:rsidRDefault="003F0121" w:rsidP="003F0121">
      <w:pPr>
        <w:pStyle w:val="GvdeMetniGirintisi"/>
        <w:ind w:left="0"/>
        <w:jc w:val="both"/>
        <w:rPr>
          <w:sz w:val="24"/>
          <w:szCs w:val="24"/>
        </w:rPr>
      </w:pPr>
      <w:r w:rsidRPr="003F0121">
        <w:rPr>
          <w:position w:val="-24"/>
          <w:sz w:val="24"/>
          <w:szCs w:val="24"/>
        </w:rPr>
        <w:object w:dxaOrig="3420" w:dyaOrig="620">
          <v:shape id="_x0000_i1087" type="#_x0000_t75" style="width:171pt;height:30.6pt" o:ole="">
            <v:imagedata r:id="rId126" o:title=""/>
          </v:shape>
          <o:OLEObject Type="Embed" ProgID="Equation.DSMT4" ShapeID="_x0000_i1087" DrawAspect="Content" ObjectID="_1555129435" r:id="rId127"/>
        </w:object>
      </w:r>
    </w:p>
    <w:p w:rsidR="003F0121" w:rsidRDefault="003F0121" w:rsidP="003F0121">
      <w:pPr>
        <w:pStyle w:val="GvdeMetniGirintisi"/>
        <w:ind w:left="0"/>
        <w:jc w:val="both"/>
        <w:rPr>
          <w:sz w:val="24"/>
          <w:szCs w:val="24"/>
        </w:rPr>
      </w:pPr>
    </w:p>
    <w:p w:rsidR="003F0121" w:rsidRDefault="003F0121" w:rsidP="003F0121">
      <w:pPr>
        <w:pStyle w:val="GvdeMetniGirintisi"/>
        <w:ind w:left="0"/>
        <w:jc w:val="both"/>
        <w:rPr>
          <w:sz w:val="24"/>
          <w:szCs w:val="24"/>
        </w:rPr>
      </w:pPr>
    </w:p>
    <w:p w:rsidR="00F746DD" w:rsidRPr="00230117" w:rsidRDefault="001B54F6" w:rsidP="00F746DD">
      <w:pPr>
        <w:pStyle w:val="GvdeMetniGirintisi"/>
        <w:ind w:left="0"/>
        <w:jc w:val="both"/>
        <w:rPr>
          <w:sz w:val="24"/>
          <w:szCs w:val="24"/>
        </w:rPr>
      </w:pPr>
      <w:r w:rsidRPr="003F0121">
        <w:rPr>
          <w:position w:val="-136"/>
          <w:sz w:val="24"/>
          <w:szCs w:val="24"/>
        </w:rPr>
        <w:object w:dxaOrig="4880" w:dyaOrig="2840">
          <v:shape id="_x0000_i1088" type="#_x0000_t75" style="width:243.6pt;height:141.6pt" o:ole="">
            <v:imagedata r:id="rId128" o:title=""/>
          </v:shape>
          <o:OLEObject Type="Embed" ProgID="Equation.DSMT4" ShapeID="_x0000_i1088" DrawAspect="Content" ObjectID="_1555129436" r:id="rId129"/>
        </w:object>
      </w:r>
    </w:p>
    <w:p w:rsidR="00F746DD" w:rsidRDefault="00F746DD" w:rsidP="00F746DD">
      <w:pPr>
        <w:pStyle w:val="GvdeMetniGirintisi"/>
        <w:ind w:left="0"/>
        <w:jc w:val="both"/>
        <w:rPr>
          <w:sz w:val="24"/>
          <w:szCs w:val="24"/>
        </w:rPr>
      </w:pPr>
    </w:p>
    <w:p w:rsidR="00003090" w:rsidRDefault="00F663AB" w:rsidP="00F746DD">
      <w:pPr>
        <w:pStyle w:val="GvdeMetniGirintisi"/>
        <w:ind w:left="0"/>
        <w:jc w:val="both"/>
        <w:rPr>
          <w:sz w:val="24"/>
          <w:szCs w:val="24"/>
        </w:rPr>
      </w:pPr>
      <w:r w:rsidRPr="00A34D09">
        <w:rPr>
          <w:sz w:val="24"/>
          <w:szCs w:val="24"/>
        </w:rPr>
        <w:lastRenderedPageBreak/>
        <w:t xml:space="preserve">Birinci sütunda iki kez işaret değişmesi </w:t>
      </w:r>
      <w:r>
        <w:rPr>
          <w:sz w:val="24"/>
          <w:szCs w:val="24"/>
        </w:rPr>
        <w:t>vardır. O halde sistemin s</w:t>
      </w:r>
      <w:r w:rsidR="00003090">
        <w:rPr>
          <w:sz w:val="24"/>
          <w:szCs w:val="24"/>
        </w:rPr>
        <w:t>ağ yarı s-düzleminde 2 kökü vardır. Sistem KARASIZDIR.</w:t>
      </w:r>
    </w:p>
    <w:p w:rsidR="003F0121" w:rsidRDefault="003F0121" w:rsidP="00F746DD">
      <w:pPr>
        <w:pStyle w:val="GvdeMetniGirintisi"/>
        <w:ind w:left="0"/>
        <w:jc w:val="both"/>
        <w:rPr>
          <w:sz w:val="24"/>
          <w:szCs w:val="24"/>
        </w:rPr>
      </w:pPr>
    </w:p>
    <w:p w:rsidR="003F0121" w:rsidRDefault="003F0121" w:rsidP="00F746DD">
      <w:pPr>
        <w:pStyle w:val="GvdeMetniGirintisi"/>
        <w:ind w:left="0"/>
        <w:jc w:val="both"/>
        <w:rPr>
          <w:sz w:val="24"/>
          <w:szCs w:val="24"/>
        </w:rPr>
      </w:pPr>
    </w:p>
    <w:p w:rsidR="001B54F6" w:rsidRDefault="001B54F6" w:rsidP="001B54F6">
      <w:pPr>
        <w:pStyle w:val="GvdeMetniGirintisi"/>
        <w:ind w:left="0"/>
        <w:jc w:val="both"/>
        <w:rPr>
          <w:b/>
        </w:rPr>
      </w:pPr>
      <w:r>
        <w:rPr>
          <w:b/>
        </w:rPr>
        <w:t>ÖRNEK 6:</w:t>
      </w:r>
    </w:p>
    <w:p w:rsidR="001B54F6" w:rsidRDefault="001B54F6" w:rsidP="001B54F6">
      <w:pPr>
        <w:pStyle w:val="GvdeMetniGirintisi"/>
        <w:ind w:left="0"/>
        <w:jc w:val="both"/>
        <w:rPr>
          <w:sz w:val="24"/>
          <w:szCs w:val="24"/>
        </w:rPr>
      </w:pPr>
    </w:p>
    <w:p w:rsidR="00003090" w:rsidRDefault="00003090" w:rsidP="001B54F6">
      <w:pPr>
        <w:pStyle w:val="GvdeMetniGirintisi"/>
        <w:ind w:left="0"/>
        <w:jc w:val="both"/>
        <w:rPr>
          <w:sz w:val="24"/>
          <w:szCs w:val="24"/>
        </w:rPr>
      </w:pPr>
      <w:r w:rsidRPr="00003090">
        <w:rPr>
          <w:position w:val="-6"/>
          <w:sz w:val="24"/>
          <w:szCs w:val="24"/>
        </w:rPr>
        <w:object w:dxaOrig="2439" w:dyaOrig="320">
          <v:shape id="_x0000_i1089" type="#_x0000_t75" style="width:122.4pt;height:15.6pt" o:ole="">
            <v:imagedata r:id="rId130" o:title=""/>
          </v:shape>
          <o:OLEObject Type="Embed" ProgID="Equation.DSMT4" ShapeID="_x0000_i1089" DrawAspect="Content" ObjectID="_1555129437" r:id="rId131"/>
        </w:object>
      </w:r>
      <w:r>
        <w:rPr>
          <w:sz w:val="24"/>
          <w:szCs w:val="24"/>
        </w:rPr>
        <w:t xml:space="preserve"> </w:t>
      </w:r>
    </w:p>
    <w:p w:rsidR="00003090" w:rsidRDefault="00003090" w:rsidP="001B54F6">
      <w:pPr>
        <w:pStyle w:val="GvdeMetniGirintisi"/>
        <w:ind w:left="0"/>
        <w:jc w:val="both"/>
        <w:rPr>
          <w:sz w:val="24"/>
          <w:szCs w:val="24"/>
        </w:rPr>
      </w:pPr>
    </w:p>
    <w:p w:rsidR="001B54F6" w:rsidRDefault="00003090" w:rsidP="001B54F6">
      <w:pPr>
        <w:pStyle w:val="GvdeMetniGirintisi"/>
        <w:ind w:left="0"/>
        <w:jc w:val="both"/>
        <w:rPr>
          <w:sz w:val="24"/>
          <w:szCs w:val="24"/>
        </w:rPr>
      </w:pPr>
      <w:r>
        <w:rPr>
          <w:sz w:val="24"/>
          <w:szCs w:val="24"/>
        </w:rPr>
        <w:t xml:space="preserve">Bu polinomun kökleri: </w:t>
      </w:r>
      <w:r w:rsidRPr="00003090">
        <w:rPr>
          <w:position w:val="-14"/>
          <w:sz w:val="24"/>
          <w:szCs w:val="24"/>
        </w:rPr>
        <w:object w:dxaOrig="4940" w:dyaOrig="380">
          <v:shape id="_x0000_i1090" type="#_x0000_t75" style="width:246.6pt;height:18.6pt" o:ole="">
            <v:imagedata r:id="rId132" o:title=""/>
          </v:shape>
          <o:OLEObject Type="Embed" ProgID="Equation.DSMT4" ShapeID="_x0000_i1090" DrawAspect="Content" ObjectID="_1555129438" r:id="rId133"/>
        </w:object>
      </w:r>
    </w:p>
    <w:p w:rsidR="00F746DD" w:rsidRPr="00230117" w:rsidRDefault="00F746DD" w:rsidP="00F746DD">
      <w:pPr>
        <w:pStyle w:val="GvdeMetniGirintisi"/>
        <w:ind w:left="0"/>
        <w:jc w:val="both"/>
        <w:rPr>
          <w:sz w:val="24"/>
          <w:szCs w:val="24"/>
        </w:rPr>
      </w:pPr>
    </w:p>
    <w:p w:rsidR="00F746DD" w:rsidRPr="00230117" w:rsidRDefault="00F118C1" w:rsidP="00F746DD">
      <w:pPr>
        <w:pStyle w:val="GvdeMetniGirintisi"/>
        <w:ind w:left="0"/>
        <w:jc w:val="both"/>
        <w:rPr>
          <w:sz w:val="24"/>
          <w:szCs w:val="24"/>
        </w:rPr>
      </w:pPr>
      <w:r w:rsidRPr="00003090">
        <w:rPr>
          <w:position w:val="-114"/>
          <w:sz w:val="24"/>
          <w:szCs w:val="24"/>
        </w:rPr>
        <w:object w:dxaOrig="3980" w:dyaOrig="2180">
          <v:shape id="_x0000_i1091" type="#_x0000_t75" style="width:198.6pt;height:108.6pt" o:ole="">
            <v:imagedata r:id="rId134" o:title=""/>
          </v:shape>
          <o:OLEObject Type="Embed" ProgID="Equation.DSMT4" ShapeID="_x0000_i1091" DrawAspect="Content" ObjectID="_1555129439" r:id="rId135"/>
        </w:object>
      </w:r>
    </w:p>
    <w:p w:rsidR="00F746DD" w:rsidRDefault="00F746DD" w:rsidP="00F746DD">
      <w:pPr>
        <w:pStyle w:val="GvdeMetniGirintisi"/>
        <w:ind w:left="0"/>
        <w:jc w:val="both"/>
        <w:rPr>
          <w:sz w:val="24"/>
          <w:szCs w:val="24"/>
        </w:rPr>
      </w:pPr>
    </w:p>
    <w:p w:rsidR="00A164B7" w:rsidRDefault="00A164B7" w:rsidP="00A164B7">
      <w:pPr>
        <w:pStyle w:val="GvdeMetniGirintisi"/>
        <w:ind w:left="0"/>
        <w:jc w:val="both"/>
        <w:rPr>
          <w:rStyle w:val="AltyazChar"/>
          <w:rFonts w:ascii="Times New Roman" w:hAnsi="Times New Roman"/>
          <w:i w:val="0"/>
          <w:color w:val="auto"/>
        </w:rPr>
      </w:pPr>
      <w:r w:rsidRPr="00A34D09">
        <w:rPr>
          <w:sz w:val="24"/>
          <w:szCs w:val="24"/>
        </w:rPr>
        <w:t>Birinci sütunda iki kez işaret değişmesi olması</w:t>
      </w:r>
      <w:r w:rsidRPr="00A34D09">
        <w:rPr>
          <w:b/>
          <w:sz w:val="24"/>
          <w:szCs w:val="24"/>
        </w:rPr>
        <w:t xml:space="preserve"> </w:t>
      </w:r>
      <w:r>
        <w:rPr>
          <w:sz w:val="24"/>
          <w:szCs w:val="24"/>
        </w:rPr>
        <w:t xml:space="preserve">iki tane kökün </w:t>
      </w:r>
      <w:r w:rsidRPr="00230117">
        <w:rPr>
          <w:position w:val="-12"/>
          <w:sz w:val="24"/>
          <w:szCs w:val="24"/>
        </w:rPr>
        <w:object w:dxaOrig="720" w:dyaOrig="360">
          <v:shape id="_x0000_i1092" type="#_x0000_t75" style="width:36pt;height:18pt" o:ole="">
            <v:imagedata r:id="rId89" o:title=""/>
          </v:shape>
          <o:OLEObject Type="Embed" ProgID="Equation.DSMT4" ShapeID="_x0000_i1092" DrawAspect="Content" ObjectID="_1555129440" r:id="rId136"/>
        </w:object>
      </w:r>
      <w:r>
        <w:rPr>
          <w:position w:val="-12"/>
          <w:sz w:val="24"/>
          <w:szCs w:val="24"/>
        </w:rPr>
        <w:t xml:space="preserve"> </w:t>
      </w:r>
      <w:r>
        <w:rPr>
          <w:rStyle w:val="AltyazChar"/>
          <w:rFonts w:ascii="Times New Roman" w:hAnsi="Times New Roman"/>
          <w:i w:val="0"/>
          <w:color w:val="auto"/>
        </w:rPr>
        <w:t xml:space="preserve">eksen takımının sağ tarafında olduğunu gösterir. Sistem KARASIZDIR. </w:t>
      </w:r>
    </w:p>
    <w:p w:rsidR="00A164B7" w:rsidRPr="00230117" w:rsidRDefault="00A164B7" w:rsidP="00F746DD">
      <w:pPr>
        <w:pStyle w:val="GvdeMetniGirintisi"/>
        <w:ind w:left="0"/>
        <w:jc w:val="both"/>
        <w:rPr>
          <w:sz w:val="24"/>
          <w:szCs w:val="24"/>
        </w:rPr>
      </w:pPr>
    </w:p>
    <w:p w:rsidR="00F746DD" w:rsidRDefault="00F746DD" w:rsidP="00F746DD">
      <w:pPr>
        <w:pStyle w:val="GvdeMetniGirintisi"/>
        <w:ind w:left="0"/>
        <w:jc w:val="both"/>
        <w:rPr>
          <w:sz w:val="24"/>
          <w:szCs w:val="24"/>
        </w:rPr>
      </w:pPr>
    </w:p>
    <w:p w:rsidR="00742761" w:rsidRPr="00E53230" w:rsidRDefault="00742761" w:rsidP="00742761">
      <w:pPr>
        <w:pStyle w:val="GvdeMetniGirintisi"/>
        <w:ind w:left="0"/>
        <w:jc w:val="both"/>
        <w:rPr>
          <w:b/>
          <w:sz w:val="26"/>
          <w:szCs w:val="26"/>
        </w:rPr>
      </w:pPr>
      <w:r w:rsidRPr="00E53230">
        <w:rPr>
          <w:b/>
          <w:sz w:val="26"/>
          <w:szCs w:val="26"/>
        </w:rPr>
        <w:t>ÖZEL HALLER</w:t>
      </w:r>
      <w:r>
        <w:rPr>
          <w:b/>
          <w:sz w:val="26"/>
          <w:szCs w:val="26"/>
        </w:rPr>
        <w:t xml:space="preserve"> 2</w:t>
      </w:r>
      <w:r w:rsidRPr="00E53230">
        <w:rPr>
          <w:b/>
          <w:sz w:val="26"/>
          <w:szCs w:val="26"/>
        </w:rPr>
        <w:t>:</w:t>
      </w:r>
    </w:p>
    <w:p w:rsidR="00742761" w:rsidRDefault="00742761" w:rsidP="00F746DD">
      <w:pPr>
        <w:pStyle w:val="GvdeMetniGirintisi"/>
        <w:ind w:left="0"/>
        <w:jc w:val="both"/>
        <w:rPr>
          <w:sz w:val="24"/>
          <w:szCs w:val="24"/>
        </w:rPr>
      </w:pPr>
    </w:p>
    <w:p w:rsidR="00742761" w:rsidRDefault="00742761" w:rsidP="00F746DD">
      <w:pPr>
        <w:pStyle w:val="GvdeMetniGirintisi"/>
        <w:ind w:left="0"/>
        <w:jc w:val="both"/>
        <w:rPr>
          <w:sz w:val="24"/>
          <w:szCs w:val="24"/>
        </w:rPr>
      </w:pPr>
      <w:r>
        <w:rPr>
          <w:sz w:val="24"/>
          <w:szCs w:val="24"/>
        </w:rPr>
        <w:t xml:space="preserve">Eğer Routh tablosunda hesaplanan bir satırın tüm elemanları sıfır çıkarsa, bu durumda </w:t>
      </w:r>
      <w:r w:rsidRPr="00230117">
        <w:rPr>
          <w:position w:val="-12"/>
          <w:sz w:val="24"/>
          <w:szCs w:val="24"/>
        </w:rPr>
        <w:object w:dxaOrig="720" w:dyaOrig="360">
          <v:shape id="_x0000_i1093" type="#_x0000_t75" style="width:36pt;height:18pt" o:ole="">
            <v:imagedata r:id="rId89" o:title=""/>
          </v:shape>
          <o:OLEObject Type="Embed" ProgID="Equation.DSMT4" ShapeID="_x0000_i1093" DrawAspect="Content" ObjectID="_1555129441" r:id="rId137"/>
        </w:object>
      </w:r>
      <w:r>
        <w:rPr>
          <w:sz w:val="24"/>
          <w:szCs w:val="24"/>
        </w:rPr>
        <w:t xml:space="preserve"> eksen takımında eşit büyüklükte ters işaretli iki gerçel kök , sanal kök çifti , iki adet karmaşık kök çifti  veya bunların bir kaçı bir arada mevcut olduğu anlaşılır. O zaman, tablonun diğer satır ve sütun sayılarını hesaplayabilmek için bir yardımcı polinom teşkil edilir. Bu yardımcı polinomun katsayıları, elemanları sıfır olan satırdan bir önceki satırın katsayılarıdır. Polinom ilgili satırdaki s’in derecesi ile başlar ve birer atlayarak devam eder. Yardımcı polinomun türevi alınarak bu türevin alınması sonucu oluşan polinomun katsayıları, sıfırlı satırın </w:t>
      </w:r>
      <w:r w:rsidR="00E9741F">
        <w:rPr>
          <w:sz w:val="24"/>
          <w:szCs w:val="24"/>
        </w:rPr>
        <w:t>sıfırları yerine konur. Burada bahsi geçen eşit büyüklükte ve ters işaretteki kökler ise bu yardımcı polinomun çözümünden elde edilebilir.</w:t>
      </w:r>
    </w:p>
    <w:p w:rsidR="00742761" w:rsidRDefault="00742761" w:rsidP="00F746DD">
      <w:pPr>
        <w:pStyle w:val="GvdeMetniGirintisi"/>
        <w:ind w:left="0"/>
        <w:jc w:val="both"/>
        <w:rPr>
          <w:sz w:val="24"/>
          <w:szCs w:val="24"/>
        </w:rPr>
      </w:pPr>
    </w:p>
    <w:p w:rsidR="00A164B7" w:rsidRDefault="00A164B7" w:rsidP="00F746DD">
      <w:pPr>
        <w:pStyle w:val="GvdeMetniGirintisi"/>
        <w:ind w:left="0"/>
        <w:jc w:val="both"/>
        <w:rPr>
          <w:sz w:val="24"/>
          <w:szCs w:val="24"/>
        </w:rPr>
      </w:pPr>
    </w:p>
    <w:p w:rsidR="00A164B7" w:rsidRDefault="00A164B7" w:rsidP="00F746DD">
      <w:pPr>
        <w:pStyle w:val="GvdeMetniGirintisi"/>
        <w:ind w:left="0"/>
        <w:jc w:val="both"/>
        <w:rPr>
          <w:sz w:val="24"/>
          <w:szCs w:val="24"/>
        </w:rPr>
      </w:pPr>
    </w:p>
    <w:p w:rsidR="00F746DD" w:rsidRDefault="00F746DD" w:rsidP="00F746DD">
      <w:pPr>
        <w:pStyle w:val="GvdeMetniGirintisi"/>
        <w:ind w:left="0"/>
        <w:jc w:val="both"/>
        <w:rPr>
          <w:b/>
        </w:rPr>
      </w:pPr>
      <w:r>
        <w:rPr>
          <w:b/>
        </w:rPr>
        <w:t xml:space="preserve">ÖRNEK </w:t>
      </w:r>
      <w:r w:rsidR="00E9741F">
        <w:rPr>
          <w:b/>
        </w:rPr>
        <w:t>7:</w:t>
      </w:r>
    </w:p>
    <w:p w:rsidR="00F746DD" w:rsidRDefault="00F746DD" w:rsidP="00F746DD">
      <w:pPr>
        <w:pStyle w:val="GvdeMetniGirintisi"/>
        <w:ind w:left="0"/>
        <w:jc w:val="both"/>
        <w:rPr>
          <w:sz w:val="24"/>
          <w:szCs w:val="24"/>
        </w:rPr>
      </w:pPr>
    </w:p>
    <w:p w:rsidR="00A164B7" w:rsidRPr="00230117" w:rsidRDefault="00A164B7" w:rsidP="00F746DD">
      <w:pPr>
        <w:pStyle w:val="GvdeMetniGirintisi"/>
        <w:ind w:left="0"/>
        <w:jc w:val="both"/>
        <w:rPr>
          <w:sz w:val="24"/>
          <w:szCs w:val="24"/>
        </w:rPr>
      </w:pPr>
      <w:r w:rsidRPr="00A164B7">
        <w:rPr>
          <w:position w:val="-6"/>
          <w:sz w:val="24"/>
          <w:szCs w:val="24"/>
        </w:rPr>
        <w:object w:dxaOrig="3519" w:dyaOrig="320">
          <v:shape id="_x0000_i1094" type="#_x0000_t75" style="width:176.4pt;height:15.6pt" o:ole="">
            <v:imagedata r:id="rId138" o:title=""/>
          </v:shape>
          <o:OLEObject Type="Embed" ProgID="Equation.DSMT4" ShapeID="_x0000_i1094" DrawAspect="Content" ObjectID="_1555129442" r:id="rId139"/>
        </w:object>
      </w:r>
      <w:r>
        <w:rPr>
          <w:sz w:val="24"/>
          <w:szCs w:val="24"/>
        </w:rPr>
        <w:t xml:space="preserve"> </w:t>
      </w:r>
    </w:p>
    <w:p w:rsidR="00E9741F" w:rsidRDefault="00E9741F" w:rsidP="00F746DD">
      <w:pPr>
        <w:pStyle w:val="GvdeMetniGirintisi"/>
        <w:ind w:left="0"/>
        <w:jc w:val="both"/>
        <w:rPr>
          <w:position w:val="-10"/>
          <w:sz w:val="24"/>
          <w:szCs w:val="24"/>
        </w:rPr>
      </w:pPr>
    </w:p>
    <w:p w:rsidR="00E9741F" w:rsidRDefault="00E9741F" w:rsidP="00F746DD">
      <w:pPr>
        <w:pStyle w:val="GvdeMetniGirintisi"/>
        <w:ind w:left="0"/>
        <w:jc w:val="both"/>
        <w:rPr>
          <w:position w:val="-10"/>
          <w:sz w:val="24"/>
          <w:szCs w:val="24"/>
        </w:rPr>
      </w:pPr>
    </w:p>
    <w:p w:rsidR="00E9741F" w:rsidRDefault="00CB4F49" w:rsidP="00F746DD">
      <w:pPr>
        <w:pStyle w:val="GvdeMetniGirintisi"/>
        <w:ind w:left="0"/>
        <w:jc w:val="both"/>
        <w:rPr>
          <w:position w:val="-10"/>
          <w:sz w:val="24"/>
          <w:szCs w:val="24"/>
        </w:rPr>
      </w:pPr>
      <w:r w:rsidRPr="00CB4F49">
        <w:rPr>
          <w:position w:val="-86"/>
        </w:rPr>
        <w:object w:dxaOrig="9120" w:dyaOrig="1840">
          <v:shape id="_x0000_i1095" type="#_x0000_t75" style="width:456pt;height:92.4pt" o:ole="">
            <v:imagedata r:id="rId140" o:title=""/>
          </v:shape>
          <o:OLEObject Type="Embed" ProgID="Equation.DSMT4" ShapeID="_x0000_i1095" DrawAspect="Content" ObjectID="_1555129443" r:id="rId141"/>
        </w:object>
      </w:r>
    </w:p>
    <w:p w:rsidR="00E9741F" w:rsidRDefault="00CB4F49" w:rsidP="00F746DD">
      <w:pPr>
        <w:pStyle w:val="GvdeMetniGirintisi"/>
        <w:ind w:left="0"/>
        <w:jc w:val="both"/>
        <w:rPr>
          <w:position w:val="-10"/>
          <w:sz w:val="24"/>
          <w:szCs w:val="24"/>
        </w:rPr>
      </w:pPr>
      <w:r>
        <w:rPr>
          <w:position w:val="-10"/>
          <w:sz w:val="24"/>
          <w:szCs w:val="24"/>
        </w:rPr>
        <w:t xml:space="preserve">Bir satırın elemanlarının hepsinin aynı sabit sayı ile bölünmesi ROUTH ölçütünü etkilemez ve </w:t>
      </w:r>
      <w:r>
        <w:rPr>
          <w:position w:val="-10"/>
          <w:sz w:val="24"/>
          <w:szCs w:val="24"/>
        </w:rPr>
        <w:lastRenderedPageBreak/>
        <w:t>kolaylık için bu bölme işlemi yapılır</w:t>
      </w:r>
      <w:r w:rsidR="003A7130">
        <w:rPr>
          <w:position w:val="-10"/>
          <w:sz w:val="24"/>
          <w:szCs w:val="24"/>
        </w:rPr>
        <w:t>.</w:t>
      </w:r>
      <w:r>
        <w:rPr>
          <w:position w:val="-10"/>
          <w:sz w:val="24"/>
          <w:szCs w:val="24"/>
        </w:rPr>
        <w:t xml:space="preserve"> </w:t>
      </w:r>
      <w:r w:rsidR="003A7130">
        <w:rPr>
          <w:position w:val="-10"/>
          <w:sz w:val="24"/>
          <w:szCs w:val="24"/>
        </w:rPr>
        <w:t>s</w:t>
      </w:r>
      <w:r w:rsidR="003A7130">
        <w:rPr>
          <w:position w:val="-10"/>
          <w:sz w:val="24"/>
          <w:szCs w:val="24"/>
          <w:vertAlign w:val="superscript"/>
        </w:rPr>
        <w:t>3</w:t>
      </w:r>
      <w:r w:rsidR="003A7130">
        <w:rPr>
          <w:position w:val="-10"/>
          <w:sz w:val="24"/>
          <w:szCs w:val="24"/>
        </w:rPr>
        <w:t xml:space="preserve"> </w:t>
      </w:r>
      <w:r w:rsidR="007C5678">
        <w:rPr>
          <w:position w:val="-10"/>
          <w:sz w:val="24"/>
          <w:szCs w:val="24"/>
        </w:rPr>
        <w:t xml:space="preserve">‘e ait satır 14/3 ’e </w:t>
      </w:r>
      <w:r>
        <w:rPr>
          <w:position w:val="-10"/>
          <w:sz w:val="24"/>
          <w:szCs w:val="24"/>
        </w:rPr>
        <w:t xml:space="preserve"> </w:t>
      </w:r>
      <w:r w:rsidR="007C5678">
        <w:rPr>
          <w:position w:val="-10"/>
          <w:sz w:val="24"/>
          <w:szCs w:val="24"/>
        </w:rPr>
        <w:t>bölündü.</w:t>
      </w:r>
    </w:p>
    <w:p w:rsidR="00E9741F" w:rsidRDefault="00E9741F" w:rsidP="00F746DD">
      <w:pPr>
        <w:pStyle w:val="GvdeMetniGirintisi"/>
        <w:ind w:left="0"/>
        <w:jc w:val="both"/>
        <w:rPr>
          <w:position w:val="-10"/>
          <w:sz w:val="24"/>
          <w:szCs w:val="24"/>
        </w:rPr>
      </w:pPr>
    </w:p>
    <w:p w:rsidR="00A164B7" w:rsidRDefault="00CB4F49" w:rsidP="00F746DD">
      <w:pPr>
        <w:pStyle w:val="GvdeMetniGirintisi"/>
        <w:ind w:left="0"/>
        <w:jc w:val="both"/>
        <w:rPr>
          <w:position w:val="-10"/>
          <w:sz w:val="24"/>
          <w:szCs w:val="24"/>
        </w:rPr>
      </w:pPr>
      <w:r w:rsidRPr="00CB4F49">
        <w:rPr>
          <w:position w:val="-114"/>
        </w:rPr>
        <w:object w:dxaOrig="8020" w:dyaOrig="2180">
          <v:shape id="_x0000_i1096" type="#_x0000_t75" style="width:401.4pt;height:108.6pt" o:ole="">
            <v:imagedata r:id="rId142" o:title=""/>
          </v:shape>
          <o:OLEObject Type="Embed" ProgID="Equation.DSMT4" ShapeID="_x0000_i1096" DrawAspect="Content" ObjectID="_1555129444" r:id="rId143"/>
        </w:object>
      </w:r>
    </w:p>
    <w:p w:rsidR="00E9741F" w:rsidRDefault="007C5678" w:rsidP="00F746DD">
      <w:pPr>
        <w:pStyle w:val="GvdeMetniGirintisi"/>
        <w:ind w:left="0"/>
        <w:jc w:val="both"/>
        <w:rPr>
          <w:position w:val="-10"/>
          <w:sz w:val="24"/>
          <w:szCs w:val="24"/>
        </w:rPr>
      </w:pPr>
      <w:r>
        <w:rPr>
          <w:position w:val="-10"/>
          <w:sz w:val="24"/>
          <w:szCs w:val="24"/>
        </w:rPr>
        <w:t>s</w:t>
      </w:r>
      <w:r>
        <w:rPr>
          <w:position w:val="-10"/>
          <w:sz w:val="24"/>
          <w:szCs w:val="24"/>
          <w:vertAlign w:val="superscript"/>
        </w:rPr>
        <w:t>2</w:t>
      </w:r>
      <w:r>
        <w:rPr>
          <w:position w:val="-10"/>
          <w:sz w:val="24"/>
          <w:szCs w:val="24"/>
        </w:rPr>
        <w:t xml:space="preserve"> ‘ye ait satır 4 ’e  bölündü.</w:t>
      </w:r>
    </w:p>
    <w:p w:rsidR="00E9741F" w:rsidRDefault="00E9741F" w:rsidP="00F746DD">
      <w:pPr>
        <w:pStyle w:val="GvdeMetniGirintisi"/>
        <w:ind w:left="0"/>
        <w:jc w:val="both"/>
        <w:rPr>
          <w:position w:val="-10"/>
          <w:sz w:val="24"/>
          <w:szCs w:val="24"/>
        </w:rPr>
      </w:pPr>
    </w:p>
    <w:p w:rsidR="00CB4F49" w:rsidRPr="00D322A7" w:rsidRDefault="00D322A7" w:rsidP="00F746DD">
      <w:pPr>
        <w:pStyle w:val="GvdeMetniGirintisi"/>
        <w:ind w:left="0"/>
        <w:jc w:val="both"/>
        <w:rPr>
          <w:position w:val="-10"/>
          <w:sz w:val="24"/>
          <w:szCs w:val="24"/>
        </w:rPr>
      </w:pPr>
      <w:r w:rsidRPr="004E2249">
        <w:rPr>
          <w:position w:val="-110"/>
        </w:rPr>
        <w:object w:dxaOrig="3300" w:dyaOrig="2320">
          <v:shape id="_x0000_i1097" type="#_x0000_t75" style="width:165pt;height:116.4pt" o:ole="">
            <v:imagedata r:id="rId144" o:title=""/>
          </v:shape>
          <o:OLEObject Type="Embed" ProgID="Equation.DSMT4" ShapeID="_x0000_i1097" DrawAspect="Content" ObjectID="_1555129445" r:id="rId145"/>
        </w:object>
      </w:r>
    </w:p>
    <w:p w:rsidR="00FC0AA6" w:rsidRDefault="00FC0AA6" w:rsidP="00F746DD">
      <w:pPr>
        <w:pStyle w:val="GvdeMetniGirintisi"/>
        <w:ind w:left="0"/>
        <w:jc w:val="both"/>
      </w:pPr>
    </w:p>
    <w:p w:rsidR="00F663AB" w:rsidRDefault="00FC0AA6" w:rsidP="00F663AB">
      <w:pPr>
        <w:pStyle w:val="Altyaz"/>
        <w:rPr>
          <w:rFonts w:ascii="Times New Roman" w:hAnsi="Times New Roman"/>
          <w:i w:val="0"/>
          <w:color w:val="auto"/>
        </w:rPr>
      </w:pPr>
      <w:r w:rsidRPr="00F663AB">
        <w:rPr>
          <w:rFonts w:ascii="Times New Roman" w:hAnsi="Times New Roman"/>
          <w:i w:val="0"/>
          <w:color w:val="auto"/>
        </w:rPr>
        <w:t>s</w:t>
      </w:r>
      <w:r w:rsidRPr="00F663AB">
        <w:rPr>
          <w:rFonts w:ascii="Times New Roman" w:hAnsi="Times New Roman"/>
          <w:i w:val="0"/>
          <w:color w:val="auto"/>
          <w:vertAlign w:val="superscript"/>
        </w:rPr>
        <w:t>1</w:t>
      </w:r>
      <w:r w:rsidRPr="00F663AB">
        <w:rPr>
          <w:rFonts w:ascii="Times New Roman" w:hAnsi="Times New Roman"/>
          <w:i w:val="0"/>
          <w:color w:val="auto"/>
        </w:rPr>
        <w:t xml:space="preserve"> ‘e ait satırdaki</w:t>
      </w:r>
      <w:r w:rsidR="00F663AB" w:rsidRPr="00F663AB">
        <w:rPr>
          <w:rFonts w:ascii="Times New Roman" w:hAnsi="Times New Roman"/>
          <w:i w:val="0"/>
          <w:color w:val="auto"/>
        </w:rPr>
        <w:t xml:space="preserve"> bütün elemanlar sıfır bulundu</w:t>
      </w:r>
      <w:r w:rsidRPr="00F663AB">
        <w:rPr>
          <w:rFonts w:ascii="Times New Roman" w:hAnsi="Times New Roman"/>
          <w:i w:val="0"/>
          <w:color w:val="auto"/>
        </w:rPr>
        <w:t>.</w:t>
      </w:r>
      <w:r w:rsidR="00F663AB">
        <w:rPr>
          <w:rFonts w:ascii="Times New Roman" w:hAnsi="Times New Roman"/>
          <w:i w:val="0"/>
          <w:color w:val="auto"/>
        </w:rPr>
        <w:t xml:space="preserve"> Yardımcı polinom teşkil edelim.</w:t>
      </w:r>
    </w:p>
    <w:p w:rsidR="00F663AB" w:rsidRDefault="00F663AB" w:rsidP="00F663AB">
      <w:pPr>
        <w:pStyle w:val="Altyaz"/>
        <w:rPr>
          <w:rFonts w:ascii="Times New Roman" w:hAnsi="Times New Roman"/>
          <w:i w:val="0"/>
          <w:color w:val="auto"/>
        </w:rPr>
      </w:pPr>
    </w:p>
    <w:p w:rsidR="00F663AB" w:rsidRDefault="00F663AB" w:rsidP="00F663AB">
      <w:pPr>
        <w:pStyle w:val="Altyaz"/>
        <w:rPr>
          <w:rFonts w:ascii="Times New Roman" w:hAnsi="Times New Roman"/>
          <w:i w:val="0"/>
          <w:color w:val="auto"/>
        </w:rPr>
      </w:pPr>
      <w:r>
        <w:rPr>
          <w:rFonts w:ascii="Times New Roman" w:hAnsi="Times New Roman"/>
          <w:i w:val="0"/>
          <w:color w:val="auto"/>
        </w:rPr>
        <w:t xml:space="preserve"> </w:t>
      </w:r>
      <w:r w:rsidRPr="00F663AB">
        <w:rPr>
          <w:position w:val="-24"/>
        </w:rPr>
        <w:object w:dxaOrig="3360" w:dyaOrig="620">
          <v:shape id="_x0000_i1098" type="#_x0000_t75" style="width:168pt;height:31.2pt" o:ole="">
            <v:imagedata r:id="rId146" o:title=""/>
          </v:shape>
          <o:OLEObject Type="Embed" ProgID="Equation.DSMT4" ShapeID="_x0000_i1098" DrawAspect="Content" ObjectID="_1555129446" r:id="rId147"/>
        </w:object>
      </w:r>
    </w:p>
    <w:p w:rsidR="00F663AB" w:rsidRDefault="00F663AB" w:rsidP="00F663AB">
      <w:pPr>
        <w:pStyle w:val="Altyaz"/>
        <w:rPr>
          <w:rFonts w:ascii="Times New Roman" w:hAnsi="Times New Roman"/>
          <w:i w:val="0"/>
          <w:color w:val="auto"/>
        </w:rPr>
      </w:pPr>
    </w:p>
    <w:p w:rsidR="00F663AB" w:rsidRDefault="00D322A7" w:rsidP="00F663AB">
      <w:pPr>
        <w:pStyle w:val="Altyaz"/>
        <w:rPr>
          <w:rFonts w:ascii="Times New Roman" w:hAnsi="Times New Roman"/>
          <w:i w:val="0"/>
          <w:color w:val="auto"/>
        </w:rPr>
      </w:pPr>
      <w:r w:rsidRPr="00D322A7">
        <w:rPr>
          <w:position w:val="-122"/>
        </w:rPr>
        <w:object w:dxaOrig="7300" w:dyaOrig="2560">
          <v:shape id="_x0000_i1099" type="#_x0000_t75" style="width:365.4pt;height:128.4pt" o:ole="">
            <v:imagedata r:id="rId148" o:title=""/>
          </v:shape>
          <o:OLEObject Type="Embed" ProgID="Equation.DSMT4" ShapeID="_x0000_i1099" DrawAspect="Content" ObjectID="_1555129447" r:id="rId149"/>
        </w:object>
      </w:r>
    </w:p>
    <w:p w:rsidR="00F663AB" w:rsidRDefault="00F663AB" w:rsidP="00F663AB"/>
    <w:p w:rsidR="00F663AB" w:rsidRDefault="00D322A7" w:rsidP="00F663AB">
      <w:r>
        <w:t xml:space="preserve">Birinci sütunda işaret değişmesi yoktur. Ancak yardımcı denklemin çözümünden </w:t>
      </w:r>
    </w:p>
    <w:p w:rsidR="00D322A7" w:rsidRDefault="00D322A7" w:rsidP="00F663AB">
      <w:r w:rsidRPr="00D322A7">
        <w:rPr>
          <w:position w:val="-10"/>
        </w:rPr>
        <w:object w:dxaOrig="3159" w:dyaOrig="360">
          <v:shape id="_x0000_i1100" type="#_x0000_t75" style="width:158.4pt;height:18pt" o:ole="">
            <v:imagedata r:id="rId150" o:title=""/>
          </v:shape>
          <o:OLEObject Type="Embed" ProgID="Equation.DSMT4" ShapeID="_x0000_i1100" DrawAspect="Content" ObjectID="_1555129448" r:id="rId151"/>
        </w:object>
      </w:r>
      <w:r>
        <w:t xml:space="preserve">  bulunması, sistemin bu köklerden dolayı sabit genlikli titreşim yapacağını gösterir. O halde sistem KARARLILIK SINIRINDADIR.</w:t>
      </w:r>
    </w:p>
    <w:p w:rsidR="00F663AB" w:rsidRDefault="00F663AB" w:rsidP="00F663AB"/>
    <w:p w:rsidR="00F663AB" w:rsidRDefault="00F663AB" w:rsidP="00F663AB"/>
    <w:p w:rsidR="00F746DD" w:rsidRDefault="00F746DD" w:rsidP="00F746DD">
      <w:pPr>
        <w:pStyle w:val="GvdeMetniGirintisi"/>
        <w:ind w:left="0"/>
        <w:jc w:val="both"/>
        <w:rPr>
          <w:b/>
        </w:rPr>
      </w:pPr>
      <w:r>
        <w:rPr>
          <w:b/>
        </w:rPr>
        <w:t xml:space="preserve">ÖRNEK </w:t>
      </w:r>
      <w:r w:rsidR="00D322A7">
        <w:rPr>
          <w:b/>
        </w:rPr>
        <w:t>8</w:t>
      </w:r>
      <w:r>
        <w:rPr>
          <w:b/>
        </w:rPr>
        <w:t>:</w:t>
      </w:r>
    </w:p>
    <w:p w:rsidR="00F746DD" w:rsidRPr="00230117" w:rsidRDefault="00F746DD" w:rsidP="00F746DD">
      <w:pPr>
        <w:pStyle w:val="GvdeMetniGirintisi"/>
        <w:ind w:left="0"/>
        <w:jc w:val="both"/>
        <w:rPr>
          <w:sz w:val="24"/>
          <w:szCs w:val="24"/>
        </w:rPr>
      </w:pPr>
    </w:p>
    <w:p w:rsidR="00F746DD" w:rsidRPr="00230117" w:rsidRDefault="00F746DD" w:rsidP="00F746DD">
      <w:pPr>
        <w:pStyle w:val="MTDisplayEquation"/>
        <w:rPr>
          <w:sz w:val="24"/>
          <w:szCs w:val="24"/>
        </w:rPr>
      </w:pPr>
      <w:r w:rsidRPr="00230117">
        <w:rPr>
          <w:position w:val="-24"/>
          <w:sz w:val="24"/>
          <w:szCs w:val="24"/>
        </w:rPr>
        <w:object w:dxaOrig="3600" w:dyaOrig="620">
          <v:shape id="_x0000_i1101" type="#_x0000_t75" style="width:180pt;height:31.2pt" o:ole="">
            <v:imagedata r:id="rId152" o:title=""/>
          </v:shape>
          <o:OLEObject Type="Embed" ProgID="Equation.DSMT4" ShapeID="_x0000_i1101" DrawAspect="Content" ObjectID="_1555129449" r:id="rId153"/>
        </w:object>
      </w:r>
    </w:p>
    <w:p w:rsidR="00F746DD" w:rsidRPr="00230117" w:rsidRDefault="00F746DD" w:rsidP="00F746DD">
      <w:pPr>
        <w:pStyle w:val="GvdeMetniGirintisi"/>
        <w:ind w:left="0"/>
        <w:jc w:val="both"/>
        <w:rPr>
          <w:sz w:val="24"/>
          <w:szCs w:val="24"/>
        </w:rPr>
      </w:pPr>
    </w:p>
    <w:p w:rsidR="00F746DD" w:rsidRPr="00230117" w:rsidRDefault="00D322A7" w:rsidP="00F746DD">
      <w:pPr>
        <w:pStyle w:val="GvdeMetniGirintisi"/>
        <w:ind w:left="0"/>
        <w:jc w:val="both"/>
        <w:rPr>
          <w:sz w:val="24"/>
          <w:szCs w:val="24"/>
        </w:rPr>
      </w:pPr>
      <w:r w:rsidRPr="00230117">
        <w:rPr>
          <w:position w:val="-110"/>
          <w:sz w:val="24"/>
          <w:szCs w:val="24"/>
        </w:rPr>
        <w:object w:dxaOrig="4260" w:dyaOrig="2320">
          <v:shape id="_x0000_i1102" type="#_x0000_t75" style="width:213pt;height:116.4pt" o:ole="">
            <v:imagedata r:id="rId154" o:title=""/>
          </v:shape>
          <o:OLEObject Type="Embed" ProgID="Equation.DSMT4" ShapeID="_x0000_i1102" DrawAspect="Content" ObjectID="_1555129450" r:id="rId155"/>
        </w:object>
      </w:r>
      <w:r>
        <w:rPr>
          <w:sz w:val="24"/>
          <w:szCs w:val="24"/>
        </w:rPr>
        <w:t xml:space="preserve">          </w:t>
      </w:r>
      <w:r w:rsidR="00F746DD" w:rsidRPr="00230117">
        <w:rPr>
          <w:sz w:val="24"/>
          <w:szCs w:val="24"/>
        </w:rPr>
        <w:t xml:space="preserve"> </w:t>
      </w:r>
      <w:r w:rsidR="00F746DD" w:rsidRPr="00230117">
        <w:rPr>
          <w:position w:val="-124"/>
          <w:sz w:val="24"/>
          <w:szCs w:val="24"/>
        </w:rPr>
        <w:object w:dxaOrig="3159" w:dyaOrig="2600">
          <v:shape id="_x0000_i1103" type="#_x0000_t75" style="width:158.4pt;height:129.6pt" o:ole="">
            <v:imagedata r:id="rId156" o:title=""/>
          </v:shape>
          <o:OLEObject Type="Embed" ProgID="Equation.DSMT4" ShapeID="_x0000_i1103" DrawAspect="Content" ObjectID="_1555129451" r:id="rId157"/>
        </w:object>
      </w:r>
    </w:p>
    <w:p w:rsidR="00F746DD" w:rsidRPr="00230117" w:rsidRDefault="00F746DD" w:rsidP="00F746DD">
      <w:pPr>
        <w:pStyle w:val="GvdeMetniGirintisi"/>
        <w:ind w:left="0"/>
        <w:jc w:val="both"/>
        <w:rPr>
          <w:sz w:val="24"/>
          <w:szCs w:val="24"/>
        </w:rPr>
      </w:pPr>
    </w:p>
    <w:p w:rsidR="00F746DD" w:rsidRPr="00230117" w:rsidRDefault="00F118C1" w:rsidP="00F746DD">
      <w:pPr>
        <w:pStyle w:val="GvdeMetniGirintisi"/>
        <w:ind w:left="0"/>
        <w:jc w:val="both"/>
        <w:rPr>
          <w:sz w:val="24"/>
          <w:szCs w:val="24"/>
        </w:rPr>
      </w:pPr>
      <w:r w:rsidRPr="00F118C1">
        <w:rPr>
          <w:position w:val="-24"/>
          <w:sz w:val="24"/>
          <w:szCs w:val="24"/>
        </w:rPr>
        <w:object w:dxaOrig="3760" w:dyaOrig="620">
          <v:shape id="_x0000_i1104" type="#_x0000_t75" style="width:187.2pt;height:30.6pt" o:ole="">
            <v:imagedata r:id="rId158" o:title=""/>
          </v:shape>
          <o:OLEObject Type="Embed" ProgID="Equation.DSMT4" ShapeID="_x0000_i1104" DrawAspect="Content" ObjectID="_1555129452" r:id="rId159"/>
        </w:object>
      </w:r>
    </w:p>
    <w:p w:rsidR="00F746DD" w:rsidRPr="00230117" w:rsidRDefault="00F746DD" w:rsidP="00F746DD">
      <w:pPr>
        <w:pStyle w:val="GvdeMetniGirintisi"/>
        <w:ind w:left="0"/>
        <w:jc w:val="both"/>
        <w:rPr>
          <w:sz w:val="24"/>
          <w:szCs w:val="24"/>
        </w:rPr>
      </w:pPr>
    </w:p>
    <w:p w:rsidR="00F746DD" w:rsidRDefault="00F746DD" w:rsidP="00F746DD">
      <w:pPr>
        <w:pStyle w:val="GvdeMetniGirintisi"/>
        <w:ind w:left="0"/>
        <w:jc w:val="both"/>
        <w:rPr>
          <w:position w:val="-52"/>
          <w:sz w:val="24"/>
          <w:szCs w:val="24"/>
        </w:rPr>
      </w:pPr>
      <w:r w:rsidRPr="00230117">
        <w:rPr>
          <w:position w:val="-52"/>
          <w:sz w:val="24"/>
          <w:szCs w:val="24"/>
        </w:rPr>
        <w:object w:dxaOrig="6280" w:dyaOrig="1160">
          <v:shape id="_x0000_i1105" type="#_x0000_t75" style="width:313.2pt;height:57.6pt" o:ole="">
            <v:imagedata r:id="rId160" o:title=""/>
          </v:shape>
          <o:OLEObject Type="Embed" ProgID="Equation.DSMT4" ShapeID="_x0000_i1105" DrawAspect="Content" ObjectID="_1555129453" r:id="rId161"/>
        </w:object>
      </w:r>
    </w:p>
    <w:p w:rsidR="00D322A7" w:rsidRPr="00230117" w:rsidRDefault="00D322A7" w:rsidP="00F746DD">
      <w:pPr>
        <w:pStyle w:val="GvdeMetniGirintisi"/>
        <w:ind w:left="0"/>
        <w:jc w:val="both"/>
        <w:rPr>
          <w:sz w:val="24"/>
          <w:szCs w:val="24"/>
        </w:rPr>
      </w:pPr>
    </w:p>
    <w:p w:rsidR="00F746DD" w:rsidRPr="00D322A7" w:rsidRDefault="00D322A7" w:rsidP="00F746DD">
      <w:pPr>
        <w:pStyle w:val="GvdeMetniGirintisi"/>
        <w:ind w:left="0"/>
        <w:jc w:val="both"/>
        <w:rPr>
          <w:sz w:val="24"/>
          <w:szCs w:val="24"/>
        </w:rPr>
      </w:pPr>
      <w:r w:rsidRPr="00D322A7">
        <w:rPr>
          <w:sz w:val="24"/>
          <w:szCs w:val="24"/>
        </w:rPr>
        <w:t>O halde sistem KARARLILIK SINIRINDADIR.</w:t>
      </w:r>
    </w:p>
    <w:p w:rsidR="00D322A7" w:rsidRPr="00230117" w:rsidRDefault="00D322A7"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p>
    <w:p w:rsidR="00D322A7" w:rsidRDefault="00D322A7" w:rsidP="00D322A7">
      <w:pPr>
        <w:pStyle w:val="GvdeMetniGirintisi"/>
        <w:ind w:left="0"/>
        <w:jc w:val="both"/>
        <w:rPr>
          <w:b/>
        </w:rPr>
      </w:pPr>
      <w:r>
        <w:rPr>
          <w:b/>
        </w:rPr>
        <w:t>ÖRNEK 9:</w:t>
      </w:r>
    </w:p>
    <w:p w:rsidR="00D322A7" w:rsidRDefault="00D322A7" w:rsidP="00D322A7"/>
    <w:p w:rsidR="00FC01F0" w:rsidRDefault="00FC01F0" w:rsidP="00D322A7">
      <w:r>
        <w:t>K’nın hangi değerleri için sistem kararlıdır.</w:t>
      </w:r>
    </w:p>
    <w:p w:rsidR="00FC01F0" w:rsidRPr="00F663AB" w:rsidRDefault="00FC01F0" w:rsidP="00D322A7"/>
    <w:p w:rsidR="00D322A7" w:rsidRPr="00230117" w:rsidRDefault="00D322A7" w:rsidP="00D322A7">
      <w:pPr>
        <w:pStyle w:val="GvdeMetniGirintisi"/>
        <w:ind w:left="0"/>
        <w:jc w:val="both"/>
        <w:rPr>
          <w:sz w:val="24"/>
          <w:szCs w:val="24"/>
        </w:rPr>
      </w:pPr>
      <w:r w:rsidRPr="00230117">
        <w:rPr>
          <w:position w:val="-10"/>
          <w:sz w:val="24"/>
          <w:szCs w:val="24"/>
        </w:rPr>
        <w:object w:dxaOrig="2540" w:dyaOrig="360">
          <v:shape id="_x0000_i1106" type="#_x0000_t75" style="width:126.6pt;height:18pt" o:ole="">
            <v:imagedata r:id="rId162" o:title=""/>
          </v:shape>
          <o:OLEObject Type="Embed" ProgID="Equation.DSMT4" ShapeID="_x0000_i1106" DrawAspect="Content" ObjectID="_1555129454" r:id="rId163"/>
        </w:object>
      </w:r>
    </w:p>
    <w:p w:rsidR="00D322A7" w:rsidRPr="00230117" w:rsidRDefault="00D322A7" w:rsidP="00D322A7">
      <w:pPr>
        <w:pStyle w:val="GvdeMetniGirintisi"/>
        <w:ind w:left="0"/>
        <w:jc w:val="both"/>
        <w:rPr>
          <w:sz w:val="24"/>
          <w:szCs w:val="24"/>
        </w:rPr>
      </w:pPr>
    </w:p>
    <w:p w:rsidR="00D322A7" w:rsidRPr="00230117" w:rsidRDefault="00D322A7" w:rsidP="00D322A7">
      <w:pPr>
        <w:pStyle w:val="GvdeMetniGirintisi"/>
        <w:ind w:left="0"/>
        <w:jc w:val="both"/>
        <w:rPr>
          <w:sz w:val="24"/>
          <w:szCs w:val="24"/>
        </w:rPr>
      </w:pPr>
      <w:r w:rsidRPr="00230117">
        <w:rPr>
          <w:position w:val="-114"/>
          <w:sz w:val="24"/>
          <w:szCs w:val="24"/>
        </w:rPr>
        <w:object w:dxaOrig="3220" w:dyaOrig="2180">
          <v:shape id="_x0000_i1107" type="#_x0000_t75" style="width:161.4pt;height:108.6pt" o:ole="">
            <v:imagedata r:id="rId164" o:title=""/>
          </v:shape>
          <o:OLEObject Type="Embed" ProgID="Equation.DSMT4" ShapeID="_x0000_i1107" DrawAspect="Content" ObjectID="_1555129455" r:id="rId165"/>
        </w:object>
      </w:r>
    </w:p>
    <w:p w:rsidR="00D322A7" w:rsidRPr="00230117" w:rsidRDefault="00D322A7" w:rsidP="00D322A7">
      <w:pPr>
        <w:pStyle w:val="GvdeMetniGirintisi"/>
        <w:ind w:left="0"/>
        <w:jc w:val="both"/>
        <w:rPr>
          <w:sz w:val="24"/>
          <w:szCs w:val="24"/>
        </w:rPr>
      </w:pPr>
    </w:p>
    <w:p w:rsidR="006A3016" w:rsidRDefault="00D322A7" w:rsidP="00D322A7">
      <w:pPr>
        <w:pStyle w:val="GvdeMetniGirintisi"/>
        <w:ind w:left="0"/>
        <w:jc w:val="both"/>
        <w:rPr>
          <w:position w:val="-46"/>
          <w:sz w:val="24"/>
          <w:szCs w:val="24"/>
          <w:lang w:val="tr-TR"/>
        </w:rPr>
      </w:pPr>
      <w:r w:rsidRPr="00230117">
        <w:rPr>
          <w:position w:val="-46"/>
          <w:sz w:val="24"/>
          <w:szCs w:val="24"/>
        </w:rPr>
        <w:object w:dxaOrig="1860" w:dyaOrig="1040">
          <v:shape id="_x0000_i1108" type="#_x0000_t75" style="width:93pt;height:51.6pt" o:ole="">
            <v:imagedata r:id="rId166" o:title=""/>
          </v:shape>
          <o:OLEObject Type="Embed" ProgID="Equation.DSMT4" ShapeID="_x0000_i1108" DrawAspect="Content" ObjectID="_1555129456" r:id="rId167"/>
        </w:object>
      </w:r>
      <w:r w:rsidR="006A3016">
        <w:rPr>
          <w:position w:val="-46"/>
          <w:sz w:val="24"/>
          <w:szCs w:val="24"/>
          <w:lang w:val="tr-TR"/>
        </w:rPr>
        <w:t xml:space="preserve"> </w:t>
      </w:r>
    </w:p>
    <w:p w:rsidR="006A3016" w:rsidRDefault="006A3016" w:rsidP="00D322A7">
      <w:pPr>
        <w:pStyle w:val="GvdeMetniGirintisi"/>
        <w:ind w:left="0"/>
        <w:jc w:val="both"/>
        <w:rPr>
          <w:position w:val="-46"/>
          <w:sz w:val="24"/>
          <w:szCs w:val="24"/>
          <w:lang w:val="tr-TR"/>
        </w:rPr>
      </w:pPr>
    </w:p>
    <w:p w:rsidR="00D322A7" w:rsidRPr="006A3016" w:rsidRDefault="006A3016" w:rsidP="00D322A7">
      <w:pPr>
        <w:pStyle w:val="GvdeMetniGirintisi"/>
        <w:ind w:left="0"/>
        <w:jc w:val="both"/>
        <w:rPr>
          <w:sz w:val="24"/>
          <w:szCs w:val="24"/>
          <w:lang w:val="tr-TR"/>
        </w:rPr>
      </w:pPr>
      <w:r w:rsidRPr="006A3016">
        <w:rPr>
          <w:sz w:val="24"/>
          <w:szCs w:val="24"/>
        </w:rPr>
        <w:t xml:space="preserve">K değeri </w:t>
      </w:r>
      <w:r w:rsidRPr="008D354F">
        <w:rPr>
          <w:position w:val="-6"/>
        </w:rPr>
        <w:object w:dxaOrig="200" w:dyaOrig="220">
          <v:shape id="_x0000_i1109" type="#_x0000_t75" style="width:9.6pt;height:11.4pt" o:ole="">
            <v:imagedata r:id="rId168" o:title=""/>
          </v:shape>
          <o:OLEObject Type="Embed" ProgID="Equation.DSMT4" ShapeID="_x0000_i1109" DrawAspect="Content" ObjectID="_1555129457" r:id="rId169"/>
        </w:object>
      </w:r>
      <w:r>
        <w:rPr>
          <w:sz w:val="24"/>
          <w:szCs w:val="24"/>
          <w:lang w:val="tr-TR"/>
        </w:rPr>
        <w:t xml:space="preserve">dan küçük olamaz. </w:t>
      </w:r>
    </w:p>
    <w:p w:rsidR="006A3016" w:rsidRDefault="00D322A7" w:rsidP="00D322A7">
      <w:pPr>
        <w:pStyle w:val="MTDisplayEquation"/>
        <w:rPr>
          <w:sz w:val="24"/>
          <w:szCs w:val="24"/>
          <w:lang w:val="tr-TR"/>
        </w:rPr>
      </w:pPr>
      <w:r w:rsidRPr="00230117">
        <w:rPr>
          <w:sz w:val="24"/>
          <w:szCs w:val="24"/>
        </w:rPr>
        <w:tab/>
      </w:r>
    </w:p>
    <w:p w:rsidR="00D322A7" w:rsidRPr="00230117" w:rsidRDefault="00D322A7" w:rsidP="00D322A7">
      <w:pPr>
        <w:pStyle w:val="MTDisplayEquation"/>
        <w:rPr>
          <w:sz w:val="24"/>
          <w:szCs w:val="24"/>
        </w:rPr>
      </w:pPr>
      <w:r w:rsidRPr="00230117">
        <w:rPr>
          <w:position w:val="-10"/>
          <w:sz w:val="24"/>
          <w:szCs w:val="24"/>
        </w:rPr>
        <w:object w:dxaOrig="2620" w:dyaOrig="320">
          <v:shape id="_x0000_i1110" type="#_x0000_t75" style="width:131.4pt;height:15.6pt" o:ole="">
            <v:imagedata r:id="rId170" o:title=""/>
          </v:shape>
          <o:OLEObject Type="Embed" ProgID="Equation.DSMT4" ShapeID="_x0000_i1110" DrawAspect="Content" ObjectID="_1555129458" r:id="rId171"/>
        </w:object>
      </w:r>
      <w:r w:rsidRPr="00230117">
        <w:rPr>
          <w:sz w:val="24"/>
          <w:szCs w:val="24"/>
        </w:rPr>
        <w:t>o zaman</w:t>
      </w:r>
    </w:p>
    <w:p w:rsidR="00D322A7" w:rsidRPr="00230117" w:rsidRDefault="00D322A7" w:rsidP="00D322A7"/>
    <w:p w:rsidR="00D322A7" w:rsidRPr="00230117" w:rsidRDefault="00D322A7" w:rsidP="00D322A7">
      <w:r w:rsidRPr="00230117">
        <w:rPr>
          <w:position w:val="-24"/>
        </w:rPr>
        <w:object w:dxaOrig="1560" w:dyaOrig="620">
          <v:shape id="_x0000_i1111" type="#_x0000_t75" style="width:78pt;height:31.2pt" o:ole="">
            <v:imagedata r:id="rId172" o:title=""/>
          </v:shape>
          <o:OLEObject Type="Embed" ProgID="Equation.DSMT4" ShapeID="_x0000_i1111" DrawAspect="Content" ObjectID="_1555129459" r:id="rId173"/>
        </w:object>
      </w:r>
    </w:p>
    <w:p w:rsidR="00D322A7" w:rsidRPr="00230117" w:rsidRDefault="00D322A7" w:rsidP="00D322A7">
      <w:pPr>
        <w:pStyle w:val="GvdeMetniGirintisi"/>
        <w:ind w:left="0"/>
        <w:jc w:val="both"/>
        <w:rPr>
          <w:sz w:val="24"/>
          <w:szCs w:val="24"/>
        </w:rPr>
      </w:pPr>
    </w:p>
    <w:p w:rsidR="00D322A7" w:rsidRPr="00230117" w:rsidRDefault="00D322A7" w:rsidP="00D322A7">
      <w:pPr>
        <w:pStyle w:val="GvdeMetniGirintisi"/>
        <w:ind w:left="0"/>
        <w:jc w:val="both"/>
        <w:rPr>
          <w:sz w:val="24"/>
          <w:szCs w:val="24"/>
        </w:rPr>
      </w:pPr>
      <w:r w:rsidRPr="00230117">
        <w:rPr>
          <w:sz w:val="24"/>
          <w:szCs w:val="24"/>
        </w:rPr>
        <w:lastRenderedPageBreak/>
        <w:t>Bu durumda sistem K’nın her değeri için KARARSIZ olur.</w:t>
      </w:r>
    </w:p>
    <w:p w:rsidR="00D322A7" w:rsidRPr="00230117" w:rsidRDefault="00D322A7" w:rsidP="00D322A7">
      <w:pPr>
        <w:pStyle w:val="GvdeMetniGirintisi"/>
        <w:ind w:left="0"/>
        <w:jc w:val="both"/>
        <w:rPr>
          <w:sz w:val="24"/>
          <w:szCs w:val="24"/>
        </w:rPr>
      </w:pPr>
    </w:p>
    <w:p w:rsidR="00F746DD" w:rsidRDefault="00F746DD" w:rsidP="00F746DD">
      <w:pPr>
        <w:pStyle w:val="GvdeMetniGirintisi"/>
        <w:ind w:left="0"/>
        <w:jc w:val="both"/>
        <w:rPr>
          <w:sz w:val="24"/>
          <w:szCs w:val="24"/>
          <w:lang w:val="tr-TR"/>
        </w:rPr>
      </w:pPr>
    </w:p>
    <w:p w:rsidR="008708F3" w:rsidRPr="008708F3" w:rsidRDefault="008708F3" w:rsidP="00F746DD">
      <w:pPr>
        <w:pStyle w:val="GvdeMetniGirintisi"/>
        <w:ind w:left="0"/>
        <w:jc w:val="both"/>
        <w:rPr>
          <w:sz w:val="24"/>
          <w:szCs w:val="24"/>
          <w:lang w:val="tr-TR"/>
        </w:rPr>
      </w:pPr>
    </w:p>
    <w:p w:rsidR="00F746DD" w:rsidRPr="00230117" w:rsidRDefault="00F746DD" w:rsidP="00F746DD">
      <w:pPr>
        <w:pStyle w:val="GvdeMetniGirintisi"/>
        <w:ind w:left="0"/>
        <w:jc w:val="both"/>
        <w:rPr>
          <w:sz w:val="24"/>
          <w:szCs w:val="24"/>
        </w:rPr>
      </w:pPr>
    </w:p>
    <w:p w:rsidR="00F746DD" w:rsidRDefault="00F746DD" w:rsidP="00F746DD">
      <w:pPr>
        <w:pStyle w:val="GvdeMetniGirintisi"/>
        <w:ind w:left="0"/>
        <w:jc w:val="both"/>
        <w:rPr>
          <w:b/>
        </w:rPr>
      </w:pPr>
      <w:r>
        <w:rPr>
          <w:b/>
        </w:rPr>
        <w:t xml:space="preserve">ÖRNEK </w:t>
      </w:r>
      <w:r w:rsidR="00D60EE8">
        <w:rPr>
          <w:b/>
        </w:rPr>
        <w:t>10</w:t>
      </w:r>
    </w:p>
    <w:p w:rsidR="00D60EE8" w:rsidRDefault="00D60EE8" w:rsidP="00F746DD">
      <w:pPr>
        <w:pStyle w:val="GvdeMetniGirintisi"/>
        <w:ind w:left="0"/>
        <w:jc w:val="both"/>
        <w:rPr>
          <w:b/>
        </w:rPr>
      </w:pPr>
    </w:p>
    <w:p w:rsidR="00D60EE8" w:rsidRPr="00D60EE8" w:rsidRDefault="00D60EE8" w:rsidP="00F746DD">
      <w:pPr>
        <w:pStyle w:val="GvdeMetniGirintisi"/>
        <w:ind w:left="0"/>
        <w:jc w:val="both"/>
        <w:rPr>
          <w:sz w:val="24"/>
          <w:szCs w:val="24"/>
        </w:rPr>
      </w:pPr>
      <w:r>
        <w:rPr>
          <w:sz w:val="24"/>
          <w:szCs w:val="24"/>
        </w:rPr>
        <w:t>İntegral kontrolün uygulandığı bu sistem K</w:t>
      </w:r>
      <w:r w:rsidR="00350580">
        <w:rPr>
          <w:sz w:val="24"/>
          <w:szCs w:val="24"/>
        </w:rPr>
        <w:t>’</w:t>
      </w:r>
      <w:r>
        <w:rPr>
          <w:sz w:val="24"/>
          <w:szCs w:val="24"/>
        </w:rPr>
        <w:t xml:space="preserve">nın hangi değerleri için kararlı olur. (Not: Kontrol edilen sistem 3. dereceden olduğundan K’nın belli değerleri için kararlıdır) </w:t>
      </w:r>
    </w:p>
    <w:p w:rsidR="00F746DD" w:rsidRPr="00230117" w:rsidRDefault="00D60EE8" w:rsidP="00F746DD">
      <w:pPr>
        <w:pStyle w:val="GvdeMetniGirintisi"/>
        <w:ind w:left="0"/>
        <w:jc w:val="both"/>
        <w:rPr>
          <w:sz w:val="24"/>
          <w:szCs w:val="24"/>
        </w:rPr>
      </w:pPr>
      <w:r w:rsidRPr="00230117">
        <w:rPr>
          <w:sz w:val="24"/>
          <w:szCs w:val="24"/>
        </w:rPr>
        <w:object w:dxaOrig="15120" w:dyaOrig="9795">
          <v:shape id="_x0000_i1112" type="#_x0000_t75" style="width:462pt;height:154.2pt" o:ole="">
            <v:imagedata r:id="rId174" o:title="" croptop="18350f" cropbottom="13385f"/>
          </v:shape>
          <o:OLEObject Type="Embed" ProgID="AutoCAD.Drawing.17" ShapeID="_x0000_i1112" DrawAspect="Content" ObjectID="_1555129460" r:id="rId175"/>
        </w:object>
      </w:r>
    </w:p>
    <w:p w:rsidR="00F746DD" w:rsidRDefault="00F746DD" w:rsidP="00F746DD">
      <w:pPr>
        <w:pStyle w:val="GvdeMetniGirintisi"/>
        <w:ind w:left="0"/>
        <w:jc w:val="both"/>
        <w:rPr>
          <w:position w:val="-54"/>
          <w:sz w:val="24"/>
          <w:szCs w:val="24"/>
        </w:rPr>
      </w:pPr>
      <w:r w:rsidRPr="00230117">
        <w:rPr>
          <w:position w:val="-54"/>
          <w:sz w:val="24"/>
          <w:szCs w:val="24"/>
        </w:rPr>
        <w:object w:dxaOrig="7640" w:dyaOrig="1200">
          <v:shape id="_x0000_i1113" type="#_x0000_t75" style="width:381.6pt;height:60pt" o:ole="">
            <v:imagedata r:id="rId176" o:title=""/>
          </v:shape>
          <o:OLEObject Type="Embed" ProgID="Equation.DSMT4" ShapeID="_x0000_i1113" DrawAspect="Content" ObjectID="_1555129461" r:id="rId177"/>
        </w:object>
      </w:r>
    </w:p>
    <w:p w:rsidR="00D60EE8" w:rsidRPr="00230117" w:rsidRDefault="00D60EE8" w:rsidP="00F746DD">
      <w:pPr>
        <w:pStyle w:val="GvdeMetniGirintisi"/>
        <w:ind w:left="0"/>
        <w:jc w:val="both"/>
        <w:rPr>
          <w:sz w:val="24"/>
          <w:szCs w:val="24"/>
        </w:rPr>
      </w:pPr>
    </w:p>
    <w:p w:rsidR="00F746DD" w:rsidRPr="00D60EE8" w:rsidRDefault="00F746DD" w:rsidP="00F746DD">
      <w:pPr>
        <w:pStyle w:val="GvdeMetniGirintisi"/>
        <w:ind w:left="0"/>
        <w:jc w:val="both"/>
        <w:rPr>
          <w:b/>
          <w:sz w:val="24"/>
          <w:szCs w:val="24"/>
        </w:rPr>
      </w:pPr>
      <w:r w:rsidRPr="00230117">
        <w:rPr>
          <w:sz w:val="24"/>
          <w:szCs w:val="24"/>
        </w:rPr>
        <w:t xml:space="preserve">Not: </w:t>
      </w:r>
      <w:r w:rsidR="00D60EE8">
        <w:rPr>
          <w:sz w:val="24"/>
          <w:szCs w:val="24"/>
        </w:rPr>
        <w:t>Bu örnekten k</w:t>
      </w:r>
      <w:r w:rsidRPr="00230117">
        <w:rPr>
          <w:sz w:val="24"/>
          <w:szCs w:val="24"/>
        </w:rPr>
        <w:t>ararlı bir çalışma için muhakkak en dıştaki besleme</w:t>
      </w:r>
      <w:r w:rsidR="00D60EE8">
        <w:rPr>
          <w:sz w:val="24"/>
          <w:szCs w:val="24"/>
        </w:rPr>
        <w:t>nin</w:t>
      </w:r>
      <w:r w:rsidRPr="00230117">
        <w:rPr>
          <w:sz w:val="24"/>
          <w:szCs w:val="24"/>
        </w:rPr>
        <w:t xml:space="preserve"> negatif geri besleme</w:t>
      </w:r>
      <w:r w:rsidR="00D60EE8">
        <w:rPr>
          <w:sz w:val="24"/>
          <w:szCs w:val="24"/>
        </w:rPr>
        <w:t xml:space="preserve"> olması gerektiği anlaşılmaktadır. </w:t>
      </w:r>
      <w:r w:rsidRPr="00D60EE8">
        <w:rPr>
          <w:b/>
          <w:sz w:val="24"/>
          <w:szCs w:val="24"/>
          <w:u w:val="single"/>
        </w:rPr>
        <w:t>Aksi halde GEREK ŞART sağlanamaz</w:t>
      </w:r>
      <w:r w:rsidR="00D60EE8" w:rsidRPr="00D60EE8">
        <w:rPr>
          <w:b/>
          <w:sz w:val="24"/>
          <w:szCs w:val="24"/>
          <w:u w:val="single"/>
        </w:rPr>
        <w:t>.</w:t>
      </w:r>
    </w:p>
    <w:p w:rsidR="00F746DD" w:rsidRPr="00230117" w:rsidRDefault="00F746DD"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r w:rsidRPr="00230117">
        <w:rPr>
          <w:sz w:val="24"/>
          <w:szCs w:val="24"/>
        </w:rPr>
        <w:t xml:space="preserve">Karakteristik Denklem:  </w:t>
      </w:r>
      <w:r w:rsidRPr="00230117">
        <w:rPr>
          <w:position w:val="-6"/>
          <w:sz w:val="24"/>
          <w:szCs w:val="24"/>
        </w:rPr>
        <w:object w:dxaOrig="2640" w:dyaOrig="320">
          <v:shape id="_x0000_i1114" type="#_x0000_t75" style="width:132pt;height:15.6pt" o:ole="">
            <v:imagedata r:id="rId178" o:title=""/>
          </v:shape>
          <o:OLEObject Type="Embed" ProgID="Equation.DSMT4" ShapeID="_x0000_i1114" DrawAspect="Content" ObjectID="_1555129462" r:id="rId179"/>
        </w:object>
      </w:r>
    </w:p>
    <w:p w:rsidR="00F746DD" w:rsidRPr="00230117" w:rsidRDefault="00F746DD" w:rsidP="00F746DD">
      <w:pPr>
        <w:pStyle w:val="GvdeMetniGirintisi"/>
        <w:ind w:left="0"/>
        <w:jc w:val="both"/>
        <w:rPr>
          <w:sz w:val="24"/>
          <w:szCs w:val="24"/>
        </w:rPr>
      </w:pPr>
      <w:r w:rsidRPr="00230117">
        <w:rPr>
          <w:sz w:val="24"/>
          <w:szCs w:val="24"/>
        </w:rPr>
        <w:t xml:space="preserve">Gerek şart için </w:t>
      </w:r>
      <w:r w:rsidRPr="00230117">
        <w:rPr>
          <w:position w:val="-6"/>
          <w:sz w:val="24"/>
          <w:szCs w:val="24"/>
        </w:rPr>
        <w:object w:dxaOrig="620" w:dyaOrig="279">
          <v:shape id="_x0000_i1115" type="#_x0000_t75" style="width:31.2pt;height:14.4pt" o:ole="">
            <v:imagedata r:id="rId180" o:title=""/>
          </v:shape>
          <o:OLEObject Type="Embed" ProgID="Equation.DSMT4" ShapeID="_x0000_i1115" DrawAspect="Content" ObjectID="_1555129463" r:id="rId181"/>
        </w:object>
      </w:r>
      <w:r w:rsidRPr="00230117">
        <w:rPr>
          <w:sz w:val="24"/>
          <w:szCs w:val="24"/>
        </w:rPr>
        <w:t xml:space="preserve"> olmalı.</w:t>
      </w:r>
    </w:p>
    <w:p w:rsidR="00F746DD" w:rsidRPr="00230117" w:rsidRDefault="00D60EE8" w:rsidP="00F746DD">
      <w:pPr>
        <w:pStyle w:val="GvdeMetniGirintisi"/>
        <w:ind w:left="0"/>
        <w:jc w:val="both"/>
        <w:rPr>
          <w:sz w:val="24"/>
          <w:szCs w:val="24"/>
        </w:rPr>
      </w:pPr>
      <w:r>
        <w:rPr>
          <w:sz w:val="24"/>
          <w:szCs w:val="24"/>
        </w:rPr>
        <w:t>Yeter şartı bulalım.</w:t>
      </w:r>
    </w:p>
    <w:p w:rsidR="00F746DD" w:rsidRPr="00230117" w:rsidRDefault="00F746DD" w:rsidP="00F746DD">
      <w:pPr>
        <w:pStyle w:val="GvdeMetniGirintisi"/>
        <w:ind w:left="0"/>
        <w:jc w:val="both"/>
        <w:rPr>
          <w:sz w:val="24"/>
          <w:szCs w:val="24"/>
        </w:rPr>
      </w:pPr>
      <w:r w:rsidRPr="00230117">
        <w:rPr>
          <w:position w:val="-92"/>
          <w:sz w:val="24"/>
          <w:szCs w:val="24"/>
        </w:rPr>
        <w:object w:dxaOrig="3600" w:dyaOrig="1960">
          <v:shape id="_x0000_i1116" type="#_x0000_t75" style="width:180pt;height:97.8pt" o:ole="">
            <v:imagedata r:id="rId182" o:title=""/>
          </v:shape>
          <o:OLEObject Type="Embed" ProgID="Equation.DSMT4" ShapeID="_x0000_i1116" DrawAspect="Content" ObjectID="_1555129464" r:id="rId183"/>
        </w:object>
      </w:r>
    </w:p>
    <w:p w:rsidR="00F746DD" w:rsidRPr="00230117" w:rsidRDefault="00F746DD" w:rsidP="00F746DD">
      <w:pPr>
        <w:pStyle w:val="GvdeMetniGirintisi"/>
        <w:ind w:left="0"/>
        <w:jc w:val="both"/>
        <w:rPr>
          <w:sz w:val="24"/>
          <w:szCs w:val="24"/>
        </w:rPr>
      </w:pPr>
    </w:p>
    <w:p w:rsidR="00F746DD" w:rsidRPr="00230117" w:rsidRDefault="00F746DD" w:rsidP="00F746DD">
      <w:pPr>
        <w:pStyle w:val="GvdeMetniGirintisi"/>
        <w:ind w:left="0"/>
        <w:jc w:val="both"/>
        <w:rPr>
          <w:sz w:val="24"/>
          <w:szCs w:val="24"/>
        </w:rPr>
      </w:pPr>
      <w:r w:rsidRPr="00230117">
        <w:rPr>
          <w:position w:val="-14"/>
          <w:sz w:val="24"/>
          <w:szCs w:val="24"/>
        </w:rPr>
        <w:object w:dxaOrig="3640" w:dyaOrig="400">
          <v:shape id="_x0000_i1117" type="#_x0000_t75" style="width:182.4pt;height:20.4pt" o:ole="">
            <v:imagedata r:id="rId184" o:title=""/>
          </v:shape>
          <o:OLEObject Type="Embed" ProgID="Equation.DSMT4" ShapeID="_x0000_i1117" DrawAspect="Content" ObjectID="_1555129465" r:id="rId185"/>
        </w:object>
      </w:r>
      <w:r w:rsidRPr="00230117">
        <w:rPr>
          <w:sz w:val="24"/>
          <w:szCs w:val="24"/>
        </w:rPr>
        <w:t xml:space="preserve">     olmalı.</w:t>
      </w:r>
    </w:p>
    <w:p w:rsidR="00F746DD" w:rsidRPr="00230117" w:rsidRDefault="00F746DD" w:rsidP="00F746DD">
      <w:pPr>
        <w:pStyle w:val="GvdeMetniGirintisi"/>
        <w:ind w:left="0"/>
        <w:jc w:val="both"/>
        <w:rPr>
          <w:sz w:val="24"/>
          <w:szCs w:val="24"/>
        </w:rPr>
      </w:pPr>
      <w:r w:rsidRPr="00230117">
        <w:rPr>
          <w:sz w:val="24"/>
          <w:szCs w:val="24"/>
        </w:rPr>
        <w:t xml:space="preserve">O halde kararlı bir çalışma için  </w:t>
      </w:r>
      <w:r w:rsidRPr="00230117">
        <w:rPr>
          <w:position w:val="-6"/>
          <w:sz w:val="24"/>
          <w:szCs w:val="24"/>
        </w:rPr>
        <w:object w:dxaOrig="1080" w:dyaOrig="279">
          <v:shape id="_x0000_i1118" type="#_x0000_t75" style="width:54pt;height:14.4pt" o:ole="">
            <v:imagedata r:id="rId186" o:title=""/>
          </v:shape>
          <o:OLEObject Type="Embed" ProgID="Equation.DSMT4" ShapeID="_x0000_i1118" DrawAspect="Content" ObjectID="_1555129466" r:id="rId187"/>
        </w:object>
      </w:r>
      <w:r w:rsidRPr="00230117">
        <w:rPr>
          <w:sz w:val="24"/>
          <w:szCs w:val="24"/>
        </w:rPr>
        <w:t xml:space="preserve"> olmalıdır.</w:t>
      </w:r>
    </w:p>
    <w:p w:rsidR="00F746DD" w:rsidRPr="00230117" w:rsidRDefault="00F746DD" w:rsidP="00F746DD">
      <w:pPr>
        <w:pStyle w:val="GvdeMetniGirintisi"/>
        <w:ind w:left="0"/>
        <w:jc w:val="both"/>
        <w:rPr>
          <w:sz w:val="24"/>
          <w:szCs w:val="24"/>
        </w:rPr>
      </w:pPr>
    </w:p>
    <w:sectPr w:rsidR="00F746DD" w:rsidRPr="00230117" w:rsidSect="00D0773D">
      <w:headerReference w:type="default" r:id="rId188"/>
      <w:footerReference w:type="even" r:id="rId189"/>
      <w:footerReference w:type="default" r:id="rId190"/>
      <w:pgSz w:w="11906" w:h="16838"/>
      <w:pgMar w:top="1134" w:right="1412" w:bottom="124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DBE" w:rsidRDefault="002B1DBE">
      <w:r>
        <w:separator/>
      </w:r>
    </w:p>
  </w:endnote>
  <w:endnote w:type="continuationSeparator" w:id="0">
    <w:p w:rsidR="002B1DBE" w:rsidRDefault="002B1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2FF" w:usb1="400004FF" w:usb2="00000000" w:usb3="00000000" w:csb0="0000019F" w:csb1="00000000"/>
  </w:font>
  <w:font w:name="APEDI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FD" w:rsidRDefault="001925FD" w:rsidP="00912940">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1925FD" w:rsidRDefault="001925FD" w:rsidP="00D80FA5">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FD" w:rsidRDefault="001925FD" w:rsidP="00912940">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8A78E0">
      <w:rPr>
        <w:rStyle w:val="SayfaNumaras"/>
        <w:noProof/>
      </w:rPr>
      <w:t>1</w:t>
    </w:r>
    <w:r>
      <w:rPr>
        <w:rStyle w:val="SayfaNumaras"/>
      </w:rPr>
      <w:fldChar w:fldCharType="end"/>
    </w:r>
  </w:p>
  <w:p w:rsidR="001925FD" w:rsidRDefault="001925FD" w:rsidP="00D80FA5">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DBE" w:rsidRDefault="002B1DBE">
      <w:r>
        <w:separator/>
      </w:r>
    </w:p>
  </w:footnote>
  <w:footnote w:type="continuationSeparator" w:id="0">
    <w:p w:rsidR="002B1DBE" w:rsidRDefault="002B1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FD" w:rsidRPr="00C76E74" w:rsidRDefault="001925FD" w:rsidP="008A78E0">
    <w:pPr>
      <w:pStyle w:val="stBilgi"/>
    </w:pPr>
    <w:r w:rsidRPr="00C76E74">
      <w:t xml:space="preserve"> – Sistem Dinamiği ve Kontrol - Ders Notları -</w:t>
    </w:r>
    <w:r>
      <w:t>8</w:t>
    </w:r>
    <w:r w:rsidRPr="00C76E74">
      <w:t>-</w:t>
    </w:r>
  </w:p>
  <w:p w:rsidR="001925FD" w:rsidRDefault="001925F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189"/>
    <w:multiLevelType w:val="hybridMultilevel"/>
    <w:tmpl w:val="18E2FBEA"/>
    <w:lvl w:ilvl="0" w:tplc="041F0001">
      <w:start w:val="1"/>
      <w:numFmt w:val="bullet"/>
      <w:lvlText w:val=""/>
      <w:lvlJc w:val="left"/>
      <w:pPr>
        <w:tabs>
          <w:tab w:val="num" w:pos="780"/>
        </w:tabs>
        <w:ind w:left="780" w:hanging="360"/>
      </w:pPr>
      <w:rPr>
        <w:rFonts w:ascii="Symbol" w:hAnsi="Symbol" w:hint="default"/>
      </w:rPr>
    </w:lvl>
    <w:lvl w:ilvl="1" w:tplc="041F0003" w:tentative="1">
      <w:start w:val="1"/>
      <w:numFmt w:val="bullet"/>
      <w:lvlText w:val="o"/>
      <w:lvlJc w:val="left"/>
      <w:pPr>
        <w:tabs>
          <w:tab w:val="num" w:pos="1500"/>
        </w:tabs>
        <w:ind w:left="1500" w:hanging="360"/>
      </w:pPr>
      <w:rPr>
        <w:rFonts w:ascii="Courier New" w:hAnsi="Courier New" w:cs="Courier New" w:hint="default"/>
      </w:rPr>
    </w:lvl>
    <w:lvl w:ilvl="2" w:tplc="041F0005" w:tentative="1">
      <w:start w:val="1"/>
      <w:numFmt w:val="bullet"/>
      <w:lvlText w:val=""/>
      <w:lvlJc w:val="left"/>
      <w:pPr>
        <w:tabs>
          <w:tab w:val="num" w:pos="2220"/>
        </w:tabs>
        <w:ind w:left="2220" w:hanging="360"/>
      </w:pPr>
      <w:rPr>
        <w:rFonts w:ascii="Wingdings" w:hAnsi="Wingdings" w:hint="default"/>
      </w:rPr>
    </w:lvl>
    <w:lvl w:ilvl="3" w:tplc="041F0001" w:tentative="1">
      <w:start w:val="1"/>
      <w:numFmt w:val="bullet"/>
      <w:lvlText w:val=""/>
      <w:lvlJc w:val="left"/>
      <w:pPr>
        <w:tabs>
          <w:tab w:val="num" w:pos="2940"/>
        </w:tabs>
        <w:ind w:left="2940" w:hanging="360"/>
      </w:pPr>
      <w:rPr>
        <w:rFonts w:ascii="Symbol" w:hAnsi="Symbol" w:hint="default"/>
      </w:rPr>
    </w:lvl>
    <w:lvl w:ilvl="4" w:tplc="041F0003" w:tentative="1">
      <w:start w:val="1"/>
      <w:numFmt w:val="bullet"/>
      <w:lvlText w:val="o"/>
      <w:lvlJc w:val="left"/>
      <w:pPr>
        <w:tabs>
          <w:tab w:val="num" w:pos="3660"/>
        </w:tabs>
        <w:ind w:left="3660" w:hanging="360"/>
      </w:pPr>
      <w:rPr>
        <w:rFonts w:ascii="Courier New" w:hAnsi="Courier New" w:cs="Courier New" w:hint="default"/>
      </w:rPr>
    </w:lvl>
    <w:lvl w:ilvl="5" w:tplc="041F0005" w:tentative="1">
      <w:start w:val="1"/>
      <w:numFmt w:val="bullet"/>
      <w:lvlText w:val=""/>
      <w:lvlJc w:val="left"/>
      <w:pPr>
        <w:tabs>
          <w:tab w:val="num" w:pos="4380"/>
        </w:tabs>
        <w:ind w:left="4380" w:hanging="360"/>
      </w:pPr>
      <w:rPr>
        <w:rFonts w:ascii="Wingdings" w:hAnsi="Wingdings" w:hint="default"/>
      </w:rPr>
    </w:lvl>
    <w:lvl w:ilvl="6" w:tplc="041F0001" w:tentative="1">
      <w:start w:val="1"/>
      <w:numFmt w:val="bullet"/>
      <w:lvlText w:val=""/>
      <w:lvlJc w:val="left"/>
      <w:pPr>
        <w:tabs>
          <w:tab w:val="num" w:pos="5100"/>
        </w:tabs>
        <w:ind w:left="5100" w:hanging="360"/>
      </w:pPr>
      <w:rPr>
        <w:rFonts w:ascii="Symbol" w:hAnsi="Symbol" w:hint="default"/>
      </w:rPr>
    </w:lvl>
    <w:lvl w:ilvl="7" w:tplc="041F0003" w:tentative="1">
      <w:start w:val="1"/>
      <w:numFmt w:val="bullet"/>
      <w:lvlText w:val="o"/>
      <w:lvlJc w:val="left"/>
      <w:pPr>
        <w:tabs>
          <w:tab w:val="num" w:pos="5820"/>
        </w:tabs>
        <w:ind w:left="5820" w:hanging="360"/>
      </w:pPr>
      <w:rPr>
        <w:rFonts w:ascii="Courier New" w:hAnsi="Courier New" w:cs="Courier New" w:hint="default"/>
      </w:rPr>
    </w:lvl>
    <w:lvl w:ilvl="8" w:tplc="041F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02911962"/>
    <w:multiLevelType w:val="multilevel"/>
    <w:tmpl w:val="D5C4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C5047"/>
    <w:multiLevelType w:val="multilevel"/>
    <w:tmpl w:val="FE407EFE"/>
    <w:lvl w:ilvl="0">
      <w:start w:val="4"/>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 w15:restartNumberingAfterBreak="0">
    <w:nsid w:val="05373B52"/>
    <w:multiLevelType w:val="multilevel"/>
    <w:tmpl w:val="0FB01D96"/>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4" w15:restartNumberingAfterBreak="0">
    <w:nsid w:val="0D77373A"/>
    <w:multiLevelType w:val="multilevel"/>
    <w:tmpl w:val="C1B60E58"/>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5" w15:restartNumberingAfterBreak="0">
    <w:nsid w:val="10427700"/>
    <w:multiLevelType w:val="multilevel"/>
    <w:tmpl w:val="4FAAB938"/>
    <w:lvl w:ilvl="0">
      <w:start w:val="8"/>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6" w15:restartNumberingAfterBreak="0">
    <w:nsid w:val="1267364E"/>
    <w:multiLevelType w:val="multilevel"/>
    <w:tmpl w:val="1786D94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57C7B1C"/>
    <w:multiLevelType w:val="hybridMultilevel"/>
    <w:tmpl w:val="67D27B6A"/>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8" w15:restartNumberingAfterBreak="0">
    <w:nsid w:val="16F323F6"/>
    <w:multiLevelType w:val="hybridMultilevel"/>
    <w:tmpl w:val="8AD475F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15:restartNumberingAfterBreak="0">
    <w:nsid w:val="18E96691"/>
    <w:multiLevelType w:val="hybridMultilevel"/>
    <w:tmpl w:val="623E3C0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0" w15:restartNumberingAfterBreak="0">
    <w:nsid w:val="1CBD318B"/>
    <w:multiLevelType w:val="hybridMultilevel"/>
    <w:tmpl w:val="85407132"/>
    <w:lvl w:ilvl="0" w:tplc="3B7C53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5893B14"/>
    <w:multiLevelType w:val="multilevel"/>
    <w:tmpl w:val="7890A488"/>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12" w15:restartNumberingAfterBreak="0">
    <w:nsid w:val="2BE07218"/>
    <w:multiLevelType w:val="multilevel"/>
    <w:tmpl w:val="B110630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D554289"/>
    <w:multiLevelType w:val="multilevel"/>
    <w:tmpl w:val="A830AE12"/>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14" w15:restartNumberingAfterBreak="0">
    <w:nsid w:val="2FD528B5"/>
    <w:multiLevelType w:val="hybridMultilevel"/>
    <w:tmpl w:val="EABCC640"/>
    <w:lvl w:ilvl="0" w:tplc="149C07DC">
      <w:start w:val="1"/>
      <w:numFmt w:val="decimal"/>
      <w:lvlText w:val="%1."/>
      <w:lvlJc w:val="left"/>
      <w:pPr>
        <w:ind w:left="992" w:hanging="425"/>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5" w15:restartNumberingAfterBreak="0">
    <w:nsid w:val="32081E27"/>
    <w:multiLevelType w:val="multilevel"/>
    <w:tmpl w:val="B36E3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83FBE"/>
    <w:multiLevelType w:val="multilevel"/>
    <w:tmpl w:val="165288EC"/>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17" w15:restartNumberingAfterBreak="0">
    <w:nsid w:val="3744619E"/>
    <w:multiLevelType w:val="multilevel"/>
    <w:tmpl w:val="FE407EFE"/>
    <w:lvl w:ilvl="0">
      <w:start w:val="4"/>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18" w15:restartNumberingAfterBreak="0">
    <w:nsid w:val="39DA2CBF"/>
    <w:multiLevelType w:val="hybridMultilevel"/>
    <w:tmpl w:val="E3A4AF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6458E5"/>
    <w:multiLevelType w:val="multilevel"/>
    <w:tmpl w:val="C866AE66"/>
    <w:lvl w:ilvl="0">
      <w:start w:val="2"/>
      <w:numFmt w:val="decimal"/>
      <w:lvlText w:val="%1."/>
      <w:lvlJc w:val="left"/>
      <w:pPr>
        <w:ind w:left="360" w:hanging="360"/>
      </w:pPr>
      <w:rPr>
        <w:rFonts w:hint="default"/>
        <w:b/>
      </w:rPr>
    </w:lvl>
    <w:lvl w:ilvl="1">
      <w:start w:val="1"/>
      <w:numFmt w:val="decimal"/>
      <w:lvlText w:val="%1.%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0" w15:restartNumberingAfterBreak="0">
    <w:nsid w:val="3D662AF6"/>
    <w:multiLevelType w:val="multilevel"/>
    <w:tmpl w:val="AD6CA2A6"/>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1" w15:restartNumberingAfterBreak="0">
    <w:nsid w:val="42AC7E57"/>
    <w:multiLevelType w:val="multilevel"/>
    <w:tmpl w:val="2522EB7A"/>
    <w:lvl w:ilvl="0">
      <w:start w:val="1"/>
      <w:numFmt w:val="decimal"/>
      <w:lvlText w:val="%1."/>
      <w:lvlJc w:val="left"/>
      <w:pPr>
        <w:ind w:left="927"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421" w:hanging="720"/>
      </w:pPr>
      <w:rPr>
        <w:rFonts w:hint="default"/>
        <w:b/>
      </w:rPr>
    </w:lvl>
    <w:lvl w:ilvl="3">
      <w:start w:val="1"/>
      <w:numFmt w:val="decimal"/>
      <w:lvlText w:val="%1.%2.%3.%4."/>
      <w:lvlJc w:val="left"/>
      <w:pPr>
        <w:ind w:left="2988" w:hanging="720"/>
      </w:pPr>
      <w:rPr>
        <w:rFonts w:hint="default"/>
        <w:b/>
      </w:rPr>
    </w:lvl>
    <w:lvl w:ilvl="4">
      <w:start w:val="1"/>
      <w:numFmt w:val="decimal"/>
      <w:lvlText w:val="%1.%2.%3.%4.%5."/>
      <w:lvlJc w:val="left"/>
      <w:pPr>
        <w:ind w:left="3915" w:hanging="1080"/>
      </w:pPr>
      <w:rPr>
        <w:rFonts w:hint="default"/>
        <w:b/>
      </w:rPr>
    </w:lvl>
    <w:lvl w:ilvl="5">
      <w:start w:val="1"/>
      <w:numFmt w:val="decimal"/>
      <w:lvlText w:val="%1.%2.%3.%4.%5.%6."/>
      <w:lvlJc w:val="left"/>
      <w:pPr>
        <w:ind w:left="4482" w:hanging="1080"/>
      </w:pPr>
      <w:rPr>
        <w:rFonts w:hint="default"/>
        <w:b/>
      </w:rPr>
    </w:lvl>
    <w:lvl w:ilvl="6">
      <w:start w:val="1"/>
      <w:numFmt w:val="decimal"/>
      <w:lvlText w:val="%1.%2.%3.%4.%5.%6.%7."/>
      <w:lvlJc w:val="left"/>
      <w:pPr>
        <w:ind w:left="5409" w:hanging="1440"/>
      </w:pPr>
      <w:rPr>
        <w:rFonts w:hint="default"/>
        <w:b/>
      </w:rPr>
    </w:lvl>
    <w:lvl w:ilvl="7">
      <w:start w:val="1"/>
      <w:numFmt w:val="decimal"/>
      <w:lvlText w:val="%1.%2.%3.%4.%5.%6.%7.%8."/>
      <w:lvlJc w:val="left"/>
      <w:pPr>
        <w:ind w:left="5976" w:hanging="1440"/>
      </w:pPr>
      <w:rPr>
        <w:rFonts w:hint="default"/>
        <w:b/>
      </w:rPr>
    </w:lvl>
    <w:lvl w:ilvl="8">
      <w:start w:val="1"/>
      <w:numFmt w:val="decimal"/>
      <w:lvlText w:val="%1.%2.%3.%4.%5.%6.%7.%8.%9."/>
      <w:lvlJc w:val="left"/>
      <w:pPr>
        <w:ind w:left="6903" w:hanging="1800"/>
      </w:pPr>
      <w:rPr>
        <w:rFonts w:hint="default"/>
        <w:b/>
      </w:rPr>
    </w:lvl>
  </w:abstractNum>
  <w:abstractNum w:abstractNumId="22" w15:restartNumberingAfterBreak="0">
    <w:nsid w:val="50534E0D"/>
    <w:multiLevelType w:val="multilevel"/>
    <w:tmpl w:val="180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4D64E8"/>
    <w:multiLevelType w:val="multilevel"/>
    <w:tmpl w:val="AFDABDCE"/>
    <w:lvl w:ilvl="0">
      <w:start w:val="4"/>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4" w15:restartNumberingAfterBreak="0">
    <w:nsid w:val="55293FDC"/>
    <w:multiLevelType w:val="hybridMultilevel"/>
    <w:tmpl w:val="37D083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B6C7E1E"/>
    <w:multiLevelType w:val="hybridMultilevel"/>
    <w:tmpl w:val="1C44A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F0C2C48"/>
    <w:multiLevelType w:val="multilevel"/>
    <w:tmpl w:val="EF24BCA0"/>
    <w:lvl w:ilvl="0">
      <w:start w:val="1"/>
      <w:numFmt w:val="decimal"/>
      <w:lvlText w:val="%1."/>
      <w:lvlJc w:val="left"/>
      <w:pPr>
        <w:ind w:left="927"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421" w:hanging="720"/>
      </w:pPr>
      <w:rPr>
        <w:rFonts w:hint="default"/>
        <w:b/>
      </w:rPr>
    </w:lvl>
    <w:lvl w:ilvl="3">
      <w:start w:val="1"/>
      <w:numFmt w:val="decimal"/>
      <w:lvlText w:val="%1.%2.%3.%4."/>
      <w:lvlJc w:val="left"/>
      <w:pPr>
        <w:ind w:left="2988" w:hanging="720"/>
      </w:pPr>
      <w:rPr>
        <w:rFonts w:hint="default"/>
        <w:b/>
      </w:rPr>
    </w:lvl>
    <w:lvl w:ilvl="4">
      <w:start w:val="1"/>
      <w:numFmt w:val="decimal"/>
      <w:lvlText w:val="%1.%2.%3.%4.%5."/>
      <w:lvlJc w:val="left"/>
      <w:pPr>
        <w:ind w:left="3915" w:hanging="1080"/>
      </w:pPr>
      <w:rPr>
        <w:rFonts w:hint="default"/>
        <w:b/>
      </w:rPr>
    </w:lvl>
    <w:lvl w:ilvl="5">
      <w:start w:val="1"/>
      <w:numFmt w:val="decimal"/>
      <w:lvlText w:val="%1.%2.%3.%4.%5.%6."/>
      <w:lvlJc w:val="left"/>
      <w:pPr>
        <w:ind w:left="4482" w:hanging="1080"/>
      </w:pPr>
      <w:rPr>
        <w:rFonts w:hint="default"/>
        <w:b/>
      </w:rPr>
    </w:lvl>
    <w:lvl w:ilvl="6">
      <w:start w:val="1"/>
      <w:numFmt w:val="decimal"/>
      <w:lvlText w:val="%1.%2.%3.%4.%5.%6.%7."/>
      <w:lvlJc w:val="left"/>
      <w:pPr>
        <w:ind w:left="5409" w:hanging="1440"/>
      </w:pPr>
      <w:rPr>
        <w:rFonts w:hint="default"/>
        <w:b/>
      </w:rPr>
    </w:lvl>
    <w:lvl w:ilvl="7">
      <w:start w:val="1"/>
      <w:numFmt w:val="decimal"/>
      <w:lvlText w:val="%1.%2.%3.%4.%5.%6.%7.%8."/>
      <w:lvlJc w:val="left"/>
      <w:pPr>
        <w:ind w:left="5976" w:hanging="1440"/>
      </w:pPr>
      <w:rPr>
        <w:rFonts w:hint="default"/>
        <w:b/>
      </w:rPr>
    </w:lvl>
    <w:lvl w:ilvl="8">
      <w:start w:val="1"/>
      <w:numFmt w:val="decimal"/>
      <w:lvlText w:val="%1.%2.%3.%4.%5.%6.%7.%8.%9."/>
      <w:lvlJc w:val="left"/>
      <w:pPr>
        <w:ind w:left="6903" w:hanging="1800"/>
      </w:pPr>
      <w:rPr>
        <w:rFonts w:hint="default"/>
        <w:b/>
      </w:rPr>
    </w:lvl>
  </w:abstractNum>
  <w:abstractNum w:abstractNumId="27" w15:restartNumberingAfterBreak="0">
    <w:nsid w:val="5FCF60F9"/>
    <w:multiLevelType w:val="multilevel"/>
    <w:tmpl w:val="FBD48B64"/>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8" w15:restartNumberingAfterBreak="0">
    <w:nsid w:val="61CB694F"/>
    <w:multiLevelType w:val="multilevel"/>
    <w:tmpl w:val="C75EF838"/>
    <w:lvl w:ilvl="0">
      <w:start w:val="2"/>
      <w:numFmt w:val="decimal"/>
      <w:lvlText w:val="%1."/>
      <w:lvlJc w:val="left"/>
      <w:pPr>
        <w:ind w:left="360" w:hanging="360"/>
      </w:pPr>
      <w:rPr>
        <w:rFonts w:hint="default"/>
        <w:b/>
      </w:rPr>
    </w:lvl>
    <w:lvl w:ilvl="1">
      <w:start w:val="1"/>
      <w:numFmt w:val="decimal"/>
      <w:lvlText w:val="%1.%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9" w15:restartNumberingAfterBreak="0">
    <w:nsid w:val="688B6B7F"/>
    <w:multiLevelType w:val="hybridMultilevel"/>
    <w:tmpl w:val="B2E8EBD8"/>
    <w:lvl w:ilvl="0" w:tplc="747ADC44">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BCD7838"/>
    <w:multiLevelType w:val="hybridMultilevel"/>
    <w:tmpl w:val="620CBBE4"/>
    <w:lvl w:ilvl="0" w:tplc="6708F494">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2882E14"/>
    <w:multiLevelType w:val="hybridMultilevel"/>
    <w:tmpl w:val="F42E36A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6BB401E"/>
    <w:multiLevelType w:val="multilevel"/>
    <w:tmpl w:val="6E58A466"/>
    <w:lvl w:ilvl="0">
      <w:start w:val="1"/>
      <w:numFmt w:val="decimal"/>
      <w:lvlText w:val="%1."/>
      <w:lvlJc w:val="left"/>
      <w:pPr>
        <w:ind w:left="420" w:hanging="420"/>
      </w:pPr>
      <w:rPr>
        <w:rFonts w:hint="default"/>
        <w:b/>
      </w:rPr>
    </w:lvl>
    <w:lvl w:ilvl="1">
      <w:start w:val="1"/>
      <w:numFmt w:val="decimal"/>
      <w:lvlText w:val="%1.%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3" w15:restartNumberingAfterBreak="0">
    <w:nsid w:val="7EAA24F1"/>
    <w:multiLevelType w:val="multilevel"/>
    <w:tmpl w:val="F1CA9580"/>
    <w:lvl w:ilvl="0">
      <w:start w:val="5"/>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num w:numId="1">
    <w:abstractNumId w:val="6"/>
  </w:num>
  <w:num w:numId="2">
    <w:abstractNumId w:val="18"/>
  </w:num>
  <w:num w:numId="3">
    <w:abstractNumId w:val="0"/>
  </w:num>
  <w:num w:numId="4">
    <w:abstractNumId w:val="10"/>
  </w:num>
  <w:num w:numId="5">
    <w:abstractNumId w:val="11"/>
  </w:num>
  <w:num w:numId="6">
    <w:abstractNumId w:val="16"/>
  </w:num>
  <w:num w:numId="7">
    <w:abstractNumId w:val="4"/>
  </w:num>
  <w:num w:numId="8">
    <w:abstractNumId w:val="21"/>
  </w:num>
  <w:num w:numId="9">
    <w:abstractNumId w:val="27"/>
  </w:num>
  <w:num w:numId="10">
    <w:abstractNumId w:val="26"/>
  </w:num>
  <w:num w:numId="11">
    <w:abstractNumId w:val="3"/>
  </w:num>
  <w:num w:numId="12">
    <w:abstractNumId w:val="20"/>
  </w:num>
  <w:num w:numId="13">
    <w:abstractNumId w:val="12"/>
  </w:num>
  <w:num w:numId="14">
    <w:abstractNumId w:val="13"/>
  </w:num>
  <w:num w:numId="15">
    <w:abstractNumId w:val="24"/>
  </w:num>
  <w:num w:numId="16">
    <w:abstractNumId w:val="25"/>
  </w:num>
  <w:num w:numId="17">
    <w:abstractNumId w:val="7"/>
  </w:num>
  <w:num w:numId="18">
    <w:abstractNumId w:val="32"/>
  </w:num>
  <w:num w:numId="19">
    <w:abstractNumId w:val="14"/>
  </w:num>
  <w:num w:numId="20">
    <w:abstractNumId w:val="19"/>
  </w:num>
  <w:num w:numId="21">
    <w:abstractNumId w:val="15"/>
  </w:num>
  <w:num w:numId="22">
    <w:abstractNumId w:val="1"/>
  </w:num>
  <w:num w:numId="23">
    <w:abstractNumId w:val="22"/>
  </w:num>
  <w:num w:numId="24">
    <w:abstractNumId w:val="9"/>
  </w:num>
  <w:num w:numId="25">
    <w:abstractNumId w:val="8"/>
  </w:num>
  <w:num w:numId="26">
    <w:abstractNumId w:val="28"/>
  </w:num>
  <w:num w:numId="27">
    <w:abstractNumId w:val="23"/>
  </w:num>
  <w:num w:numId="28">
    <w:abstractNumId w:val="2"/>
  </w:num>
  <w:num w:numId="29">
    <w:abstractNumId w:val="17"/>
  </w:num>
  <w:num w:numId="30">
    <w:abstractNumId w:val="33"/>
  </w:num>
  <w:num w:numId="31">
    <w:abstractNumId w:val="5"/>
  </w:num>
  <w:num w:numId="32">
    <w:abstractNumId w:val="30"/>
  </w:num>
  <w:num w:numId="33">
    <w:abstractNumId w:val="29"/>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A5"/>
    <w:rsid w:val="000026B7"/>
    <w:rsid w:val="00003090"/>
    <w:rsid w:val="000143C1"/>
    <w:rsid w:val="00017896"/>
    <w:rsid w:val="00020E0D"/>
    <w:rsid w:val="00020E6F"/>
    <w:rsid w:val="00034983"/>
    <w:rsid w:val="00035617"/>
    <w:rsid w:val="0004023D"/>
    <w:rsid w:val="000418C2"/>
    <w:rsid w:val="00043D31"/>
    <w:rsid w:val="00046E78"/>
    <w:rsid w:val="000532D2"/>
    <w:rsid w:val="000616A5"/>
    <w:rsid w:val="000639DA"/>
    <w:rsid w:val="00075C79"/>
    <w:rsid w:val="0007668D"/>
    <w:rsid w:val="000838F2"/>
    <w:rsid w:val="00086F97"/>
    <w:rsid w:val="0009224A"/>
    <w:rsid w:val="000A1EE5"/>
    <w:rsid w:val="000A62FA"/>
    <w:rsid w:val="000A68F3"/>
    <w:rsid w:val="000A6F8E"/>
    <w:rsid w:val="000B0959"/>
    <w:rsid w:val="000B31FC"/>
    <w:rsid w:val="000B4F7B"/>
    <w:rsid w:val="000B745D"/>
    <w:rsid w:val="000C2732"/>
    <w:rsid w:val="000C541C"/>
    <w:rsid w:val="000C5810"/>
    <w:rsid w:val="000D0F7A"/>
    <w:rsid w:val="000E04A2"/>
    <w:rsid w:val="000E413D"/>
    <w:rsid w:val="000F1DFC"/>
    <w:rsid w:val="000F421C"/>
    <w:rsid w:val="000F438D"/>
    <w:rsid w:val="000F6292"/>
    <w:rsid w:val="0010041A"/>
    <w:rsid w:val="00101E6D"/>
    <w:rsid w:val="00114B8D"/>
    <w:rsid w:val="001161F8"/>
    <w:rsid w:val="001203E1"/>
    <w:rsid w:val="001251E5"/>
    <w:rsid w:val="00132E4F"/>
    <w:rsid w:val="00136748"/>
    <w:rsid w:val="00140E8D"/>
    <w:rsid w:val="00143911"/>
    <w:rsid w:val="00144AFD"/>
    <w:rsid w:val="00150562"/>
    <w:rsid w:val="00151F6E"/>
    <w:rsid w:val="00156862"/>
    <w:rsid w:val="001571FF"/>
    <w:rsid w:val="0017346D"/>
    <w:rsid w:val="00174C91"/>
    <w:rsid w:val="00181F11"/>
    <w:rsid w:val="001925FD"/>
    <w:rsid w:val="001A20F7"/>
    <w:rsid w:val="001B0455"/>
    <w:rsid w:val="001B161C"/>
    <w:rsid w:val="001B1EE1"/>
    <w:rsid w:val="001B54F6"/>
    <w:rsid w:val="001D512C"/>
    <w:rsid w:val="001D7648"/>
    <w:rsid w:val="001F0DCC"/>
    <w:rsid w:val="001F378F"/>
    <w:rsid w:val="001F4E47"/>
    <w:rsid w:val="00202057"/>
    <w:rsid w:val="00206126"/>
    <w:rsid w:val="00210B24"/>
    <w:rsid w:val="00211660"/>
    <w:rsid w:val="002129F4"/>
    <w:rsid w:val="0022346E"/>
    <w:rsid w:val="0022788D"/>
    <w:rsid w:val="00230117"/>
    <w:rsid w:val="00231E40"/>
    <w:rsid w:val="0023326F"/>
    <w:rsid w:val="00234D22"/>
    <w:rsid w:val="00237530"/>
    <w:rsid w:val="00237652"/>
    <w:rsid w:val="00251AFC"/>
    <w:rsid w:val="00252D93"/>
    <w:rsid w:val="002548CC"/>
    <w:rsid w:val="002605CB"/>
    <w:rsid w:val="00276FBA"/>
    <w:rsid w:val="0028557D"/>
    <w:rsid w:val="00285C44"/>
    <w:rsid w:val="00291749"/>
    <w:rsid w:val="002921DE"/>
    <w:rsid w:val="002A2D7E"/>
    <w:rsid w:val="002A5406"/>
    <w:rsid w:val="002A753D"/>
    <w:rsid w:val="002B1DBE"/>
    <w:rsid w:val="002C0715"/>
    <w:rsid w:val="002C08F4"/>
    <w:rsid w:val="002C147C"/>
    <w:rsid w:val="002C4CC2"/>
    <w:rsid w:val="002C5232"/>
    <w:rsid w:val="002D0AF8"/>
    <w:rsid w:val="002D5C64"/>
    <w:rsid w:val="002D5E6B"/>
    <w:rsid w:val="002E19D0"/>
    <w:rsid w:val="002E25F7"/>
    <w:rsid w:val="002E4765"/>
    <w:rsid w:val="002E65D9"/>
    <w:rsid w:val="002F5B28"/>
    <w:rsid w:val="00306147"/>
    <w:rsid w:val="0032486E"/>
    <w:rsid w:val="00327305"/>
    <w:rsid w:val="0033062B"/>
    <w:rsid w:val="00336A1E"/>
    <w:rsid w:val="0033769F"/>
    <w:rsid w:val="0034009D"/>
    <w:rsid w:val="00341A42"/>
    <w:rsid w:val="003442A0"/>
    <w:rsid w:val="00345545"/>
    <w:rsid w:val="00350580"/>
    <w:rsid w:val="00350DC9"/>
    <w:rsid w:val="00355DCF"/>
    <w:rsid w:val="00355EA6"/>
    <w:rsid w:val="00357523"/>
    <w:rsid w:val="00361533"/>
    <w:rsid w:val="00364276"/>
    <w:rsid w:val="003730AF"/>
    <w:rsid w:val="003743F5"/>
    <w:rsid w:val="00374A5E"/>
    <w:rsid w:val="00377758"/>
    <w:rsid w:val="0038228C"/>
    <w:rsid w:val="003826F4"/>
    <w:rsid w:val="00394FB1"/>
    <w:rsid w:val="003975B8"/>
    <w:rsid w:val="003A700E"/>
    <w:rsid w:val="003A7130"/>
    <w:rsid w:val="003A7AD7"/>
    <w:rsid w:val="003B5BA2"/>
    <w:rsid w:val="003C03C8"/>
    <w:rsid w:val="003C6056"/>
    <w:rsid w:val="003D6385"/>
    <w:rsid w:val="003E2306"/>
    <w:rsid w:val="003E7864"/>
    <w:rsid w:val="003F0121"/>
    <w:rsid w:val="003F7C0E"/>
    <w:rsid w:val="00406468"/>
    <w:rsid w:val="00413F80"/>
    <w:rsid w:val="00416C01"/>
    <w:rsid w:val="004223A0"/>
    <w:rsid w:val="00422AEC"/>
    <w:rsid w:val="004261D1"/>
    <w:rsid w:val="00427775"/>
    <w:rsid w:val="00437F6F"/>
    <w:rsid w:val="00442E44"/>
    <w:rsid w:val="00447976"/>
    <w:rsid w:val="0045645E"/>
    <w:rsid w:val="00464F31"/>
    <w:rsid w:val="004701CD"/>
    <w:rsid w:val="00470E6F"/>
    <w:rsid w:val="004735B1"/>
    <w:rsid w:val="00476F75"/>
    <w:rsid w:val="004842FD"/>
    <w:rsid w:val="004A07C1"/>
    <w:rsid w:val="004A0B9A"/>
    <w:rsid w:val="004A7DB9"/>
    <w:rsid w:val="004B30DB"/>
    <w:rsid w:val="004B3404"/>
    <w:rsid w:val="004B5A2C"/>
    <w:rsid w:val="004B5DBF"/>
    <w:rsid w:val="004B7685"/>
    <w:rsid w:val="004C016E"/>
    <w:rsid w:val="004C0659"/>
    <w:rsid w:val="004C0D01"/>
    <w:rsid w:val="004D7D8F"/>
    <w:rsid w:val="004E3B3F"/>
    <w:rsid w:val="004F72C9"/>
    <w:rsid w:val="005048AC"/>
    <w:rsid w:val="00512F5D"/>
    <w:rsid w:val="00513A72"/>
    <w:rsid w:val="005164F6"/>
    <w:rsid w:val="00522AB2"/>
    <w:rsid w:val="00524BB4"/>
    <w:rsid w:val="00530299"/>
    <w:rsid w:val="00530837"/>
    <w:rsid w:val="00531CED"/>
    <w:rsid w:val="00533EAC"/>
    <w:rsid w:val="00544E43"/>
    <w:rsid w:val="00550DC2"/>
    <w:rsid w:val="00567CD6"/>
    <w:rsid w:val="00570634"/>
    <w:rsid w:val="00571A38"/>
    <w:rsid w:val="00575804"/>
    <w:rsid w:val="00575AC1"/>
    <w:rsid w:val="005808EE"/>
    <w:rsid w:val="00583624"/>
    <w:rsid w:val="005868EB"/>
    <w:rsid w:val="005945DE"/>
    <w:rsid w:val="00595ADC"/>
    <w:rsid w:val="005A2485"/>
    <w:rsid w:val="005A4E87"/>
    <w:rsid w:val="005B52AF"/>
    <w:rsid w:val="005B57A0"/>
    <w:rsid w:val="005C5ECB"/>
    <w:rsid w:val="005D18CE"/>
    <w:rsid w:val="005D3DC6"/>
    <w:rsid w:val="005D7B49"/>
    <w:rsid w:val="005E1035"/>
    <w:rsid w:val="005E5FB3"/>
    <w:rsid w:val="005E7A19"/>
    <w:rsid w:val="005F3EC7"/>
    <w:rsid w:val="00604CE0"/>
    <w:rsid w:val="00610CDE"/>
    <w:rsid w:val="00612CD5"/>
    <w:rsid w:val="0061606B"/>
    <w:rsid w:val="00622168"/>
    <w:rsid w:val="0063360E"/>
    <w:rsid w:val="00634450"/>
    <w:rsid w:val="00636CBE"/>
    <w:rsid w:val="006403E3"/>
    <w:rsid w:val="006466DD"/>
    <w:rsid w:val="006468CC"/>
    <w:rsid w:val="00654204"/>
    <w:rsid w:val="00674FEC"/>
    <w:rsid w:val="006858AE"/>
    <w:rsid w:val="00694D23"/>
    <w:rsid w:val="006A19EF"/>
    <w:rsid w:val="006A3016"/>
    <w:rsid w:val="006A320C"/>
    <w:rsid w:val="006B1BEC"/>
    <w:rsid w:val="006B391C"/>
    <w:rsid w:val="006D0012"/>
    <w:rsid w:val="006D0BE1"/>
    <w:rsid w:val="006E145B"/>
    <w:rsid w:val="006F32C0"/>
    <w:rsid w:val="007014C2"/>
    <w:rsid w:val="00711817"/>
    <w:rsid w:val="00714E63"/>
    <w:rsid w:val="00723C08"/>
    <w:rsid w:val="0073514C"/>
    <w:rsid w:val="00735E80"/>
    <w:rsid w:val="0074106E"/>
    <w:rsid w:val="00741169"/>
    <w:rsid w:val="00742761"/>
    <w:rsid w:val="007531EE"/>
    <w:rsid w:val="007605B7"/>
    <w:rsid w:val="00765101"/>
    <w:rsid w:val="0076550E"/>
    <w:rsid w:val="00766573"/>
    <w:rsid w:val="007A3FB0"/>
    <w:rsid w:val="007A7CB4"/>
    <w:rsid w:val="007C3F1F"/>
    <w:rsid w:val="007C5678"/>
    <w:rsid w:val="007D0674"/>
    <w:rsid w:val="007D72DE"/>
    <w:rsid w:val="007E0BDF"/>
    <w:rsid w:val="007E1C98"/>
    <w:rsid w:val="007F3AE0"/>
    <w:rsid w:val="007F45A2"/>
    <w:rsid w:val="00801BA7"/>
    <w:rsid w:val="00814C98"/>
    <w:rsid w:val="00815E77"/>
    <w:rsid w:val="0082169F"/>
    <w:rsid w:val="008227BB"/>
    <w:rsid w:val="008259C2"/>
    <w:rsid w:val="008308EC"/>
    <w:rsid w:val="00830BF6"/>
    <w:rsid w:val="008311A5"/>
    <w:rsid w:val="0083765A"/>
    <w:rsid w:val="0086576D"/>
    <w:rsid w:val="008678FC"/>
    <w:rsid w:val="008708F3"/>
    <w:rsid w:val="00870DC6"/>
    <w:rsid w:val="00874893"/>
    <w:rsid w:val="00875DAE"/>
    <w:rsid w:val="00882E02"/>
    <w:rsid w:val="008A78E0"/>
    <w:rsid w:val="008C27DC"/>
    <w:rsid w:val="008C372E"/>
    <w:rsid w:val="008D3679"/>
    <w:rsid w:val="008E1397"/>
    <w:rsid w:val="008E2891"/>
    <w:rsid w:val="008E2F62"/>
    <w:rsid w:val="008E573C"/>
    <w:rsid w:val="008F2007"/>
    <w:rsid w:val="008F6240"/>
    <w:rsid w:val="008F7AED"/>
    <w:rsid w:val="009009D8"/>
    <w:rsid w:val="0091089A"/>
    <w:rsid w:val="0091285F"/>
    <w:rsid w:val="00912940"/>
    <w:rsid w:val="0091303F"/>
    <w:rsid w:val="009138BC"/>
    <w:rsid w:val="00914861"/>
    <w:rsid w:val="00921173"/>
    <w:rsid w:val="00923BE8"/>
    <w:rsid w:val="00937C2C"/>
    <w:rsid w:val="009414C4"/>
    <w:rsid w:val="00943FCC"/>
    <w:rsid w:val="0094555A"/>
    <w:rsid w:val="00945CFB"/>
    <w:rsid w:val="009565F7"/>
    <w:rsid w:val="0096063B"/>
    <w:rsid w:val="00966C6E"/>
    <w:rsid w:val="009674AC"/>
    <w:rsid w:val="00975893"/>
    <w:rsid w:val="00980DD0"/>
    <w:rsid w:val="00982C3D"/>
    <w:rsid w:val="009874CC"/>
    <w:rsid w:val="00993E22"/>
    <w:rsid w:val="009961B1"/>
    <w:rsid w:val="009A09B0"/>
    <w:rsid w:val="009A6830"/>
    <w:rsid w:val="009B3C67"/>
    <w:rsid w:val="009B47A6"/>
    <w:rsid w:val="009B5708"/>
    <w:rsid w:val="009D60F2"/>
    <w:rsid w:val="009E4E7D"/>
    <w:rsid w:val="009E6FA5"/>
    <w:rsid w:val="00A02770"/>
    <w:rsid w:val="00A066B7"/>
    <w:rsid w:val="00A07868"/>
    <w:rsid w:val="00A164B7"/>
    <w:rsid w:val="00A16875"/>
    <w:rsid w:val="00A24D5E"/>
    <w:rsid w:val="00A32594"/>
    <w:rsid w:val="00A34D09"/>
    <w:rsid w:val="00A40EC8"/>
    <w:rsid w:val="00A53823"/>
    <w:rsid w:val="00A575A5"/>
    <w:rsid w:val="00A63B56"/>
    <w:rsid w:val="00A63C07"/>
    <w:rsid w:val="00A80013"/>
    <w:rsid w:val="00A83973"/>
    <w:rsid w:val="00A839D6"/>
    <w:rsid w:val="00A846B8"/>
    <w:rsid w:val="00A87363"/>
    <w:rsid w:val="00A929F5"/>
    <w:rsid w:val="00A9563B"/>
    <w:rsid w:val="00AA0867"/>
    <w:rsid w:val="00AA3BB1"/>
    <w:rsid w:val="00AB0391"/>
    <w:rsid w:val="00AB60F5"/>
    <w:rsid w:val="00AB6605"/>
    <w:rsid w:val="00AC4E7E"/>
    <w:rsid w:val="00AC5B00"/>
    <w:rsid w:val="00AD23AF"/>
    <w:rsid w:val="00AD4CF0"/>
    <w:rsid w:val="00AD6A0F"/>
    <w:rsid w:val="00AD7044"/>
    <w:rsid w:val="00B05D75"/>
    <w:rsid w:val="00B32D78"/>
    <w:rsid w:val="00B36B16"/>
    <w:rsid w:val="00B42BE8"/>
    <w:rsid w:val="00B52250"/>
    <w:rsid w:val="00B541D2"/>
    <w:rsid w:val="00B54EF7"/>
    <w:rsid w:val="00B568E8"/>
    <w:rsid w:val="00B57D28"/>
    <w:rsid w:val="00B7697B"/>
    <w:rsid w:val="00B9522B"/>
    <w:rsid w:val="00BA1197"/>
    <w:rsid w:val="00BA297F"/>
    <w:rsid w:val="00BA44D2"/>
    <w:rsid w:val="00BB22C4"/>
    <w:rsid w:val="00BC1B81"/>
    <w:rsid w:val="00BC65B4"/>
    <w:rsid w:val="00BC6929"/>
    <w:rsid w:val="00BD4F3C"/>
    <w:rsid w:val="00BD6CF3"/>
    <w:rsid w:val="00BD77D6"/>
    <w:rsid w:val="00BF57F2"/>
    <w:rsid w:val="00BF6C7D"/>
    <w:rsid w:val="00C0275C"/>
    <w:rsid w:val="00C03FA6"/>
    <w:rsid w:val="00C103E5"/>
    <w:rsid w:val="00C106BB"/>
    <w:rsid w:val="00C21919"/>
    <w:rsid w:val="00C23764"/>
    <w:rsid w:val="00C24851"/>
    <w:rsid w:val="00C433A3"/>
    <w:rsid w:val="00C4455D"/>
    <w:rsid w:val="00C46D70"/>
    <w:rsid w:val="00C511D0"/>
    <w:rsid w:val="00C54CAF"/>
    <w:rsid w:val="00C575FB"/>
    <w:rsid w:val="00C65813"/>
    <w:rsid w:val="00C739E3"/>
    <w:rsid w:val="00C76E74"/>
    <w:rsid w:val="00C95466"/>
    <w:rsid w:val="00CA4BCB"/>
    <w:rsid w:val="00CB319F"/>
    <w:rsid w:val="00CB4F49"/>
    <w:rsid w:val="00CC05FC"/>
    <w:rsid w:val="00CC2A44"/>
    <w:rsid w:val="00CC33B3"/>
    <w:rsid w:val="00CD0A0F"/>
    <w:rsid w:val="00CE2571"/>
    <w:rsid w:val="00CE7FBB"/>
    <w:rsid w:val="00D02BD6"/>
    <w:rsid w:val="00D0773D"/>
    <w:rsid w:val="00D14231"/>
    <w:rsid w:val="00D322A7"/>
    <w:rsid w:val="00D336DE"/>
    <w:rsid w:val="00D350CC"/>
    <w:rsid w:val="00D371F5"/>
    <w:rsid w:val="00D438E3"/>
    <w:rsid w:val="00D60EE8"/>
    <w:rsid w:val="00D67EA8"/>
    <w:rsid w:val="00D7215F"/>
    <w:rsid w:val="00D80FA5"/>
    <w:rsid w:val="00D81ADA"/>
    <w:rsid w:val="00D826C3"/>
    <w:rsid w:val="00D8467E"/>
    <w:rsid w:val="00D94268"/>
    <w:rsid w:val="00DA406D"/>
    <w:rsid w:val="00DA7287"/>
    <w:rsid w:val="00DB3C3A"/>
    <w:rsid w:val="00DB4604"/>
    <w:rsid w:val="00DC493C"/>
    <w:rsid w:val="00DC7C77"/>
    <w:rsid w:val="00DD4F0D"/>
    <w:rsid w:val="00DE3B0D"/>
    <w:rsid w:val="00DF7FA1"/>
    <w:rsid w:val="00E02F33"/>
    <w:rsid w:val="00E05148"/>
    <w:rsid w:val="00E07B98"/>
    <w:rsid w:val="00E134B6"/>
    <w:rsid w:val="00E167B8"/>
    <w:rsid w:val="00E51559"/>
    <w:rsid w:val="00E559E9"/>
    <w:rsid w:val="00E5736C"/>
    <w:rsid w:val="00E577FF"/>
    <w:rsid w:val="00E62EB4"/>
    <w:rsid w:val="00E648BE"/>
    <w:rsid w:val="00E70F57"/>
    <w:rsid w:val="00E863CF"/>
    <w:rsid w:val="00E9361D"/>
    <w:rsid w:val="00E96BA9"/>
    <w:rsid w:val="00E9741F"/>
    <w:rsid w:val="00EA73B2"/>
    <w:rsid w:val="00EC6994"/>
    <w:rsid w:val="00EE36D3"/>
    <w:rsid w:val="00EE6241"/>
    <w:rsid w:val="00EF3448"/>
    <w:rsid w:val="00F07FFE"/>
    <w:rsid w:val="00F106D7"/>
    <w:rsid w:val="00F116E7"/>
    <w:rsid w:val="00F118C1"/>
    <w:rsid w:val="00F211C5"/>
    <w:rsid w:val="00F25971"/>
    <w:rsid w:val="00F2654C"/>
    <w:rsid w:val="00F2790C"/>
    <w:rsid w:val="00F32333"/>
    <w:rsid w:val="00F34243"/>
    <w:rsid w:val="00F34D7A"/>
    <w:rsid w:val="00F44E9A"/>
    <w:rsid w:val="00F55784"/>
    <w:rsid w:val="00F6153E"/>
    <w:rsid w:val="00F619ED"/>
    <w:rsid w:val="00F644A0"/>
    <w:rsid w:val="00F663AB"/>
    <w:rsid w:val="00F746DD"/>
    <w:rsid w:val="00F74B3A"/>
    <w:rsid w:val="00F75FFB"/>
    <w:rsid w:val="00F76AC1"/>
    <w:rsid w:val="00F77989"/>
    <w:rsid w:val="00F85B00"/>
    <w:rsid w:val="00F87274"/>
    <w:rsid w:val="00F9363F"/>
    <w:rsid w:val="00FB2841"/>
    <w:rsid w:val="00FB667B"/>
    <w:rsid w:val="00FB7E56"/>
    <w:rsid w:val="00FC01F0"/>
    <w:rsid w:val="00FC0A2A"/>
    <w:rsid w:val="00FC0AA6"/>
    <w:rsid w:val="00FC48A0"/>
    <w:rsid w:val="00FD5EAF"/>
    <w:rsid w:val="00FE1854"/>
    <w:rsid w:val="00FF71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3"/>
    <o:shapelayout v:ext="edit">
      <o:idmap v:ext="edit" data="1"/>
    </o:shapelayout>
  </w:shapeDefaults>
  <w:decimalSymbol w:val=","/>
  <w:listSeparator w:val=";"/>
  <w14:docId w14:val="106740C6"/>
  <w15:docId w15:val="{314F9B81-0133-414E-957A-84747978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4">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15E77"/>
    <w:rPr>
      <w:rFonts w:eastAsia="SimSun"/>
      <w:sz w:val="24"/>
      <w:szCs w:val="24"/>
      <w:lang w:eastAsia="zh-CN"/>
    </w:rPr>
  </w:style>
  <w:style w:type="paragraph" w:styleId="Balk1">
    <w:name w:val="heading 1"/>
    <w:basedOn w:val="Normal"/>
    <w:next w:val="Normal"/>
    <w:link w:val="Balk1Char"/>
    <w:qFormat/>
    <w:rsid w:val="00230117"/>
    <w:pPr>
      <w:keepNext/>
      <w:keepLines/>
      <w:spacing w:before="480"/>
      <w:outlineLvl w:val="0"/>
    </w:pPr>
    <w:rPr>
      <w:rFonts w:ascii="Cambria" w:eastAsia="Times New Roman" w:hAnsi="Cambria"/>
      <w:b/>
      <w:bCs/>
      <w:color w:val="365F91"/>
      <w:sz w:val="28"/>
      <w:szCs w:val="28"/>
      <w:lang w:val="x-none"/>
    </w:rPr>
  </w:style>
  <w:style w:type="paragraph" w:styleId="Balk2">
    <w:name w:val="heading 2"/>
    <w:basedOn w:val="Normal"/>
    <w:link w:val="Balk2Char"/>
    <w:uiPriority w:val="9"/>
    <w:qFormat/>
    <w:rsid w:val="00DB4604"/>
    <w:pPr>
      <w:spacing w:before="100" w:beforeAutospacing="1" w:after="100" w:afterAutospacing="1"/>
      <w:outlineLvl w:val="1"/>
    </w:pPr>
    <w:rPr>
      <w:rFonts w:eastAsia="Times New Roman"/>
      <w:b/>
      <w:bCs/>
      <w:sz w:val="36"/>
      <w:szCs w:val="36"/>
      <w:lang w:val="x-none" w:eastAsia="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rsid w:val="00D80FA5"/>
    <w:pPr>
      <w:tabs>
        <w:tab w:val="center" w:pos="4536"/>
        <w:tab w:val="right" w:pos="9072"/>
      </w:tabs>
    </w:pPr>
  </w:style>
  <w:style w:type="character" w:styleId="SayfaNumaras">
    <w:name w:val="page number"/>
    <w:basedOn w:val="VarsaylanParagrafYazTipi"/>
    <w:rsid w:val="00D80FA5"/>
  </w:style>
  <w:style w:type="paragraph" w:styleId="stBilgi">
    <w:name w:val="header"/>
    <w:basedOn w:val="Normal"/>
    <w:link w:val="stBilgiChar"/>
    <w:rsid w:val="00D80FA5"/>
    <w:pPr>
      <w:tabs>
        <w:tab w:val="center" w:pos="4536"/>
        <w:tab w:val="right" w:pos="9072"/>
      </w:tabs>
    </w:pPr>
    <w:rPr>
      <w:lang w:val="x-none"/>
    </w:rPr>
  </w:style>
  <w:style w:type="paragraph" w:styleId="GvdeMetni">
    <w:name w:val="Body Text"/>
    <w:basedOn w:val="Normal"/>
    <w:rsid w:val="00882E02"/>
    <w:rPr>
      <w:rFonts w:eastAsia="Times New Roman"/>
      <w:sz w:val="28"/>
      <w:szCs w:val="20"/>
      <w:lang w:eastAsia="tr-TR"/>
    </w:rPr>
  </w:style>
  <w:style w:type="table" w:styleId="TabloKlavuzu">
    <w:name w:val="Table Grid"/>
    <w:basedOn w:val="NormalTablo"/>
    <w:rsid w:val="004F7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
    <w:name w:val="Body Text Indent"/>
    <w:basedOn w:val="Normal"/>
    <w:link w:val="GvdeMetniGirintisiChar"/>
    <w:rsid w:val="00476F75"/>
    <w:pPr>
      <w:widowControl w:val="0"/>
      <w:ind w:left="-142"/>
    </w:pPr>
    <w:rPr>
      <w:rFonts w:eastAsia="Times New Roman"/>
      <w:snapToGrid w:val="0"/>
      <w:sz w:val="28"/>
      <w:szCs w:val="28"/>
      <w:lang w:val="x-none" w:eastAsia="x-none"/>
    </w:rPr>
  </w:style>
  <w:style w:type="character" w:customStyle="1" w:styleId="GvdeMetniGirintisiChar">
    <w:name w:val="Gövde Metni Girintisi Char"/>
    <w:link w:val="GvdeMetniGirintisi"/>
    <w:rsid w:val="00476F75"/>
    <w:rPr>
      <w:snapToGrid w:val="0"/>
      <w:sz w:val="28"/>
      <w:szCs w:val="28"/>
    </w:rPr>
  </w:style>
  <w:style w:type="paragraph" w:styleId="NormalWeb">
    <w:name w:val="Normal (Web)"/>
    <w:basedOn w:val="Normal"/>
    <w:uiPriority w:val="99"/>
    <w:unhideWhenUsed/>
    <w:rsid w:val="00464F31"/>
    <w:pPr>
      <w:spacing w:before="100" w:beforeAutospacing="1" w:after="100" w:afterAutospacing="1"/>
    </w:pPr>
    <w:rPr>
      <w:rFonts w:eastAsia="Times New Roman"/>
      <w:lang w:eastAsia="tr-TR"/>
    </w:rPr>
  </w:style>
  <w:style w:type="character" w:styleId="Kpr">
    <w:name w:val="Hyperlink"/>
    <w:uiPriority w:val="99"/>
    <w:unhideWhenUsed/>
    <w:rsid w:val="00F75FFB"/>
    <w:rPr>
      <w:color w:val="0000FF"/>
      <w:u w:val="single"/>
    </w:rPr>
  </w:style>
  <w:style w:type="character" w:customStyle="1" w:styleId="ps41">
    <w:name w:val="ps41"/>
    <w:basedOn w:val="VarsaylanParagrafYazTipi"/>
    <w:rsid w:val="00E863CF"/>
  </w:style>
  <w:style w:type="character" w:customStyle="1" w:styleId="ps51">
    <w:name w:val="ps51"/>
    <w:basedOn w:val="VarsaylanParagrafYazTipi"/>
    <w:rsid w:val="00E863CF"/>
  </w:style>
  <w:style w:type="character" w:customStyle="1" w:styleId="ps61">
    <w:name w:val="ps61"/>
    <w:basedOn w:val="VarsaylanParagrafYazTipi"/>
    <w:rsid w:val="00E863CF"/>
  </w:style>
  <w:style w:type="character" w:customStyle="1" w:styleId="ps31">
    <w:name w:val="ps31"/>
    <w:basedOn w:val="VarsaylanParagrafYazTipi"/>
    <w:rsid w:val="00252D93"/>
  </w:style>
  <w:style w:type="character" w:customStyle="1" w:styleId="em01">
    <w:name w:val="em01"/>
    <w:rsid w:val="00735E80"/>
    <w:rPr>
      <w:i/>
      <w:iCs/>
      <w:sz w:val="17"/>
      <w:szCs w:val="17"/>
    </w:rPr>
  </w:style>
  <w:style w:type="paragraph" w:customStyle="1" w:styleId="Default">
    <w:name w:val="Default"/>
    <w:rsid w:val="005E7A19"/>
    <w:pPr>
      <w:autoSpaceDE w:val="0"/>
      <w:autoSpaceDN w:val="0"/>
      <w:adjustRightInd w:val="0"/>
    </w:pPr>
    <w:rPr>
      <w:rFonts w:ascii="APEDIB+TimesNewRoman" w:hAnsi="APEDIB+TimesNewRoman" w:cs="APEDIB+TimesNewRoman"/>
      <w:color w:val="000000"/>
      <w:sz w:val="24"/>
      <w:szCs w:val="24"/>
    </w:rPr>
  </w:style>
  <w:style w:type="character" w:customStyle="1" w:styleId="mw-headline">
    <w:name w:val="mw-headline"/>
    <w:basedOn w:val="VarsaylanParagrafYazTipi"/>
    <w:rsid w:val="00DB4604"/>
  </w:style>
  <w:style w:type="character" w:customStyle="1" w:styleId="Balk2Char">
    <w:name w:val="Başlık 2 Char"/>
    <w:link w:val="Balk2"/>
    <w:uiPriority w:val="9"/>
    <w:rsid w:val="00DB4604"/>
    <w:rPr>
      <w:b/>
      <w:bCs/>
      <w:sz w:val="36"/>
      <w:szCs w:val="36"/>
    </w:rPr>
  </w:style>
  <w:style w:type="character" w:customStyle="1" w:styleId="editsection">
    <w:name w:val="editsection"/>
    <w:basedOn w:val="VarsaylanParagrafYazTipi"/>
    <w:rsid w:val="00DB4604"/>
  </w:style>
  <w:style w:type="character" w:customStyle="1" w:styleId="red1">
    <w:name w:val="red1"/>
    <w:rsid w:val="009B3C67"/>
    <w:rPr>
      <w:color w:val="FF0000"/>
    </w:rPr>
  </w:style>
  <w:style w:type="character" w:styleId="Vurgu">
    <w:name w:val="Emphasis"/>
    <w:uiPriority w:val="20"/>
    <w:qFormat/>
    <w:rsid w:val="008E2F62"/>
    <w:rPr>
      <w:b/>
      <w:bCs/>
      <w:i w:val="0"/>
      <w:iCs w:val="0"/>
    </w:rPr>
  </w:style>
  <w:style w:type="character" w:customStyle="1" w:styleId="stBilgiChar">
    <w:name w:val="Üst Bilgi Char"/>
    <w:link w:val="stBilgi"/>
    <w:rsid w:val="003975B8"/>
    <w:rPr>
      <w:rFonts w:eastAsia="SimSun"/>
      <w:sz w:val="24"/>
      <w:szCs w:val="24"/>
      <w:lang w:eastAsia="zh-CN"/>
    </w:rPr>
  </w:style>
  <w:style w:type="paragraph" w:styleId="GvdeMetniGirintisi3">
    <w:name w:val="Body Text Indent 3"/>
    <w:basedOn w:val="Normal"/>
    <w:link w:val="GvdeMetniGirintisi3Char"/>
    <w:rsid w:val="00F746DD"/>
    <w:pPr>
      <w:spacing w:after="120"/>
      <w:ind w:left="360"/>
    </w:pPr>
    <w:rPr>
      <w:sz w:val="16"/>
      <w:szCs w:val="16"/>
      <w:lang w:val="x-none"/>
    </w:rPr>
  </w:style>
  <w:style w:type="character" w:customStyle="1" w:styleId="GvdeMetniGirintisi3Char">
    <w:name w:val="Gövde Metni Girintisi 3 Char"/>
    <w:link w:val="GvdeMetniGirintisi3"/>
    <w:rsid w:val="00F746DD"/>
    <w:rPr>
      <w:rFonts w:eastAsia="SimSun"/>
      <w:sz w:val="16"/>
      <w:szCs w:val="16"/>
      <w:lang w:eastAsia="zh-CN"/>
    </w:rPr>
  </w:style>
  <w:style w:type="paragraph" w:customStyle="1" w:styleId="MTDisplayEquation">
    <w:name w:val="MTDisplayEquation"/>
    <w:basedOn w:val="GvdeMetniGirintisi"/>
    <w:next w:val="Normal"/>
    <w:link w:val="MTDisplayEquationChar"/>
    <w:rsid w:val="00F746DD"/>
    <w:pPr>
      <w:widowControl/>
      <w:tabs>
        <w:tab w:val="center" w:pos="4680"/>
        <w:tab w:val="right" w:pos="9360"/>
      </w:tabs>
      <w:spacing w:after="120"/>
      <w:ind w:left="0"/>
      <w:jc w:val="both"/>
    </w:pPr>
    <w:rPr>
      <w:rFonts w:eastAsia="SimSun"/>
      <w:sz w:val="26"/>
      <w:szCs w:val="26"/>
      <w:lang w:eastAsia="zh-CN"/>
    </w:rPr>
  </w:style>
  <w:style w:type="character" w:customStyle="1" w:styleId="MTDisplayEquationChar">
    <w:name w:val="MTDisplayEquation Char"/>
    <w:link w:val="MTDisplayEquation"/>
    <w:rsid w:val="00F746DD"/>
    <w:rPr>
      <w:rFonts w:eastAsia="SimSun"/>
      <w:snapToGrid w:val="0"/>
      <w:sz w:val="26"/>
      <w:szCs w:val="26"/>
      <w:lang w:eastAsia="zh-CN"/>
    </w:rPr>
  </w:style>
  <w:style w:type="paragraph" w:styleId="BalonMetni">
    <w:name w:val="Balloon Text"/>
    <w:basedOn w:val="Normal"/>
    <w:link w:val="BalonMetniChar"/>
    <w:rsid w:val="006D0BE1"/>
    <w:rPr>
      <w:rFonts w:ascii="Tahoma" w:hAnsi="Tahoma"/>
      <w:sz w:val="16"/>
      <w:szCs w:val="16"/>
      <w:lang w:val="x-none"/>
    </w:rPr>
  </w:style>
  <w:style w:type="character" w:customStyle="1" w:styleId="BalonMetniChar">
    <w:name w:val="Balon Metni Char"/>
    <w:link w:val="BalonMetni"/>
    <w:rsid w:val="006D0BE1"/>
    <w:rPr>
      <w:rFonts w:ascii="Tahoma" w:eastAsia="SimSun" w:hAnsi="Tahoma" w:cs="Tahoma"/>
      <w:sz w:val="16"/>
      <w:szCs w:val="16"/>
      <w:lang w:eastAsia="zh-CN"/>
    </w:rPr>
  </w:style>
  <w:style w:type="paragraph" w:styleId="Altyaz">
    <w:name w:val="Subtitle"/>
    <w:basedOn w:val="Normal"/>
    <w:next w:val="Normal"/>
    <w:link w:val="AltyazChar"/>
    <w:qFormat/>
    <w:rsid w:val="00230117"/>
    <w:pPr>
      <w:numPr>
        <w:ilvl w:val="1"/>
      </w:numPr>
    </w:pPr>
    <w:rPr>
      <w:rFonts w:ascii="Cambria" w:eastAsia="Times New Roman" w:hAnsi="Cambria"/>
      <w:i/>
      <w:iCs/>
      <w:color w:val="4F81BD"/>
      <w:spacing w:val="15"/>
      <w:lang w:val="x-none"/>
    </w:rPr>
  </w:style>
  <w:style w:type="character" w:customStyle="1" w:styleId="AltyazChar">
    <w:name w:val="Altyazı Char"/>
    <w:link w:val="Altyaz"/>
    <w:rsid w:val="00230117"/>
    <w:rPr>
      <w:rFonts w:ascii="Cambria" w:eastAsia="Times New Roman" w:hAnsi="Cambria" w:cs="Times New Roman"/>
      <w:i/>
      <w:iCs/>
      <w:color w:val="4F81BD"/>
      <w:spacing w:val="15"/>
      <w:sz w:val="24"/>
      <w:szCs w:val="24"/>
      <w:lang w:eastAsia="zh-CN"/>
    </w:rPr>
  </w:style>
  <w:style w:type="character" w:customStyle="1" w:styleId="Balk1Char">
    <w:name w:val="Başlık 1 Char"/>
    <w:link w:val="Balk1"/>
    <w:rsid w:val="00230117"/>
    <w:rPr>
      <w:rFonts w:ascii="Cambria" w:eastAsia="Times New Roman" w:hAnsi="Cambria" w:cs="Times New Roman"/>
      <w:b/>
      <w:bCs/>
      <w:color w:val="365F91"/>
      <w:sz w:val="28"/>
      <w:szCs w:val="28"/>
      <w:lang w:eastAsia="zh-CN"/>
    </w:rPr>
  </w:style>
  <w:style w:type="character" w:styleId="Gl">
    <w:name w:val="Strong"/>
    <w:qFormat/>
    <w:rsid w:val="00230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3581">
      <w:bodyDiv w:val="1"/>
      <w:marLeft w:val="0"/>
      <w:marRight w:val="0"/>
      <w:marTop w:val="0"/>
      <w:marBottom w:val="0"/>
      <w:divBdr>
        <w:top w:val="none" w:sz="0" w:space="0" w:color="auto"/>
        <w:left w:val="none" w:sz="0" w:space="0" w:color="auto"/>
        <w:bottom w:val="none" w:sz="0" w:space="0" w:color="auto"/>
        <w:right w:val="none" w:sz="0" w:space="0" w:color="auto"/>
      </w:divBdr>
      <w:divsChild>
        <w:div w:id="2012364724">
          <w:marLeft w:val="0"/>
          <w:marRight w:val="0"/>
          <w:marTop w:val="0"/>
          <w:marBottom w:val="0"/>
          <w:divBdr>
            <w:top w:val="none" w:sz="0" w:space="0" w:color="auto"/>
            <w:left w:val="none" w:sz="0" w:space="0" w:color="auto"/>
            <w:bottom w:val="none" w:sz="0" w:space="0" w:color="auto"/>
            <w:right w:val="none" w:sz="0" w:space="0" w:color="auto"/>
          </w:divBdr>
          <w:divsChild>
            <w:div w:id="19494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3">
      <w:bodyDiv w:val="1"/>
      <w:marLeft w:val="0"/>
      <w:marRight w:val="0"/>
      <w:marTop w:val="0"/>
      <w:marBottom w:val="0"/>
      <w:divBdr>
        <w:top w:val="none" w:sz="0" w:space="0" w:color="auto"/>
        <w:left w:val="none" w:sz="0" w:space="0" w:color="auto"/>
        <w:bottom w:val="none" w:sz="0" w:space="0" w:color="auto"/>
        <w:right w:val="none" w:sz="0" w:space="0" w:color="auto"/>
      </w:divBdr>
      <w:divsChild>
        <w:div w:id="1723553832">
          <w:marLeft w:val="0"/>
          <w:marRight w:val="0"/>
          <w:marTop w:val="0"/>
          <w:marBottom w:val="0"/>
          <w:divBdr>
            <w:top w:val="none" w:sz="0" w:space="0" w:color="auto"/>
            <w:left w:val="none" w:sz="0" w:space="0" w:color="auto"/>
            <w:bottom w:val="none" w:sz="0" w:space="0" w:color="auto"/>
            <w:right w:val="none" w:sz="0" w:space="0" w:color="auto"/>
          </w:divBdr>
          <w:divsChild>
            <w:div w:id="589898954">
              <w:marLeft w:val="0"/>
              <w:marRight w:val="0"/>
              <w:marTop w:val="0"/>
              <w:marBottom w:val="0"/>
              <w:divBdr>
                <w:top w:val="none" w:sz="0" w:space="0" w:color="auto"/>
                <w:left w:val="none" w:sz="0" w:space="0" w:color="auto"/>
                <w:bottom w:val="none" w:sz="0" w:space="0" w:color="auto"/>
                <w:right w:val="none" w:sz="0" w:space="0" w:color="auto"/>
              </w:divBdr>
              <w:divsChild>
                <w:div w:id="1392072337">
                  <w:marLeft w:val="0"/>
                  <w:marRight w:val="0"/>
                  <w:marTop w:val="0"/>
                  <w:marBottom w:val="0"/>
                  <w:divBdr>
                    <w:top w:val="none" w:sz="0" w:space="0" w:color="auto"/>
                    <w:left w:val="none" w:sz="0" w:space="0" w:color="auto"/>
                    <w:bottom w:val="none" w:sz="0" w:space="0" w:color="auto"/>
                    <w:right w:val="none" w:sz="0" w:space="0" w:color="auto"/>
                  </w:divBdr>
                  <w:divsChild>
                    <w:div w:id="3411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72569">
      <w:bodyDiv w:val="1"/>
      <w:marLeft w:val="0"/>
      <w:marRight w:val="0"/>
      <w:marTop w:val="0"/>
      <w:marBottom w:val="0"/>
      <w:divBdr>
        <w:top w:val="none" w:sz="0" w:space="0" w:color="auto"/>
        <w:left w:val="none" w:sz="0" w:space="0" w:color="auto"/>
        <w:bottom w:val="none" w:sz="0" w:space="0" w:color="auto"/>
        <w:right w:val="none" w:sz="0" w:space="0" w:color="auto"/>
      </w:divBdr>
      <w:divsChild>
        <w:div w:id="267666251">
          <w:marLeft w:val="0"/>
          <w:marRight w:val="0"/>
          <w:marTop w:val="0"/>
          <w:marBottom w:val="0"/>
          <w:divBdr>
            <w:top w:val="none" w:sz="0" w:space="0" w:color="auto"/>
            <w:left w:val="none" w:sz="0" w:space="0" w:color="auto"/>
            <w:bottom w:val="none" w:sz="0" w:space="0" w:color="auto"/>
            <w:right w:val="none" w:sz="0" w:space="0" w:color="auto"/>
          </w:divBdr>
          <w:divsChild>
            <w:div w:id="8549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3774">
      <w:bodyDiv w:val="1"/>
      <w:marLeft w:val="0"/>
      <w:marRight w:val="0"/>
      <w:marTop w:val="0"/>
      <w:marBottom w:val="0"/>
      <w:divBdr>
        <w:top w:val="none" w:sz="0" w:space="0" w:color="auto"/>
        <w:left w:val="none" w:sz="0" w:space="0" w:color="auto"/>
        <w:bottom w:val="none" w:sz="0" w:space="0" w:color="auto"/>
        <w:right w:val="none" w:sz="0" w:space="0" w:color="auto"/>
      </w:divBdr>
      <w:divsChild>
        <w:div w:id="508326937">
          <w:marLeft w:val="0"/>
          <w:marRight w:val="0"/>
          <w:marTop w:val="0"/>
          <w:marBottom w:val="0"/>
          <w:divBdr>
            <w:top w:val="none" w:sz="0" w:space="0" w:color="auto"/>
            <w:left w:val="none" w:sz="0" w:space="0" w:color="auto"/>
            <w:bottom w:val="none" w:sz="0" w:space="0" w:color="auto"/>
            <w:right w:val="none" w:sz="0" w:space="0" w:color="auto"/>
          </w:divBdr>
          <w:divsChild>
            <w:div w:id="564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6.bin"/><Relationship Id="rId138" Type="http://schemas.openxmlformats.org/officeDocument/2006/relationships/image" Target="media/image62.wmf"/><Relationship Id="rId154" Type="http://schemas.openxmlformats.org/officeDocument/2006/relationships/image" Target="media/image70.wmf"/><Relationship Id="rId159" Type="http://schemas.openxmlformats.org/officeDocument/2006/relationships/oleObject" Target="embeddings/oleObject80.bin"/><Relationship Id="rId175" Type="http://schemas.openxmlformats.org/officeDocument/2006/relationships/oleObject" Target="embeddings/oleObject88.bin"/><Relationship Id="rId170" Type="http://schemas.openxmlformats.org/officeDocument/2006/relationships/image" Target="media/image78.wmf"/><Relationship Id="rId191"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oleObject" Target="embeddings/oleObject61.bin"/><Relationship Id="rId128" Type="http://schemas.openxmlformats.org/officeDocument/2006/relationships/image" Target="media/image58.wmf"/><Relationship Id="rId144" Type="http://schemas.openxmlformats.org/officeDocument/2006/relationships/image" Target="media/image65.wmf"/><Relationship Id="rId149" Type="http://schemas.openxmlformats.org/officeDocument/2006/relationships/oleObject" Target="embeddings/oleObject75.bin"/><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160" Type="http://schemas.openxmlformats.org/officeDocument/2006/relationships/image" Target="media/image73.wmf"/><Relationship Id="rId165" Type="http://schemas.openxmlformats.org/officeDocument/2006/relationships/oleObject" Target="embeddings/oleObject83.bin"/><Relationship Id="rId181" Type="http://schemas.openxmlformats.org/officeDocument/2006/relationships/oleObject" Target="embeddings/oleObject91.bin"/><Relationship Id="rId186" Type="http://schemas.openxmlformats.org/officeDocument/2006/relationships/image" Target="media/image86.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image" Target="media/image30.wmf"/><Relationship Id="rId113" Type="http://schemas.openxmlformats.org/officeDocument/2006/relationships/image" Target="media/image51.wmf"/><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70.bin"/><Relationship Id="rId80" Type="http://schemas.openxmlformats.org/officeDocument/2006/relationships/oleObject" Target="embeddings/oleObject38.bin"/><Relationship Id="rId85" Type="http://schemas.openxmlformats.org/officeDocument/2006/relationships/image" Target="media/image38.wmf"/><Relationship Id="rId150" Type="http://schemas.openxmlformats.org/officeDocument/2006/relationships/image" Target="media/image68.wmf"/><Relationship Id="rId155" Type="http://schemas.openxmlformats.org/officeDocument/2006/relationships/oleObject" Target="embeddings/oleObject78.bin"/><Relationship Id="rId171" Type="http://schemas.openxmlformats.org/officeDocument/2006/relationships/oleObject" Target="embeddings/oleObject86.bin"/><Relationship Id="rId176" Type="http://schemas.openxmlformats.org/officeDocument/2006/relationships/image" Target="media/image81.wmf"/><Relationship Id="rId192"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image" Target="media/image46.wmf"/><Relationship Id="rId108" Type="http://schemas.openxmlformats.org/officeDocument/2006/relationships/oleObject" Target="embeddings/oleObject53.bin"/><Relationship Id="rId124" Type="http://schemas.openxmlformats.org/officeDocument/2006/relationships/image" Target="media/image56.wmf"/><Relationship Id="rId129" Type="http://schemas.openxmlformats.org/officeDocument/2006/relationships/oleObject" Target="embeddings/oleObject64.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image" Target="media/image63.wmf"/><Relationship Id="rId145" Type="http://schemas.openxmlformats.org/officeDocument/2006/relationships/oleObject" Target="embeddings/oleObject73.bin"/><Relationship Id="rId161" Type="http://schemas.openxmlformats.org/officeDocument/2006/relationships/oleObject" Target="embeddings/oleObject81.bin"/><Relationship Id="rId166" Type="http://schemas.openxmlformats.org/officeDocument/2006/relationships/image" Target="media/image76.wmf"/><Relationship Id="rId182" Type="http://schemas.openxmlformats.org/officeDocument/2006/relationships/image" Target="media/image84.wmf"/><Relationship Id="rId187" Type="http://schemas.openxmlformats.org/officeDocument/2006/relationships/oleObject" Target="embeddings/oleObject9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6.bin"/><Relationship Id="rId119" Type="http://schemas.openxmlformats.org/officeDocument/2006/relationships/oleObject" Target="embeddings/oleObject59.bin"/><Relationship Id="rId44" Type="http://schemas.openxmlformats.org/officeDocument/2006/relationships/oleObject" Target="embeddings/oleObject19.bin"/><Relationship Id="rId60" Type="http://schemas.openxmlformats.org/officeDocument/2006/relationships/oleObject" Target="embeddings/oleObject28.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1.bin"/><Relationship Id="rId130" Type="http://schemas.openxmlformats.org/officeDocument/2006/relationships/image" Target="media/image59.wmf"/><Relationship Id="rId135" Type="http://schemas.openxmlformats.org/officeDocument/2006/relationships/oleObject" Target="embeddings/oleObject67.bin"/><Relationship Id="rId151" Type="http://schemas.openxmlformats.org/officeDocument/2006/relationships/oleObject" Target="embeddings/oleObject76.bin"/><Relationship Id="rId156" Type="http://schemas.openxmlformats.org/officeDocument/2006/relationships/image" Target="media/image71.wmf"/><Relationship Id="rId177" Type="http://schemas.openxmlformats.org/officeDocument/2006/relationships/oleObject" Target="embeddings/oleObject89.bin"/><Relationship Id="rId172" Type="http://schemas.openxmlformats.org/officeDocument/2006/relationships/image" Target="media/image79.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image" Target="media/image54.wmf"/><Relationship Id="rId125" Type="http://schemas.openxmlformats.org/officeDocument/2006/relationships/oleObject" Target="embeddings/oleObject62.bin"/><Relationship Id="rId141" Type="http://schemas.openxmlformats.org/officeDocument/2006/relationships/oleObject" Target="embeddings/oleObject71.bin"/><Relationship Id="rId146" Type="http://schemas.openxmlformats.org/officeDocument/2006/relationships/image" Target="media/image66.wmf"/><Relationship Id="rId167" Type="http://schemas.openxmlformats.org/officeDocument/2006/relationships/oleObject" Target="embeddings/oleObject84.bin"/><Relationship Id="rId18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162" Type="http://schemas.openxmlformats.org/officeDocument/2006/relationships/image" Target="media/image74.wmf"/><Relationship Id="rId183" Type="http://schemas.openxmlformats.org/officeDocument/2006/relationships/oleObject" Target="embeddings/oleObject9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4.bin"/><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image" Target="media/image82.wmf"/><Relationship Id="rId61" Type="http://schemas.openxmlformats.org/officeDocument/2006/relationships/image" Target="media/image26.wmf"/><Relationship Id="rId82" Type="http://schemas.openxmlformats.org/officeDocument/2006/relationships/oleObject" Target="embeddings/oleObject39.bin"/><Relationship Id="rId152" Type="http://schemas.openxmlformats.org/officeDocument/2006/relationships/image" Target="media/image69.wmf"/><Relationship Id="rId173" Type="http://schemas.openxmlformats.org/officeDocument/2006/relationships/oleObject" Target="embeddings/oleObject8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49.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74.bin"/><Relationship Id="rId168" Type="http://schemas.openxmlformats.org/officeDocument/2006/relationships/image" Target="media/image77.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4.wmf"/><Relationship Id="rId163" Type="http://schemas.openxmlformats.org/officeDocument/2006/relationships/oleObject" Target="embeddings/oleObject82.bin"/><Relationship Id="rId184" Type="http://schemas.openxmlformats.org/officeDocument/2006/relationships/image" Target="media/image85.wmf"/><Relationship Id="rId189" Type="http://schemas.openxmlformats.org/officeDocument/2006/relationships/footer" Target="footer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image" Target="media/image52.wmf"/><Relationship Id="rId137" Type="http://schemas.openxmlformats.org/officeDocument/2006/relationships/oleObject" Target="embeddings/oleObject69.bin"/><Relationship Id="rId158" Type="http://schemas.openxmlformats.org/officeDocument/2006/relationships/image" Target="media/image7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image" Target="media/image60.wmf"/><Relationship Id="rId153" Type="http://schemas.openxmlformats.org/officeDocument/2006/relationships/oleObject" Target="embeddings/oleObject77.bin"/><Relationship Id="rId174" Type="http://schemas.openxmlformats.org/officeDocument/2006/relationships/image" Target="media/image80.wmf"/><Relationship Id="rId179" Type="http://schemas.openxmlformats.org/officeDocument/2006/relationships/oleObject" Target="embeddings/oleObject90.bin"/><Relationship Id="rId190" Type="http://schemas.openxmlformats.org/officeDocument/2006/relationships/footer" Target="footer2.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72.bin"/><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oleObject" Target="embeddings/oleObject85.bin"/><Relationship Id="rId185"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3.w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5C72A-45EC-4DCC-A098-2771EB33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1575</Words>
  <Characters>8984</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Aytül Bozkurt</cp:lastModifiedBy>
  <cp:revision>2</cp:revision>
  <cp:lastPrinted>2009-03-24T06:27:00Z</cp:lastPrinted>
  <dcterms:created xsi:type="dcterms:W3CDTF">2017-05-01T04:35:00Z</dcterms:created>
  <dcterms:modified xsi:type="dcterms:W3CDTF">2017-05-01T04:35:00Z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