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92F" w14:textId="39E1FEDD" w:rsidR="00A71B72" w:rsidRDefault="000A75AE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77E67A2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5FE96B0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18BC00B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4ABD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39F17A3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7FEAC72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80DD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1D67108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1B96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75634EC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7DD233B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78E7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16C2072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8864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726362D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69D3121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616ADE3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DCC61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3FA84AD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364B852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EFBD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2D50FB9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0B37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5F80928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34">
        <w:rPr>
          <w:rFonts w:ascii="Consolas" w:hAnsi="Consolas" w:cs="Consolas"/>
          <w:color w:val="005032"/>
          <w:sz w:val="20"/>
          <w:szCs w:val="20"/>
          <w:highlight w:val="green"/>
        </w:rPr>
        <w:t>ADC_HandleTypeDef</w:t>
      </w:r>
      <w:r w:rsidRPr="0008243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hadc1;</w:t>
      </w:r>
    </w:p>
    <w:p w14:paraId="6281F96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A567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51E2D4F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34">
        <w:rPr>
          <w:rFonts w:ascii="Consolas" w:hAnsi="Consolas" w:cs="Consolas"/>
          <w:color w:val="005032"/>
          <w:sz w:val="20"/>
          <w:szCs w:val="20"/>
          <w:highlight w:val="yellow"/>
        </w:rPr>
        <w:t>uint16_t</w:t>
      </w:r>
      <w:r w:rsidRPr="00082434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08243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0D8A8"/>
        </w:rPr>
        <w:t>adc_deger</w:t>
      </w:r>
      <w:r w:rsidRPr="00082434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0611C0A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7217CEB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1D70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42825F3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8C762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9CE16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8243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08243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8243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082434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082434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MX_ADC1_Init</w:t>
      </w:r>
      <w:r w:rsidRPr="00082434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082434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082434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5680DBB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287A533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6A33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03F7C9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ACAE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3367B06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2BE8350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6B81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62120C5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6F932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86E536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application entry point.</w:t>
      </w:r>
    </w:p>
    <w:p w14:paraId="3B8294B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1B9146D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F569B3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8C636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CED7B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635504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5AFB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704336A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58F5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4DA81C0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7E6D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726FF66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HAL_Init();</w:t>
      </w:r>
    </w:p>
    <w:p w14:paraId="4C4D035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621B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1C7F55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B191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D9E5A1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2791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471D7B8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51186E5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CDA7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6C65D42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89D77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581B68F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68DD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60CB6CB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7716372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82434">
        <w:rPr>
          <w:rFonts w:ascii="Consolas" w:hAnsi="Consolas" w:cs="Consolas"/>
          <w:color w:val="000000"/>
          <w:sz w:val="20"/>
          <w:szCs w:val="20"/>
          <w:highlight w:val="green"/>
        </w:rPr>
        <w:t>MX_ADC1_Init();</w:t>
      </w:r>
    </w:p>
    <w:p w14:paraId="2A4F372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3C0488F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082434">
        <w:rPr>
          <w:rFonts w:ascii="Consolas" w:hAnsi="Consolas" w:cs="Consolas"/>
          <w:color w:val="000000"/>
          <w:sz w:val="20"/>
          <w:szCs w:val="20"/>
          <w:highlight w:val="yellow"/>
        </w:rPr>
        <w:t>HAL_ADC_Start(&amp;hadc1);</w:t>
      </w:r>
    </w:p>
    <w:p w14:paraId="15087BB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017E4C6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6FFF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FD65EB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0DFBF8A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67E1F3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805BF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7A541A0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71A3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7F34A4A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082434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F0D8A8"/>
        </w:rPr>
        <w:t>adc_deger</w:t>
      </w:r>
      <w:r w:rsidRPr="00082434">
        <w:rPr>
          <w:rFonts w:ascii="Consolas" w:hAnsi="Consolas" w:cs="Consolas"/>
          <w:color w:val="000000"/>
          <w:sz w:val="20"/>
          <w:szCs w:val="20"/>
          <w:highlight w:val="yellow"/>
        </w:rPr>
        <w:t>=HAL_ADC_GetValue(&amp;hadc1);</w:t>
      </w:r>
    </w:p>
    <w:p w14:paraId="219EDA7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62EE71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3064F0A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70AAC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38C8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C42C56C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389CAAC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D509FB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90CCA6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BDF33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427587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647AD4B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573FE68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RCC_PeriphCLKInitTypeDef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PeriphClkInit = {0};</w:t>
      </w:r>
    </w:p>
    <w:p w14:paraId="497C4FD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EDF4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7298F5F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in the RCC_OscInitTypeDef structure.</w:t>
      </w:r>
    </w:p>
    <w:p w14:paraId="71210DF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C22E6D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01FEEC6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2BBED4A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52F1B45C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1DA1112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471BD5F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11EB510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0B9112A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863E1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40961A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06F5422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F89CC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21A25AE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C85172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48D5C32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4BAB96F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10CC452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07848E9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035F89B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03329D7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D0180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37968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09751F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182FAFF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87F7F8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PeriphClockSelection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RCC_PERIPHCLK_ADC;</w:t>
      </w:r>
    </w:p>
    <w:p w14:paraId="4E4B8F1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AdcClockSelection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RCC_ADCPCLK2_DIV6;</w:t>
      </w:r>
    </w:p>
    <w:p w14:paraId="43BC6E4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(HAL_RCCEx_PeriphCLKConfig(&amp;PeriphClkInit)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E01B6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687DDF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055B1245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000000"/>
          <w:sz w:val="20"/>
          <w:szCs w:val="20"/>
        </w:rPr>
        <w:t>}</w:t>
      </w:r>
    </w:p>
    <w:p w14:paraId="11D883C3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>}</w:t>
      </w:r>
    </w:p>
    <w:p w14:paraId="3A438723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42580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>/**</w:t>
      </w:r>
    </w:p>
    <w:p w14:paraId="733F8CE4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 xml:space="preserve">  * @brief ADC1 Initialization Function</w:t>
      </w:r>
    </w:p>
    <w:p w14:paraId="680D0E85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676AE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676AE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7F302B8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676AE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676AE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0BC3718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F9A5CEC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76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676AE">
        <w:rPr>
          <w:rFonts w:ascii="Consolas" w:hAnsi="Consolas" w:cs="Consolas"/>
          <w:b/>
          <w:bCs/>
          <w:color w:val="000000"/>
          <w:sz w:val="20"/>
          <w:szCs w:val="20"/>
        </w:rPr>
        <w:t>MX_ADC1_Init</w:t>
      </w:r>
      <w:r w:rsidRPr="00A676AE">
        <w:rPr>
          <w:rFonts w:ascii="Consolas" w:hAnsi="Consolas" w:cs="Consolas"/>
          <w:color w:val="000000"/>
          <w:sz w:val="20"/>
          <w:szCs w:val="20"/>
        </w:rPr>
        <w:t>(</w:t>
      </w:r>
      <w:r w:rsidRPr="00A676A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676AE">
        <w:rPr>
          <w:rFonts w:ascii="Consolas" w:hAnsi="Consolas" w:cs="Consolas"/>
          <w:color w:val="000000"/>
          <w:sz w:val="20"/>
          <w:szCs w:val="20"/>
        </w:rPr>
        <w:t>)</w:t>
      </w:r>
    </w:p>
    <w:p w14:paraId="0FEBB556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>{</w:t>
      </w:r>
    </w:p>
    <w:p w14:paraId="6098516C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88A61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 USER CODE BEGIN ADC1_Init 0 */</w:t>
      </w:r>
    </w:p>
    <w:p w14:paraId="01618588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C612A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 USER CODE END ADC1_Init 0 */</w:t>
      </w:r>
    </w:p>
    <w:p w14:paraId="2E3848EC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261B6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005032"/>
          <w:sz w:val="20"/>
          <w:szCs w:val="20"/>
        </w:rPr>
        <w:t>ADC_ChannelConfTypeDef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sConfig = {0};</w:t>
      </w:r>
    </w:p>
    <w:p w14:paraId="337B4864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4E837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 USER CODE BEGIN ADC1_Init 1 */</w:t>
      </w:r>
    </w:p>
    <w:p w14:paraId="3A9D4F30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A9AC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 USER CODE END ADC1_Init 1 */</w:t>
      </w:r>
    </w:p>
    <w:p w14:paraId="01C0FF09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 xml:space="preserve">/** Common </w:t>
      </w:r>
      <w:r w:rsidRPr="00A676AE"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64049DB0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022433B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Instance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ADC1;</w:t>
      </w:r>
    </w:p>
    <w:p w14:paraId="5D79F431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Init</w:t>
      </w:r>
      <w:r w:rsidRPr="00A676AE">
        <w:rPr>
          <w:rFonts w:ascii="Consolas" w:hAnsi="Consolas" w:cs="Consolas"/>
          <w:color w:val="000000"/>
          <w:sz w:val="20"/>
          <w:szCs w:val="20"/>
        </w:rPr>
        <w:t>.</w:t>
      </w:r>
      <w:r w:rsidRPr="00A676AE">
        <w:rPr>
          <w:rFonts w:ascii="Consolas" w:hAnsi="Consolas" w:cs="Consolas"/>
          <w:color w:val="0000C0"/>
          <w:sz w:val="20"/>
          <w:szCs w:val="20"/>
        </w:rPr>
        <w:t>ScanConvMode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ADC_SCAN_DISABLE;</w:t>
      </w:r>
    </w:p>
    <w:p w14:paraId="2A99D9C3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Init</w:t>
      </w:r>
      <w:r w:rsidRPr="00A676AE">
        <w:rPr>
          <w:rFonts w:ascii="Consolas" w:hAnsi="Consolas" w:cs="Consolas"/>
          <w:color w:val="000000"/>
          <w:sz w:val="20"/>
          <w:szCs w:val="20"/>
        </w:rPr>
        <w:t>.</w:t>
      </w:r>
      <w:r w:rsidRPr="00A676AE">
        <w:rPr>
          <w:rFonts w:ascii="Consolas" w:hAnsi="Consolas" w:cs="Consolas"/>
          <w:color w:val="0000C0"/>
          <w:sz w:val="20"/>
          <w:szCs w:val="20"/>
        </w:rPr>
        <w:t>ContinuousConvMode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676AE"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 w:rsidRPr="00A676AE">
        <w:rPr>
          <w:rFonts w:ascii="Consolas" w:hAnsi="Consolas" w:cs="Consolas"/>
          <w:color w:val="000000"/>
          <w:sz w:val="20"/>
          <w:szCs w:val="20"/>
        </w:rPr>
        <w:t>;</w:t>
      </w:r>
    </w:p>
    <w:p w14:paraId="6B43DF22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Init</w:t>
      </w:r>
      <w:r w:rsidRPr="00A676AE">
        <w:rPr>
          <w:rFonts w:ascii="Consolas" w:hAnsi="Consolas" w:cs="Consolas"/>
          <w:color w:val="000000"/>
          <w:sz w:val="20"/>
          <w:szCs w:val="20"/>
        </w:rPr>
        <w:t>.</w:t>
      </w:r>
      <w:r w:rsidRPr="00A676AE">
        <w:rPr>
          <w:rFonts w:ascii="Consolas" w:hAnsi="Consolas" w:cs="Consolas"/>
          <w:color w:val="0000C0"/>
          <w:sz w:val="20"/>
          <w:szCs w:val="20"/>
        </w:rPr>
        <w:t>DiscontinuousConvMode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676AE">
        <w:rPr>
          <w:rFonts w:ascii="Consolas" w:hAnsi="Consolas" w:cs="Consolas"/>
          <w:i/>
          <w:iCs/>
          <w:color w:val="0000C0"/>
          <w:sz w:val="20"/>
          <w:szCs w:val="20"/>
        </w:rPr>
        <w:t>DISABLE</w:t>
      </w:r>
      <w:r w:rsidRPr="00A676AE">
        <w:rPr>
          <w:rFonts w:ascii="Consolas" w:hAnsi="Consolas" w:cs="Consolas"/>
          <w:color w:val="000000"/>
          <w:sz w:val="20"/>
          <w:szCs w:val="20"/>
        </w:rPr>
        <w:t>;</w:t>
      </w:r>
    </w:p>
    <w:p w14:paraId="25D41EA1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Init</w:t>
      </w:r>
      <w:r w:rsidRPr="00A676AE">
        <w:rPr>
          <w:rFonts w:ascii="Consolas" w:hAnsi="Consolas" w:cs="Consolas"/>
          <w:color w:val="000000"/>
          <w:sz w:val="20"/>
          <w:szCs w:val="20"/>
        </w:rPr>
        <w:t>.</w:t>
      </w:r>
      <w:r w:rsidRPr="00A676AE">
        <w:rPr>
          <w:rFonts w:ascii="Consolas" w:hAnsi="Consolas" w:cs="Consolas"/>
          <w:color w:val="0000C0"/>
          <w:sz w:val="20"/>
          <w:szCs w:val="20"/>
        </w:rPr>
        <w:t>ExternalTrigConv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ADC_SOFTWARE_START;</w:t>
      </w:r>
    </w:p>
    <w:p w14:paraId="55A7C2F4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Init</w:t>
      </w:r>
      <w:r w:rsidRPr="00A676AE">
        <w:rPr>
          <w:rFonts w:ascii="Consolas" w:hAnsi="Consolas" w:cs="Consolas"/>
          <w:color w:val="000000"/>
          <w:sz w:val="20"/>
          <w:szCs w:val="20"/>
        </w:rPr>
        <w:t>.</w:t>
      </w:r>
      <w:r w:rsidRPr="00A676AE">
        <w:rPr>
          <w:rFonts w:ascii="Consolas" w:hAnsi="Consolas" w:cs="Consolas"/>
          <w:color w:val="0000C0"/>
          <w:sz w:val="20"/>
          <w:szCs w:val="20"/>
        </w:rPr>
        <w:t>DataAlign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ADC_DATAALIGN_RIGHT;</w:t>
      </w:r>
    </w:p>
    <w:p w14:paraId="1FEEFAE3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hadc1.</w:t>
      </w:r>
      <w:r w:rsidRPr="00A676AE">
        <w:rPr>
          <w:rFonts w:ascii="Consolas" w:hAnsi="Consolas" w:cs="Consolas"/>
          <w:color w:val="0000C0"/>
          <w:sz w:val="20"/>
          <w:szCs w:val="20"/>
        </w:rPr>
        <w:t>Init</w:t>
      </w:r>
      <w:r w:rsidRPr="00A676AE">
        <w:rPr>
          <w:rFonts w:ascii="Consolas" w:hAnsi="Consolas" w:cs="Consolas"/>
          <w:color w:val="000000"/>
          <w:sz w:val="20"/>
          <w:szCs w:val="20"/>
        </w:rPr>
        <w:t>.</w:t>
      </w:r>
      <w:r w:rsidRPr="00A676AE">
        <w:rPr>
          <w:rFonts w:ascii="Consolas" w:hAnsi="Consolas" w:cs="Consolas"/>
          <w:color w:val="0000C0"/>
          <w:sz w:val="20"/>
          <w:szCs w:val="20"/>
        </w:rPr>
        <w:t>NbrOfConversion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E1B8DB0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(HAL_ADC_Init(&amp;hadc1) != </w:t>
      </w:r>
      <w:r w:rsidRPr="00A676AE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676AE">
        <w:rPr>
          <w:rFonts w:ascii="Consolas" w:hAnsi="Consolas" w:cs="Consolas"/>
          <w:color w:val="000000"/>
          <w:sz w:val="20"/>
          <w:szCs w:val="20"/>
        </w:rPr>
        <w:t>)</w:t>
      </w:r>
    </w:p>
    <w:p w14:paraId="72176DC1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7DA76A2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305DF85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35CD3C5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/** Configure Regular Channel</w:t>
      </w:r>
    </w:p>
    <w:p w14:paraId="4B352055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02628C8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 w:rsidRPr="00A676AE">
        <w:rPr>
          <w:rFonts w:ascii="Consolas" w:hAnsi="Consolas" w:cs="Consolas"/>
          <w:color w:val="0000C0"/>
          <w:sz w:val="20"/>
          <w:szCs w:val="20"/>
        </w:rPr>
        <w:t>Channel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ADC_CHANNEL_0;</w:t>
      </w:r>
    </w:p>
    <w:p w14:paraId="62F75A92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 w:rsidRPr="00A676AE">
        <w:rPr>
          <w:rFonts w:ascii="Consolas" w:hAnsi="Consolas" w:cs="Consolas"/>
          <w:color w:val="0000C0"/>
          <w:sz w:val="20"/>
          <w:szCs w:val="20"/>
        </w:rPr>
        <w:t>Rank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ADC_REGULAR_RANK_1;</w:t>
      </w:r>
    </w:p>
    <w:p w14:paraId="465A6BAE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 w:rsidRPr="00A676AE">
        <w:rPr>
          <w:rFonts w:ascii="Consolas" w:hAnsi="Consolas" w:cs="Consolas"/>
          <w:color w:val="0000C0"/>
          <w:sz w:val="20"/>
          <w:szCs w:val="20"/>
        </w:rPr>
        <w:t>SamplingTime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= ADC_SAMPLETIME_1CYCLE_5;</w:t>
      </w:r>
    </w:p>
    <w:p w14:paraId="15E1C77B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676AE">
        <w:rPr>
          <w:rFonts w:ascii="Consolas" w:hAnsi="Consolas" w:cs="Consolas"/>
          <w:color w:val="000000"/>
          <w:sz w:val="20"/>
          <w:szCs w:val="20"/>
        </w:rPr>
        <w:t xml:space="preserve"> (HAL_ADC_ConfigChannel(&amp;hadc1, &amp;sConfig) != </w:t>
      </w:r>
      <w:r w:rsidRPr="00A676AE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676AE">
        <w:rPr>
          <w:rFonts w:ascii="Consolas" w:hAnsi="Consolas" w:cs="Consolas"/>
          <w:color w:val="000000"/>
          <w:sz w:val="20"/>
          <w:szCs w:val="20"/>
        </w:rPr>
        <w:t>)</w:t>
      </w:r>
    </w:p>
    <w:p w14:paraId="11AE8849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FAF20BF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C88437D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291CEE2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 USER CODE BEGIN ADC1_Init 2 */</w:t>
      </w:r>
    </w:p>
    <w:p w14:paraId="2EBA579E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025FD" w14:textId="77777777" w:rsidR="00082434" w:rsidRPr="00A676AE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76AE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676AE">
        <w:rPr>
          <w:rFonts w:ascii="Consolas" w:hAnsi="Consolas" w:cs="Consolas"/>
          <w:color w:val="3F7F5F"/>
          <w:sz w:val="20"/>
          <w:szCs w:val="20"/>
        </w:rPr>
        <w:t>/* USER CODE END ADC1_Init 2 */</w:t>
      </w:r>
    </w:p>
    <w:p w14:paraId="0F7E205F" w14:textId="77777777" w:rsidR="00082434" w:rsidRP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</w:p>
    <w:p w14:paraId="74AC9E9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3A3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1D4D355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0C4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7AB4AAF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000F1E1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F02554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78DBD4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3A4829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30E0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AD482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6E44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636144C6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259841DD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5D237E45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005B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D91A59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49761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49C0564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ACD50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0363690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0176B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F4F255C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function is executed in case of error occurrence.</w:t>
      </w:r>
    </w:p>
    <w:p w14:paraId="5A590AD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500F04F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00FCE42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687F5C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EACDE7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12E9FCD3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3594DF54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2B486798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13BAF00A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5975D7E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AEA648C" w14:textId="77777777" w:rsidR="00082434" w:rsidRDefault="00082434" w:rsidP="00082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1C567BD9" w14:textId="2D20040F" w:rsidR="007B4D63" w:rsidRDefault="00082434" w:rsidP="0008243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B4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082434"/>
    <w:rsid w:val="000A75AE"/>
    <w:rsid w:val="001C0A66"/>
    <w:rsid w:val="005C6E84"/>
    <w:rsid w:val="007B3CCD"/>
    <w:rsid w:val="007B4D63"/>
    <w:rsid w:val="009173A3"/>
    <w:rsid w:val="00941A28"/>
    <w:rsid w:val="009C23A0"/>
    <w:rsid w:val="009F4EA9"/>
    <w:rsid w:val="00A676AE"/>
    <w:rsid w:val="00A71B72"/>
    <w:rsid w:val="00C77FA6"/>
    <w:rsid w:val="00C84813"/>
    <w:rsid w:val="00FC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11</cp:revision>
  <dcterms:created xsi:type="dcterms:W3CDTF">2021-03-02T15:07:00Z</dcterms:created>
  <dcterms:modified xsi:type="dcterms:W3CDTF">2022-03-19T12:44:00Z</dcterms:modified>
</cp:coreProperties>
</file>