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r>
        <w:rPr>
          <w:rFonts w:ascii="Georgia" w:cs="Georgia" w:eastAsia="Georgia" w:hAnsi="Georgia"/>
          <w:color w:val="0D0D0D"/>
          <w:sz w:val="56"/>
          <w:szCs w:val="56"/>
        </w:rPr>
        <w:t xml:space="preserve">solemia.</w:t>
      </w:r>
    </w:p>
    <w:p>
      <w:pPr>
        <w:spacing w:after="1200" w:before="0"/>
      </w:pPr>
      <w:r>
        <w:rPr>
          <w:rFonts w:ascii="Arial" w:cs="Arial" w:eastAsia="Arial" w:hAnsi="Arial"/>
          <w:color w:val="1D6B5A"/>
          <w:spacing w:val="100"/>
          <w:sz w:val="20"/>
          <w:szCs w:val="20"/>
        </w:rPr>
        <w:t xml:space="preserve">PILAR 2 BUYER PERSONA</w:t>
      </w:r>
    </w:p>
    <w:p>
      <w:pPr>
        <w:spacing w:after="80" w:before="0"/>
      </w:pPr>
      <w:r>
        <w:rPr>
          <w:rFonts w:ascii="Georgia" w:cs="Georgia" w:eastAsia="Georgia" w:hAnsi="Georgia"/>
          <w:i/>
          <w:iCs/>
          <w:color w:val="0D0D0D"/>
          <w:sz w:val="44"/>
          <w:szCs w:val="44"/>
        </w:rPr>
        <w:t xml:space="preserve">A quién le habla Solemia.</w:t>
      </w:r>
    </w:p>
    <w:p>
      <w:pPr>
        <w:spacing w:after="80" w:before="1600"/>
      </w:pPr>
      <w:r>
        <w:rPr>
          <w:rFonts w:ascii="Arial" w:cs="Arial" w:eastAsia="Arial" w:hAnsi="Arial"/>
          <w:color w:val="6A6A6A"/>
          <w:sz w:val="18"/>
          <w:szCs w:val="18"/>
        </w:rPr>
        <w:t xml:space="preserve">Documento interno · Abril 2026</w:t>
      </w:r>
    </w:p>
    <w:p>
      <w:pPr>
        <w:spacing w:after="200" w:before="0"/>
      </w:pPr>
      <w:r>
        <w:rPr>
          <w:rFonts w:ascii="Arial" w:cs="Arial" w:eastAsia="Arial" w:hAnsi="Arial"/>
          <w:color w:val="6A6A6A"/>
          <w:sz w:val="22"/>
          <w:szCs w:val="22"/>
        </w:rPr>
        <w:t xml:space="preserve">Un solo perfil. El dueño del negocio siempre. Aunque haya gerentes o encargados en el camino, él es quien siente el dolor, quien aprueba, y quien firma.</w:t>
      </w:r>
    </w:p>
    <w:p>
      <w:r>
        <w:br w:type="page"/>
      </w:r>
    </w:p>
    <w:p>
      <w:pPr>
        <w:spacing w:after="80" w:before="480"/>
      </w:pPr>
      <w:r>
        <w:rPr>
          <w:rFonts w:ascii="Arial" w:cs="Arial" w:eastAsia="Arial" w:hAnsi="Arial"/>
          <w:color w:val="1D6B5A"/>
          <w:spacing w:val="80"/>
          <w:sz w:val="18"/>
          <w:szCs w:val="18"/>
        </w:rPr>
        <w:t xml:space="preserve">01 · EL PERFIL</w:t>
      </w:r>
    </w:p>
    <w:p>
      <w:pPr>
        <w:spacing w:after="320" w:before="80"/>
      </w:pPr>
      <w:r>
        <w:rPr>
          <w:rFonts w:ascii="Georgia" w:cs="Georgia" w:eastAsia="Georgia" w:hAnsi="Georgia"/>
          <w:color w:val="0D0D0D"/>
          <w:sz w:val="52"/>
          <w:szCs w:val="52"/>
        </w:rPr>
        <w:t xml:space="preserve">Carlos.</w:t>
      </w:r>
    </w:p>
    <w:p>
      <w:pPr>
        <w:spacing w:after="180" w:before="0"/>
      </w:pPr>
      <w:r>
        <w:rPr>
          <w:rFonts w:ascii="Arial" w:cs="Arial" w:eastAsia="Arial" w:hAnsi="Arial"/>
          <w:color w:val="2A2A2A"/>
          <w:sz w:val="22"/>
          <w:szCs w:val="22"/>
        </w:rPr>
        <w:t xml:space="preserve">Dueño de negocio. 25 a 50 años. Lleva entre 3 y 10 años con su empresa suficiente para saber que funciona, pero atrapado en una operación que no le deja espacio para crecer.</w:t>
      </w:r>
    </w:p>
    <w:p>
      <w:pPr>
        <w:spacing w:after="180" w:before="0"/>
      </w:pPr>
      <w:r>
        <w:rPr>
          <w:rFonts w:ascii="Arial" w:cs="Arial" w:eastAsia="Arial" w:hAnsi="Arial"/>
          <w:color w:val="2A2A2A"/>
          <w:sz w:val="22"/>
          <w:szCs w:val="22"/>
        </w:rPr>
        <w:t xml:space="preserve">Delega lo que puede. Pero al final del día, si algo falla, cae en él. Su negocio depende demasiado de su presencia y de procesos que pueden romperse en cualquier momento.</w:t>
      </w:r>
    </w:p>
    <w:p>
      <w:pPr>
        <w:spacing w:after="180" w:before="0"/>
      </w:pPr>
      <w:r>
        <w:rPr>
          <w:rFonts w:ascii="Arial" w:cs="Arial" w:eastAsia="Arial" w:hAnsi="Arial"/>
          <w:color w:val="2A2A2A"/>
          <w:sz w:val="22"/>
          <w:szCs w:val="22"/>
        </w:rPr>
        <w:t xml:space="preserve">No es un emprendedor que está comenzando ni un empresario con estructura corporativa. Es alguien en el medio: ya demostró que su negocio funciona y ahora quiere llevarlo al siguiente nivel sin arriesgar lo que ya construyó.</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EN SUS PROPIAS PALABRAS</w:t>
      </w:r>
    </w:p>
    <w:p>
      <w:pPr>
        <w:pBdr>
          <w:left w:val="single" w:color="1D6B5A" w:sz="12" w:space="20"/>
        </w:pBdr>
        <w:spacing w:after="240" w:before="240"/>
        <w:ind w:left="560"/>
      </w:pPr>
      <w:r>
        <w:rPr>
          <w:rFonts w:ascii="Georgia" w:cs="Georgia" w:eastAsia="Georgia" w:hAnsi="Georgia"/>
          <w:i/>
          <w:iCs/>
          <w:color w:val="0D0D0D"/>
          <w:sz w:val="28"/>
          <w:szCs w:val="28"/>
        </w:rPr>
        <w:t xml:space="preserve">"Necesito que mi negocio funcione sin tener que estar alerta de todo, sin miedo a que alguien falte o cometa errores con resultados estables y predecibles en cada punto de la operación."</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LO QUE SABE DE TECNOLOGÍA</w:t>
      </w:r>
    </w:p>
    <w:p>
      <w:pPr>
        <w:spacing w:after="180" w:before="0"/>
      </w:pPr>
      <w:r>
        <w:rPr>
          <w:rFonts w:ascii="Arial" w:cs="Arial" w:eastAsia="Arial" w:hAnsi="Arial"/>
          <w:color w:val="2A2A2A"/>
          <w:sz w:val="22"/>
          <w:szCs w:val="22"/>
        </w:rPr>
        <w:t xml:space="preserve">Conocimiento mínimo a medio. Usa WhatsApp, Instagram, y quizás alguna herramienta de gestión básica. Delega lo digital a alguien de confianza o a una agencia. No quiere entender cómo funciona la tecnología quiere entender qué le resuelve.</w:t>
      </w:r>
    </w:p>
    <w:p>
      <w:r>
        <w:br w:type="page"/>
      </w:r>
    </w:p>
    <w:p>
      <w:pPr>
        <w:spacing w:after="80" w:before="480"/>
      </w:pPr>
      <w:r>
        <w:rPr>
          <w:rFonts w:ascii="Arial" w:cs="Arial" w:eastAsia="Arial" w:hAnsi="Arial"/>
          <w:color w:val="1D6B5A"/>
          <w:spacing w:val="80"/>
          <w:sz w:val="18"/>
          <w:szCs w:val="18"/>
        </w:rPr>
        <w:t xml:space="preserve">02 · SUS DOLORES</w:t>
      </w:r>
    </w:p>
    <w:p>
      <w:pPr>
        <w:spacing w:after="320" w:before="80"/>
      </w:pPr>
      <w:r>
        <w:rPr>
          <w:rFonts w:ascii="Georgia" w:cs="Georgia" w:eastAsia="Georgia" w:hAnsi="Georgia"/>
          <w:color w:val="0D0D0D"/>
          <w:sz w:val="52"/>
          <w:szCs w:val="52"/>
        </w:rPr>
        <w:t xml:space="preserve">Qué lo quita el sueño.</w:t>
      </w:r>
    </w:p>
    <w:p>
      <w:pPr>
        <w:spacing w:after="100" w:before="360"/>
      </w:pPr>
      <w:r>
        <w:rPr>
          <w:rFonts w:ascii="Arial" w:cs="Arial" w:eastAsia="Arial" w:hAnsi="Arial"/>
          <w:color w:val="6A6A6A"/>
          <w:spacing w:val="60"/>
          <w:sz w:val="18"/>
          <w:szCs w:val="18"/>
        </w:rPr>
        <w:t xml:space="preserve">EL DOLOR CENTRAL</w:t>
      </w:r>
    </w:p>
    <w:p>
      <w:pPr>
        <w:spacing w:after="180" w:before="0"/>
      </w:pPr>
      <w:r>
        <w:rPr>
          <w:rFonts w:ascii="Arial" w:cs="Arial" w:eastAsia="Arial" w:hAnsi="Arial"/>
          <w:color w:val="2A2A2A"/>
          <w:sz w:val="22"/>
          <w:szCs w:val="22"/>
        </w:rPr>
        <w:t xml:space="preserve">Su operación es constante pero frágil. Depende de personas que pueden fallar, de procesos manuales que generan errores, y de su propia presencia para que todo funcione. Sabe que puede crecer pero la operación no se lo permite.</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LO QUE DICE CUANDO HABLA CON ALGUIEN DE CONFIANZA</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"Mi negocio va bien pero no puedo crecer más solo."</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"Estoy cansado de apagar fuegos todos los días."</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"Gasto demasiado en cosas que no me dan resultados."</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"Necesito que esto funcione sin que yo esté en todo."</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LO QUE YA INTENTÓ Y NO FUNCIONÓ</w:t>
      </w:r>
    </w:p>
    <w:p>
      <w:pPr>
        <w:spacing w:after="60" w:before="280"/>
      </w:pPr>
      <w:r>
        <w:rPr>
          <w:rFonts w:ascii="Georgia" w:cs="Georgia" w:eastAsia="Georgia" w:hAnsi="Georgia"/>
          <w:i/>
          <w:iCs/>
          <w:color w:val="1D6B5A"/>
          <w:sz w:val="28"/>
          <w:szCs w:val="28"/>
        </w:rPr>
        <w:t xml:space="preserve">01  </w:t>
      </w:r>
      <w:r>
        <w:rPr>
          <w:rFonts w:ascii="Georgia" w:cs="Georgia" w:eastAsia="Georgia" w:hAnsi="Georgia"/>
          <w:i/>
          <w:iCs/>
          <w:color w:val="0D0D0D"/>
          <w:sz w:val="28"/>
          <w:szCs w:val="28"/>
        </w:rPr>
        <w:t xml:space="preserve">Contratar más gente</w:t>
      </w:r>
    </w:p>
    <w:p>
      <w:pPr>
        <w:spacing w:after="180" w:before="0"/>
      </w:pPr>
      <w:r>
        <w:rPr>
          <w:rFonts w:ascii="Arial" w:cs="Arial" w:eastAsia="Arial" w:hAnsi="Arial"/>
          <w:color w:val="2A2A2A"/>
          <w:sz w:val="22"/>
          <w:szCs w:val="22"/>
        </w:rPr>
        <w:t xml:space="preserve">Más personas significan más costos, más coordinación, y más dependencia. El problema no desaparece solo se distribuye.</w:t>
      </w:r>
    </w:p>
    <w:p>
      <w:pPr>
        <w:spacing w:after="60" w:before="280"/>
      </w:pPr>
      <w:r>
        <w:rPr>
          <w:rFonts w:ascii="Georgia" w:cs="Georgia" w:eastAsia="Georgia" w:hAnsi="Georgia"/>
          <w:i/>
          <w:iCs/>
          <w:color w:val="1D6B5A"/>
          <w:sz w:val="28"/>
          <w:szCs w:val="28"/>
        </w:rPr>
        <w:t xml:space="preserve">02  </w:t>
      </w:r>
      <w:r>
        <w:rPr>
          <w:rFonts w:ascii="Georgia" w:cs="Georgia" w:eastAsia="Georgia" w:hAnsi="Georgia"/>
          <w:i/>
          <w:iCs/>
          <w:color w:val="0D0D0D"/>
          <w:sz w:val="28"/>
          <w:szCs w:val="28"/>
        </w:rPr>
        <w:t xml:space="preserve">Usar ChatGPT</w:t>
      </w:r>
    </w:p>
    <w:p>
      <w:pPr>
        <w:spacing w:after="180" w:before="0"/>
      </w:pPr>
      <w:r>
        <w:rPr>
          <w:rFonts w:ascii="Arial" w:cs="Arial" w:eastAsia="Arial" w:hAnsi="Arial"/>
          <w:color w:val="2A2A2A"/>
          <w:sz w:val="22"/>
          <w:szCs w:val="22"/>
        </w:rPr>
        <w:t xml:space="preserve">Lo intentó para automatizar algo. Funcionó a medias o no supo cómo integrarlo a su operación real. Se quedó como herramienta de consulta, no como solución.</w:t>
      </w:r>
    </w:p>
    <w:p>
      <w:r>
        <w:br w:type="page"/>
      </w:r>
    </w:p>
    <w:p>
      <w:pPr>
        <w:spacing w:after="80" w:before="480"/>
      </w:pPr>
      <w:r>
        <w:rPr>
          <w:rFonts w:ascii="Arial" w:cs="Arial" w:eastAsia="Arial" w:hAnsi="Arial"/>
          <w:color w:val="1D6B5A"/>
          <w:spacing w:val="80"/>
          <w:sz w:val="18"/>
          <w:szCs w:val="18"/>
        </w:rPr>
        <w:t xml:space="preserve">03 · SUS MIEDOS</w:t>
      </w:r>
    </w:p>
    <w:p>
      <w:pPr>
        <w:spacing w:after="320" w:before="80"/>
      </w:pPr>
      <w:r>
        <w:rPr>
          <w:rFonts w:ascii="Georgia" w:cs="Georgia" w:eastAsia="Georgia" w:hAnsi="Georgia"/>
          <w:color w:val="0D0D0D"/>
          <w:sz w:val="52"/>
          <w:szCs w:val="52"/>
        </w:rPr>
        <w:t xml:space="preserve">Por qué duda.</w:t>
      </w:r>
    </w:p>
    <w:p>
      <w:pPr>
        <w:spacing w:after="180" w:before="0"/>
      </w:pPr>
      <w:r>
        <w:rPr>
          <w:rFonts w:ascii="Arial" w:cs="Arial" w:eastAsia="Arial" w:hAnsi="Arial"/>
          <w:color w:val="2A2A2A"/>
          <w:sz w:val="22"/>
          <w:szCs w:val="22"/>
        </w:rPr>
        <w:t xml:space="preserve">Estos son los miedos que Carlos tiene antes de contratar a Solemia. No siempre los dice en voz alta pero están ahí en cada conversación de ventas.</w:t>
      </w:r>
    </w:p>
    <w:p>
      <w:pPr>
        <w:pBdr>
          <w:bottom w:val="single" w:color="E0E0DC" w:sz="2" w:space="1"/>
        </w:pBdr>
        <w:spacing w:after="360" w:before="360"/>
      </w:pPr>
      <w:r>
        <w:t xml:space="preserve"/>
      </w:r>
    </w:p>
    <w:p>
      <w:pPr>
        <w:spacing w:after="80" w:before="80"/>
        <w:ind w:left="360"/>
      </w:pPr>
      <w:r>
        <w:rPr>
          <w:rFonts w:ascii="Arial" w:cs="Arial" w:eastAsia="Arial" w:hAnsi="Arial"/>
          <w:color w:val="C85A3A"/>
          <w:sz w:val="22"/>
          <w:szCs w:val="22"/>
        </w:rPr>
        <w:t xml:space="preserve">-  </w:t>
      </w:r>
      <w:r>
        <w:rPr>
          <w:rFonts w:ascii="Arial" w:cs="Arial" w:eastAsia="Arial" w:hAnsi="Arial"/>
          <w:color w:val="2A2A2A"/>
          <w:sz w:val="22"/>
          <w:szCs w:val="22"/>
        </w:rPr>
        <w:t xml:space="preserve">No confía en la IA no sabe si realmente funciona para su negocio.</w:t>
      </w:r>
    </w:p>
    <w:p>
      <w:pPr>
        <w:spacing w:after="80" w:before="80"/>
        <w:ind w:left="360"/>
      </w:pPr>
      <w:r>
        <w:rPr>
          <w:rFonts w:ascii="Arial" w:cs="Arial" w:eastAsia="Arial" w:hAnsi="Arial"/>
          <w:color w:val="C85A3A"/>
          <w:sz w:val="22"/>
          <w:szCs w:val="22"/>
        </w:rPr>
        <w:t xml:space="preserve">-  </w:t>
      </w:r>
      <w:r>
        <w:rPr>
          <w:rFonts w:ascii="Arial" w:cs="Arial" w:eastAsia="Arial" w:hAnsi="Arial"/>
          <w:color w:val="2A2A2A"/>
          <w:sz w:val="22"/>
          <w:szCs w:val="22"/>
        </w:rPr>
        <w:t xml:space="preserve">Perder el control siente que delegar a un sistema significa perder visibilidad.</w:t>
      </w:r>
    </w:p>
    <w:p>
      <w:pPr>
        <w:spacing w:after="80" w:before="80"/>
        <w:ind w:left="360"/>
      </w:pPr>
      <w:r>
        <w:rPr>
          <w:rFonts w:ascii="Arial" w:cs="Arial" w:eastAsia="Arial" w:hAnsi="Arial"/>
          <w:color w:val="C85A3A"/>
          <w:sz w:val="22"/>
          <w:szCs w:val="22"/>
        </w:rPr>
        <w:t xml:space="preserve">-  </w:t>
      </w:r>
      <w:r>
        <w:rPr>
          <w:rFonts w:ascii="Arial" w:cs="Arial" w:eastAsia="Arial" w:hAnsi="Arial"/>
          <w:color w:val="2A2A2A"/>
          <w:sz w:val="22"/>
          <w:szCs w:val="22"/>
        </w:rPr>
        <w:t xml:space="preserve">Cambiar su manera de operar tiene miedo de que todo se rompa en la transición.</w:t>
      </w:r>
    </w:p>
    <w:p>
      <w:pPr>
        <w:spacing w:after="80" w:before="80"/>
        <w:ind w:left="360"/>
      </w:pPr>
      <w:r>
        <w:rPr>
          <w:rFonts w:ascii="Arial" w:cs="Arial" w:eastAsia="Arial" w:hAnsi="Arial"/>
          <w:color w:val="C85A3A"/>
          <w:sz w:val="22"/>
          <w:szCs w:val="22"/>
        </w:rPr>
        <w:t xml:space="preserve">-  </w:t>
      </w:r>
      <w:r>
        <w:rPr>
          <w:rFonts w:ascii="Arial" w:cs="Arial" w:eastAsia="Arial" w:hAnsi="Arial"/>
          <w:color w:val="2A2A2A"/>
          <w:sz w:val="22"/>
          <w:szCs w:val="22"/>
        </w:rPr>
        <w:t xml:space="preserve">Tener que aprender cosas nuevas no tiene tiempo ni energía para eso.</w:t>
      </w:r>
    </w:p>
    <w:p>
      <w:pPr>
        <w:spacing w:after="80" w:before="80"/>
        <w:ind w:left="360"/>
      </w:pPr>
      <w:r>
        <w:rPr>
          <w:rFonts w:ascii="Arial" w:cs="Arial" w:eastAsia="Arial" w:hAnsi="Arial"/>
          <w:color w:val="C85A3A"/>
          <w:sz w:val="22"/>
          <w:szCs w:val="22"/>
        </w:rPr>
        <w:t xml:space="preserve">-  </w:t>
      </w:r>
      <w:r>
        <w:rPr>
          <w:rFonts w:ascii="Arial" w:cs="Arial" w:eastAsia="Arial" w:hAnsi="Arial"/>
          <w:color w:val="2A2A2A"/>
          <w:sz w:val="22"/>
          <w:szCs w:val="22"/>
        </w:rPr>
        <w:t xml:space="preserve">Invertir tiempo en la implementación cada hora que le quites es un costo real.</w:t>
      </w:r>
    </w:p>
    <w:p>
      <w:pPr>
        <w:spacing w:after="80" w:before="80"/>
        <w:ind w:left="360"/>
      </w:pPr>
      <w:r>
        <w:rPr>
          <w:rFonts w:ascii="Arial" w:cs="Arial" w:eastAsia="Arial" w:hAnsi="Arial"/>
          <w:color w:val="C85A3A"/>
          <w:sz w:val="22"/>
          <w:szCs w:val="22"/>
        </w:rPr>
        <w:t xml:space="preserve">-  </w:t>
      </w:r>
      <w:r>
        <w:rPr>
          <w:rFonts w:ascii="Arial" w:cs="Arial" w:eastAsia="Arial" w:hAnsi="Arial"/>
          <w:color w:val="2A2A2A"/>
          <w:sz w:val="22"/>
          <w:szCs w:val="22"/>
        </w:rPr>
        <w:t xml:space="preserve">No estar seguro de los resultados ha invertido en cosas que no funcionaron antes.</w:t>
      </w:r>
    </w:p>
    <w:p>
      <w:pPr>
        <w:pBdr>
          <w:bottom w:val="single" w:color="E0E0DC" w:sz="2" w:space="1"/>
        </w:pBdr>
        <w:spacing w:after="360" w:before="360"/>
      </w:pPr>
      <w:r>
        <w:t xml:space="preserve"/>
      </w:r>
    </w:p>
    <w:p>
      <w:pPr>
        <w:shd w:fill="FAF0ED" w:val="clear"/>
        <w:spacing w:after="80" w:before="320"/>
      </w:pPr>
      <w:r>
        <w:rPr>
          <w:rFonts w:ascii="Arial" w:cs="Arial" w:eastAsia="Arial" w:hAnsi="Arial"/>
          <w:color w:val="C85A3A"/>
          <w:spacing w:val="60"/>
          <w:sz w:val="18"/>
          <w:szCs w:val="18"/>
        </w:rPr>
        <w:t xml:space="preserve">LO QUE SOLEMIA DEBE DESARMAR SIEMPRE</w:t>
      </w:r>
    </w:p>
    <w:p>
      <w:pPr>
        <w:shd w:fill="FAF0ED" w:val="clear"/>
        <w:spacing w:after="0" w:before="0"/>
      </w:pPr>
      <w:r>
        <w:rPr>
          <w:rFonts w:ascii="Arial" w:cs="Arial" w:eastAsia="Arial" w:hAnsi="Arial"/>
          <w:color w:val="7A3A28"/>
          <w:sz w:val="22"/>
          <w:szCs w:val="22"/>
        </w:rPr>
        <w:t xml:space="preserve">Cada uno de estos miedos tiene que estar resuelto antes de que Carlos tome una decisión. El contenido, el proceso de ventas, y el diagnóstico existen para eso.</w:t>
      </w:r>
    </w:p>
    <w:p>
      <w:pPr>
        <w:shd w:fill="FAF0ED" w:val="clear"/>
        <w:spacing w:after="240" w:before="0"/>
      </w:pPr>
      <w:r>
        <w:t xml:space="preserve"/>
      </w:r>
    </w:p>
    <w:p>
      <w:r>
        <w:br w:type="page"/>
      </w:r>
    </w:p>
    <w:p>
      <w:pPr>
        <w:spacing w:after="80" w:before="480"/>
      </w:pPr>
      <w:r>
        <w:rPr>
          <w:rFonts w:ascii="Arial" w:cs="Arial" w:eastAsia="Arial" w:hAnsi="Arial"/>
          <w:color w:val="1D6B5A"/>
          <w:spacing w:val="80"/>
          <w:sz w:val="18"/>
          <w:szCs w:val="18"/>
        </w:rPr>
        <w:t xml:space="preserve">04 · QUÉ LO CONVENCE</w:t>
      </w:r>
    </w:p>
    <w:p>
      <w:pPr>
        <w:spacing w:after="320" w:before="80"/>
      </w:pPr>
      <w:r>
        <w:rPr>
          <w:rFonts w:ascii="Georgia" w:cs="Georgia" w:eastAsia="Georgia" w:hAnsi="Georgia"/>
          <w:color w:val="0D0D0D"/>
          <w:sz w:val="52"/>
          <w:szCs w:val="52"/>
        </w:rPr>
        <w:t xml:space="preserve">Por qué dice que sí.</w:t>
      </w:r>
    </w:p>
    <w:p>
      <w:pPr>
        <w:spacing w:after="100" w:before="360"/>
      </w:pPr>
      <w:r>
        <w:rPr>
          <w:rFonts w:ascii="Arial" w:cs="Arial" w:eastAsia="Arial" w:hAnsi="Arial"/>
          <w:color w:val="6A6A6A"/>
          <w:spacing w:val="60"/>
          <w:sz w:val="18"/>
          <w:szCs w:val="18"/>
        </w:rPr>
        <w:t xml:space="preserve">LO QUE NECESITA VER, SENTIR, O ESCUCHAR</w:t>
      </w:r>
    </w:p>
    <w:p>
      <w:pPr>
        <w:pBdr>
          <w:left w:val="single" w:color="1D6B5A" w:sz="12" w:space="20"/>
        </w:pBdr>
        <w:spacing w:after="240" w:before="240"/>
        <w:ind w:left="560"/>
      </w:pPr>
      <w:r>
        <w:rPr>
          <w:rFonts w:ascii="Georgia" w:cs="Georgia" w:eastAsia="Georgia" w:hAnsi="Georgia"/>
          <w:i/>
          <w:iCs/>
          <w:color w:val="0D0D0D"/>
          <w:sz w:val="28"/>
          <w:szCs w:val="28"/>
        </w:rPr>
        <w:t xml:space="preserve">"Que todo sigue igual solo que ahora de una manera más eficiente, rápida, y con menos errores. Sin tener que aprender tecnología. Sin perder el control."</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LA VENTA NO ES ADOPTAR ALGO NUEVO</w:t>
      </w:r>
    </w:p>
    <w:p>
      <w:pPr>
        <w:spacing w:after="180" w:before="0"/>
      </w:pPr>
      <w:r>
        <w:rPr>
          <w:rFonts w:ascii="Arial" w:cs="Arial" w:eastAsia="Arial" w:hAnsi="Arial"/>
          <w:color w:val="2A2A2A"/>
          <w:sz w:val="22"/>
          <w:szCs w:val="22"/>
        </w:rPr>
        <w:t xml:space="preserve">Carlos no quiere una transformación digital. Quiere que su negocio funcione mejor. La propuesta de Solemia no es "implementa IA" es "tu operación sigue siendo tuya, solo que ahora no depende de que todo salga perfecto cada día".</w:t>
      </w:r>
    </w:p>
    <w:p>
      <w:pPr>
        <w:pBdr>
          <w:bottom w:val="single" w:color="E0E0DC" w:sz="2" w:space="1"/>
        </w:pBdr>
        <w:spacing w:after="360" w:before="360"/>
      </w:pPr>
      <w:r>
        <w:t xml:space="preserve"/>
      </w:r>
    </w:p>
    <w:p>
      <w:pPr>
        <w:shd w:fill="E8F2EF" w:val="clear"/>
        <w:spacing w:after="80" w:before="320"/>
      </w:pPr>
      <w:r>
        <w:rPr>
          <w:rFonts w:ascii="Arial" w:cs="Arial" w:eastAsia="Arial" w:hAnsi="Arial"/>
          <w:color w:val="1D6B5A"/>
          <w:spacing w:val="60"/>
          <w:sz w:val="18"/>
          <w:szCs w:val="18"/>
        </w:rPr>
        <w:t xml:space="preserve">EL MENSAJE QUE SIEMPRE FUNCIONA CON CARLOS</w:t>
      </w:r>
    </w:p>
    <w:p>
      <w:pPr>
        <w:shd w:fill="E8F2EF" w:val="clear"/>
        <w:spacing w:after="0" w:before="0"/>
      </w:pPr>
      <w:r>
        <w:rPr>
          <w:rFonts w:ascii="Georgia" w:cs="Georgia" w:eastAsia="Georgia" w:hAnsi="Georgia"/>
          <w:i/>
          <w:iCs/>
          <w:color w:val="0D0D0D"/>
          <w:sz w:val="26"/>
          <w:szCs w:val="26"/>
        </w:rPr>
        <w:t xml:space="preserve">Tu negocio no cambia opera mejor. Tú sigues al mando. El sistema trabaja para ti, no al revés.</w:t>
      </w:r>
    </w:p>
    <w:p>
      <w:pPr>
        <w:shd w:fill="E8F2EF" w:val="clear"/>
        <w:spacing w:after="240" w:before="0"/>
      </w:pPr>
      <w:r>
        <w:t xml:space="preserve"/>
      </w:r>
    </w:p>
    <w:p>
      <w:r>
        <w:br w:type="page"/>
      </w:r>
    </w:p>
    <w:p>
      <w:pPr>
        <w:spacing w:after="80" w:before="480"/>
      </w:pPr>
      <w:r>
        <w:rPr>
          <w:rFonts w:ascii="Arial" w:cs="Arial" w:eastAsia="Arial" w:hAnsi="Arial"/>
          <w:color w:val="1D6B5A"/>
          <w:spacing w:val="80"/>
          <w:sz w:val="18"/>
          <w:szCs w:val="18"/>
        </w:rPr>
        <w:t xml:space="preserve">05 · DÓNDE ENCONTRARLO</w:t>
      </w:r>
    </w:p>
    <w:p>
      <w:pPr>
        <w:spacing w:after="320" w:before="80"/>
      </w:pPr>
      <w:r>
        <w:rPr>
          <w:rFonts w:ascii="Georgia" w:cs="Georgia" w:eastAsia="Georgia" w:hAnsi="Georgia"/>
          <w:color w:val="0D0D0D"/>
          <w:sz w:val="52"/>
          <w:szCs w:val="52"/>
        </w:rPr>
        <w:t xml:space="preserve">Dónde está Carlos.</w:t>
      </w:r>
    </w:p>
    <w:p>
      <w:pPr>
        <w:spacing w:after="100" w:before="360"/>
      </w:pPr>
      <w:r>
        <w:rPr>
          <w:rFonts w:ascii="Arial" w:cs="Arial" w:eastAsia="Arial" w:hAnsi="Arial"/>
          <w:color w:val="6A6A6A"/>
          <w:spacing w:val="60"/>
          <w:sz w:val="18"/>
          <w:szCs w:val="18"/>
        </w:rPr>
        <w:t xml:space="preserve">CANALES DONDE CONSUME CONTENIDO</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Instagram consume de forma pasiva. Reels cortos, casos reales, contenido visual.</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TikTok mismo patrón. Video corto con resultado concreto lo detiene.</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LinkedIn más activo cuando busca soluciones o referentes de negocio.</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YouTube consume cuando tiene una duda específica que resolver.</w:t>
      </w:r>
    </w:p>
    <w:p>
      <w:pPr>
        <w:spacing w:after="80" w:before="80"/>
        <w:ind w:left="360"/>
      </w:pPr>
      <w:r>
        <w:rPr>
          <w:rFonts w:ascii="Arial" w:cs="Arial" w:eastAsia="Arial" w:hAnsi="Arial"/>
          <w:color w:val="1D6B5A"/>
          <w:sz w:val="22"/>
          <w:szCs w:val="22"/>
        </w:rPr>
        <w:t xml:space="preserve">→  </w:t>
      </w:r>
      <w:r>
        <w:rPr>
          <w:rFonts w:ascii="Arial" w:cs="Arial" w:eastAsia="Arial" w:hAnsi="Arial"/>
          <w:color w:val="2A2A2A"/>
          <w:sz w:val="22"/>
          <w:szCs w:val="22"/>
        </w:rPr>
        <w:t xml:space="preserve">Facebook presente pero pasivo. No es el canal de decisión.</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CÓMO LLEGA A SOLEMIA</w:t>
      </w:r>
    </w:p>
    <w:p>
      <w:pPr>
        <w:spacing w:after="60" w:before="280"/>
      </w:pPr>
      <w:r>
        <w:rPr>
          <w:rFonts w:ascii="Georgia" w:cs="Georgia" w:eastAsia="Georgia" w:hAnsi="Georgia"/>
          <w:i/>
          <w:iCs/>
          <w:color w:val="1D6B5A"/>
          <w:sz w:val="28"/>
          <w:szCs w:val="28"/>
        </w:rPr>
        <w:t xml:space="preserve">01  </w:t>
      </w:r>
      <w:r>
        <w:rPr>
          <w:rFonts w:ascii="Georgia" w:cs="Georgia" w:eastAsia="Georgia" w:hAnsi="Georgia"/>
          <w:i/>
          <w:iCs/>
          <w:color w:val="0D0D0D"/>
          <w:sz w:val="28"/>
          <w:szCs w:val="28"/>
        </w:rPr>
        <w:t xml:space="preserve">Referido</w:t>
      </w:r>
    </w:p>
    <w:p>
      <w:pPr>
        <w:spacing w:after="180" w:before="0"/>
      </w:pPr>
      <w:r>
        <w:rPr>
          <w:rFonts w:ascii="Arial" w:cs="Arial" w:eastAsia="Arial" w:hAnsi="Arial"/>
          <w:color w:val="2A2A2A"/>
          <w:sz w:val="22"/>
          <w:szCs w:val="22"/>
        </w:rPr>
        <w:t xml:space="preserve">Alguien de confianza le habló de Solemia. Es el canal de mayor conversión Carlos confía en su red antes que en cualquier anuncio.</w:t>
      </w:r>
    </w:p>
    <w:p>
      <w:pPr>
        <w:spacing w:after="60" w:before="280"/>
      </w:pPr>
      <w:r>
        <w:rPr>
          <w:rFonts w:ascii="Georgia" w:cs="Georgia" w:eastAsia="Georgia" w:hAnsi="Georgia"/>
          <w:i/>
          <w:iCs/>
          <w:color w:val="1D6B5A"/>
          <w:sz w:val="28"/>
          <w:szCs w:val="28"/>
        </w:rPr>
        <w:t xml:space="preserve">02  </w:t>
      </w:r>
      <w:r>
        <w:rPr>
          <w:rFonts w:ascii="Georgia" w:cs="Georgia" w:eastAsia="Georgia" w:hAnsi="Georgia"/>
          <w:i/>
          <w:iCs/>
          <w:color w:val="0D0D0D"/>
          <w:sz w:val="28"/>
          <w:szCs w:val="28"/>
        </w:rPr>
        <w:t xml:space="preserve">Contenido</w:t>
      </w:r>
    </w:p>
    <w:p>
      <w:pPr>
        <w:spacing w:after="180" w:before="0"/>
      </w:pPr>
      <w:r>
        <w:rPr>
          <w:rFonts w:ascii="Arial" w:cs="Arial" w:eastAsia="Arial" w:hAnsi="Arial"/>
          <w:color w:val="2A2A2A"/>
          <w:sz w:val="22"/>
          <w:szCs w:val="22"/>
        </w:rPr>
        <w:t xml:space="preserve">Vio un post, un reel, o leyó un artículo que describía exactamente su problema. Llegó porque sintió que Solemia lo entendía antes de saber qué vende.</w:t>
      </w:r>
    </w:p>
    <w:p>
      <w:pPr>
        <w:spacing w:after="60" w:before="280"/>
      </w:pPr>
      <w:r>
        <w:rPr>
          <w:rFonts w:ascii="Georgia" w:cs="Georgia" w:eastAsia="Georgia" w:hAnsi="Georgia"/>
          <w:i/>
          <w:iCs/>
          <w:color w:val="1D6B5A"/>
          <w:sz w:val="28"/>
          <w:szCs w:val="28"/>
        </w:rPr>
        <w:t xml:space="preserve">03  </w:t>
      </w:r>
      <w:r>
        <w:rPr>
          <w:rFonts w:ascii="Georgia" w:cs="Georgia" w:eastAsia="Georgia" w:hAnsi="Georgia"/>
          <w:i/>
          <w:iCs/>
          <w:color w:val="0D0D0D"/>
          <w:sz w:val="28"/>
          <w:szCs w:val="28"/>
        </w:rPr>
        <w:t xml:space="preserve">Visita directa</w:t>
      </w:r>
    </w:p>
    <w:p>
      <w:pPr>
        <w:spacing w:after="180" w:before="0"/>
      </w:pPr>
      <w:r>
        <w:rPr>
          <w:rFonts w:ascii="Arial" w:cs="Arial" w:eastAsia="Arial" w:hAnsi="Arial"/>
          <w:color w:val="2A2A2A"/>
          <w:sz w:val="22"/>
          <w:szCs w:val="22"/>
        </w:rPr>
        <w:t xml:space="preserve">Andrés o Mario lo contactaron directamente. La conversación fue personal, no genérica. Carlos sintió que le hablaban a él, no a una base de datos.</w:t>
      </w:r>
    </w:p>
    <w:p>
      <w:pPr>
        <w:pBdr>
          <w:bottom w:val="single" w:color="E0E0DC" w:sz="2" w:space="1"/>
        </w:pBdr>
        <w:spacing w:after="360" w:before="360"/>
      </w:pPr>
      <w:r>
        <w:t xml:space="preserve"/>
      </w:r>
    </w:p>
    <w:p>
      <w:pPr>
        <w:shd w:fill="E8F2EF" w:val="clear"/>
        <w:spacing w:after="80" w:before="320"/>
      </w:pPr>
      <w:r>
        <w:rPr>
          <w:rFonts w:ascii="Arial" w:cs="Arial" w:eastAsia="Arial" w:hAnsi="Arial"/>
          <w:color w:val="1D6B5A"/>
          <w:spacing w:val="60"/>
          <w:sz w:val="18"/>
          <w:szCs w:val="18"/>
        </w:rPr>
        <w:t xml:space="preserve">LA REGLA DE ORO CON CARLOS</w:t>
      </w:r>
    </w:p>
    <w:p>
      <w:pPr>
        <w:shd w:fill="E8F2EF" w:val="clear"/>
        <w:spacing w:after="0" w:before="0"/>
      </w:pPr>
      <w:r>
        <w:rPr>
          <w:rFonts w:ascii="Georgia" w:cs="Georgia" w:eastAsia="Georgia" w:hAnsi="Georgia"/>
          <w:i/>
          <w:iCs/>
          <w:color w:val="0D0D0D"/>
          <w:sz w:val="26"/>
          <w:szCs w:val="26"/>
        </w:rPr>
        <w:t xml:space="preserve">Antes de hablar de IA, habla de su negocio. Si Carlos siente que lo entiendes, la conversación sobre la solución se abre sola.</w:t>
      </w:r>
    </w:p>
    <w:p>
      <w:pPr>
        <w:shd w:fill="E8F2EF" w:val="clear"/>
        <w:spacing w:after="24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2026-04-17T19:10:17.580Z</dcterms:created>
  <dcterms:modified xsi:type="dcterms:W3CDTF">2026-04-17T19:10:17.582Z</dcterms:modified>
</cp:coreProperties>
</file>

<file path=docProps/custom.xml><?xml version="1.0" encoding="utf-8"?>
<Properties xmlns="http://schemas.openxmlformats.org/officeDocument/2006/custom-properties" xmlns:vt="http://schemas.openxmlformats.org/officeDocument/2006/docPropsVTypes"/>
</file>