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征收管理 题目汇总</w:t>
      </w:r>
    </w:p>
    <w:p>
      <w:r>
        <w:t>1. 【单选题】税务部门征收土地闲置费应为缴费人开具的票据是：</w:t>
      </w:r>
    </w:p>
    <w:p>
      <w:pPr>
        <w:pStyle w:val="ListBullet"/>
      </w:pPr>
      <w:r>
        <w:t xml:space="preserve">   A. 中央非税收入</w:t>
        <w:br/>
        <w:t>统一票据</w:t>
      </w:r>
    </w:p>
    <w:p>
      <w:pPr>
        <w:pStyle w:val="ListBullet"/>
      </w:pPr>
      <w:r>
        <w:t xml:space="preserve">   B. 省级非税收入票据</w:t>
      </w:r>
    </w:p>
    <w:p>
      <w:pPr>
        <w:pStyle w:val="ListBullet"/>
      </w:pPr>
      <w:r>
        <w:t xml:space="preserve">   C. 税务部门印制的完税凭证</w:t>
      </w:r>
    </w:p>
    <w:p>
      <w:pPr>
        <w:pStyle w:val="ListBullet"/>
      </w:pPr>
      <w:r>
        <w:t xml:space="preserve">   D. 电子完税凭证</w:t>
      </w:r>
    </w:p>
    <w:p>
      <w:r>
        <w:t xml:space="preserve">   答案：A</w:t>
      </w:r>
    </w:p>
    <w:p>
      <w:r>
        <w:t xml:space="preserve">   解析：根据《国家税务总局 财政部 自然资源部 住房和城乡建设部 中国人民银行关于土地闲置费 城镇垃圾处理费划转有关征管事项的公告》（2021年第12号）第五条规定。税务部门征收土地闲置费应为缴费人开具的票据为中央非税收入统一票据。</w:t>
      </w:r>
    </w:p>
    <w:p>
      <w:r>
        <w:t>2. 【单选题】按照污染源管理权限核定，并以排污许可证形式予以确认排污权的环境主管部门的层级是：</w:t>
      </w:r>
    </w:p>
    <w:p>
      <w:pPr>
        <w:pStyle w:val="ListBullet"/>
      </w:pPr>
      <w:r>
        <w:t xml:space="preserve">   A. 县级环境保护主管部门</w:t>
      </w:r>
    </w:p>
    <w:p>
      <w:pPr>
        <w:pStyle w:val="ListBullet"/>
      </w:pPr>
      <w:r>
        <w:t xml:space="preserve">   B. 市级环境保护主管部门</w:t>
      </w:r>
    </w:p>
    <w:p>
      <w:pPr>
        <w:pStyle w:val="ListBullet"/>
      </w:pPr>
      <w:r>
        <w:t xml:space="preserve">   C. 省级环境保护主管部门</w:t>
      </w:r>
    </w:p>
    <w:p>
      <w:pPr>
        <w:pStyle w:val="ListBullet"/>
      </w:pPr>
      <w:r>
        <w:t xml:space="preserve">   D. 中央级环境保护主管部门</w:t>
      </w:r>
    </w:p>
    <w:p>
      <w:r>
        <w:t xml:space="preserve">   答案：A</w:t>
      </w:r>
    </w:p>
    <w:p>
      <w:r>
        <w:t xml:space="preserve">   解析：关于印发《排污权出让收入管理暂行办法》的通知（财税〔2015〕61号）第四条，排污权由试点地区县级以上地方环境保护主管部门（以下简称地方环境保护部门）按照污染源管理权限核定，并以排污许可证形式予以确认。</w:t>
      </w:r>
    </w:p>
    <w:p>
      <w:r>
        <w:t>3. 【单选题】面对全球经济数字化的税收挑战，以全球运营的跨国企业集团整体为适用对象的“双支柱”方案，已逐步取得各国共识。该方案是：</w:t>
      </w:r>
    </w:p>
    <w:p>
      <w:pPr>
        <w:pStyle w:val="ListBullet"/>
      </w:pPr>
      <w:r>
        <w:t xml:space="preserve">   A. 单边解决方案</w:t>
      </w:r>
    </w:p>
    <w:p>
      <w:pPr>
        <w:pStyle w:val="ListBullet"/>
      </w:pPr>
      <w:r>
        <w:t xml:space="preserve">   B. 双边解决方案</w:t>
      </w:r>
    </w:p>
    <w:p>
      <w:pPr>
        <w:pStyle w:val="ListBullet"/>
      </w:pPr>
      <w:r>
        <w:t xml:space="preserve">   C. 多边解决方案</w:t>
      </w:r>
    </w:p>
    <w:p>
      <w:pPr>
        <w:pStyle w:val="ListBullet"/>
      </w:pPr>
      <w:r>
        <w:t xml:space="preserve">   D. APA方案</w:t>
      </w:r>
    </w:p>
    <w:p>
      <w:r>
        <w:t xml:space="preserve">   答案：C</w:t>
      </w:r>
    </w:p>
    <w:p>
      <w:r>
        <w:t xml:space="preserve">   解析：为应对经济数字化税收挑战，世界各国目前形成了单边、双边和多边等税收解决方案。多边方案是各国协商一致形成具有广泛国际共识的数字经济国际税收规则。APA是预约定价安排Advanced Pricing Arrangement的英文缩写，与应对数字经济税收挑战并无直接关联。</w:t>
      </w:r>
    </w:p>
    <w:p>
      <w:r>
        <w:t>4. 【单选题】缴纳义务人或代征单位申报缴纳城镇垃圾处理费原则上使用的申报表是：</w:t>
      </w:r>
    </w:p>
    <w:p>
      <w:pPr>
        <w:pStyle w:val="ListBullet"/>
      </w:pPr>
      <w:r>
        <w:t xml:space="preserve">   A. 《通用申报表》</w:t>
      </w:r>
    </w:p>
    <w:p>
      <w:pPr>
        <w:pStyle w:val="ListBullet"/>
      </w:pPr>
      <w:r>
        <w:t xml:space="preserve">   B. 《非税收入通用申报表》</w:t>
      </w:r>
    </w:p>
    <w:p>
      <w:pPr>
        <w:pStyle w:val="ListBullet"/>
      </w:pPr>
      <w:r>
        <w:t xml:space="preserve">   C. 《城镇垃圾处理费申报表》</w:t>
      </w:r>
    </w:p>
    <w:p>
      <w:pPr>
        <w:pStyle w:val="ListBullet"/>
      </w:pPr>
      <w:r>
        <w:t xml:space="preserve">   D. 《主附税和非税收入合并申报表》</w:t>
      </w:r>
    </w:p>
    <w:p>
      <w:r>
        <w:t xml:space="preserve">   答案：B</w:t>
      </w:r>
    </w:p>
    <w:p>
      <w:r>
        <w:t xml:space="preserve">   解析：《国家税务总局 财政部 自然资源部 住房和城乡建设部 中国人民银行关于土地闲置费 城镇垃圾处理费划转有关征管事项的公告》（2021年第12号 ）第七条“缴纳义务人或代征单位原则上使用《非税收入通用申报表》申报缴纳城镇垃圾处理费。”</w:t>
      </w:r>
    </w:p>
    <w:p>
      <w:r>
        <w:t>5. 【单选题】皮特是美国某知名建筑公司的工程师，该公司在我国境内注册分支机构，皮特被派遣到我国常驻。则其工伤保险的缴纳主体是：</w:t>
      </w:r>
    </w:p>
    <w:p>
      <w:pPr>
        <w:pStyle w:val="ListBullet"/>
      </w:pPr>
      <w:r>
        <w:t xml:space="preserve">   A. 美国建筑公司</w:t>
      </w:r>
    </w:p>
    <w:p>
      <w:pPr>
        <w:pStyle w:val="ListBullet"/>
      </w:pPr>
      <w:r>
        <w:t xml:space="preserve">   B. 在我国的分支机构</w:t>
      </w:r>
    </w:p>
    <w:p>
      <w:pPr>
        <w:pStyle w:val="ListBullet"/>
      </w:pPr>
      <w:r>
        <w:t xml:space="preserve">   C. 美国建筑公司或其在我国的分支机构</w:t>
      </w:r>
    </w:p>
    <w:p>
      <w:pPr>
        <w:pStyle w:val="ListBullet"/>
      </w:pPr>
      <w:r>
        <w:t xml:space="preserve">   D. 皮特本人</w:t>
      </w:r>
    </w:p>
    <w:p>
      <w:r>
        <w:t xml:space="preserve">   答案：B</w:t>
      </w:r>
    </w:p>
    <w:p>
      <w:r>
        <w:t xml:space="preserve">   解析：根据人力资源和社会保障部令第16号第三条，与境外雇主订立雇佣合同后，被派遣到在中国境内注册或者登记的分支机构、代表机构工作的外国人，应当依法参加职工基本养老保险、职工基本医疗保险、工伤保险、失业保险和生育保险，由境内工作单位和本人按照规定缴纳社会保险费。</w:t>
      </w:r>
    </w:p>
    <w:p>
      <w:r>
        <w:t>6. 【单选题】企业与其关联方之间的业务往来，不符合独立交易原则，税务机关有权在该业务发生的纳税年度起规定年限内进行特别纳税调整。该年限是：</w:t>
      </w:r>
    </w:p>
    <w:p>
      <w:pPr>
        <w:pStyle w:val="ListBullet"/>
      </w:pPr>
      <w:r>
        <w:t xml:space="preserve">   A. 10年</w:t>
      </w:r>
    </w:p>
    <w:p>
      <w:pPr>
        <w:pStyle w:val="ListBullet"/>
      </w:pPr>
      <w:r>
        <w:t xml:space="preserve">   B. 8年</w:t>
      </w:r>
    </w:p>
    <w:p>
      <w:pPr>
        <w:pStyle w:val="ListBullet"/>
      </w:pPr>
      <w:r>
        <w:t xml:space="preserve">   C. 5年</w:t>
      </w:r>
    </w:p>
    <w:p>
      <w:pPr>
        <w:pStyle w:val="ListBullet"/>
      </w:pPr>
      <w:r>
        <w:t xml:space="preserve">   D. 3年</w:t>
      </w:r>
    </w:p>
    <w:p>
      <w:r>
        <w:t xml:space="preserve">   答案：A</w:t>
      </w:r>
    </w:p>
    <w:p>
      <w:r>
        <w:t xml:space="preserve">   解析：《中华人民共和国企业所得税法实施条例》第六章特别纳税调整第一百二十三条，企业与其关联方之间的业务往来，不符合独立交易原则，或者企业实施其他不具有合理商业目的的安排的，税务机关有权在该业务发生的纳税年度起10年内，进行纳税调整。</w:t>
      </w:r>
    </w:p>
    <w:p>
      <w:r>
        <w:t>7. 【单选题】以下适用按年申报的非税收入是：</w:t>
      </w:r>
    </w:p>
    <w:p>
      <w:pPr>
        <w:pStyle w:val="ListBullet"/>
      </w:pPr>
      <w:r>
        <w:t xml:space="preserve">   A. 地方教育费附加</w:t>
      </w:r>
    </w:p>
    <w:p>
      <w:pPr>
        <w:pStyle w:val="ListBullet"/>
      </w:pPr>
      <w:r>
        <w:t xml:space="preserve">   B. 水利建设基金</w:t>
      </w:r>
    </w:p>
    <w:p>
      <w:pPr>
        <w:pStyle w:val="ListBullet"/>
      </w:pPr>
      <w:r>
        <w:t xml:space="preserve">   C. 石油特别收益金</w:t>
      </w:r>
    </w:p>
    <w:p>
      <w:pPr>
        <w:pStyle w:val="ListBullet"/>
      </w:pPr>
      <w:r>
        <w:t xml:space="preserve">   D. 免税商品特许经营费</w:t>
      </w:r>
    </w:p>
    <w:p>
      <w:r>
        <w:t xml:space="preserve">   答案：D</w:t>
      </w:r>
    </w:p>
    <w:p>
      <w:r>
        <w:t xml:space="preserve">   解析：《免税商品特许经营费缴纳办法》第十一条 免税商品经营企业于年度终了的5个月内，依据注册会计师的审计报告，清算当年应交免税商品特许经营费并上缴中央金库</w:t>
      </w:r>
    </w:p>
    <w:p>
      <w:r>
        <w:t>8. 【单选题】根据有关规定，国家重大水利工程建设基金享受的优惠政策是：</w:t>
      </w:r>
    </w:p>
    <w:p>
      <w:pPr>
        <w:pStyle w:val="ListBullet"/>
      </w:pPr>
      <w:r>
        <w:t xml:space="preserve">   A. 对分布式光伏发电自发自用电量免收</w:t>
      </w:r>
    </w:p>
    <w:p>
      <w:pPr>
        <w:pStyle w:val="ListBullet"/>
      </w:pPr>
      <w:r>
        <w:t xml:space="preserve">   B. 地方独立电网销售电量可免征</w:t>
      </w:r>
    </w:p>
    <w:p>
      <w:pPr>
        <w:pStyle w:val="ListBullet"/>
      </w:pPr>
      <w:r>
        <w:t xml:space="preserve">   C. 企业自备电厂自发自用电量可免征</w:t>
      </w:r>
    </w:p>
    <w:p>
      <w:pPr>
        <w:pStyle w:val="ListBullet"/>
      </w:pPr>
      <w:r>
        <w:t xml:space="preserve">   D. 省级电网企业销售给予公司的电量和对境外销售电量可免征</w:t>
      </w:r>
    </w:p>
    <w:p>
      <w:r>
        <w:t xml:space="preserve">   答案：A</w:t>
      </w:r>
    </w:p>
    <w:p>
      <w:r>
        <w:t xml:space="preserve">   解析：根据《财政部关于对分布式光伏发电自发自用电量免征政府性基金有关问题的通知》（财综〔2013〕103号）规定对分布式光伏发电自发自用电量免收国家重大水利工程建设基金。</w:t>
      </w:r>
    </w:p>
    <w:p>
      <w:r>
        <w:t>9. 【单选题】资源回收企业应当通过电子发票服务平台或增值税发票管理系统，在线向出售者反向开具发票。该发票所标注的字样是：</w:t>
      </w:r>
    </w:p>
    <w:p>
      <w:pPr>
        <w:pStyle w:val="ListBullet"/>
      </w:pPr>
      <w:r>
        <w:t xml:space="preserve">   A. 收购</w:t>
      </w:r>
    </w:p>
    <w:p>
      <w:pPr>
        <w:pStyle w:val="ListBullet"/>
      </w:pPr>
      <w:r>
        <w:t xml:space="preserve">   B. 废旧物资收购</w:t>
      </w:r>
    </w:p>
    <w:p>
      <w:pPr>
        <w:pStyle w:val="ListBullet"/>
      </w:pPr>
      <w:r>
        <w:t xml:space="preserve">   C. 报废产品收购</w:t>
      </w:r>
    </w:p>
    <w:p>
      <w:pPr>
        <w:pStyle w:val="ListBullet"/>
      </w:pPr>
      <w:r>
        <w:t xml:space="preserve">   D. 资源回收</w:t>
      </w:r>
    </w:p>
    <w:p>
      <w:r>
        <w:t xml:space="preserve">   答案：C</w:t>
      </w:r>
    </w:p>
    <w:p>
      <w:r>
        <w:t xml:space="preserve">   解析：根据《国家税务总局关于资源回收企业向自然人报废产品出售者“反向开票”有关事项的公告》（国家税务总公告2024年第5号）规定，资源回收企业应当通过电子发票服务平台或增值税发票管理系统，在线向出售者反向开具标注“报废产品收购”字样的发票。</w:t>
      </w:r>
    </w:p>
    <w:p>
      <w:r>
        <w:t>10. 【单选题】按照《中共中央关于进一步全面深化改革、推进中国式现代化的决定》，下列选项符合对非税收入部署要求是：</w:t>
      </w:r>
    </w:p>
    <w:p>
      <w:pPr>
        <w:pStyle w:val="ListBullet"/>
      </w:pPr>
      <w:r>
        <w:t xml:space="preserve">   A. 完善完整服务业体制机制</w:t>
      </w:r>
    </w:p>
    <w:p>
      <w:pPr>
        <w:pStyle w:val="ListBullet"/>
      </w:pPr>
      <w:r>
        <w:t xml:space="preserve">   B. 规范非税收入管理，适当下沉部分非税收入管理权限，由地方结合实际差别化管理</w:t>
      </w:r>
    </w:p>
    <w:p>
      <w:pPr>
        <w:pStyle w:val="ListBullet"/>
      </w:pPr>
      <w:r>
        <w:t xml:space="preserve">   C. 深化教育综合改革</w:t>
      </w:r>
    </w:p>
    <w:p>
      <w:pPr>
        <w:pStyle w:val="ListBullet"/>
      </w:pPr>
      <w:r>
        <w:t xml:space="preserve">   D. 研究把教育费附加、地方教育附加合并为地方附加税，授权地方在一定幅度内确定具体适用税率</w:t>
      </w:r>
    </w:p>
    <w:p>
      <w:r>
        <w:t xml:space="preserve">   答案：B</w:t>
      </w:r>
    </w:p>
    <w:p>
      <w:r>
        <w:t xml:space="preserve">   解析：按照《中共中央关于进一步全面深化改革、推进中国式现代化的决定》部署要求：规范非税收入管理，适当下沉部分非税收入管理权限，由地方结合实际差别化管理。</w:t>
      </w:r>
    </w:p>
    <w:p>
      <w:r>
        <w:t>11. 【单选题】按照我国现行消费税的规定，下列选项属于消费税征税范围的是：</w:t>
      </w:r>
    </w:p>
    <w:p>
      <w:pPr>
        <w:pStyle w:val="ListBullet"/>
      </w:pPr>
      <w:r>
        <w:t xml:space="preserve">   A. 鞭炮引线</w:t>
      </w:r>
    </w:p>
    <w:p>
      <w:pPr>
        <w:pStyle w:val="ListBullet"/>
      </w:pPr>
      <w:r>
        <w:t xml:space="preserve">   B. 烟叶</w:t>
      </w:r>
    </w:p>
    <w:p>
      <w:pPr>
        <w:pStyle w:val="ListBullet"/>
      </w:pPr>
      <w:r>
        <w:t xml:space="preserve">   C. 演员化妆用的油彩</w:t>
      </w:r>
    </w:p>
    <w:p>
      <w:pPr>
        <w:pStyle w:val="ListBullet"/>
      </w:pPr>
      <w:r>
        <w:t xml:space="preserve">   D. 合成金银首饰</w:t>
      </w:r>
    </w:p>
    <w:p>
      <w:r>
        <w:t xml:space="preserve">   答案：D</w:t>
      </w:r>
    </w:p>
    <w:p>
      <w:r>
        <w:t xml:space="preserve">   解析：根据《国家税务总局关于印发消费税征收范围注释的通知》（国税发〔1993〕153号）附件消费税范围注释第五条第一款“金银珠宝首饰包括：</w:t>
        <w:br/>
        <w:t>凡以金、银、白金、宝石、珍珠、钻石、翡翠、珊瑚、玛瑙等高贵稀有物质以及其他金属，人造宝石等制作的各种纯金银首饰及镶嵌首饰（含人造金银，合成金银首饰等）”。合成金银首饰应缴纳消费税。</w:t>
      </w:r>
    </w:p>
    <w:p>
      <w:r>
        <w:t>12. 【单选题】我国境外的广告媒介单位和户外广告经营单位在境内提供广告服务,在境内未设有经营机构的,文化事业建设费的扣缴义务人是:</w:t>
      </w:r>
    </w:p>
    <w:p>
      <w:pPr>
        <w:pStyle w:val="ListBullet"/>
      </w:pPr>
      <w:r>
        <w:t xml:space="preserve">   A. 广告服务的支付方</w:t>
      </w:r>
    </w:p>
    <w:p>
      <w:pPr>
        <w:pStyle w:val="ListBullet"/>
      </w:pPr>
      <w:r>
        <w:t xml:space="preserve">   B. 广告服务的接受方</w:t>
      </w:r>
    </w:p>
    <w:p>
      <w:pPr>
        <w:pStyle w:val="ListBullet"/>
      </w:pPr>
      <w:r>
        <w:t xml:space="preserve">   C. 广告服务的发布方</w:t>
      </w:r>
    </w:p>
    <w:p>
      <w:pPr>
        <w:pStyle w:val="ListBullet"/>
      </w:pPr>
      <w:r>
        <w:t xml:space="preserve">   D. 广告服务的代理方</w:t>
      </w:r>
    </w:p>
    <w:p>
      <w:r>
        <w:t xml:space="preserve">   答案：B</w:t>
      </w:r>
    </w:p>
    <w:p>
      <w:r>
        <w:t xml:space="preserve">   解析：《财政部 国家税务总局关于营业税改征增值税试点有关文化事业建设费政策及征收管理问题的通知》（财税〔2016〕25号）第二条规定，我国境外的广告媒介单位和户外广告经营单位在境内提供广告服务,在境内未设有经营机构的,文化事业建设费的扣缴义务人为广告服务的接受方。</w:t>
      </w:r>
    </w:p>
    <w:p>
      <w:r>
        <w:t>13. 【单选题】根据税收协定中有关特许权使用费的规定，以下不属于特许权使用费的是：</w:t>
      </w:r>
    </w:p>
    <w:p>
      <w:pPr>
        <w:pStyle w:val="ListBullet"/>
      </w:pPr>
      <w:r>
        <w:t xml:space="preserve">   A. 使用文学、艺术或科学著作的版权支付的款项</w:t>
      </w:r>
    </w:p>
    <w:p>
      <w:pPr>
        <w:pStyle w:val="ListBullet"/>
      </w:pPr>
      <w:r>
        <w:t xml:space="preserve">   B. 使用专利支付的款项</w:t>
      </w:r>
    </w:p>
    <w:p>
      <w:pPr>
        <w:pStyle w:val="ListBullet"/>
      </w:pPr>
      <w:r>
        <w:t xml:space="preserve">   C. 为有关工业、商业、科学经验的信息支付的款项</w:t>
      </w:r>
    </w:p>
    <w:p>
      <w:pPr>
        <w:pStyle w:val="ListBullet"/>
      </w:pPr>
      <w:r>
        <w:t xml:space="preserve">   D. 为获取技术的所有权支付的款项</w:t>
      </w:r>
    </w:p>
    <w:p>
      <w:r>
        <w:t xml:space="preserve">   答案：D</w:t>
      </w:r>
    </w:p>
    <w:p>
      <w:r>
        <w:t xml:space="preserve">   解析：税收协定中的特许权使用费包括：使用或有权使用文学、艺术或科学著作的版权，任何专利、商标、设计或模型、图纸、秘密配方或秘密程序所支付的作为报酬的各种款项，或者为有关工业、商业、科学经验的信息所支付的作为报酬的各种款项。</w:t>
      </w:r>
    </w:p>
    <w:p>
      <w:r>
        <w:t>14. 【单选题】关于消费税从价定率计税销售额，下列说法符合计税依据的选项是：</w:t>
      </w:r>
    </w:p>
    <w:p>
      <w:pPr>
        <w:pStyle w:val="ListBullet"/>
      </w:pPr>
      <w:r>
        <w:t xml:space="preserve">   A. 消费税计税销售额包括增值税</w:t>
      </w:r>
    </w:p>
    <w:p>
      <w:pPr>
        <w:pStyle w:val="ListBullet"/>
      </w:pPr>
      <w:r>
        <w:t xml:space="preserve">   B. 白酒包装物押金收取时不计入计税销售额</w:t>
      </w:r>
    </w:p>
    <w:p>
      <w:pPr>
        <w:pStyle w:val="ListBullet"/>
      </w:pPr>
      <w:r>
        <w:t xml:space="preserve">   C. 高档化妆品品牌使用费应计入计税销售额</w:t>
      </w:r>
    </w:p>
    <w:p>
      <w:pPr>
        <w:pStyle w:val="ListBullet"/>
      </w:pPr>
      <w:r>
        <w:t xml:space="preserve">   D. 金银首饰包装费不计入计税销售额</w:t>
      </w:r>
    </w:p>
    <w:p>
      <w:r>
        <w:t xml:space="preserve">   答案：C</w:t>
      </w:r>
    </w:p>
    <w:p>
      <w:r>
        <w:t xml:space="preserve">   解析：根据《中华人民共和国消费税暂行条例实施细则》（财政部 国家税务总局第51号令）规定，条例第六条所称价外费用，是指价外向购买方收取的手续费、补贴、基金、集资费、返还利润、奖励费、违约金、滞纳金、延期付款利息、赔偿金、代收款项、代垫款项、包装费、包装物租金、储备费、优质费、运输装卸费以及其他各种性质的价外收费。高档化妆品品牌使用费应计入计税销售额。</w:t>
      </w:r>
    </w:p>
    <w:p>
      <w:r>
        <w:t>15. 【单选题】所有中小学校“校舍安全工程”建设所涉及的防空地下室易地建设费享受的税收优惠是:</w:t>
      </w:r>
    </w:p>
    <w:p>
      <w:pPr>
        <w:pStyle w:val="ListBullet"/>
      </w:pPr>
      <w:r>
        <w:t xml:space="preserve">   A. 无减免优惠</w:t>
      </w:r>
    </w:p>
    <w:p>
      <w:pPr>
        <w:pStyle w:val="ListBullet"/>
      </w:pPr>
      <w:r>
        <w:t xml:space="preserve">   B. 减半收取</w:t>
      </w:r>
    </w:p>
    <w:p>
      <w:pPr>
        <w:pStyle w:val="ListBullet"/>
      </w:pPr>
      <w:r>
        <w:t xml:space="preserve">   C. 全额免收</w:t>
      </w:r>
    </w:p>
    <w:p>
      <w:pPr>
        <w:pStyle w:val="ListBullet"/>
      </w:pPr>
      <w:r>
        <w:t xml:space="preserve">   D. 先征后返</w:t>
      </w:r>
    </w:p>
    <w:p>
      <w:r>
        <w:t xml:space="preserve">   答案：C</w:t>
      </w:r>
    </w:p>
    <w:p>
      <w:r>
        <w:t xml:space="preserve">   解析：《财政部 国家发展改革委关于免收全国中小学安全工程建设有关收费的通知》财综[2010]57号第一条，所有中小学校“校舍安全工程”建设所涉及的行政事业性收费，包括经国务院和财政部、国家发展改革委批准设立的全国性及中央部门和单位行政事业性收费，以及经省级人民政府及其财政、价格主管部门批准设立的行政事业性收费，一律予以全额免收。免收的全国性及中央部门和单位行政事业性收费具体包括：土地复垦费、耕地开垦费、土地登记费、征（土）地管理费、房屋所有权登记费、城市房屋安全鉴定费、城市排水设施有偿使用费、白蚁防治费、防空地下室易地建设费、绿化费、排污收费、环境监测服务费、水资源费、特种设备检验检测收费等。</w:t>
      </w:r>
    </w:p>
    <w:p>
      <w:r>
        <w:t>16. 【单选题】&lt;p&gt;根据消费税的相关规定，珍珠征收消费税的环节是：&lt;/p&gt;</w:t>
      </w:r>
    </w:p>
    <w:p>
      <w:pPr>
        <w:pStyle w:val="ListBullet"/>
      </w:pPr>
      <w:r>
        <w:t xml:space="preserve">   A. 生产环节</w:t>
      </w:r>
    </w:p>
    <w:p>
      <w:pPr>
        <w:pStyle w:val="ListBullet"/>
      </w:pPr>
      <w:r>
        <w:t xml:space="preserve">   B. 零售环节</w:t>
      </w:r>
    </w:p>
    <w:p>
      <w:pPr>
        <w:pStyle w:val="ListBullet"/>
      </w:pPr>
      <w:r>
        <w:t xml:space="preserve">   C. 出口环节</w:t>
      </w:r>
    </w:p>
    <w:p>
      <w:pPr>
        <w:pStyle w:val="ListBullet"/>
      </w:pPr>
      <w:r>
        <w:t xml:space="preserve">   D. 批发环节</w:t>
      </w:r>
    </w:p>
    <w:p>
      <w:r>
        <w:t xml:space="preserve">   答案：A</w:t>
      </w:r>
    </w:p>
    <w:p>
      <w:r>
        <w:t xml:space="preserve">   解析：&lt;p&gt;财政部 国家税务总局关于调整金银首饰消费税纳税环节有关问题的通知》（财税字〔1994〕第95号）第一条“一、改为零售环节征收消费税的金银首饰范围：这次改为零售环节征收消费税的金银首饰范围仅限于：金、银和金基、银基合金首饰，以及金、银和金基、银基合金的镶嵌首饰（以下简称金银首饰）。不属于上述范围的应征消费税的首饰（以下简称非金银首饰），仍在生产销售环节征收消费税。对既销售金银首饰，又销售非金银首饰的生产、经营单位，应将两类商品划分清楚，分别核算销售额。凡划分不清楚或不能分别核算的，在生产环节销售的，一律从高适用税率征收消费税；在零售环节销售的，一律按金银首饰征收消费税。金银首饰与其他产品组成成套消费品销售的，应按销售额全额征收消费税”。珍珠属于除金银首饰、铂金首饰、钻石及钻石饰品外的其他贵重首饰及珠宝玉石，在生产（进口）环节征收消费税。&lt;/p&gt;</w:t>
      </w:r>
    </w:p>
    <w:p>
      <w:r>
        <w:t>17. 【单选题】代开税务机关的内控岗，每周对上周作废纸质普票或者代开红字普票的业务进行抽查的最低比例是：</w:t>
      </w:r>
    </w:p>
    <w:p>
      <w:pPr>
        <w:pStyle w:val="ListBullet"/>
      </w:pPr>
      <w:r>
        <w:t xml:space="preserve">   A. 10%</w:t>
      </w:r>
    </w:p>
    <w:p>
      <w:pPr>
        <w:pStyle w:val="ListBullet"/>
      </w:pPr>
      <w:r>
        <w:t xml:space="preserve">   B. 15%</w:t>
      </w:r>
    </w:p>
    <w:p>
      <w:pPr>
        <w:pStyle w:val="ListBullet"/>
      </w:pPr>
      <w:r>
        <w:t xml:space="preserve">   C. 20%</w:t>
      </w:r>
    </w:p>
    <w:p>
      <w:pPr>
        <w:pStyle w:val="ListBullet"/>
      </w:pPr>
      <w:r>
        <w:t xml:space="preserve">   D. 50%</w:t>
      </w:r>
    </w:p>
    <w:p>
      <w:r>
        <w:t xml:space="preserve">   答案：A</w:t>
      </w:r>
    </w:p>
    <w:p>
      <w:r>
        <w:t xml:space="preserve">   解析：根据《国家税务总局关于进一步加强代开增值税普通发票管理有关事项的通知》（税总函〔2021〕54号）第三条规定，代开税务机关的内控岗，每周按照不低于10%的比例对上周作废纸质普票或者代开红字普票的业务进行抽查，抽查范围应当覆盖所有办理过作废纸质普票或者代开红字普票业务的人员。</w:t>
      </w:r>
    </w:p>
    <w:p>
      <w:r>
        <w:t>18. 【单选题】在开展日常风险分析时，风险分析岗在接收到任务后的完成时限是：</w:t>
      </w:r>
    </w:p>
    <w:p>
      <w:pPr>
        <w:pStyle w:val="ListBullet"/>
      </w:pPr>
      <w:r>
        <w:t xml:space="preserve">   A. 1个工作日</w:t>
      </w:r>
    </w:p>
    <w:p>
      <w:pPr>
        <w:pStyle w:val="ListBullet"/>
      </w:pPr>
      <w:r>
        <w:t xml:space="preserve">   B. 2个工作日</w:t>
      </w:r>
    </w:p>
    <w:p>
      <w:pPr>
        <w:pStyle w:val="ListBullet"/>
      </w:pPr>
      <w:r>
        <w:t xml:space="preserve">   C. 3个工作日</w:t>
      </w:r>
    </w:p>
    <w:p>
      <w:pPr>
        <w:pStyle w:val="ListBullet"/>
      </w:pPr>
      <w:r>
        <w:t xml:space="preserve">   D. 5个工作日</w:t>
      </w:r>
    </w:p>
    <w:p>
      <w:r>
        <w:t xml:space="preserve">   答案：C</w:t>
      </w:r>
    </w:p>
    <w:p>
      <w:r>
        <w:t xml:space="preserve">   解析：《国家税务总局发票电子化改革（金税四期）工作领导小组办公室关于扩大市、县（区）及以下税务机关日常风险分析试点范围的通知》（税总金四便函〔2021〕88号）下发的《市、县（区）及以下税务机关日常风险分析工作规范（试行）》中规定，风险分析岗在接收到任务后，在3个工作日内完成，如果涉及情况复杂，可以申请延期一次。</w:t>
      </w:r>
    </w:p>
    <w:p>
      <w:r>
        <w:t>19. 【单选题】石油特别收益金的起征点是：</w:t>
      </w:r>
    </w:p>
    <w:p>
      <w:pPr>
        <w:pStyle w:val="ListBullet"/>
      </w:pPr>
      <w:r>
        <w:t xml:space="preserve">   A. 40美元/桶</w:t>
      </w:r>
    </w:p>
    <w:p>
      <w:pPr>
        <w:pStyle w:val="ListBullet"/>
      </w:pPr>
      <w:r>
        <w:t xml:space="preserve">   B. 50美元/桶</w:t>
      </w:r>
    </w:p>
    <w:p>
      <w:pPr>
        <w:pStyle w:val="ListBullet"/>
      </w:pPr>
      <w:r>
        <w:t xml:space="preserve">   C. 60美元/桶</w:t>
      </w:r>
    </w:p>
    <w:p>
      <w:pPr>
        <w:pStyle w:val="ListBullet"/>
      </w:pPr>
      <w:r>
        <w:t xml:space="preserve">   D. 65美元/桶</w:t>
      </w:r>
    </w:p>
    <w:p>
      <w:r>
        <w:t xml:space="preserve">   答案：D</w:t>
      </w:r>
    </w:p>
    <w:p>
      <w:r>
        <w:t xml:space="preserve">   解析：根据《财政部关于提高石油特别收益金起征点的通知》（财税〔2014〕115号）规定，从2015年1月1日起，将石油特别收益金起征点提高至65美元/桶。</w:t>
      </w:r>
    </w:p>
    <w:p>
      <w:r>
        <w:t>20. 【单选题】我国非税收入收缴实行的是：</w:t>
      </w:r>
    </w:p>
    <w:p>
      <w:pPr>
        <w:pStyle w:val="ListBullet"/>
      </w:pPr>
      <w:r>
        <w:t xml:space="preserve">   A. 国库集中收缴制度</w:t>
      </w:r>
    </w:p>
    <w:p>
      <w:pPr>
        <w:pStyle w:val="ListBullet"/>
      </w:pPr>
      <w:r>
        <w:t xml:space="preserve">   B. 资金池收缴制度</w:t>
      </w:r>
    </w:p>
    <w:p>
      <w:pPr>
        <w:pStyle w:val="ListBullet"/>
      </w:pPr>
      <w:r>
        <w:t xml:space="preserve">   C. 代垫资金收缴制度</w:t>
      </w:r>
    </w:p>
    <w:p>
      <w:pPr>
        <w:pStyle w:val="ListBullet"/>
      </w:pPr>
      <w:r>
        <w:t xml:space="preserve">   D. 现金开票收缴制度</w:t>
      </w:r>
    </w:p>
    <w:p>
      <w:r>
        <w:t xml:space="preserve">   答案：A</w:t>
      </w:r>
    </w:p>
    <w:p>
      <w:r>
        <w:t xml:space="preserve">   解析：《政府非税收入管理办法》第二章第十八条规定，非税收入收缴实行国库集中收缴制度</w:t>
      </w:r>
    </w:p>
    <w:p>
      <w:r>
        <w:t>21. 【单选题】残疾人就业保障金计算缴纳标准是：</w:t>
      </w:r>
    </w:p>
    <w:p>
      <w:pPr>
        <w:pStyle w:val="ListBullet"/>
      </w:pPr>
      <w:r>
        <w:t xml:space="preserve">   A. 按上年用人单位安排残疾人就业未达到规定比例的差额人数和本单位在职职工工资总额之积计算缴纳</w:t>
      </w:r>
    </w:p>
    <w:p>
      <w:pPr>
        <w:pStyle w:val="ListBullet"/>
      </w:pPr>
      <w:r>
        <w:t xml:space="preserve">   B. 按上年用人单位安排残疾人就业未达到规定比例的差额人数和本单位在职职工年平均工资之积计算缴纳</w:t>
      </w:r>
    </w:p>
    <w:p>
      <w:pPr>
        <w:pStyle w:val="ListBullet"/>
      </w:pPr>
      <w:r>
        <w:t xml:space="preserve">   C. 按当年用人单位安排残疾人就业未达到规定比例的差额人数和本单位在职职工工资总额之积计算缴纳</w:t>
      </w:r>
    </w:p>
    <w:p>
      <w:pPr>
        <w:pStyle w:val="ListBullet"/>
      </w:pPr>
      <w:r>
        <w:t xml:space="preserve">   D. 按当年用人单位安排残疾人就业未达到规定比例的差额人数和本单位在职职工年平均工资之积计算缴纳</w:t>
      </w:r>
    </w:p>
    <w:p>
      <w:r>
        <w:t xml:space="preserve">   答案：B</w:t>
      </w:r>
    </w:p>
    <w:p>
      <w:r>
        <w:t xml:space="preserve">   解析：根据《财政部 国家税务总局 中国残疾人联合会关于印发&lt;残疾人就业保障金征收使用管理办法&gt;的通知》（财税〔2015〕72号）第八条规定，残疾人就业保障金按上年用人单位安排残疾人就业未达到规定比例的差额人数和本单位在职职工年平均工资之积计算缴纳</w:t>
      </w:r>
    </w:p>
    <w:p>
      <w:r>
        <w:t>22. 【单选题】我国居民企业甲直接持有M国乙企业60%的股份，M国乙企业持有N国丙企业20%股份，我国居民企业甲直接持有N国丙企业10%的股份，则针对居民企业甲而言，以下说法正确的是：</w:t>
      </w:r>
    </w:p>
    <w:p>
      <w:pPr>
        <w:pStyle w:val="ListBullet"/>
      </w:pPr>
      <w:r>
        <w:t xml:space="preserve">   A. B符合间接抵免持股条件但C不符合间接抵免持股条件</w:t>
      </w:r>
    </w:p>
    <w:p>
      <w:pPr>
        <w:pStyle w:val="ListBullet"/>
      </w:pPr>
      <w:r>
        <w:t xml:space="preserve">   B. B不符合间接抵免持股条件但C符合间接抵免持股条件</w:t>
      </w:r>
    </w:p>
    <w:p>
      <w:pPr>
        <w:pStyle w:val="ListBullet"/>
      </w:pPr>
      <w:r>
        <w:t xml:space="preserve">   C. B、C均符合间接抵免持股条件</w:t>
      </w:r>
    </w:p>
    <w:p>
      <w:pPr>
        <w:pStyle w:val="ListBullet"/>
      </w:pPr>
      <w:r>
        <w:t xml:space="preserve">   D. B、C均不符合间接抵免持股条件</w:t>
      </w:r>
    </w:p>
    <w:p>
      <w:r>
        <w:t xml:space="preserve">   答案：A</w:t>
      </w:r>
    </w:p>
    <w:p>
      <w:r>
        <w:t xml:space="preserve">   解析：我国居民企业A直接持有甲国B企业60%股份，大于20%。符合间接抵免持股条件；B企业持有C企业20%股份，但A企业只持有C企业10%股份，A企业间接持有C企业12%（60%*20%）的股份，小于20%，不符合间接抵免持股条件。</w:t>
      </w:r>
    </w:p>
    <w:p>
      <w:r>
        <w:t>23. 【单选题】某手表生产企业10月销售女士手表800只，取得不含税销售额400万元；销售男士手表200只，取得不含税销售额300万元。该企业此款手表当月应纳消费税是（高档手表消费税税率20%）：</w:t>
      </w:r>
    </w:p>
    <w:p>
      <w:pPr>
        <w:pStyle w:val="ListBullet"/>
      </w:pPr>
      <w:r>
        <w:t xml:space="preserve">   A. 52.8万元</w:t>
      </w:r>
    </w:p>
    <w:p>
      <w:pPr>
        <w:pStyle w:val="ListBullet"/>
      </w:pPr>
      <w:r>
        <w:t xml:space="preserve">   B. 60万元</w:t>
      </w:r>
    </w:p>
    <w:p>
      <w:pPr>
        <w:pStyle w:val="ListBullet"/>
      </w:pPr>
      <w:r>
        <w:t xml:space="preserve">   C. 132.8万元</w:t>
      </w:r>
    </w:p>
    <w:p>
      <w:pPr>
        <w:pStyle w:val="ListBullet"/>
      </w:pPr>
      <w:r>
        <w:t xml:space="preserve">   D. 140万元</w:t>
      </w:r>
    </w:p>
    <w:p>
      <w:r>
        <w:t xml:space="preserve">   答案：B</w:t>
      </w:r>
    </w:p>
    <w:p>
      <w:r>
        <w:t xml:space="preserve">   解析：《财政部 国家税务总局关于调整和完善消费税政策的通知》（财税〔2006〕33号）消费税新增和调整税目征收范围注释第二条“ 高档手表是指销售价格（不含增值税）每只在10000元（含）以上的各类手表。本税目征收范围包括符合以上标准的各类手表”。销售价格（不含增值税）每只在10000元（含）以上的各类手表为高档手表，征收消费税。故女士手表不征税消费税，B男士手表应纳消费税为300*20%=60（万元）。</w:t>
      </w:r>
    </w:p>
    <w:p>
      <w:r>
        <w:t>24. 【单选题】取得新建项目排污权和改建、扩建项目新增排污权的方式是:</w:t>
      </w:r>
    </w:p>
    <w:p>
      <w:pPr>
        <w:pStyle w:val="ListBullet"/>
      </w:pPr>
      <w:r>
        <w:t xml:space="preserve">   A. 转让方式取得</w:t>
      </w:r>
    </w:p>
    <w:p>
      <w:pPr>
        <w:pStyle w:val="ListBullet"/>
      </w:pPr>
      <w:r>
        <w:t xml:space="preserve">   B. 公开拍卖方式取得</w:t>
      </w:r>
    </w:p>
    <w:p>
      <w:pPr>
        <w:pStyle w:val="ListBullet"/>
      </w:pPr>
      <w:r>
        <w:t xml:space="preserve">   C. 定额出让方式取得</w:t>
      </w:r>
    </w:p>
    <w:p>
      <w:pPr>
        <w:pStyle w:val="ListBullet"/>
      </w:pPr>
      <w:r>
        <w:t xml:space="preserve">   D. 政府分配方式取得</w:t>
      </w:r>
    </w:p>
    <w:p>
      <w:r>
        <w:t xml:space="preserve">   答案：B</w:t>
      </w:r>
    </w:p>
    <w:p>
      <w:r>
        <w:t xml:space="preserve">   解析：根据《非税收入工作知识》，新建项目排污权和改建、扩建项目新增排污权，原则上通过公开拍卖方式取得。</w:t>
      </w:r>
    </w:p>
    <w:p>
      <w:r>
        <w:t>25. 【单选题】按照完善关联申报和同期资料管理有关事项，企业合并、分立的，负责保存同期资料的是：</w:t>
      </w:r>
    </w:p>
    <w:p>
      <w:pPr>
        <w:pStyle w:val="ListBullet"/>
      </w:pPr>
      <w:r>
        <w:t xml:space="preserve">   A. 合并、分立前的企业</w:t>
      </w:r>
    </w:p>
    <w:p>
      <w:pPr>
        <w:pStyle w:val="ListBullet"/>
      </w:pPr>
      <w:r>
        <w:t xml:space="preserve">   B. 合并、分立后的企业</w:t>
      </w:r>
    </w:p>
    <w:p>
      <w:pPr>
        <w:pStyle w:val="ListBullet"/>
      </w:pPr>
      <w:r>
        <w:t xml:space="preserve">   C. 合并、分立前双方企业的控股股东</w:t>
      </w:r>
    </w:p>
    <w:p>
      <w:pPr>
        <w:pStyle w:val="ListBullet"/>
      </w:pPr>
      <w:r>
        <w:t xml:space="preserve">   D. 合并、分立后企业的控股股东</w:t>
      </w:r>
    </w:p>
    <w:p>
      <w:r>
        <w:t xml:space="preserve">   答案：B</w:t>
      </w:r>
    </w:p>
    <w:p>
      <w:r>
        <w:t xml:space="preserve">   解析：根据《国家税务总局关于完善关联申报和同期资料管理有关事项的公告》（国家税务总局公告2016年第42号）第二十三条 企业合并、分立的，应当由合并、分立后的企业保存同期资料。</w:t>
      </w:r>
    </w:p>
    <w:p>
      <w:r>
        <w:t>26. 【单选题】&lt;p&gt;根据消费税相关规定，纳税人将应税消费品与非应税消费品以及适用不同税率的应税消费品组成成套消费品销售的，其适用的税率为：&lt;/p&gt;</w:t>
      </w:r>
    </w:p>
    <w:p>
      <w:pPr>
        <w:pStyle w:val="ListBullet"/>
      </w:pPr>
      <w:r>
        <w:t xml:space="preserve">   A. 应税消费品的平均税率</w:t>
      </w:r>
    </w:p>
    <w:p>
      <w:pPr>
        <w:pStyle w:val="ListBullet"/>
      </w:pPr>
      <w:r>
        <w:t xml:space="preserve">   B. 应税消费品的最高税率</w:t>
      </w:r>
    </w:p>
    <w:p>
      <w:pPr>
        <w:pStyle w:val="ListBullet"/>
      </w:pPr>
      <w:r>
        <w:t xml:space="preserve">   C. 应税消费品的不同税率，分别计征</w:t>
      </w:r>
    </w:p>
    <w:p>
      <w:pPr>
        <w:pStyle w:val="ListBullet"/>
      </w:pPr>
      <w:r>
        <w:t xml:space="preserve">   D. 应税消费品的最低税率</w:t>
      </w:r>
    </w:p>
    <w:p>
      <w:r>
        <w:t xml:space="preserve">   答案：B</w:t>
      </w:r>
    </w:p>
    <w:p>
      <w:r>
        <w:t xml:space="preserve">   解析：&lt;p&gt;根据《中华人民共和国消费税暂行条例》（中华人民共和国国务院令第539号）规定，纳税人兼营不同税率的应当缴纳消费税的消费品，应当分别核算不同税率应税消费品的销售额、销售数量；未分别核算销售额、销售数量，或者将不同税率的应税消费品组成成套消费品销售的，从高适用税率。&lt;/p&gt;</w:t>
      </w:r>
    </w:p>
    <w:p>
      <w:r>
        <w:t>27. 【单选题】非居民企业取得应源泉扣缴的所得为股息、红利等权益性投资收益的，其应纳税款扣缴义务发生时间为：</w:t>
      </w:r>
    </w:p>
    <w:p>
      <w:pPr>
        <w:pStyle w:val="ListBullet"/>
      </w:pPr>
      <w:r>
        <w:t xml:space="preserve">   A. 股东会作出利润分配决定之日</w:t>
      </w:r>
    </w:p>
    <w:p>
      <w:pPr>
        <w:pStyle w:val="ListBullet"/>
      </w:pPr>
      <w:r>
        <w:t xml:space="preserve">   B. 股息、红利等权益性投资收益实际支付之日</w:t>
      </w:r>
    </w:p>
    <w:p>
      <w:pPr>
        <w:pStyle w:val="ListBullet"/>
      </w:pPr>
      <w:r>
        <w:t xml:space="preserve">   C. 股东会关于利润分配决议生效之日</w:t>
      </w:r>
    </w:p>
    <w:p>
      <w:pPr>
        <w:pStyle w:val="ListBullet"/>
      </w:pPr>
      <w:r>
        <w:t xml:space="preserve">   D. 被投资企业应分配股息、红利之日</w:t>
      </w:r>
    </w:p>
    <w:p>
      <w:r>
        <w:t xml:space="preserve">   答案：B</w:t>
      </w:r>
    </w:p>
    <w:p>
      <w:r>
        <w:t xml:space="preserve">   解析：非居民企业取得应源泉扣缴的所得为股息、红利等权益性投资收益的，相关应纳税款扣缴义务发生之日为股息、红利等权益性投资收益实际支付之日。</w:t>
      </w:r>
    </w:p>
    <w:p>
      <w:r>
        <w:t>28. 【单选题】自2022年10月1日起，允许企业反向开具二手车销售统一发票并凭此办理转移登记手续的情形是：</w:t>
      </w:r>
    </w:p>
    <w:p>
      <w:pPr>
        <w:pStyle w:val="ListBullet"/>
      </w:pPr>
      <w:r>
        <w:t xml:space="preserve">   A. 二手车经销企业从自然人处购进二手车</w:t>
      </w:r>
    </w:p>
    <w:p>
      <w:pPr>
        <w:pStyle w:val="ListBullet"/>
      </w:pPr>
      <w:r>
        <w:t xml:space="preserve">   B. 汽车销售企业从自然人处购进二手车</w:t>
      </w:r>
    </w:p>
    <w:p>
      <w:pPr>
        <w:pStyle w:val="ListBullet"/>
      </w:pPr>
      <w:r>
        <w:t xml:space="preserve">   C. 已备案二手车经销企业从自然人处购进二手车</w:t>
      </w:r>
    </w:p>
    <w:p>
      <w:pPr>
        <w:pStyle w:val="ListBullet"/>
      </w:pPr>
      <w:r>
        <w:t xml:space="preserve">   D. 已备案汽车销售企业从自然人处购进二手车</w:t>
      </w:r>
    </w:p>
    <w:p>
      <w:r>
        <w:t xml:space="preserve">   答案：D</w:t>
      </w:r>
    </w:p>
    <w:p>
      <w:r>
        <w:t xml:space="preserve">   解析：《商务部等17部门关于搞活汽车流通 扩大汽车消费若干措施的通知》（商消费发〔2022〕92号）规定，“自2022年10月1日起，对已备案汽车销售企业从自然人处购进二手车的，允许企业反向开具二手车销售统一发票并凭此办理转移登记手续。”</w:t>
      </w:r>
    </w:p>
    <w:p>
      <w:r>
        <w:t>29. 【单选题】我国企业所得税确定税收管辖权，依据的原则是：</w:t>
      </w:r>
    </w:p>
    <w:p>
      <w:pPr>
        <w:pStyle w:val="ListBullet"/>
      </w:pPr>
      <w:r>
        <w:t xml:space="preserve">   A. 收益原则</w:t>
      </w:r>
    </w:p>
    <w:p>
      <w:pPr>
        <w:pStyle w:val="ListBullet"/>
      </w:pPr>
      <w:r>
        <w:t xml:space="preserve">   B. 属地原则</w:t>
      </w:r>
    </w:p>
    <w:p>
      <w:pPr>
        <w:pStyle w:val="ListBullet"/>
      </w:pPr>
      <w:r>
        <w:t xml:space="preserve">   C. 属人原则与属地原则相结合</w:t>
      </w:r>
    </w:p>
    <w:p>
      <w:pPr>
        <w:pStyle w:val="ListBullet"/>
      </w:pPr>
      <w:r>
        <w:t xml:space="preserve">   D. 属人原则</w:t>
      </w:r>
    </w:p>
    <w:p>
      <w:r>
        <w:t xml:space="preserve">   答案：C</w:t>
      </w:r>
    </w:p>
    <w:p>
      <w:r>
        <w:t xml:space="preserve">   解析：《中华人民共和国企业所得税法》第三条规定，居民企业应当就其来源于中国境内、境外的所得缴纳企业所得税。非居民企业在中国境内设立机构、场所的，应当就其所设机构、场所取得的来源于中国境内的所得，以及发生在中国境外但与其所设机构、场所有实际联系的所得，缴纳企业所得税。非居民企业在中国境内未设立机构、场所的，或者虽设立机构、场所但取得的所得与其所设机构、场所没有实际联系的，应当就其来源于中国境内的所得缴纳企业所得税。因此，我国是采取属人原则与属地原则相结合。</w:t>
      </w:r>
    </w:p>
    <w:p>
      <w:r>
        <w:t>30. 【单选题】房改房上市交易时需缴纳的土地出让金应计入的科目是：</w:t>
      </w:r>
    </w:p>
    <w:p>
      <w:pPr>
        <w:pStyle w:val="ListBullet"/>
      </w:pPr>
      <w:r>
        <w:t xml:space="preserve">   A. 土地出让总价款</w:t>
      </w:r>
    </w:p>
    <w:p>
      <w:pPr>
        <w:pStyle w:val="ListBullet"/>
      </w:pPr>
      <w:r>
        <w:t xml:space="preserve">   B. 补缴的土地出让价款</w:t>
      </w:r>
    </w:p>
    <w:p>
      <w:pPr>
        <w:pStyle w:val="ListBullet"/>
      </w:pPr>
      <w:r>
        <w:t xml:space="preserve">   C. 其他土地出让收入</w:t>
      </w:r>
    </w:p>
    <w:p>
      <w:pPr>
        <w:pStyle w:val="ListBullet"/>
      </w:pPr>
      <w:r>
        <w:t xml:space="preserve">   D. 国有土地收益基金收入</w:t>
      </w:r>
    </w:p>
    <w:p>
      <w:r>
        <w:t xml:space="preserve">   答案：B</w:t>
      </w:r>
    </w:p>
    <w:p>
      <w:r>
        <w:t xml:space="preserve">   解析：根据《非税收入工作知识》，房改房交易缴纳土地出让金应入科目为补缴的土地出让价款</w:t>
      </w:r>
    </w:p>
    <w:p>
      <w:r>
        <w:t>31. 【单选题】QFII取得来源于中国境内的股息、红利和利息收入，根据税法规定缴纳企业所得税的税率是：</w:t>
      </w:r>
    </w:p>
    <w:p>
      <w:pPr>
        <w:pStyle w:val="ListBullet"/>
      </w:pPr>
      <w:r>
        <w:t xml:space="preserve">   A. 20%</w:t>
      </w:r>
    </w:p>
    <w:p>
      <w:pPr>
        <w:pStyle w:val="ListBullet"/>
      </w:pPr>
      <w:r>
        <w:t xml:space="preserve">   B. 10%</w:t>
      </w:r>
    </w:p>
    <w:p>
      <w:pPr>
        <w:pStyle w:val="ListBullet"/>
      </w:pPr>
      <w:r>
        <w:t xml:space="preserve">   C. 15%</w:t>
      </w:r>
    </w:p>
    <w:p>
      <w:pPr>
        <w:pStyle w:val="ListBullet"/>
      </w:pPr>
      <w:r>
        <w:t xml:space="preserve">   D. 25%</w:t>
      </w:r>
    </w:p>
    <w:p>
      <w:r>
        <w:t xml:space="preserve">   答案：B</w:t>
      </w:r>
    </w:p>
    <w:p>
      <w:r>
        <w:t xml:space="preserve">   解析：根据《关于中国居民企业向QFII支付股息、红利、利息代扣代缴企业所得税有关问题的通知》（国税函〔2009〕47号），QFII取得来源于中国境内的股息、红利和利息收入，应当按照企业所得税法规定缴纳10%的企业所得税。</w:t>
      </w:r>
    </w:p>
    <w:p>
      <w:r>
        <w:t>32. 【单选题】残疾人就业保障金专款专用，结余结转下年继续使用，其所纳入的预算正确的是:</w:t>
      </w:r>
    </w:p>
    <w:p>
      <w:pPr>
        <w:pStyle w:val="ListBullet"/>
      </w:pPr>
      <w:r>
        <w:t xml:space="preserve">   A. 一般公共预算</w:t>
      </w:r>
    </w:p>
    <w:p>
      <w:pPr>
        <w:pStyle w:val="ListBullet"/>
      </w:pPr>
      <w:r>
        <w:t xml:space="preserve">   B. 政府性基本预算</w:t>
      </w:r>
    </w:p>
    <w:p>
      <w:pPr>
        <w:pStyle w:val="ListBullet"/>
      </w:pPr>
      <w:r>
        <w:t xml:space="preserve">   C. 国有资本经营预算</w:t>
      </w:r>
    </w:p>
    <w:p>
      <w:pPr>
        <w:pStyle w:val="ListBullet"/>
      </w:pPr>
      <w:r>
        <w:t xml:space="preserve">   D. 社会保险基金预算</w:t>
      </w:r>
    </w:p>
    <w:p>
      <w:r>
        <w:t xml:space="preserve">   答案：A</w:t>
      </w:r>
    </w:p>
    <w:p>
      <w:r>
        <w:t xml:space="preserve">   解析：根据《非税收入工作知识》，一般公共预算中的非税收入主要包含专项收入、行政事业性收费、罚没收入、国有资本经营收入、捐赠收入、国有资源（资产）有偿使用收入、政府性基金收入以及其他收入。残保金收入属于专项收入</w:t>
      </w:r>
    </w:p>
    <w:p>
      <w:r>
        <w:t>33. 【单选题】防空地下室易地建设费申报缴纳使用的申报表是：</w:t>
      </w:r>
    </w:p>
    <w:p>
      <w:pPr>
        <w:pStyle w:val="ListBullet"/>
      </w:pPr>
      <w:r>
        <w:t xml:space="preserve">   A. 《通用申报表》</w:t>
      </w:r>
    </w:p>
    <w:p>
      <w:pPr>
        <w:pStyle w:val="ListBullet"/>
      </w:pPr>
      <w:r>
        <w:t xml:space="preserve">   B. 《非税收入通用申报表》</w:t>
      </w:r>
    </w:p>
    <w:p>
      <w:pPr>
        <w:pStyle w:val="ListBullet"/>
      </w:pPr>
      <w:r>
        <w:t xml:space="preserve">   C. 《防空地下室易地建设费申报表》</w:t>
      </w:r>
    </w:p>
    <w:p>
      <w:pPr>
        <w:pStyle w:val="ListBullet"/>
      </w:pPr>
      <w:r>
        <w:t xml:space="preserve">   D. 《主附税和非税收入合并申报表》</w:t>
      </w:r>
    </w:p>
    <w:p>
      <w:r>
        <w:t xml:space="preserve">   答案：B</w:t>
      </w:r>
    </w:p>
    <w:p>
      <w:r>
        <w:t xml:space="preserve">   解析：《国家税务总局关于水土保持补偿费等政府非税收入项目征管职责划转有关事项的公告》（国家税务总局公告2021年第21号）第七条规定，缴费人原则上使用《非税收入通用申报表》申报水土保持补偿费、地方水库移民扶持基金、排污权出让收入、防空地下室易地建设费。</w:t>
      </w:r>
    </w:p>
    <w:p>
      <w:r>
        <w:t>34. 【单选题】省级及省以下税务局增值税发票风险防控部门要定期向本级税务机关主要负责人、分管局领导报告增值税发票风险防控工作运行情况，该“定期”的期限是：</w:t>
      </w:r>
    </w:p>
    <w:p>
      <w:pPr>
        <w:pStyle w:val="ListBullet"/>
      </w:pPr>
      <w:r>
        <w:t xml:space="preserve">   A. 按日</w:t>
      </w:r>
    </w:p>
    <w:p>
      <w:pPr>
        <w:pStyle w:val="ListBullet"/>
      </w:pPr>
      <w:r>
        <w:t xml:space="preserve">   B. 按月</w:t>
      </w:r>
    </w:p>
    <w:p>
      <w:pPr>
        <w:pStyle w:val="ListBullet"/>
      </w:pPr>
      <w:r>
        <w:t xml:space="preserve">   C. 按季</w:t>
      </w:r>
    </w:p>
    <w:p>
      <w:pPr>
        <w:pStyle w:val="ListBullet"/>
      </w:pPr>
      <w:r>
        <w:t xml:space="preserve">   D. 按年</w:t>
      </w:r>
    </w:p>
    <w:p>
      <w:r>
        <w:t xml:space="preserve">   答案：C</w:t>
      </w:r>
    </w:p>
    <w:p>
      <w:r>
        <w:t xml:space="preserve">   解析：《国家税务总局货物和劳务税司  稽查局 督察内审司 党建工作局  税收大数据和风险管理局关于加强增值税发票风险管理有关工作的通知》（税总货便函〔2022〕64号）规定，省级及省以下税务局增值税发票风险防控部门按季向本级税务机关主要负责人、分管局领导报告增值税发票风险防控工作运行情况。</w:t>
      </w:r>
    </w:p>
    <w:p>
      <w:r>
        <w:t>35. 【单选题】税务机关应当以具有合理商业目的和经济实质的类似安排为基础，按照实质重于形式的原则实施特别纳税调整。下列选项有关调整方法的表述错误的是：</w:t>
      </w:r>
    </w:p>
    <w:p>
      <w:pPr>
        <w:pStyle w:val="ListBullet"/>
      </w:pPr>
      <w:r>
        <w:t xml:space="preserve">   A. 只能对安排的全部交易重新定性</w:t>
      </w:r>
    </w:p>
    <w:p>
      <w:pPr>
        <w:pStyle w:val="ListBullet"/>
      </w:pPr>
      <w:r>
        <w:t xml:space="preserve">   B. 在税收上否定交易方的存在，或者将交易方与其他交易方视为统一实体</w:t>
      </w:r>
    </w:p>
    <w:p>
      <w:pPr>
        <w:pStyle w:val="ListBullet"/>
      </w:pPr>
      <w:r>
        <w:t xml:space="preserve">   C. 对相关所得、扣除、税收优惠、境外税收抵免等重新定性或者在交易各方间重新分配</w:t>
      </w:r>
    </w:p>
    <w:p>
      <w:pPr>
        <w:pStyle w:val="ListBullet"/>
      </w:pPr>
      <w:r>
        <w:t xml:space="preserve">   D. 只能对安排的部分交易重新定性</w:t>
      </w:r>
    </w:p>
    <w:p>
      <w:r>
        <w:t xml:space="preserve">   答案：A</w:t>
      </w:r>
    </w:p>
    <w:p>
      <w:r>
        <w:t xml:space="preserve">   解析：根据一般反避税管理办法（试行）（国家税务总局令第32号）第一章总则第五条，税务机关应当以具有合理商业目的和经济实质的类似安排为基础，按照实质重于形式的原则实施特别纳税调整。调整方法包括：</w:t>
        <w:br/>
        <w:t>（一）对安排的全部或者部分交易重新定性；</w:t>
        <w:br/>
        <w:t>（二）在税收上否定交易方的存在，或者将交易方与其他交易方视为统一实体；</w:t>
        <w:br/>
        <w:t>（三）对相关所得、扣除、税收优惠、境外税收抵免等重新定性或者在交易各方间重新分配；</w:t>
        <w:br/>
        <w:t>（四）其他合理方法。</w:t>
      </w:r>
    </w:p>
    <w:p>
      <w:r>
        <w:t>36. 【单选题】油价调控风险准备金的缴纳地点是：</w:t>
      </w:r>
    </w:p>
    <w:p>
      <w:pPr>
        <w:pStyle w:val="ListBullet"/>
      </w:pPr>
      <w:r>
        <w:t xml:space="preserve">   A. 机构所在地</w:t>
      </w:r>
    </w:p>
    <w:p>
      <w:pPr>
        <w:pStyle w:val="ListBullet"/>
      </w:pPr>
      <w:r>
        <w:t xml:space="preserve">   B. 注册登记地</w:t>
      </w:r>
    </w:p>
    <w:p>
      <w:pPr>
        <w:pStyle w:val="ListBullet"/>
      </w:pPr>
      <w:r>
        <w:t xml:space="preserve">   C. 住所地</w:t>
      </w:r>
    </w:p>
    <w:p>
      <w:pPr>
        <w:pStyle w:val="ListBullet"/>
      </w:pPr>
      <w:r>
        <w:t xml:space="preserve">   D. 营业地</w:t>
      </w:r>
    </w:p>
    <w:p>
      <w:r>
        <w:t xml:space="preserve">   答案：B</w:t>
      </w:r>
    </w:p>
    <w:p>
      <w:r>
        <w:t xml:space="preserve">   解析：财政部 国家发展和改革委员会关于印发《油价调控风险准备金征收管理办法》（财税﹝2016﹞137号）的通知，规定油价调控风险准备金的缴纳地点为注册登记地。</w:t>
      </w:r>
    </w:p>
    <w:p>
      <w:r>
        <w:t>37. 【单选题】根据《政府非税收入管理办法》，下列选项属于政府非税收入的是：</w:t>
      </w:r>
    </w:p>
    <w:p>
      <w:pPr>
        <w:pStyle w:val="ListBullet"/>
      </w:pPr>
      <w:r>
        <w:t xml:space="preserve">   A. 工会经费</w:t>
      </w:r>
    </w:p>
    <w:p>
      <w:pPr>
        <w:pStyle w:val="ListBullet"/>
      </w:pPr>
      <w:r>
        <w:t xml:space="preserve">   B. 罚没收入</w:t>
      </w:r>
    </w:p>
    <w:p>
      <w:pPr>
        <w:pStyle w:val="ListBullet"/>
      </w:pPr>
      <w:r>
        <w:t xml:space="preserve">   C. 住房公积金</w:t>
      </w:r>
    </w:p>
    <w:p>
      <w:pPr>
        <w:pStyle w:val="ListBullet"/>
      </w:pPr>
      <w:r>
        <w:t xml:space="preserve">   D. 社会保险费</w:t>
      </w:r>
    </w:p>
    <w:p>
      <w:r>
        <w:t xml:space="preserve">   答案：B</w:t>
      </w:r>
    </w:p>
    <w:p>
      <w:r>
        <w:t xml:space="preserve">   解析：根据《政府非税收入管理办法》第三条，非税收入具体包括行政事业性收费收入、政府性基金收入、罚没收入、国有资源（资产）有偿使用收入、国有资本收益、彩票公益金收入、特许经营收入、中央银行收入、以政府名义接受的捐赠收入、主管部门集中收入、政府收入的利息收入、其他非税收入。不包含社会保险费、住房公积金。</w:t>
      </w:r>
    </w:p>
    <w:p>
      <w:r>
        <w:t>38. 【单选题】根据增值税发票风险管理相关规定，属于税务机关风险应对部门可以采取的风险应对措施是：</w:t>
      </w:r>
    </w:p>
    <w:p>
      <w:pPr>
        <w:pStyle w:val="ListBullet"/>
      </w:pPr>
      <w:r>
        <w:t xml:space="preserve">   A. 扣押</w:t>
      </w:r>
    </w:p>
    <w:p>
      <w:pPr>
        <w:pStyle w:val="ListBullet"/>
      </w:pPr>
      <w:r>
        <w:t xml:space="preserve">   B. 冻结存款</w:t>
      </w:r>
    </w:p>
    <w:p>
      <w:pPr>
        <w:pStyle w:val="ListBullet"/>
      </w:pPr>
      <w:r>
        <w:t xml:space="preserve">   C. 实地调查</w:t>
      </w:r>
    </w:p>
    <w:p>
      <w:pPr>
        <w:pStyle w:val="ListBullet"/>
      </w:pPr>
      <w:r>
        <w:t xml:space="preserve">   D. 扣押审讯</w:t>
      </w:r>
    </w:p>
    <w:p>
      <w:r>
        <w:t xml:space="preserve">   答案：C</w:t>
      </w:r>
    </w:p>
    <w:p>
      <w:r>
        <w:t xml:space="preserve">   解析：参考《增值税发票风险管理办法（试行）》（税总发〔2018〕51号）第25条。</w:t>
      </w:r>
    </w:p>
    <w:p>
      <w:r>
        <w:t>39. 【单选题】省级政府无权设立的政府非税收入类别是：</w:t>
      </w:r>
    </w:p>
    <w:p>
      <w:pPr>
        <w:pStyle w:val="ListBullet"/>
      </w:pPr>
      <w:r>
        <w:t xml:space="preserve">   A. 行政事业性收费</w:t>
      </w:r>
    </w:p>
    <w:p>
      <w:pPr>
        <w:pStyle w:val="ListBullet"/>
      </w:pPr>
      <w:r>
        <w:t xml:space="preserve">   B. 国有资源（资产）有偿使用收入</w:t>
      </w:r>
    </w:p>
    <w:p>
      <w:pPr>
        <w:pStyle w:val="ListBullet"/>
      </w:pPr>
      <w:r>
        <w:t xml:space="preserve">   C. 政府性基金</w:t>
      </w:r>
    </w:p>
    <w:p>
      <w:pPr>
        <w:pStyle w:val="ListBullet"/>
      </w:pPr>
      <w:r>
        <w:t xml:space="preserve">   D. 特许经营收入</w:t>
      </w:r>
    </w:p>
    <w:p>
      <w:r>
        <w:t xml:space="preserve">   答案：C</w:t>
      </w:r>
    </w:p>
    <w:p>
      <w:r>
        <w:t xml:space="preserve">   解析：根据《政府非税收入管理办法》规定，省级设立权限主要集中在行政事业性收费和国有资源（资产）有偿使用收入、特许经营收入。省级政府不能设立政府性基金。</w:t>
      </w:r>
    </w:p>
    <w:p>
      <w:r>
        <w:t>40. 【单选题】非根据非居民纳税人享受协定待遇管理规定，非居民纳税人享受协定待遇的办理方式是：</w:t>
      </w:r>
    </w:p>
    <w:p>
      <w:pPr>
        <w:pStyle w:val="ListBullet"/>
      </w:pPr>
      <w:r>
        <w:t xml:space="preserve">   A. 审批</w:t>
      </w:r>
    </w:p>
    <w:p>
      <w:pPr>
        <w:pStyle w:val="ListBullet"/>
      </w:pPr>
      <w:r>
        <w:t xml:space="preserve">   B. 先征后退</w:t>
      </w:r>
    </w:p>
    <w:p>
      <w:pPr>
        <w:pStyle w:val="ListBullet"/>
      </w:pPr>
      <w:r>
        <w:t xml:space="preserve">   C. 留存备查</w:t>
      </w:r>
    </w:p>
    <w:p>
      <w:pPr>
        <w:pStyle w:val="ListBullet"/>
      </w:pPr>
      <w:r>
        <w:t xml:space="preserve">   D. 备案</w:t>
      </w:r>
    </w:p>
    <w:p>
      <w:r>
        <w:t xml:space="preserve">   答案：C</w:t>
      </w:r>
    </w:p>
    <w:p>
      <w:r>
        <w:t xml:space="preserve">   解析：根据《非居民纳税人享受协定待遇管理办法》（国家税务总局公告2019年第35号发布），非居民纳税人享受协定待遇，采取“自行判断、申报享受、相关资料留存备查”的方式办理。</w:t>
      </w:r>
    </w:p>
    <w:p>
      <w:r>
        <w:t>41. 【单选题】根据我国现行消费税有关规定，下列选项中所述行为免征消费税的是：</w:t>
      </w:r>
    </w:p>
    <w:p>
      <w:pPr>
        <w:pStyle w:val="ListBullet"/>
      </w:pPr>
      <w:r>
        <w:t xml:space="preserve">   A. 酒厂以福利形式发给职工的白酒</w:t>
      </w:r>
    </w:p>
    <w:p>
      <w:pPr>
        <w:pStyle w:val="ListBullet"/>
      </w:pPr>
      <w:r>
        <w:t xml:space="preserve">   B. 汽车制造商赞助汽车拉力赛的越野车</w:t>
      </w:r>
    </w:p>
    <w:p>
      <w:pPr>
        <w:pStyle w:val="ListBullet"/>
      </w:pPr>
      <w:r>
        <w:t xml:space="preserve">   C. 化妆品厂无偿发放一批小包装的试用品</w:t>
      </w:r>
    </w:p>
    <w:p>
      <w:pPr>
        <w:pStyle w:val="ListBullet"/>
      </w:pPr>
      <w:r>
        <w:t xml:space="preserve">   D. 电池厂销售的太阳能电池</w:t>
      </w:r>
    </w:p>
    <w:p>
      <w:r>
        <w:t xml:space="preserve">   答案：D</w:t>
      </w:r>
    </w:p>
    <w:p>
      <w:r>
        <w:t xml:space="preserve">   解析：《财政部 国家税务总局关于对电池 涂料征收消费税的通知》（财税〔2015〕16号）第二条第一款“对无汞原电池、金属氢化物镍蓄电池(又称'氢镍蓄电池'或'镍氢蓄电池')、锂原电池、锂离子蓄电池、太阳能电池、燃料电池和全钒液流电池免征消费税”。电池厂生产的太阳能电池可以免于缴纳消费税。</w:t>
      </w:r>
    </w:p>
    <w:p>
      <w:r>
        <w:t>42. 【单选题】根据现行有关规定，下列选项免征土地闲置费的是：</w:t>
      </w:r>
    </w:p>
    <w:p>
      <w:pPr>
        <w:pStyle w:val="ListBullet"/>
      </w:pPr>
      <w:r>
        <w:t xml:space="preserve">   A. 用于建设学校、幼儿园的土地</w:t>
      </w:r>
    </w:p>
    <w:p>
      <w:pPr>
        <w:pStyle w:val="ListBullet"/>
      </w:pPr>
      <w:r>
        <w:t xml:space="preserve">   B. 用于建设保障性安居工程的土地</w:t>
      </w:r>
    </w:p>
    <w:p>
      <w:pPr>
        <w:pStyle w:val="ListBullet"/>
      </w:pPr>
      <w:r>
        <w:t xml:space="preserve">   C. 用于提供社区养老、托育的土地</w:t>
      </w:r>
    </w:p>
    <w:p>
      <w:pPr>
        <w:pStyle w:val="ListBullet"/>
      </w:pPr>
      <w:r>
        <w:t xml:space="preserve">   D. 用于建设市政生态环境保护基础设施项目的土地</w:t>
      </w:r>
    </w:p>
    <w:p>
      <w:r>
        <w:t xml:space="preserve">   答案：C</w:t>
      </w:r>
    </w:p>
    <w:p>
      <w:r>
        <w:t xml:space="preserve">   解析：根据国家税务总局2019年第76号公告规定，用于提供社区养老、托育、家政服务的房产、土地，免征不动产登记费、耕地开垦费、土地复垦费、土地闲置费。</w:t>
      </w:r>
    </w:p>
    <w:p>
      <w:r>
        <w:t>43. 【单选题】消费税纳税义务发生在中华人民共和国境内，其中“在中华人民共和国境内”指的是：</w:t>
      </w:r>
    </w:p>
    <w:p>
      <w:pPr>
        <w:pStyle w:val="ListBullet"/>
      </w:pPr>
      <w:r>
        <w:t xml:space="preserve">   A. 生产、委托加工和进口属于应当缴纳消费税的消费品的生产地在境内</w:t>
      </w:r>
    </w:p>
    <w:p>
      <w:pPr>
        <w:pStyle w:val="ListBullet"/>
      </w:pPr>
      <w:r>
        <w:t xml:space="preserve">   B. 生产、委托加工和进口属于应当缴纳消费税的消费品的委托加工地在境内</w:t>
      </w:r>
    </w:p>
    <w:p>
      <w:pPr>
        <w:pStyle w:val="ListBullet"/>
      </w:pPr>
      <w:r>
        <w:t xml:space="preserve">   C. 生产、委托加工和进口属于应当缴纳消费税的消费品的销售地在境内</w:t>
      </w:r>
    </w:p>
    <w:p>
      <w:pPr>
        <w:pStyle w:val="ListBullet"/>
      </w:pPr>
      <w:r>
        <w:t xml:space="preserve">   D. 生产、委托加工和进口属于应当缴纳消费税的消费品的起运地或所在地在境内</w:t>
      </w:r>
    </w:p>
    <w:p>
      <w:r>
        <w:t xml:space="preserve">   答案：D</w:t>
      </w:r>
    </w:p>
    <w:p>
      <w:r>
        <w:t xml:space="preserve">   解析：根据《中华人民共和国消费税暂行条例实施细则》（财政部 国家税务总局第51号令）第二条第三款“条例第一条所称在中华人民共和国境内，是指生产、委托加工和进口属于应当缴纳消费税的消费品的起运地或者所在地在境内”。消费税纳税义务人规定中的“在中华人民共和国境内”，是指生产、委托加工和进口属于应当缴纳消费税的消费品的起运地或所在地在境内。</w:t>
      </w:r>
    </w:p>
    <w:p>
      <w:r>
        <w:t>44. 【单选题】关于土地使用权出让最高年限的表述，下列选项正确的是：</w:t>
      </w:r>
    </w:p>
    <w:p>
      <w:pPr>
        <w:pStyle w:val="ListBullet"/>
      </w:pPr>
      <w:r>
        <w:t xml:space="preserve">   A. 居住用地七十年</w:t>
      </w:r>
    </w:p>
    <w:p>
      <w:pPr>
        <w:pStyle w:val="ListBullet"/>
      </w:pPr>
      <w:r>
        <w:t xml:space="preserve">   B. 工业用地四十年</w:t>
      </w:r>
    </w:p>
    <w:p>
      <w:pPr>
        <w:pStyle w:val="ListBullet"/>
      </w:pPr>
      <w:r>
        <w:t xml:space="preserve">   C. 教育、科技、文化、卫生、体育用地四十年</w:t>
      </w:r>
    </w:p>
    <w:p>
      <w:pPr>
        <w:pStyle w:val="ListBullet"/>
      </w:pPr>
      <w:r>
        <w:t xml:space="preserve">   D. 商业、旅游、娱乐用地五十年</w:t>
      </w:r>
    </w:p>
    <w:p>
      <w:r>
        <w:t xml:space="preserve">   答案：A</w:t>
      </w:r>
    </w:p>
    <w:p>
      <w:r>
        <w:t xml:space="preserve">   解析：《中华人民共和国城镇国有土地使用权出让和转让暂行条例》第十二条规定，土地使用权出让最高年限按下列用途确定：（一）居住用地七十年；（二）工业用地五十年；（三）教育、科技、文化、卫生、体育用地五十年；（四）商业、旅游、娱乐用地四十年；（五）综合或者其他用地五十年。</w:t>
      </w:r>
    </w:p>
    <w:p>
      <w:r>
        <w:t>45. 【单选题】按照企业所得税法第三十九条规定，自行申报缴纳未扣缴税款。该申报纳税事项的主管税务机关是：</w:t>
      </w:r>
    </w:p>
    <w:p>
      <w:pPr>
        <w:pStyle w:val="ListBullet"/>
      </w:pPr>
      <w:r>
        <w:t xml:space="preserve">   A. 所得发生地主管税务机关</w:t>
      </w:r>
    </w:p>
    <w:p>
      <w:pPr>
        <w:pStyle w:val="ListBullet"/>
      </w:pPr>
      <w:r>
        <w:t xml:space="preserve">   B. 扣缴义务人所在地主管税务机关</w:t>
      </w:r>
    </w:p>
    <w:p>
      <w:pPr>
        <w:pStyle w:val="ListBullet"/>
      </w:pPr>
      <w:r>
        <w:t xml:space="preserve">   C. 任意主管税务机关</w:t>
      </w:r>
    </w:p>
    <w:p>
      <w:pPr>
        <w:pStyle w:val="ListBullet"/>
      </w:pPr>
      <w:r>
        <w:t xml:space="preserve">   D. 非居民企业活动地主管税务机关</w:t>
      </w:r>
    </w:p>
    <w:p>
      <w:r>
        <w:t xml:space="preserve">   答案：A</w:t>
      </w:r>
    </w:p>
    <w:p>
      <w:r>
        <w:t xml:space="preserve">   解析：企业所得税法第三十九条规定，向所得发生地主管税务机关申报缴纳未扣缴税款，并填报《中华人民共和国扣缴企业所得税报告表》。</w:t>
      </w:r>
    </w:p>
    <w:p>
      <w:r>
        <w:t>46. 【单选题】非境内注册居民企业发生终止生产经营或者居民身份变化情形的，应当自停止生产经营之日或者税务总局取消其居民企业之日起一定期限内，向其主管税务机关办理当期企业所得税汇算清缴。该期限是：</w:t>
      </w:r>
    </w:p>
    <w:p>
      <w:pPr>
        <w:pStyle w:val="ListBullet"/>
      </w:pPr>
      <w:r>
        <w:t xml:space="preserve">   A. 60日内</w:t>
      </w:r>
    </w:p>
    <w:p>
      <w:pPr>
        <w:pStyle w:val="ListBullet"/>
      </w:pPr>
      <w:r>
        <w:t xml:space="preserve">   B. 30日内</w:t>
      </w:r>
    </w:p>
    <w:p>
      <w:pPr>
        <w:pStyle w:val="ListBullet"/>
      </w:pPr>
      <w:r>
        <w:t xml:space="preserve">   C. 20日内</w:t>
      </w:r>
    </w:p>
    <w:p>
      <w:pPr>
        <w:pStyle w:val="ListBullet"/>
      </w:pPr>
      <w:r>
        <w:t xml:space="preserve">   D. 15日内</w:t>
      </w:r>
    </w:p>
    <w:p>
      <w:r>
        <w:t xml:space="preserve">   答案：A</w:t>
      </w:r>
    </w:p>
    <w:p>
      <w:r>
        <w:t xml:space="preserve">   解析：根据国家税务总局关于印发《境外注册中资控股居民企业所得税管理办法（试行）》的公告（国家税务总局公告2011年第45号）第二十一条：非境内注册居民企业发生下列重大变化情形之一的，应当自变化之日起15日内报告主管税务机关，主管税务机关应当按照本办法规定层报税务总局确定是否取消其居民身份。</w:t>
        <w:br/>
        <w:t xml:space="preserve">　　（一）企业实际管理机构所在地变更为中国境外的；</w:t>
        <w:br/>
        <w:t xml:space="preserve">　　（二）中方控股投资者转让企业股权，导致中资控股地位发生变化的。</w:t>
      </w:r>
    </w:p>
    <w:p>
      <w:r>
        <w:t>47. 【单选题】张某为留学回国人员，2024年3月1日免税购买一辆小轿车，申报计税价格为50万元。2026年3月2日张某将车辆出售给李某（非留学回国人员），李某应缴纳的车辆购置税额是：</w:t>
      </w:r>
    </w:p>
    <w:p>
      <w:pPr>
        <w:pStyle w:val="ListBullet"/>
      </w:pPr>
      <w:r>
        <w:t xml:space="preserve">   A. 0万元</w:t>
      </w:r>
    </w:p>
    <w:p>
      <w:pPr>
        <w:pStyle w:val="ListBullet"/>
      </w:pPr>
      <w:r>
        <w:t xml:space="preserve">   B. 1万元</w:t>
      </w:r>
    </w:p>
    <w:p>
      <w:pPr>
        <w:pStyle w:val="ListBullet"/>
      </w:pPr>
      <w:r>
        <w:t xml:space="preserve">   C. 4万元</w:t>
      </w:r>
    </w:p>
    <w:p>
      <w:pPr>
        <w:pStyle w:val="ListBullet"/>
      </w:pPr>
      <w:r>
        <w:t xml:space="preserve">   D. 5万元</w:t>
      </w:r>
    </w:p>
    <w:p>
      <w:r>
        <w:t xml:space="preserve">   答案：C</w:t>
      </w:r>
    </w:p>
    <w:p>
      <w:r>
        <w:t xml:space="preserve">   解析：《中华人民共和国车辆购置税法》规定，免税、减税车辆因转让、改变用途等原因不再属于免税、减税范围的，纳税人应当在办理车辆转移登记或者变更登记前缴纳车辆购置税。计税价格以免税、减税车辆初次办理纳税申报时确定的计税价格为基准，每满一年扣减百分之十。</w:t>
      </w:r>
    </w:p>
    <w:p>
      <w:r>
        <w:t>48. 【单选题】车辆购置税的纳税义务发生时间为纳税人购置应税车辆的当日，纳税人应当申报缴纳车辆购置税的期限是：</w:t>
      </w:r>
    </w:p>
    <w:p>
      <w:pPr>
        <w:pStyle w:val="ListBullet"/>
      </w:pPr>
      <w:r>
        <w:t xml:space="preserve">   A. 购置应税车辆  三十日内</w:t>
      </w:r>
    </w:p>
    <w:p>
      <w:pPr>
        <w:pStyle w:val="ListBullet"/>
      </w:pPr>
      <w:r>
        <w:t xml:space="preserve">   B. 办理车辆登记  三十日内</w:t>
      </w:r>
    </w:p>
    <w:p>
      <w:pPr>
        <w:pStyle w:val="ListBullet"/>
      </w:pPr>
      <w:r>
        <w:t xml:space="preserve">   C. 购置应税车辆  六十日内</w:t>
      </w:r>
    </w:p>
    <w:p>
      <w:pPr>
        <w:pStyle w:val="ListBullet"/>
      </w:pPr>
      <w:r>
        <w:t xml:space="preserve">   D. 办理车辆登记  六十日内</w:t>
      </w:r>
    </w:p>
    <w:p>
      <w:r>
        <w:t xml:space="preserve">   答案：C</w:t>
      </w:r>
    </w:p>
    <w:p>
      <w:r>
        <w:t xml:space="preserve">   解析：根据《中华人民共和国车辆购置税法》规定，车辆购置税的纳税义务发生时间为纳税人购置应税车辆的当日。纳税人应当自纳税义务发生之日起六十日内申报缴纳车辆购置税。</w:t>
      </w:r>
    </w:p>
    <w:p>
      <w:r>
        <w:t>49. 【多选题】根据《国家税务总局关于完善关联申报和同期资料管理有关事项的公告》规定，关联交易主要包括：</w:t>
      </w:r>
    </w:p>
    <w:p>
      <w:pPr>
        <w:pStyle w:val="ListBullet"/>
      </w:pPr>
      <w:r>
        <w:t xml:space="preserve">   A. 有形资产使用权或者所有权的转让</w:t>
      </w:r>
    </w:p>
    <w:p>
      <w:pPr>
        <w:pStyle w:val="ListBullet"/>
      </w:pPr>
      <w:r>
        <w:t xml:space="preserve">   B. 金融资产的转让</w:t>
      </w:r>
    </w:p>
    <w:p>
      <w:pPr>
        <w:pStyle w:val="ListBullet"/>
      </w:pPr>
      <w:r>
        <w:t xml:space="preserve">   C. 无形资产使用权或者所有权的转让</w:t>
      </w:r>
    </w:p>
    <w:p>
      <w:pPr>
        <w:pStyle w:val="ListBullet"/>
      </w:pPr>
      <w:r>
        <w:t xml:space="preserve">   D. 资金融通</w:t>
      </w:r>
    </w:p>
    <w:p>
      <w:pPr>
        <w:pStyle w:val="ListBullet"/>
      </w:pPr>
      <w:r>
        <w:t xml:space="preserve">   E. 劳务交易</w:t>
      </w:r>
    </w:p>
    <w:p>
      <w:r>
        <w:t xml:space="preserve">   答案：A,B,C,D,E</w:t>
      </w:r>
    </w:p>
    <w:p>
      <w:r>
        <w:t xml:space="preserve">   解析：根据《国家税务总局关于完善关联申报和同期资料管理有关事项的公告》（国家税务总局公告2016年第42号公告）第四条 关联交易主要包括：（一）有形资产使用权或者所有权的转让。（二）金融资产的转让。（三）无形资产使用权或者所有权的转让。（四）资金融通。（五）劳务交易。</w:t>
      </w:r>
    </w:p>
    <w:p>
      <w:r>
        <w:t>50. 【多选题】根据相关工作规范规定，日常风险分析任务发起可按来源进行分类。下列选项属于此分类主要方式的有：</w:t>
      </w:r>
    </w:p>
    <w:p>
      <w:pPr>
        <w:pStyle w:val="ListBullet"/>
      </w:pPr>
      <w:r>
        <w:t xml:space="preserve">   A. 上级税务机关下发风险分析任务</w:t>
      </w:r>
    </w:p>
    <w:p>
      <w:pPr>
        <w:pStyle w:val="ListBullet"/>
      </w:pPr>
      <w:r>
        <w:t xml:space="preserve">   B. 系统自动发起风险分析任务</w:t>
      </w:r>
    </w:p>
    <w:p>
      <w:pPr>
        <w:pStyle w:val="ListBullet"/>
      </w:pPr>
      <w:r>
        <w:t xml:space="preserve">   C. 本级或下级税务机关自主发起风险分析任务</w:t>
      </w:r>
    </w:p>
    <w:p>
      <w:pPr>
        <w:pStyle w:val="ListBullet"/>
      </w:pPr>
      <w:r>
        <w:t xml:space="preserve">   D. 人工发起风险分析任务</w:t>
      </w:r>
    </w:p>
    <w:p>
      <w:pPr>
        <w:pStyle w:val="ListBullet"/>
      </w:pPr>
      <w:r>
        <w:t xml:space="preserve">   E. 系统发起风险分析任务</w:t>
      </w:r>
    </w:p>
    <w:p>
      <w:r>
        <w:t xml:space="preserve">   答案：A,B,C</w:t>
      </w:r>
    </w:p>
    <w:p>
      <w:r>
        <w:t xml:space="preserve">   解析：《国家税务总局发票电子化改革（金税四期）工作领导小组办公室关于扩大市、县（区）及以下税务机关日常风险分析试点范围的通知》（税总金四便函〔2021〕88号）下发的《市、县（区）及以下税务机关日常风险分析工作规范（试行）》中规定，任务发起按来源分为3类，包括：上级税务机关下发风险分析任务、系统自动发起风险分析任务、本级或下级税务机关自主发起风险分析任务。</w:t>
      </w:r>
    </w:p>
    <w:p>
      <w:r>
        <w:t>51. 【多选题】根据《中华人民共和国增值税法》规定，下列选项表述正确的有：</w:t>
      </w:r>
    </w:p>
    <w:p>
      <w:pPr>
        <w:pStyle w:val="ListBullet"/>
      </w:pPr>
      <w:r>
        <w:t xml:space="preserve">   A. 一般计税方法下三档税率为6%、9%、13%</w:t>
      </w:r>
    </w:p>
    <w:p>
      <w:pPr>
        <w:pStyle w:val="ListBullet"/>
      </w:pPr>
      <w:r>
        <w:t xml:space="preserve">   B. 一般计税方法下三档税率为9%、13%、17%</w:t>
      </w:r>
    </w:p>
    <w:p>
      <w:pPr>
        <w:pStyle w:val="ListBullet"/>
      </w:pPr>
      <w:r>
        <w:t xml:space="preserve">   C. 简易计税方法下征收率为3%</w:t>
      </w:r>
    </w:p>
    <w:p>
      <w:pPr>
        <w:pStyle w:val="ListBullet"/>
      </w:pPr>
      <w:r>
        <w:t xml:space="preserve">   D. 简易计税方法下征收率为6%</w:t>
      </w:r>
    </w:p>
    <w:p>
      <w:pPr>
        <w:pStyle w:val="ListBullet"/>
      </w:pPr>
      <w:r>
        <w:t xml:space="preserve">   E. 除国务院另有规定外，出口货物税率为零</w:t>
      </w:r>
    </w:p>
    <w:p>
      <w:r>
        <w:t xml:space="preserve">   答案：A,C,E</w:t>
      </w:r>
    </w:p>
    <w:p>
      <w:r>
        <w:t xml:space="preserve">   解析：第十四届全国人民代表大会常务委员会第十三次会议通过《中华人民共和国增值税法》</w:t>
      </w:r>
    </w:p>
    <w:p>
      <w:r>
        <w:t>52. 【多选题】根据居民企业报告境外投资和所得信息管理有关规定，下列选项中属于受控外国企业构成要件的有：</w:t>
      </w:r>
    </w:p>
    <w:p>
      <w:pPr>
        <w:pStyle w:val="ListBullet"/>
      </w:pPr>
      <w:r>
        <w:t xml:space="preserve">   A. 由居民企业控制，或者由居民企业和中国居民控制</w:t>
      </w:r>
    </w:p>
    <w:p>
      <w:pPr>
        <w:pStyle w:val="ListBullet"/>
      </w:pPr>
      <w:r>
        <w:t xml:space="preserve">   B. 依照外国（地区）法律成立但实际管理机构在中国境内</w:t>
      </w:r>
    </w:p>
    <w:p>
      <w:pPr>
        <w:pStyle w:val="ListBullet"/>
      </w:pPr>
      <w:r>
        <w:t xml:space="preserve">   C. 依照外国（地区）法律成立且实际管理机构不在中国境内</w:t>
      </w:r>
    </w:p>
    <w:p>
      <w:pPr>
        <w:pStyle w:val="ListBullet"/>
      </w:pPr>
      <w:r>
        <w:t xml:space="preserve">   D. 设立在低税地</w:t>
      </w:r>
    </w:p>
    <w:p>
      <w:pPr>
        <w:pStyle w:val="ListBullet"/>
      </w:pPr>
      <w:r>
        <w:t xml:space="preserve">   E. 无合理经营需要对利润不作分配</w:t>
      </w:r>
    </w:p>
    <w:p>
      <w:r>
        <w:t xml:space="preserve">   答案：A,C</w:t>
      </w:r>
    </w:p>
    <w:p>
      <w:r>
        <w:t xml:space="preserve">   解析：《国家税务总局关于优化纳税服务 简并居民企业报告境外投资和所得信息有关报表的公告》（国家税务总局公告2023年第17号）第二条：本公告附表所称受控外国企业是指由居民企业，或者由居民企业和中国居民控制的依照外国（地区）法律成立且实际管理机构不在中国境内的企业。</w:t>
      </w:r>
    </w:p>
    <w:p>
      <w:r>
        <w:t>53. 【多选题】税务规范性文件的制定程序包括：</w:t>
      </w:r>
    </w:p>
    <w:p>
      <w:pPr>
        <w:pStyle w:val="ListBullet"/>
      </w:pPr>
      <w:r>
        <w:t xml:space="preserve">   A. 立项</w:t>
      </w:r>
    </w:p>
    <w:p>
      <w:pPr>
        <w:pStyle w:val="ListBullet"/>
      </w:pPr>
      <w:r>
        <w:t xml:space="preserve">   B. 起草</w:t>
      </w:r>
    </w:p>
    <w:p>
      <w:pPr>
        <w:pStyle w:val="ListBullet"/>
      </w:pPr>
      <w:r>
        <w:t xml:space="preserve">   C. 审查</w:t>
      </w:r>
    </w:p>
    <w:p>
      <w:pPr>
        <w:pStyle w:val="ListBullet"/>
      </w:pPr>
      <w:r>
        <w:t xml:space="preserve">   D. 决定</w:t>
      </w:r>
    </w:p>
    <w:p>
      <w:pPr>
        <w:pStyle w:val="ListBullet"/>
      </w:pPr>
      <w:r>
        <w:t xml:space="preserve">   E. 发布</w:t>
      </w:r>
    </w:p>
    <w:p>
      <w:r>
        <w:t xml:space="preserve">   答案：B,C,D,E</w:t>
      </w:r>
    </w:p>
    <w:p>
      <w:r>
        <w:t xml:space="preserve">   解析：根据《税务规范性文件制定管理办法》（国家税务总局令第53号）第三条规定，税务规范性文件的起草、审查、决定、发布、备案、清理等工作，适用本办法。税务规范性文件的制定没有立项这一程序。据此，除A选项外，其他均正确。选项BCDE当选。</w:t>
      </w:r>
    </w:p>
    <w:p>
      <w:r>
        <w:t>54. 【多选题】关于白酒消费税最低计税价格的核定，下列选项中说法正确的有：</w:t>
      </w:r>
    </w:p>
    <w:p>
      <w:pPr>
        <w:pStyle w:val="ListBullet"/>
      </w:pPr>
      <w:r>
        <w:t xml:space="preserve">   A. 生产企业实际销售价格高于最低计税价格的，按实际销售价格申报纳税</w:t>
      </w:r>
    </w:p>
    <w:p>
      <w:pPr>
        <w:pStyle w:val="ListBullet"/>
      </w:pPr>
      <w:r>
        <w:t xml:space="preserve">   B. 白酒消费税最低计税价格依据最终一级关联销售单位对外的销售价格核定</w:t>
      </w:r>
    </w:p>
    <w:p>
      <w:pPr>
        <w:pStyle w:val="ListBullet"/>
      </w:pPr>
      <w:r>
        <w:t xml:space="preserve">   C. 国家税务总局选择核定消费税计税价格的白酒，核定比例统一确定为20%</w:t>
      </w:r>
    </w:p>
    <w:p>
      <w:pPr>
        <w:pStyle w:val="ListBullet"/>
      </w:pPr>
      <w:r>
        <w:t xml:space="preserve">   D. 白酒生产企业消费税计税价格高于销售单位对外销售价格70%（含）以上的，税务机关暂不核定最低计税价格</w:t>
      </w:r>
    </w:p>
    <w:p>
      <w:pPr>
        <w:pStyle w:val="ListBullet"/>
      </w:pPr>
      <w:r>
        <w:t xml:space="preserve">   E. 白酒消费税最低计税价格由行业协会核定</w:t>
      </w:r>
    </w:p>
    <w:p>
      <w:r>
        <w:t xml:space="preserve">   答案：A,B,D</w:t>
      </w:r>
    </w:p>
    <w:p>
      <w:r>
        <w:t xml:space="preserve">   解析：根据《国家税务总局关于进一步加强白酒消费税征收管理工作的通知》（税总函〔2017〕144号），自2017年5月1日起，白酒消费税最低计税价格核定比例由50%至70%统一调整为60%；根据《国家税务总局关于加强白酒消费税征收管理的通知》（国税函〔2009〕380号）， 白酒消费税最低计税价格由白酒生产企业自行申报，税务机关核定。</w:t>
      </w:r>
    </w:p>
    <w:p>
      <w:r>
        <w:t>55. 【多选题】根据《关于进一步支持和促进重点群体创业就业有关税收政策的通知》规定，企业吸纳重点群体就业可享受减免税优惠政策，其中“重点群体”具体包括：</w:t>
      </w:r>
    </w:p>
    <w:p>
      <w:pPr>
        <w:pStyle w:val="ListBullet"/>
      </w:pPr>
      <w:r>
        <w:t xml:space="preserve">   A. 毕业两年内的高校毕业生</w:t>
      </w:r>
    </w:p>
    <w:p>
      <w:pPr>
        <w:pStyle w:val="ListBullet"/>
      </w:pPr>
      <w:r>
        <w:t xml:space="preserve">   B. 刚登记失业的高中毕业生</w:t>
      </w:r>
    </w:p>
    <w:p>
      <w:pPr>
        <w:pStyle w:val="ListBullet"/>
      </w:pPr>
      <w:r>
        <w:t xml:space="preserve">   C. 纳入全国扶贫开发信息系统的建档立卡的贫困人口</w:t>
      </w:r>
    </w:p>
    <w:p>
      <w:pPr>
        <w:pStyle w:val="ListBullet"/>
      </w:pPr>
      <w:r>
        <w:t xml:space="preserve">   D. 零就业家庭的登记失业人员</w:t>
      </w:r>
    </w:p>
    <w:p>
      <w:pPr>
        <w:pStyle w:val="ListBullet"/>
      </w:pPr>
      <w:r>
        <w:t xml:space="preserve">   E. 退役军人</w:t>
      </w:r>
    </w:p>
    <w:p>
      <w:r>
        <w:t xml:space="preserve">   答案：C,D</w:t>
      </w:r>
    </w:p>
    <w:p>
      <w:r>
        <w:t xml:space="preserve">   解析：具体包括：1.纳入全国扶贫开发信息系统的建档立卡贫困人口；2.在人力资源社会保障部门公共就业服务机构登记失业半年以上的人员；3.零就业家庭、享受城市居民最低生活保障家庭劳动年龄内的登记失业人员；4.毕业年度内高校毕业生。高校毕业生是指实施高等学历教育的普通高等学校、成人高等学校应届毕业的学生；毕业年度是指毕业所在自然年，即1月1日至12月31日。</w:t>
      </w:r>
    </w:p>
    <w:p>
      <w:r>
        <w:t>56. 【多选题】2023年7月，税务总局党委和驻税务总局纪检监察组印发以“四清单、一体系”为主要内容的社保费和非税收入廉政风险防控试行工作方案。其中“四清单”包括：</w:t>
      </w:r>
    </w:p>
    <w:p>
      <w:pPr>
        <w:pStyle w:val="ListBullet"/>
      </w:pPr>
      <w:r>
        <w:t xml:space="preserve">   A. 社保费廉政风险清单</w:t>
      </w:r>
    </w:p>
    <w:p>
      <w:pPr>
        <w:pStyle w:val="ListBullet"/>
      </w:pPr>
      <w:r>
        <w:t xml:space="preserve">   B. 非税收入廉政风险清单</w:t>
      </w:r>
    </w:p>
    <w:p>
      <w:pPr>
        <w:pStyle w:val="ListBullet"/>
      </w:pPr>
      <w:r>
        <w:t xml:space="preserve">   C. 社保费防控主体清单</w:t>
      </w:r>
    </w:p>
    <w:p>
      <w:pPr>
        <w:pStyle w:val="ListBullet"/>
      </w:pPr>
      <w:r>
        <w:t xml:space="preserve">   D. 非税收入防控主体清单</w:t>
      </w:r>
    </w:p>
    <w:p>
      <w:pPr>
        <w:pStyle w:val="ListBullet"/>
      </w:pPr>
      <w:r>
        <w:t xml:space="preserve">   E. 社保费和非税收入廉政风险清单</w:t>
      </w:r>
    </w:p>
    <w:p>
      <w:r>
        <w:t xml:space="preserve">   答案：A,B,C,D</w:t>
      </w:r>
    </w:p>
    <w:p>
      <w:r>
        <w:t xml:space="preserve">   解析：2023年7月，税务总局党委办公室和驻总局纪检监察组办公室印发《社保费和非税收入廉政风险防控工作方案（试行）》，指出建立社保费和非税收入两个廉政风险清单、两个防控主体清单，以及制防、技防、人防“三位一体”的防控措施体系。</w:t>
      </w:r>
    </w:p>
    <w:p>
      <w:r>
        <w:t>57. 【多选题】现代国际大企业税收治理中被普遍接受的三大重要理念包括：</w:t>
      </w:r>
    </w:p>
    <w:p>
      <w:pPr>
        <w:pStyle w:val="ListBullet"/>
      </w:pPr>
      <w:r>
        <w:t xml:space="preserve">   A. 分类分级理念</w:t>
      </w:r>
    </w:p>
    <w:p>
      <w:pPr>
        <w:pStyle w:val="ListBullet"/>
      </w:pPr>
      <w:r>
        <w:t xml:space="preserve">   B. 风险管理理念</w:t>
      </w:r>
    </w:p>
    <w:p>
      <w:pPr>
        <w:pStyle w:val="ListBullet"/>
      </w:pPr>
      <w:r>
        <w:t xml:space="preserve">   C. 合作遵从理念</w:t>
      </w:r>
    </w:p>
    <w:p>
      <w:pPr>
        <w:pStyle w:val="ListBullet"/>
      </w:pPr>
      <w:r>
        <w:t xml:space="preserve">   D. 服务定制理念</w:t>
      </w:r>
    </w:p>
    <w:p>
      <w:pPr>
        <w:pStyle w:val="ListBullet"/>
      </w:pPr>
      <w:r>
        <w:t xml:space="preserve">   E. 事先裁定理念</w:t>
      </w:r>
    </w:p>
    <w:p>
      <w:r>
        <w:t xml:space="preserve">   答案：A,B,C</w:t>
      </w:r>
    </w:p>
    <w:p>
      <w:r>
        <w:t xml:space="preserve">   解析：根据《大企业税收管理知识》第一章大企业税收和服务管理概述第一节大企业税收管理基本理念，现代国际大企业税收治理中被普遍接受的三大重要理念包括分类分级理念、风险管理理念和合作遵从理念。</w:t>
      </w:r>
    </w:p>
    <w:p>
      <w:r>
        <w:t>58. 【多选题】根据《非税收入工作知识》规定，下列选项属于非税收入的特点有：</w:t>
      </w:r>
    </w:p>
    <w:p>
      <w:pPr>
        <w:pStyle w:val="ListBullet"/>
      </w:pPr>
      <w:r>
        <w:t xml:space="preserve">   A. 灵活性</w:t>
      </w:r>
    </w:p>
    <w:p>
      <w:pPr>
        <w:pStyle w:val="ListBullet"/>
      </w:pPr>
      <w:r>
        <w:t xml:space="preserve">   B. 非普遍性</w:t>
      </w:r>
    </w:p>
    <w:p>
      <w:pPr>
        <w:pStyle w:val="ListBullet"/>
      </w:pPr>
      <w:r>
        <w:t xml:space="preserve">   C. 不稳定性</w:t>
      </w:r>
    </w:p>
    <w:p>
      <w:pPr>
        <w:pStyle w:val="ListBullet"/>
      </w:pPr>
      <w:r>
        <w:t xml:space="preserve">   D. 资金使用上的特定性</w:t>
      </w:r>
    </w:p>
    <w:p>
      <w:pPr>
        <w:pStyle w:val="ListBullet"/>
      </w:pPr>
      <w:r>
        <w:t xml:space="preserve">   E. 无偿性</w:t>
      </w:r>
    </w:p>
    <w:p>
      <w:r>
        <w:t xml:space="preserve">   答案：A,B,C,D</w:t>
      </w:r>
    </w:p>
    <w:p>
      <w:r>
        <w:t xml:space="preserve">   解析：根据《非税收入工作知识》，非税收入的特点有灵活性、非普遍性、不稳定性、资金使用上的特定性。</w:t>
      </w:r>
    </w:p>
    <w:p>
      <w:r>
        <w:t>59. 【多选题】根据成品油消费税政策规定，下列选项中按照溶剂油征收消费税的产品有：</w:t>
      </w:r>
    </w:p>
    <w:p>
      <w:pPr>
        <w:pStyle w:val="ListBullet"/>
      </w:pPr>
      <w:r>
        <w:t xml:space="preserve">   A. 石油醚</w:t>
      </w:r>
    </w:p>
    <w:p>
      <w:pPr>
        <w:pStyle w:val="ListBullet"/>
      </w:pPr>
      <w:r>
        <w:t xml:space="preserve">   B. 粗白油</w:t>
      </w:r>
    </w:p>
    <w:p>
      <w:pPr>
        <w:pStyle w:val="ListBullet"/>
      </w:pPr>
      <w:r>
        <w:t xml:space="preserve">   C. 轻质白油</w:t>
      </w:r>
    </w:p>
    <w:p>
      <w:pPr>
        <w:pStyle w:val="ListBullet"/>
      </w:pPr>
      <w:r>
        <w:t xml:space="preserve">   D. 工业白油（5号）</w:t>
      </w:r>
    </w:p>
    <w:p>
      <w:pPr>
        <w:pStyle w:val="ListBullet"/>
      </w:pPr>
      <w:r>
        <w:t xml:space="preserve">   E. 烷基化油（异辛烷）</w:t>
      </w:r>
    </w:p>
    <w:p>
      <w:r>
        <w:t xml:space="preserve">   答案：A,B,C,D</w:t>
      </w:r>
    </w:p>
    <w:p>
      <w:r>
        <w:t xml:space="preserve">   解析：根据《财政部 税务总局关于部分成品油消费税政策执行口径的公告》（财政部 税务总局公告2023年第11号）规定，对石油醚、粗白油、轻质白油、部分工业白油（5号、7号、10号、15号、22号、32号、46号）按照溶剂油征收消费税。</w:t>
      </w:r>
    </w:p>
    <w:p>
      <w:r>
        <w:t>60. 【多选题】根据现行车辆购置税规定，下列选项可以依据“减（免）税标识”办理的车辆购置税减（免）税类型的有：</w:t>
      </w:r>
    </w:p>
    <w:p>
      <w:pPr>
        <w:pStyle w:val="ListBullet"/>
      </w:pPr>
      <w:r>
        <w:t xml:space="preserve">   A. 新能源汽车减免税</w:t>
      </w:r>
    </w:p>
    <w:p>
      <w:pPr>
        <w:pStyle w:val="ListBullet"/>
      </w:pPr>
      <w:r>
        <w:t xml:space="preserve">   B. 挂车减税</w:t>
      </w:r>
    </w:p>
    <w:p>
      <w:pPr>
        <w:pStyle w:val="ListBullet"/>
      </w:pPr>
      <w:r>
        <w:t xml:space="preserve">   C. 部分乘用车减税</w:t>
      </w:r>
    </w:p>
    <w:p>
      <w:pPr>
        <w:pStyle w:val="ListBullet"/>
      </w:pPr>
      <w:r>
        <w:t xml:space="preserve">   D. 2021年1月1日起购置的设有固定装置的非运输专用作业车辆免税</w:t>
      </w:r>
    </w:p>
    <w:p>
      <w:pPr>
        <w:pStyle w:val="ListBullet"/>
      </w:pPr>
      <w:r>
        <w:t xml:space="preserve">   E. 母亲健康快车免税</w:t>
      </w:r>
    </w:p>
    <w:p>
      <w:r>
        <w:t xml:space="preserve">   答案：A,B,D</w:t>
      </w:r>
    </w:p>
    <w:p>
      <w:r>
        <w:t xml:space="preserve">   解析：《关于对挂车减征车辆购置税的公告》（财政部 税务总局 工业和信息化部公告2018年第69号）规定，对挂车产品通过标注减征车辆购置税标识进行管理。《关于新能源汽车免征车辆购置税有关政策的公告》（财政部 税务总局 工业和信息化部公告2020年第21号）规定，税务机关依据工业和信息化部审核后的免税标识和机动车统一销售发票（或有效凭证），办理车辆购置税免税手续。 《关于设有固定装置的非运输专用作业车辆免征车辆购置税有关政策的公告》（财政部 税务总局 工业和信息化部公告2020年第35号）规定，列入《目录》的设有固定装置的非运输专用作业车辆，车辆生产企业、进口车辆经销商或个人（以下简称“申请人”）在上传《机动车整车出厂合格证》或进口机动车《车辆电子信息单》（以下简称车辆电子信息）时，将“是否列入《免征车辆购置税的设有固定装置的非运输专用作业车辆目录》”字段标注“是”（即免税标识）。《关于减征部分乘用车车辆购置税的公告》（财政部 税务总局公告2022年第20号）第一条规定，对购置日期在2022年6月1日至2022年12月31日期间内且单车价格（不含增值税）不超过30万元的2.0升及以下排量乘用车，减半征收车辆购置税。《关于继续对挂车减征车辆购置税的公告》（财政部 税务总局 工业和信息化部公告2023年第47号），执行期限延长至2027年12月31日。《关于延续和优化新能源汽车车辆购置税减免政策的公告》（财政部 税务总局 工业和信息化部公告2023年第10号）对购置日期在2024年1月1日至2025年12月31日期间的新能源汽车免征车辆购置税，其中，每辆新能源乘用车免税额不超过3万元；对购置日期在2026年1月1日至2027年12月31日期间的新能源汽车减半征收车辆购置税，其中，每辆新能源乘用车减税额不超过1.5万元。对已列入《目录》的新能源汽车，新能源汽车生产企业或进口新能源汽车经销商（以下简称汽车企业）在上传《机动车整车出厂合格证》或进口机动车《车辆电子信息单》（以下简称车辆电子信息）时，在“是否符合减免车辆购置税条件”字段标注“是”（即减免税标识）；对已列入《目录》的“换电模式”新能源汽车，还应在“是否为‘换电模式’新能源汽车”字段标注“是”（即换电模式标识）。工业和信息化部对汽车企业上传的车辆电子信息中的减免税标识和换电模式标识进行校验，并将通过校验的信息传送至税务总局。税务机关依据工业和信息化部校验后的减免税标识、换电模式标识和机动车销售统一发票（或有效凭证），办理车辆购置税减免税手续。</w:t>
      </w:r>
    </w:p>
    <w:p>
      <w:r>
        <w:t>61. 【多选题】根据《无居民海岛使用金征收使用管理办法》规定，下列选项免缴无居民海岛使用金的有：</w:t>
      </w:r>
    </w:p>
    <w:p>
      <w:pPr>
        <w:pStyle w:val="ListBullet"/>
      </w:pPr>
      <w:r>
        <w:t xml:space="preserve">   A. 国防用岛</w:t>
      </w:r>
    </w:p>
    <w:p>
      <w:pPr>
        <w:pStyle w:val="ListBullet"/>
      </w:pPr>
      <w:r>
        <w:t xml:space="preserve">   B. 防灾减灾用岛</w:t>
      </w:r>
    </w:p>
    <w:p>
      <w:pPr>
        <w:pStyle w:val="ListBullet"/>
      </w:pPr>
      <w:r>
        <w:t xml:space="preserve">   C. 基础测绘用岛</w:t>
      </w:r>
    </w:p>
    <w:p>
      <w:pPr>
        <w:pStyle w:val="ListBullet"/>
      </w:pPr>
      <w:r>
        <w:t xml:space="preserve">   D. 公务用岛</w:t>
      </w:r>
    </w:p>
    <w:p>
      <w:pPr>
        <w:pStyle w:val="ListBullet"/>
      </w:pPr>
      <w:r>
        <w:t xml:space="preserve">   E. 气象观测用岛</w:t>
      </w:r>
    </w:p>
    <w:p>
      <w:r>
        <w:t xml:space="preserve">   答案：A,B,C,D,E</w:t>
      </w:r>
    </w:p>
    <w:p>
      <w:r>
        <w:t xml:space="preserve">   解析：根据《无居民海岛使用金征收使用管理办法》第十四条规定国防用岛、防灾减灾用岛、基础测绘用岛、公务用岛、气象观测用岛免缴无居民海岛使用金。</w:t>
      </w:r>
    </w:p>
    <w:p>
      <w:r>
        <w:t>62. 【多选题】纳税人不服税务机关作出的税务行政处罚决定，可以选择的救济途径有：</w:t>
      </w:r>
    </w:p>
    <w:p>
      <w:pPr>
        <w:pStyle w:val="ListBullet"/>
      </w:pPr>
      <w:r>
        <w:t xml:space="preserve">   A. 提起行政诉讼</w:t>
      </w:r>
    </w:p>
    <w:p>
      <w:pPr>
        <w:pStyle w:val="ListBullet"/>
      </w:pPr>
      <w:r>
        <w:t xml:space="preserve">   B. 申请行政复议</w:t>
      </w:r>
    </w:p>
    <w:p>
      <w:pPr>
        <w:pStyle w:val="ListBullet"/>
      </w:pPr>
      <w:r>
        <w:t xml:space="preserve">   C. 先提起行政诉讼,不服判决结果再申请行政复议</w:t>
      </w:r>
    </w:p>
    <w:p>
      <w:pPr>
        <w:pStyle w:val="ListBullet"/>
      </w:pPr>
      <w:r>
        <w:t xml:space="preserve">   D. 必须先申请复议,对复议决定不服再向人民法院提起行政诉讼</w:t>
      </w:r>
    </w:p>
    <w:p>
      <w:pPr>
        <w:pStyle w:val="ListBullet"/>
      </w:pPr>
      <w:r>
        <w:t xml:space="preserve">   E. 必须先缴清罚款再申请行政复议或提起行政诉讼</w:t>
      </w:r>
    </w:p>
    <w:p>
      <w:r>
        <w:t xml:space="preserve">   答案：A,B</w:t>
      </w:r>
    </w:p>
    <w:p>
      <w:r>
        <w:t xml:space="preserve">   解析：根据《中华人民共和国税收征收管理法》第八十八条第二款的规定,当事人对税务机关的处罚决定、强制执行措施或者税收保全措施不服的,可以依法申请行政复议,也可以依法向人民法院起诉。选项AB当选。</w:t>
      </w:r>
    </w:p>
    <w:p>
      <w:r>
        <w:t>63. 【多选题】我国与其他国家（地区）签署的避免双重征税税收协定的主要作用体现在：</w:t>
      </w:r>
    </w:p>
    <w:p>
      <w:pPr>
        <w:pStyle w:val="ListBullet"/>
      </w:pPr>
      <w:r>
        <w:t xml:space="preserve">   A. 降低跨境纳税人在东道国的税负</w:t>
      </w:r>
    </w:p>
    <w:p>
      <w:pPr>
        <w:pStyle w:val="ListBullet"/>
      </w:pPr>
      <w:r>
        <w:t xml:space="preserve">   B. 提高税收确定性</w:t>
      </w:r>
    </w:p>
    <w:p>
      <w:pPr>
        <w:pStyle w:val="ListBullet"/>
      </w:pPr>
      <w:r>
        <w:t xml:space="preserve">   C. 提供征税的法定依据</w:t>
      </w:r>
    </w:p>
    <w:p>
      <w:pPr>
        <w:pStyle w:val="ListBullet"/>
      </w:pPr>
      <w:r>
        <w:t xml:space="preserve">   D. 消除双重征税</w:t>
      </w:r>
    </w:p>
    <w:p>
      <w:pPr>
        <w:pStyle w:val="ListBullet"/>
      </w:pPr>
      <w:r>
        <w:t xml:space="preserve">   E. 解决涉税争议</w:t>
      </w:r>
    </w:p>
    <w:p>
      <w:r>
        <w:t xml:space="preserve">   答案：A,B,D,E</w:t>
      </w:r>
    </w:p>
    <w:p>
      <w:r>
        <w:t xml:space="preserve">   解析：税收协定的主要作用包括降低跨境纳税人在东道国的税负、提高税收确定性、消除双重征税和通过相互协商机制妥善解决涉税争议等。因此，选项ABDE正确。征税的法定依据由国内法规定，选项C不正确。</w:t>
      </w:r>
    </w:p>
    <w:p>
      <w:r>
        <w:t>64. 【多选题】税务行政强制措施的种类，包括：</w:t>
      </w:r>
    </w:p>
    <w:p>
      <w:pPr>
        <w:pStyle w:val="ListBullet"/>
      </w:pPr>
      <w:r>
        <w:t xml:space="preserve">   A. 限制公民人身自由</w:t>
      </w:r>
    </w:p>
    <w:p>
      <w:pPr>
        <w:pStyle w:val="ListBullet"/>
      </w:pPr>
      <w:r>
        <w:t xml:space="preserve">   B. 查封财物</w:t>
      </w:r>
    </w:p>
    <w:p>
      <w:pPr>
        <w:pStyle w:val="ListBullet"/>
      </w:pPr>
      <w:r>
        <w:t xml:space="preserve">   C. 扣押财物</w:t>
      </w:r>
    </w:p>
    <w:p>
      <w:pPr>
        <w:pStyle w:val="ListBullet"/>
      </w:pPr>
      <w:r>
        <w:t xml:space="preserve">   D. 冻结存款</w:t>
      </w:r>
    </w:p>
    <w:p>
      <w:pPr>
        <w:pStyle w:val="ListBullet"/>
      </w:pPr>
      <w:r>
        <w:t xml:space="preserve">   E. 处以罚款</w:t>
      </w:r>
    </w:p>
    <w:p>
      <w:r>
        <w:t xml:space="preserve">   答案：B,C,D</w:t>
      </w:r>
    </w:p>
    <w:p>
      <w:r>
        <w:t xml:space="preserve">   解析：根据《中华人民共和国税收征收管理法》第三十七条规定，对未按照规定办理税务登记的从事生产、经营的纳税人以及临时从事经营的纳税人,由税务机关核定其应纳税额,责令缴纳;不缴纳的,税务机关可以扣押其价值相当于应纳税款的商品、货物。选项C正确。该法第三十八条规定，税务机关有根据认为从事生产、经营的纳税人有逃避纳税义务行为的,可以在规定的纳税期之前,责令限期缴纳应纳税款;在限期内发现纳税人有明显的转移、隐匿其应纳税的商品、货物以及其他财产或者应纳税的收入的迹象的,税务机关可以责成纳税人提供纳税担保。如果纳税人不能提供纳税担保,经县以上税务局(分局)局长批准,税务机关可以采取下列税收保全措施:(一)书面通知纳税人开户银行或者其他金融机构冻结纳税人的金额相当于应纳税款的存款;(二)扣押、查封纳税人的价值相当于应纳税款的商品、货物或者其他财产。选项BD正确。</w:t>
      </w:r>
    </w:p>
    <w:p>
      <w:r>
        <w:t>65. 【多选题】根据特别纳税调查调整相关管理规定，下列选项中转让定价调整方法可以适用于有形资产所有权转让关联交易的有：</w:t>
      </w:r>
    </w:p>
    <w:p>
      <w:pPr>
        <w:pStyle w:val="ListBullet"/>
      </w:pPr>
      <w:r>
        <w:t xml:space="preserve">   A. 成本加成法</w:t>
      </w:r>
    </w:p>
    <w:p>
      <w:pPr>
        <w:pStyle w:val="ListBullet"/>
      </w:pPr>
      <w:r>
        <w:t xml:space="preserve">   B. 可比非受控价格法</w:t>
      </w:r>
    </w:p>
    <w:p>
      <w:pPr>
        <w:pStyle w:val="ListBullet"/>
      </w:pPr>
      <w:r>
        <w:t xml:space="preserve">   C. 交易净利润法</w:t>
      </w:r>
    </w:p>
    <w:p>
      <w:pPr>
        <w:pStyle w:val="ListBullet"/>
      </w:pPr>
      <w:r>
        <w:t xml:space="preserve">   D. 利润分割法</w:t>
      </w:r>
    </w:p>
    <w:p>
      <w:pPr>
        <w:pStyle w:val="ListBullet"/>
      </w:pPr>
      <w:r>
        <w:t xml:space="preserve">   E. 剩余利润分割法</w:t>
      </w:r>
    </w:p>
    <w:p>
      <w:r>
        <w:t xml:space="preserve">   答案：A,B,C</w:t>
      </w:r>
    </w:p>
    <w:p>
      <w:r>
        <w:t xml:space="preserve">   解析：根据《国家税务总局关于发布&lt;特别纳税调查调整及相互协商程序管理办法&gt;的公告》（国家税务总局公告2017年第6号）第十七条 可比非受控价格法可以适用于所有类型的关联交易。 第十九条 成本加成法一般适用于有形资产使用权或者所有权的转让、资金融通、劳务交易等关联交易。第二十条 交易净利润法一般不适用于不拥有重大价值无形资产企业的有形资产使用权或者所有权的转让和受让、无形资产使用权受让以及劳务交易等关联交易。第二十一条  利润分割法一般适用于企业及其关联方均对利润创造具有独特贡献，业务高度整合且难以单独评估各方交易结果的关联交易。</w:t>
      </w:r>
    </w:p>
    <w:p>
      <w:r>
        <w:t>66. 【多选题】残疾人就业保障金计算时,上年在职职工人数表述正确的有：</w:t>
      </w:r>
    </w:p>
    <w:p>
      <w:pPr>
        <w:pStyle w:val="ListBullet"/>
      </w:pPr>
      <w:r>
        <w:t xml:space="preserve">   A. 用人单位在职职工仅指用人单位在编人员</w:t>
      </w:r>
    </w:p>
    <w:p>
      <w:pPr>
        <w:pStyle w:val="ListBullet"/>
      </w:pPr>
      <w:r>
        <w:t xml:space="preserve">   B. 季节性用工应当折算为年平均用工人数</w:t>
      </w:r>
    </w:p>
    <w:p>
      <w:pPr>
        <w:pStyle w:val="ListBullet"/>
      </w:pPr>
      <w:r>
        <w:t xml:space="preserve">   C. 用人单位依法以劳务派遣方式接受残疾人在本单位就业的,由派遣单位和接受单位通过签订协议的方式协商一致后,将残疾人数计入其中一方的实际安排残疾人就业人数和在职职工人数,不得重复计算</w:t>
      </w:r>
    </w:p>
    <w:p>
      <w:pPr>
        <w:pStyle w:val="ListBullet"/>
      </w:pPr>
      <w:r>
        <w:t xml:space="preserve">   D. 与用人单位签订1年以上（含1年）劳动（服务协议）的人员需计入在职职工人数</w:t>
      </w:r>
    </w:p>
    <w:p>
      <w:pPr>
        <w:pStyle w:val="ListBullet"/>
      </w:pPr>
      <w:r>
        <w:t xml:space="preserve">   E. 与用人单位签订1年以上（不含1年）劳动（服务协议）的人员需计入在职职工人数</w:t>
      </w:r>
    </w:p>
    <w:p>
      <w:r>
        <w:t xml:space="preserve">   答案：B,C,D</w:t>
      </w:r>
    </w:p>
    <w:p>
      <w:r>
        <w:t xml:space="preserve">   解析：《财政部国家税务总局中国残疾人联合会关于印发&lt;残疾人就业保障金征收使用管理办法&gt;的通知》用人单位在职职工,是指用人单位在编人员或依法与用人单位签订1年以上（含1年）劳动合同（服务协议）的人员。季节性用工应当折算为年平均用工人数。以劳务派遣用工的,计入派遣单位在职职工人数。</w:t>
      </w:r>
    </w:p>
    <w:p>
      <w:r>
        <w:t>67. 【多选题】文化事业建设费是向特定行业征收的具有专项用途的资金。下列选项关于从事广告服务的单位缴纳文化事业建设费表述正确的有：</w:t>
      </w:r>
    </w:p>
    <w:p>
      <w:pPr>
        <w:pStyle w:val="ListBullet"/>
      </w:pPr>
      <w:r>
        <w:t xml:space="preserve">   A. 在中华人民共和国境内提供广告服务的广告媒介单位、户外广告经营单位及个人，应缴纳文化事业建设费</w:t>
      </w:r>
    </w:p>
    <w:p>
      <w:pPr>
        <w:pStyle w:val="ListBullet"/>
      </w:pPr>
      <w:r>
        <w:t xml:space="preserve">   B. 从事广告服务的单位应按照提供广告服务取得的计费销售额和3%的费率计算应缴费额</w:t>
      </w:r>
    </w:p>
    <w:p>
      <w:pPr>
        <w:pStyle w:val="ListBullet"/>
      </w:pPr>
      <w:r>
        <w:t xml:space="preserve">   C. 计税依据为提供广告服务取得的全部含税价款和价外费用，不得扣除任何项目</w:t>
      </w:r>
    </w:p>
    <w:p>
      <w:pPr>
        <w:pStyle w:val="ListBullet"/>
      </w:pPr>
      <w:r>
        <w:t xml:space="preserve">   D. 纳税义务发生时间和缴纳地点与纳税义务人增值税发生时间和地点相同</w:t>
      </w:r>
    </w:p>
    <w:p>
      <w:pPr>
        <w:pStyle w:val="ListBullet"/>
      </w:pPr>
      <w:r>
        <w:t xml:space="preserve">   E. 扣缴义务人应当向其机构所在地或者居住地主管税务机关申报缴纳其扣缴的文化事业建设费。</w:t>
      </w:r>
    </w:p>
    <w:p>
      <w:r>
        <w:t xml:space="preserve">   答案：B,D,E</w:t>
      </w:r>
    </w:p>
    <w:p>
      <w:r>
        <w:t xml:space="preserve">   解析：按照《财政部 国家税务总局关于营业税改征增值税试点有关文化事业建设费政策及征收管理问题的通知》（财税〔2016〕25号）规定，在中华人民共和国境内提供广告服务的广告媒介单位和户外广告经营单位，应按照本通知规定缴纳文化事业建设费，A错误；缴纳文化事业建设费的单位应按照提供广告服务取得的计费销售额和3%的费率计算应缴费额，B正确；计费销售额，为缴纳义务人提供广告服务取得的全部含税价款和价外费用，减除支付给其他广告公司或广告发布者的含税广告发布费后的余额。缴纳义务人减除价款的，应当取得增值税专用发票或国家税务总局规定的其他合法有效凭证，否则，不得减除，C错误；文化事业建设费的缴纳义务发生时间、缴纳地点、限期等，原则上与增值税的规定保持一致，D正确；文化事业建设费的征收范围侧重于广告发布服务、广告播映服务和户外服务，而不是所有的广告服务。扣缴义务人应当向其机构所在地或者居住地主管税务机关申报缴纳其扣缴的文化事业建设费,E正确。因此，正确选项为BDE。</w:t>
      </w:r>
    </w:p>
    <w:p>
      <w:r>
        <w:t>68. 【多选题】减免税是对某些纳税人或课税对象的鼓励或照顾措施，下列选项减税免税的具体形式中，属于税基式减免的有：</w:t>
      </w:r>
    </w:p>
    <w:p>
      <w:pPr>
        <w:pStyle w:val="ListBullet"/>
      </w:pPr>
      <w:r>
        <w:t xml:space="preserve">   A. 免税收入</w:t>
      </w:r>
    </w:p>
    <w:p>
      <w:pPr>
        <w:pStyle w:val="ListBullet"/>
      </w:pPr>
      <w:r>
        <w:t xml:space="preserve">   B. 即征即退</w:t>
      </w:r>
    </w:p>
    <w:p>
      <w:pPr>
        <w:pStyle w:val="ListBullet"/>
      </w:pPr>
      <w:r>
        <w:t xml:space="preserve">   C. 加计扣除</w:t>
      </w:r>
    </w:p>
    <w:p>
      <w:pPr>
        <w:pStyle w:val="ListBullet"/>
      </w:pPr>
      <w:r>
        <w:t xml:space="preserve">   D. 起征点</w:t>
      </w:r>
    </w:p>
    <w:p>
      <w:pPr>
        <w:pStyle w:val="ListBullet"/>
      </w:pPr>
      <w:r>
        <w:t xml:space="preserve">   E. 先征后返</w:t>
      </w:r>
    </w:p>
    <w:p>
      <w:r>
        <w:t xml:space="preserve">   答案：A,C,D</w:t>
      </w:r>
    </w:p>
    <w:p>
      <w:r>
        <w:t xml:space="preserve">   解析：A选项免税收入，指特定收入被排除在税基之外，不征税，从而直接缩小税基，属于税基式减免。B选项即征即退，指在税款征收后立即退还部分或全部税款，这是一种直接减少税额的操作，属于税额式减免，而非税基式减免。C选项加计扣除，指在计算税基时允许额外增加扣除额（如研发费用加计扣除），从而减少税基，属于税基式减免。D选项起征点，指达到一定标准才开始征税，低于起征点的部分不纳入税基，通过设置免征额缩小税基，属于税基式减免。E选项先征后返是指纳税人依法缴纳税款后，由税务机关或财政部门按程序退还部分或全部税款，属税额式减免。因此，选项ACD当选。</w:t>
      </w:r>
    </w:p>
    <w:p>
      <w:r>
        <w:t>69. 【多选题】税务人员直接送达税务文书时，受送达人为法人的，可以签收税务文书的人员的有：</w:t>
      </w:r>
    </w:p>
    <w:p>
      <w:pPr>
        <w:pStyle w:val="ListBullet"/>
      </w:pPr>
      <w:r>
        <w:t xml:space="preserve">   A. 法定代表人</w:t>
      </w:r>
    </w:p>
    <w:p>
      <w:pPr>
        <w:pStyle w:val="ListBullet"/>
      </w:pPr>
      <w:r>
        <w:t xml:space="preserve">   B. 财务负责人</w:t>
      </w:r>
    </w:p>
    <w:p>
      <w:pPr>
        <w:pStyle w:val="ListBullet"/>
      </w:pPr>
      <w:r>
        <w:t xml:space="preserve">   C. 负责收件的人</w:t>
      </w:r>
    </w:p>
    <w:p>
      <w:pPr>
        <w:pStyle w:val="ListBullet"/>
      </w:pPr>
      <w:r>
        <w:t xml:space="preserve">   D. 法定代表人的成年家属</w:t>
      </w:r>
    </w:p>
    <w:p>
      <w:pPr>
        <w:pStyle w:val="ListBullet"/>
      </w:pPr>
      <w:r>
        <w:t xml:space="preserve">   E. 负责销售业务的经理</w:t>
      </w:r>
    </w:p>
    <w:p>
      <w:r>
        <w:t xml:space="preserve">   答案：A,B,C</w:t>
      </w:r>
    </w:p>
    <w:p>
      <w:r>
        <w:t xml:space="preserve">   解析：根据《中华人民共和国税收征收管理法实施细则》第一百零一条规定，税务机关送达税务文书，应当直接送交受送达人。受送达人是公民的，应当由本人直接签收；本人不在的，交其同住成年家属签收。受送达人是法人或者其他组织的，应当由法人的法定代表人、其他组织的主要负责人或者该法人、组织的财务负责人、负责收件的人签收。受送达人有代理人的，可以送交其代理人签收。因此，选项ABC当选。</w:t>
      </w:r>
    </w:p>
    <w:p>
      <w:r>
        <w:t>70. 【多选题】非居民企业从中国境内获取股息，该项所得的扣缴义务人应扣未扣预提税，下列选项表述正确的有：</w:t>
      </w:r>
    </w:p>
    <w:p>
      <w:pPr>
        <w:pStyle w:val="ListBullet"/>
      </w:pPr>
      <w:r>
        <w:t xml:space="preserve">   A. 非居民企业应到所得发生地主管税务机关申报纳税</w:t>
      </w:r>
    </w:p>
    <w:p>
      <w:pPr>
        <w:pStyle w:val="ListBullet"/>
      </w:pPr>
      <w:r>
        <w:t xml:space="preserve">   B. 对扣缴义务人处以税款的50%以上3倍以下的罚款</w:t>
      </w:r>
    </w:p>
    <w:p>
      <w:pPr>
        <w:pStyle w:val="ListBullet"/>
      </w:pPr>
      <w:r>
        <w:t xml:space="preserve">   C. 向扣缴义务人追缴税款</w:t>
      </w:r>
    </w:p>
    <w:p>
      <w:pPr>
        <w:pStyle w:val="ListBullet"/>
      </w:pPr>
      <w:r>
        <w:t xml:space="preserve">   D. 对非居民企业逾期未缴纳的税款征收滞纳金</w:t>
      </w:r>
    </w:p>
    <w:p>
      <w:pPr>
        <w:pStyle w:val="ListBullet"/>
      </w:pPr>
      <w:r>
        <w:t xml:space="preserve">   E. 对非居民企业逾期未缴纳的税款可以加收利息</w:t>
      </w:r>
    </w:p>
    <w:p>
      <w:r>
        <w:t xml:space="preserve">   答案：A,B,D</w:t>
      </w:r>
    </w:p>
    <w:p>
      <w:r>
        <w:t xml:space="preserve">   解析：根据《中华人民共和国税收征收管理法》第六十九条规定，扣缴义务人应扣未扣、应收而不收税款的，由税务机关向纳税人追缴税款，对扣缴义务人处应扣未扣、应收未收税款百分之五十以上三倍以下的罚款。此外根据《企业所得税法》第三十九条，依照本法第三十七条、第三十八条规定应当扣缴的所得税，扣缴义务人未依法扣缴或者无法履行扣缴义务的，由纳税人在所得发生地缴纳。</w:t>
      </w:r>
    </w:p>
    <w:p>
      <w:r>
        <w:t>71. 【多选题】下列选项中，在计算缴纳消费税时准予扣除外购应税消费品已缴纳消费税的产品有：</w:t>
      </w:r>
    </w:p>
    <w:p>
      <w:pPr>
        <w:pStyle w:val="ListBullet"/>
      </w:pPr>
      <w:r>
        <w:t xml:space="preserve">   A. 外购已税烟丝生产的卷烟</w:t>
      </w:r>
    </w:p>
    <w:p>
      <w:pPr>
        <w:pStyle w:val="ListBullet"/>
      </w:pPr>
      <w:r>
        <w:t xml:space="preserve">   B. 外购已税润滑油大包装经简单加工成小包装的应税成品油</w:t>
      </w:r>
    </w:p>
    <w:p>
      <w:pPr>
        <w:pStyle w:val="ListBullet"/>
      </w:pPr>
      <w:r>
        <w:t xml:space="preserve">   C. 外购已税实木地板为原料生产的实木地板</w:t>
      </w:r>
    </w:p>
    <w:p>
      <w:pPr>
        <w:pStyle w:val="ListBullet"/>
      </w:pPr>
      <w:r>
        <w:t xml:space="preserve">   D. 外购已税低纯度白酒连续生产的高纯度白酒</w:t>
      </w:r>
    </w:p>
    <w:p>
      <w:pPr>
        <w:pStyle w:val="ListBullet"/>
      </w:pPr>
      <w:r>
        <w:t xml:space="preserve">   E. 外购已税溶剂油为原料生产的应税成品油</w:t>
      </w:r>
    </w:p>
    <w:p>
      <w:r>
        <w:t xml:space="preserve">   答案：A,B,C</w:t>
      </w:r>
    </w:p>
    <w:p>
      <w:r>
        <w:t xml:space="preserve">   解析：根据《国家税务总局关于印发&lt;消费税若干具体问题的规定&gt;的通知》（国税发〔1993〕156号）、《财政部 国家税务总局关于调整酒类产品消费税政策的通知》（财税〔2001〕84号）和《财政部 国家税务总局关于调整和完善消费税政策的通知》（财税〔2006〕33号）规定，部分应税消费品计算消费税时准予扣除外购应税消费品已缴纳消费税，白酒和溶剂油不属于允许扣除的范围。</w:t>
      </w:r>
    </w:p>
    <w:p>
      <w:r>
        <w:t>72. 【多选题】资源税是引导资源合理配置的重要手段，我国资源税主要采用的计征方式有：</w:t>
      </w:r>
    </w:p>
    <w:p>
      <w:pPr>
        <w:pStyle w:val="ListBullet"/>
      </w:pPr>
      <w:r>
        <w:t xml:space="preserve">   A. 从价计征</w:t>
      </w:r>
    </w:p>
    <w:p>
      <w:pPr>
        <w:pStyle w:val="ListBullet"/>
      </w:pPr>
      <w:r>
        <w:t xml:space="preserve">   B. 从量计征</w:t>
      </w:r>
    </w:p>
    <w:p>
      <w:pPr>
        <w:pStyle w:val="ListBullet"/>
      </w:pPr>
      <w:r>
        <w:t xml:space="preserve">   C. 从价定率</w:t>
      </w:r>
    </w:p>
    <w:p>
      <w:pPr>
        <w:pStyle w:val="ListBullet"/>
      </w:pPr>
      <w:r>
        <w:t xml:space="preserve">   D. 从量定率</w:t>
      </w:r>
    </w:p>
    <w:p>
      <w:pPr>
        <w:pStyle w:val="ListBullet"/>
      </w:pPr>
      <w:r>
        <w:t xml:space="preserve">   E. 复合计征</w:t>
      </w:r>
    </w:p>
    <w:p>
      <w:r>
        <w:t xml:space="preserve">   答案：A,B</w:t>
      </w:r>
    </w:p>
    <w:p>
      <w:r>
        <w:t xml:space="preserve">   解析：根据《中华人民共和国资源税法》第三条第一款规定，资源税按照《税目税率表》实行从价计征或者从量计征。因此，选项AB当选。</w:t>
      </w:r>
    </w:p>
    <w:p>
      <w:r>
        <w:t>73. 【多选题】某市为了改善民生，启动棚户区改造项目，根据《财政部关于做好城市棚户区改造相关工作的通知》，该项目可免征的非税收入有：</w:t>
      </w:r>
    </w:p>
    <w:p>
      <w:pPr>
        <w:pStyle w:val="ListBullet"/>
      </w:pPr>
      <w:r>
        <w:t xml:space="preserve">   A. 教育费附加</w:t>
      </w:r>
    </w:p>
    <w:p>
      <w:pPr>
        <w:pStyle w:val="ListBullet"/>
      </w:pPr>
      <w:r>
        <w:t xml:space="preserve">   B. 地方教育附加</w:t>
      </w:r>
    </w:p>
    <w:p>
      <w:pPr>
        <w:pStyle w:val="ListBullet"/>
      </w:pPr>
      <w:r>
        <w:t xml:space="preserve">   C. 农网还贷基金</w:t>
      </w:r>
    </w:p>
    <w:p>
      <w:pPr>
        <w:pStyle w:val="ListBullet"/>
      </w:pPr>
      <w:r>
        <w:t xml:space="preserve">   D. 防空地下室易地建设费</w:t>
      </w:r>
    </w:p>
    <w:p>
      <w:pPr>
        <w:pStyle w:val="ListBullet"/>
      </w:pPr>
      <w:r>
        <w:t xml:space="preserve">   E. 土地闲置费</w:t>
      </w:r>
    </w:p>
    <w:p>
      <w:r>
        <w:t xml:space="preserve">   答案：A,B,D</w:t>
      </w:r>
    </w:p>
    <w:p>
      <w:r>
        <w:t xml:space="preserve">   解析：根据《财政部关于做好城市棚户区改造相关工作的通知》规定，城市棚户区改造项目，按照财政部规定免收防空地下室易地建设费、白蚁防治费、城市基础设施配套费、散装水泥专项资金、新型墙体材料专项基金、教育费附加、地方教育附加、城镇公用事业附加等各项行政事业性收费和政府性基金。</w:t>
      </w:r>
    </w:p>
    <w:p>
      <w:r>
        <w:t>74. 【多选题】根据《工伤保险条例》，职工视同工伤的情形包括：</w:t>
      </w:r>
    </w:p>
    <w:p>
      <w:pPr>
        <w:pStyle w:val="ListBullet"/>
      </w:pPr>
      <w:r>
        <w:t xml:space="preserve">   A. 在工作时间和工作岗位，突发疾病死亡或者在48小时之内经抢救无效死亡的</w:t>
      </w:r>
    </w:p>
    <w:p>
      <w:pPr>
        <w:pStyle w:val="ListBullet"/>
      </w:pPr>
      <w:r>
        <w:t xml:space="preserve">   B. 在工作时间和工作岗位，突发疾病死亡或者在72小时之内经抢救无效死亡的</w:t>
      </w:r>
    </w:p>
    <w:p>
      <w:pPr>
        <w:pStyle w:val="ListBullet"/>
      </w:pPr>
      <w:r>
        <w:t xml:space="preserve">   C. 职工原在军队服役，因战、因公负伤致残，已取得革命伤残军人证，到用人单位后旧伤复发的</w:t>
      </w:r>
    </w:p>
    <w:p>
      <w:pPr>
        <w:pStyle w:val="ListBullet"/>
      </w:pPr>
      <w:r>
        <w:t xml:space="preserve">   D. 在抢险救灾等维护国家利益、公共利益活动中受到伤害的</w:t>
      </w:r>
    </w:p>
    <w:p>
      <w:pPr>
        <w:pStyle w:val="ListBullet"/>
      </w:pPr>
      <w:r>
        <w:t xml:space="preserve">   E. 在工作时间和工作场所内，因工作原因受到事故伤害的</w:t>
      </w:r>
    </w:p>
    <w:p>
      <w:r>
        <w:t xml:space="preserve">   答案：A,C,D</w:t>
      </w:r>
    </w:p>
    <w:p>
      <w:r>
        <w:t xml:space="preserve">   解析：《工伤保险条例》第十五条规定，职工有下列情形之一的，视同工伤：（1）在工作时间和工作岗位，突发疾病死亡或者在48小时之内经抢救无效死亡的；（2）在抢险救灾等维护国家利益、公共利益活动中受到伤害的；（3）职工原在军队服役，因战、因公负伤致残，已取得革命伤残军人证，到用人单位后旧伤复发的。</w:t>
      </w:r>
    </w:p>
    <w:p>
      <w:r>
        <w:t>75. 【多选题】根据《中华人民共和国增值税法》，下列选项表述正确的有：</w:t>
      </w:r>
    </w:p>
    <w:p>
      <w:pPr>
        <w:pStyle w:val="ListBullet"/>
      </w:pPr>
      <w:r>
        <w:t xml:space="preserve">   A. 增值税应税交易的销售额不包括增值税税额</w:t>
      </w:r>
    </w:p>
    <w:p>
      <w:pPr>
        <w:pStyle w:val="ListBullet"/>
      </w:pPr>
      <w:r>
        <w:t xml:space="preserve">   B. 依照法律规定被征收、征用而取得的补偿不征收增值税</w:t>
      </w:r>
    </w:p>
    <w:p>
      <w:pPr>
        <w:pStyle w:val="ListBullet"/>
      </w:pPr>
      <w:r>
        <w:t xml:space="preserve">   C. 海关应当将代征增值税和货物出口报关的信息提供给税务机关</w:t>
      </w:r>
    </w:p>
    <w:p>
      <w:pPr>
        <w:pStyle w:val="ListBullet"/>
      </w:pPr>
      <w:r>
        <w:t xml:space="preserve">   D. 固定生产经营场所的纳税人只能向其机构所在地税务机关申报纳税</w:t>
      </w:r>
    </w:p>
    <w:p>
      <w:pPr>
        <w:pStyle w:val="ListBullet"/>
      </w:pPr>
      <w:r>
        <w:t xml:space="preserve">   E. 销售额明显偏高无正当理由的，税务机关可以依法依规核定其销售额</w:t>
      </w:r>
    </w:p>
    <w:p>
      <w:r>
        <w:t xml:space="preserve">   答案：A,B,C,E</w:t>
      </w:r>
    </w:p>
    <w:p>
      <w:r>
        <w:t xml:space="preserve">   解析：根据《中华人民共和国增值税法》，增值税应税交易的销售额不包括增值税税额；依照法律规定被征收、征用而取得的补偿不征收增值税；海关应当将代征增值税和货物出口报关的信息提供给税务机关；有固定生产经营场所的纳税人，应当向其机构所在地或者居住地主管税务机关申报纳税；销售额明显偏低或者偏高且无正当理由的，税务机关可以依照税收征收管理法和有关行政法规的规定核定销售额。所以选项D错误，正确答案为ABCE。</w:t>
      </w:r>
    </w:p>
    <w:p>
      <w:r>
        <w:t>76. 【多选题】纳税人进口应税车辆自用，应计入车辆购置税计税依据的有：</w:t>
      </w:r>
    </w:p>
    <w:p>
      <w:pPr>
        <w:pStyle w:val="ListBullet"/>
      </w:pPr>
      <w:r>
        <w:t xml:space="preserve">   A. 运抵我国输入地点起卸前的运费</w:t>
      </w:r>
    </w:p>
    <w:p>
      <w:pPr>
        <w:pStyle w:val="ListBullet"/>
      </w:pPr>
      <w:r>
        <w:t xml:space="preserve">   B. 进口消费税</w:t>
      </w:r>
    </w:p>
    <w:p>
      <w:pPr>
        <w:pStyle w:val="ListBullet"/>
      </w:pPr>
      <w:r>
        <w:t xml:space="preserve">   C. 进口关税</w:t>
      </w:r>
    </w:p>
    <w:p>
      <w:pPr>
        <w:pStyle w:val="ListBullet"/>
      </w:pPr>
      <w:r>
        <w:t xml:space="preserve">   D. 应税车辆成交价格</w:t>
      </w:r>
    </w:p>
    <w:p>
      <w:pPr>
        <w:pStyle w:val="ListBullet"/>
      </w:pPr>
      <w:r>
        <w:t xml:space="preserve">   E. 进口增值税</w:t>
      </w:r>
    </w:p>
    <w:p>
      <w:r>
        <w:t xml:space="preserve">   答案：A,B,C,D</w:t>
      </w:r>
    </w:p>
    <w:p>
      <w:r>
        <w:t xml:space="preserve">   解析：进口自用应税车辆计税依据＝（关税完税价格＋关税）÷（1－消费税税率）＝关税完税价格＋关税＋消费税，关税完税价格包括运抵我国输入地点起卸前的运费。</w:t>
      </w:r>
    </w:p>
    <w:p>
      <w:r>
        <w:t>77. 【多选题】在开具电子发票后，应当按照规定开具红字发票的情形有：</w:t>
      </w:r>
    </w:p>
    <w:p>
      <w:pPr>
        <w:pStyle w:val="ListBullet"/>
      </w:pPr>
      <w:r>
        <w:t xml:space="preserve">   A. 销售退回</w:t>
      </w:r>
    </w:p>
    <w:p>
      <w:pPr>
        <w:pStyle w:val="ListBullet"/>
      </w:pPr>
      <w:r>
        <w:t xml:space="preserve">   B. 开票有误</w:t>
      </w:r>
    </w:p>
    <w:p>
      <w:pPr>
        <w:pStyle w:val="ListBullet"/>
      </w:pPr>
      <w:r>
        <w:t xml:space="preserve">   C. 应税服务中止</w:t>
      </w:r>
    </w:p>
    <w:p>
      <w:pPr>
        <w:pStyle w:val="ListBullet"/>
      </w:pPr>
      <w:r>
        <w:t xml:space="preserve">   D. 销售折让</w:t>
      </w:r>
    </w:p>
    <w:p>
      <w:pPr>
        <w:pStyle w:val="ListBullet"/>
      </w:pPr>
      <w:r>
        <w:t xml:space="preserve">   E. 发票丢失</w:t>
      </w:r>
    </w:p>
    <w:p>
      <w:r>
        <w:t xml:space="preserve">   答案：A,B,C,D</w:t>
      </w:r>
    </w:p>
    <w:p>
      <w:r>
        <w:t xml:space="preserve">   解析：根据《中华人民共和国发票管理办法实施细则》第二十七条规定，开具电子发票后，如发生销售退回、开票有误、应税服务中止、销售折让等情形的，应当按照规定开具红字发票。</w:t>
      </w:r>
    </w:p>
    <w:p>
      <w:r>
        <w:t>78. 【多选题】非居民企业不能准确计算并据实申报其应纳税所得额的，税务机关有权采取一定方法核定其应纳税所得额，下列选项中可以采取的核定方法有：</w:t>
      </w:r>
    </w:p>
    <w:p>
      <w:pPr>
        <w:pStyle w:val="ListBullet"/>
      </w:pPr>
      <w:r>
        <w:t xml:space="preserve">   A. 按收入总额核定应纳税所得额：适用于能够正确核算收入或通过合理方法推定收入总额，但不能正确核算成本费用的非居民企业。计算公式如下：应纳税所得额=收入总额×经税务机关核定的利润率</w:t>
      </w:r>
    </w:p>
    <w:p>
      <w:pPr>
        <w:pStyle w:val="ListBullet"/>
      </w:pPr>
      <w:r>
        <w:t xml:space="preserve">   B. 按成本费用核定应纳税所得额：适用于能够正确核算成本费用，但不能正确核算收入总额的非居民企业。计算公式如下：应纳税所得额=成本费用总额/(1－经税务机关核定的利润率)×经税务机关核定的利润率</w:t>
      </w:r>
    </w:p>
    <w:p>
      <w:pPr>
        <w:pStyle w:val="ListBullet"/>
      </w:pPr>
      <w:r>
        <w:t xml:space="preserve">   C. 按成本费用核定应纳税所得额：适用于能够正确核算成本费用，但不能正确核算收入总额的非居民企业。计算公式如下：应纳税所得额=本期成本费用额/(1－经税务机关核定的利润率)×经税务机关核定的利润率</w:t>
      </w:r>
    </w:p>
    <w:p>
      <w:pPr>
        <w:pStyle w:val="ListBullet"/>
      </w:pPr>
      <w:r>
        <w:t xml:space="preserve">   D. 按经费支出换算收入核定应纳税所得额：适用于能够正确核算经费支出总额，但不能正确核算收入总额和成本费用的非居民企业。计算公式：应纳税所得额=本期经费支出额/（1-核定利润率）×核定利润率</w:t>
      </w:r>
    </w:p>
    <w:p>
      <w:pPr>
        <w:pStyle w:val="ListBullet"/>
      </w:pPr>
      <w:r>
        <w:t xml:space="preserve">   E. 按经费支出换算收入核定应纳税所得额：适用于能够正确核算经费支出总额，但不能正确核算收入总额和成本费用的非居民企业。计算公式：应纳税所得额=经费支出总额/（1-核定利润率）×核定利润率</w:t>
      </w:r>
    </w:p>
    <w:p>
      <w:r>
        <w:t xml:space="preserve">   答案：A,B,D</w:t>
      </w:r>
    </w:p>
    <w:p>
      <w:r>
        <w:t xml:space="preserve">   解析：根据《非居民企业所得税核定征收管理办法》第四条的规定，非居民企业因会计账簿不健全，资料残缺难以查账，或者其他原因不能准确计算并据实申报其应纳税所得额的，税务机关有权采取以下方法核定其应纳税所得额：(一)按收入总额核定应纳税所得额：适用于能够正确核算收入或通过合理方法推定收入总额，但不能正确核算成本费用的非居民企业。计算公式如下：</w:t>
        <w:br/>
        <w:t xml:space="preserve">　　应纳税所得额=收入总额×经税务机关核定的利润率</w:t>
        <w:br/>
        <w:t xml:space="preserve">　　(二)按成本费用核定应纳税所得额：适用于能够正确核算成本费用，但不能正确核算收入总额的非居民企业。计算公式如下：</w:t>
        <w:br/>
        <w:t xml:space="preserve">　　应纳税所得额=成本费用总额/(1－经税务机关核定的利润率)×经税务机关核定的利润率</w:t>
        <w:br/>
        <w:t xml:space="preserve">　　(三)按经费支出换算收入核定应纳税所得额：适用于能够正确核算经费支出总额，但不能正确核算收入总额和成本费用的非居民企业。计算公式：。</w:t>
      </w:r>
    </w:p>
    <w:p>
      <w:r>
        <w:t>79. 【多选题】根据《海域使用金、水土保持补偿费等六项非税收入征管规程（试行）》规定，下列选项说法正确的有：</w:t>
      </w:r>
    </w:p>
    <w:p>
      <w:pPr>
        <w:pStyle w:val="ListBullet"/>
      </w:pPr>
      <w:r>
        <w:t xml:space="preserve">   A. 各地税务机关不得违规多征、减征、免征、提前征收或者延缓征收海域使用金、无居民海岛使用金</w:t>
      </w:r>
    </w:p>
    <w:p>
      <w:pPr>
        <w:pStyle w:val="ListBullet"/>
      </w:pPr>
      <w:r>
        <w:t xml:space="preserve">   B. 税务机关按照属地原则征收海域使用金、无居民海岛使用金具体征收机关由税务机关会同财政、行业主管部门确定</w:t>
      </w:r>
    </w:p>
    <w:p>
      <w:pPr>
        <w:pStyle w:val="ListBullet"/>
      </w:pPr>
      <w:r>
        <w:t xml:space="preserve">   C. 养殖用海应当缴纳的海域使用金可直接缴费，不开展一致性核验</w:t>
      </w:r>
    </w:p>
    <w:p>
      <w:pPr>
        <w:pStyle w:val="ListBullet"/>
      </w:pPr>
      <w:r>
        <w:t xml:space="preserve">   D. 税务机关只需与行业主管部门、行政审批部门定期核对海域使用金费源信息的数量</w:t>
      </w:r>
    </w:p>
    <w:p>
      <w:pPr>
        <w:pStyle w:val="ListBullet"/>
      </w:pPr>
      <w:r>
        <w:t xml:space="preserve">   E. 税务机关应当与行业主管部门、行政审批部门按照职责分工加强费源信息管理，不得随意变更已接收的无居民海岛使用金费源信息</w:t>
      </w:r>
    </w:p>
    <w:p>
      <w:r>
        <w:t xml:space="preserve">   答案：A,B,E</w:t>
      </w:r>
    </w:p>
    <w:p>
      <w:r>
        <w:t xml:space="preserve">   解析：根据《海域使用金、水土保持补偿费等六项非税收入征管规程（试行）》（税总办社保发〔2025〕24号）第六条、第九条、第十一条、第十二条、第十三条。除个人养殖用海按规定应当缴纳的海域使用金外，税务机关收到自然资源部门（海洋行政主管部门）推送的用海用岛批复文件、出让合同文本及费源信息后，应当及时开展一致性核验。税务机关应当与行业主管部门、行政审批部门定期核对费源信息的数量和金额，排查未及时传递和接收的费源信息，防范应征未征、错征少征风险。</w:t>
      </w:r>
    </w:p>
    <w:p>
      <w:r>
        <w:t>80. 【多选题】对纳税缴费信用评价为D级的经营主体，税务机关应当采取的措施包括：</w:t>
      </w:r>
    </w:p>
    <w:p>
      <w:pPr>
        <w:pStyle w:val="ListBullet"/>
      </w:pPr>
      <w:r>
        <w:t xml:space="preserve">   A. 对直接负责人人员在经营主体被评为D级之后注册登记、负责经营的其他经营主体直接判为D级</w:t>
      </w:r>
    </w:p>
    <w:p>
      <w:pPr>
        <w:pStyle w:val="ListBullet"/>
      </w:pPr>
      <w:r>
        <w:t xml:space="preserve">   B. 普通发票的领用实行交（验）旧领新、严格限量供应</w:t>
      </w:r>
    </w:p>
    <w:p>
      <w:pPr>
        <w:pStyle w:val="ListBullet"/>
      </w:pPr>
      <w:r>
        <w:t xml:space="preserve">   C. 列入重点监控对象，加强信用管理</w:t>
      </w:r>
    </w:p>
    <w:p>
      <w:pPr>
        <w:pStyle w:val="ListBullet"/>
      </w:pPr>
      <w:r>
        <w:t xml:space="preserve">   D. 列入重点监控对象，发现税收违法违规行为的，不得使用规定处罚幅度内的最低标准</w:t>
      </w:r>
    </w:p>
    <w:p>
      <w:pPr>
        <w:pStyle w:val="ListBullet"/>
      </w:pPr>
      <w:r>
        <w:t xml:space="preserve">   E. 依法依规将D级评价结果提供相关部门，并结合实际情况采取其他严格管理措施</w:t>
      </w:r>
    </w:p>
    <w:p>
      <w:r>
        <w:t xml:space="preserve">   答案：A,B,C,E</w:t>
      </w:r>
    </w:p>
    <w:p>
      <w:r>
        <w:t xml:space="preserve">   解析：根据《国家税务总局关于发布&lt;纳税缴费信用管理办法&gt;的公告》（2025年第12号）第三十四条规定，对纳税缴费信用评价为D级的经营主体，税务机关应当采取下列措施：（一）对直接责任人员在经营主体被评价为D级之后注册登记、负责经营的其他经营主体直接被判为D级；（二）集合经营主体风险评估情况，限额限量领用增值税专用发票，限制数电发票额度；普通发票的领用实行交（验）旧领新、严格限量供应；（三）列入重点监控对象，加强信用管理；（四）除本办法第十八条第十项、第十一项外，因直接判级评为D级的，D级评价保留至第2年，第3年不得评为A级；因年度评价指标得分评为D级的，次年评价时加扣11分；（五）依法依规将D级评价结果提供相关部门，并结合实际情况采取其他严格管理措施。因此，选项ABCE当选。</w:t>
      </w:r>
    </w:p>
    <w:p>
      <w:r>
        <w:t>81. 【多选题】对实行增值税期末留抵退税的纳税人,可以从计征依据中扣除退还的增值税税额的费种有：</w:t>
      </w:r>
    </w:p>
    <w:p>
      <w:pPr>
        <w:pStyle w:val="ListBullet"/>
      </w:pPr>
      <w:r>
        <w:t xml:space="preserve">   A. 教育费附加</w:t>
      </w:r>
    </w:p>
    <w:p>
      <w:pPr>
        <w:pStyle w:val="ListBullet"/>
      </w:pPr>
      <w:r>
        <w:t xml:space="preserve">   B. 地方教育附加</w:t>
      </w:r>
    </w:p>
    <w:p>
      <w:pPr>
        <w:pStyle w:val="ListBullet"/>
      </w:pPr>
      <w:r>
        <w:t xml:space="preserve">   C. 文化事业建设费</w:t>
      </w:r>
    </w:p>
    <w:p>
      <w:pPr>
        <w:pStyle w:val="ListBullet"/>
      </w:pPr>
      <w:r>
        <w:t xml:space="preserve">   D. 城市维护建设税</w:t>
      </w:r>
    </w:p>
    <w:p>
      <w:pPr>
        <w:pStyle w:val="ListBullet"/>
      </w:pPr>
      <w:r>
        <w:t xml:space="preserve">   E. 国家重大水利建设基金</w:t>
      </w:r>
    </w:p>
    <w:p>
      <w:r>
        <w:t xml:space="preserve">   答案：A,B</w:t>
      </w:r>
    </w:p>
    <w:p>
      <w:r>
        <w:t xml:space="preserve">   解析：《关于增值税期末留抵退税有关城市维护建设税 教育费附加和地方教育附加政策的通知》财税〔2018〕80号，对实行增值税期末留抵退税的纳税人,允许其从城市维护建设税、教育费附加和地方教育附加的计税（征）依据中扣除退还的增值税税额。</w:t>
      </w:r>
    </w:p>
    <w:p>
      <w:r>
        <w:t>82. 【多选题】根据特别纳税调整调查管理有关规定，税务机关可以通过一定手段，对企业实施特别纳税调整监控管理，下列选项中属于上述手段的有：</w:t>
      </w:r>
    </w:p>
    <w:p>
      <w:pPr>
        <w:pStyle w:val="ListBullet"/>
      </w:pPr>
      <w:r>
        <w:t xml:space="preserve">   A. 关联申报审核</w:t>
      </w:r>
    </w:p>
    <w:p>
      <w:pPr>
        <w:pStyle w:val="ListBullet"/>
      </w:pPr>
      <w:r>
        <w:t xml:space="preserve">   B. 纳税评估</w:t>
      </w:r>
    </w:p>
    <w:p>
      <w:pPr>
        <w:pStyle w:val="ListBullet"/>
      </w:pPr>
      <w:r>
        <w:t xml:space="preserve">   C. 同期资料管理</w:t>
      </w:r>
    </w:p>
    <w:p>
      <w:pPr>
        <w:pStyle w:val="ListBullet"/>
      </w:pPr>
      <w:r>
        <w:t xml:space="preserve">   D. 利润水平监控</w:t>
      </w:r>
    </w:p>
    <w:p>
      <w:pPr>
        <w:pStyle w:val="ListBullet"/>
      </w:pPr>
      <w:r>
        <w:t xml:space="preserve">   E. 纳税信用等级评定</w:t>
      </w:r>
    </w:p>
    <w:p>
      <w:r>
        <w:t xml:space="preserve">   答案：A,C,D</w:t>
      </w:r>
    </w:p>
    <w:p>
      <w:r>
        <w:t xml:space="preserve">   解析：根据国家税务总局关于发布《特别纳税调查调整及相互协商程序管理办法》的公告（国家税务总局公告2017年第6号）第三条规定，税务机关通过关联申报、同期资料管理和利润水平监控等手段，对企业实施特别纳税调整监控管理，发现企业存在特别纳税调整风险的，可以向企业送达税务事项通知书》，提示其存在的税收风险</w:t>
      </w:r>
    </w:p>
    <w:p>
      <w:r>
        <w:t>83. 【多选题】可抵免境外所得税税额，是指企业来源于中国境外的所得依照中国境外税收法律以及相关规定应当缴纳并已实际缴纳的企业所得税性质的税款，但不包括：</w:t>
      </w:r>
    </w:p>
    <w:p>
      <w:pPr>
        <w:pStyle w:val="ListBullet"/>
      </w:pPr>
      <w:r>
        <w:t xml:space="preserve">   A. 按照境外所得税法律及相关规定属于错缴或错征的境外所得税税款</w:t>
      </w:r>
    </w:p>
    <w:p>
      <w:pPr>
        <w:pStyle w:val="ListBullet"/>
      </w:pPr>
      <w:r>
        <w:t xml:space="preserve">   B. 按照税收协定规定不应征收的境外所得税税款</w:t>
      </w:r>
    </w:p>
    <w:p>
      <w:pPr>
        <w:pStyle w:val="ListBullet"/>
      </w:pPr>
      <w:r>
        <w:t xml:space="preserve">   C. 因少缴或迟缴境外所得税而追加的利息、滞纳金或罚款</w:t>
      </w:r>
    </w:p>
    <w:p>
      <w:pPr>
        <w:pStyle w:val="ListBullet"/>
      </w:pPr>
      <w:r>
        <w:t xml:space="preserve">   D. 境外所得税纳税人或者其利害关系人从境外征税主体得到实际返还或补偿的境外所得税税款</w:t>
      </w:r>
    </w:p>
    <w:p>
      <w:pPr>
        <w:pStyle w:val="ListBullet"/>
      </w:pPr>
      <w:r>
        <w:t xml:space="preserve">   E. 按照我国企业所得税法及其实施条例规定，应当缴纳我国企业所得税的境外所得负担的境外所得税税款</w:t>
      </w:r>
    </w:p>
    <w:p>
      <w:r>
        <w:t xml:space="preserve">   答案：A,B,C,D</w:t>
      </w:r>
    </w:p>
    <w:p>
      <w:r>
        <w:t xml:space="preserve">   解析：根据《财政部 国家税务总局关于企业境外所得税收抵免有关问题的通知》（财税〔2009〕125号）第四条，可抵免境外所得税税额，是指企业来源于中国境外的所得依照中国境外税收法律以及相关规定应当缴纳并已实际缴纳的企业所得税性质的税款。但不包括：（一）按照境外所得税法律及相关规定属于错缴或错征的境外所得税税款；（二）按照税收协定规定不应征收的境外所得税税款；（三）因少缴或迟缴境外所得税而追加的利息、滞纳金或罚款；（四）境外所得税纳税人或者其利害关系人从境外征税主体得到实际返还或补偿的境外所得税税款；（五）按照我国企业所得税法及其实施条例规定，已经免征我国企业所得税的境外所得负担的境外所得税税款；（六）按照国务院财政、税务主管部门有关规定已经从企业境外应纳税所得额中扣除的境外所得税税款。</w:t>
      </w:r>
    </w:p>
    <w:p>
      <w:r>
        <w:t>84. 【多选题】根据《税务系统发票管理领域专项整治工作方案》，当前税务系统发票管理领域专项整治四项重点任务包括：</w:t>
      </w:r>
    </w:p>
    <w:p>
      <w:pPr>
        <w:pStyle w:val="ListBullet"/>
      </w:pPr>
      <w:r>
        <w:t xml:space="preserve">   A. 深度治理发票虚开这一顽瘴痼疾</w:t>
      </w:r>
    </w:p>
    <w:p>
      <w:pPr>
        <w:pStyle w:val="ListBullet"/>
      </w:pPr>
      <w:r>
        <w:t xml:space="preserve">   B. 推出一批便利纳税人开票用票新举措</w:t>
      </w:r>
    </w:p>
    <w:p>
      <w:pPr>
        <w:pStyle w:val="ListBullet"/>
      </w:pPr>
      <w:r>
        <w:t xml:space="preserve">   C. 加强全过程监督，严惩群众身边发票管理腐败问题</w:t>
      </w:r>
    </w:p>
    <w:p>
      <w:pPr>
        <w:pStyle w:val="ListBullet"/>
      </w:pPr>
      <w:r>
        <w:t xml:space="preserve">   D. 持续优化完善发票管理制度，夯实发票管理基础</w:t>
      </w:r>
    </w:p>
    <w:p>
      <w:pPr>
        <w:pStyle w:val="ListBullet"/>
      </w:pPr>
      <w:r>
        <w:t xml:space="preserve">   E. 全面推进全面数字化电子发票</w:t>
      </w:r>
    </w:p>
    <w:p>
      <w:r>
        <w:t xml:space="preserve">   答案：A,B,C,D</w:t>
      </w:r>
    </w:p>
    <w:p>
      <w:r>
        <w:t xml:space="preserve">   解析：根据《税务系统发票管理领域专项整治工作方案》，选项ABCD所提任务均属于税务系统发票管理领域专项整治重点。据此，答案为ABCD。“全面推进全面数字化电子发票”不属于此次专项整治重点任务。</w:t>
      </w:r>
    </w:p>
    <w:p>
      <w:r>
        <w:t>85. 【多选题】根据《税务系统集中整治群众身边不正之风和腐败问题后两年行动工作方案》安排部署，经税务总局党委、驻税务总局纪检监察组研究决定，在全国税务系统开展有关领域的专项整治工作。这些领域包括：</w:t>
      </w:r>
    </w:p>
    <w:p>
      <w:pPr>
        <w:pStyle w:val="ListBullet"/>
      </w:pPr>
      <w:r>
        <w:t xml:space="preserve">   A. 发票管理领域</w:t>
      </w:r>
    </w:p>
    <w:p>
      <w:pPr>
        <w:pStyle w:val="ListBullet"/>
      </w:pPr>
      <w:r>
        <w:t xml:space="preserve">   B. 出口退税领域</w:t>
      </w:r>
    </w:p>
    <w:p>
      <w:pPr>
        <w:pStyle w:val="ListBullet"/>
      </w:pPr>
      <w:r>
        <w:t xml:space="preserve">   C. 违规风险应对</w:t>
      </w:r>
    </w:p>
    <w:p>
      <w:pPr>
        <w:pStyle w:val="ListBullet"/>
      </w:pPr>
      <w:r>
        <w:t xml:space="preserve">   D. 政策适用领域</w:t>
      </w:r>
    </w:p>
    <w:p>
      <w:pPr>
        <w:pStyle w:val="ListBullet"/>
      </w:pPr>
      <w:r>
        <w:t xml:space="preserve">   E. 土地增值税清算领域</w:t>
      </w:r>
    </w:p>
    <w:p>
      <w:r>
        <w:t xml:space="preserve">   答案：A,B,C,E</w:t>
      </w:r>
    </w:p>
    <w:p>
      <w:r>
        <w:t xml:space="preserve">   解析：根据《关于印发&lt;税务系统发票管理领域专项整治工作方案&gt;等 7 个文件的通知》(税集中整治组〔2025〕1 号)，在全国税务系统开展税务系统发票管理领域专项整治、统出口退税领域专项整治、深化违规风险应对专项整治、信息化建设领域专项整治、深化税务人员与不良涉税中介勾连勾兑问题专项整治、土地增值税清算领域专项整治、税务稽查领域防范执法和廉政风险专项整治。</w:t>
      </w:r>
    </w:p>
    <w:p>
      <w:r>
        <w:t>86. 【多选题】根据车辆购置税的规定，下列选项属于车辆购置税征税对象的有：</w:t>
      </w:r>
    </w:p>
    <w:p>
      <w:pPr>
        <w:pStyle w:val="ListBullet"/>
      </w:pPr>
      <w:r>
        <w:t xml:space="preserve">   A. 汽车</w:t>
      </w:r>
    </w:p>
    <w:p>
      <w:pPr>
        <w:pStyle w:val="ListBullet"/>
      </w:pPr>
      <w:r>
        <w:t xml:space="preserve">   B. 有轨电车</w:t>
      </w:r>
    </w:p>
    <w:p>
      <w:pPr>
        <w:pStyle w:val="ListBullet"/>
      </w:pPr>
      <w:r>
        <w:t xml:space="preserve">   C. 汽车挂车</w:t>
      </w:r>
    </w:p>
    <w:p>
      <w:pPr>
        <w:pStyle w:val="ListBullet"/>
      </w:pPr>
      <w:r>
        <w:t xml:space="preserve">   D. 排气量一百毫升的摩托车</w:t>
      </w:r>
    </w:p>
    <w:p>
      <w:pPr>
        <w:pStyle w:val="ListBullet"/>
      </w:pPr>
      <w:r>
        <w:t xml:space="preserve">   E. 排气量超过一百五十毫升的摩托车</w:t>
      </w:r>
    </w:p>
    <w:p>
      <w:r>
        <w:t xml:space="preserve">   答案：A,B,C,E</w:t>
      </w:r>
    </w:p>
    <w:p>
      <w:r>
        <w:t xml:space="preserve">   解析：《中华人民共和国车辆购置税法》（中华人民共和国主席令第十九号）规定，在中华人民共和国境内购置汽车、有轨电车、汽车挂车、排气量超过一百五十毫升的摩托车（以下统称应税车辆）的单位和个人，为车辆购置税的纳税人，应当依照本法规定缴纳车辆购置税。</w:t>
      </w:r>
    </w:p>
    <w:p>
      <w:r>
        <w:t>87. 【多选题】根据，《中华人民共和国社会保险法》相关规定，失业人员领取失业保险金的条件包括：</w:t>
      </w:r>
    </w:p>
    <w:p>
      <w:pPr>
        <w:pStyle w:val="ListBullet"/>
      </w:pPr>
      <w:r>
        <w:t xml:space="preserve">   A. 失业前用人单位和本人已经缴纳失业保险费满6个月的</w:t>
      </w:r>
    </w:p>
    <w:p>
      <w:pPr>
        <w:pStyle w:val="ListBullet"/>
      </w:pPr>
      <w:r>
        <w:t xml:space="preserve">   B. 失业前用人单位和本人已经缴纳失业保险费满一年的</w:t>
      </w:r>
    </w:p>
    <w:p>
      <w:pPr>
        <w:pStyle w:val="ListBullet"/>
      </w:pPr>
      <w:r>
        <w:t xml:space="preserve">   C. 非因本人意愿中断就业的</w:t>
      </w:r>
    </w:p>
    <w:p>
      <w:pPr>
        <w:pStyle w:val="ListBullet"/>
      </w:pPr>
      <w:r>
        <w:t xml:space="preserve">   D. 已经进行失业登记，并有求职要求的</w:t>
      </w:r>
    </w:p>
    <w:p>
      <w:pPr>
        <w:pStyle w:val="ListBullet"/>
      </w:pPr>
      <w:r>
        <w:t xml:space="preserve">   E. 失业人员主动辞职的</w:t>
      </w:r>
    </w:p>
    <w:p>
      <w:r>
        <w:t xml:space="preserve">   答案：B,C,D</w:t>
      </w:r>
    </w:p>
    <w:p>
      <w:r>
        <w:t xml:space="preserve">   解析：《中华人民共和国社会保险法》第四十五条规定，（一）失业前用人单位和本人已经缴纳失业保险费满一年的；（二）非因本人意愿中断就业的；（三）已经进行失业登记，并有求职要求的。</w:t>
      </w:r>
    </w:p>
    <w:p>
      <w:r>
        <w:t>88. 【多选题】大中型水库移民后期扶持基金的征收范围是省级电网企业在本省(区、市)区域内全部销售电量，下列选项电量实行免征的有：</w:t>
      </w:r>
    </w:p>
    <w:p>
      <w:pPr>
        <w:pStyle w:val="ListBullet"/>
      </w:pPr>
      <w:r>
        <w:t xml:space="preserve">   A. 农业生产用电量</w:t>
      </w:r>
    </w:p>
    <w:p>
      <w:pPr>
        <w:pStyle w:val="ListBullet"/>
      </w:pPr>
      <w:r>
        <w:t xml:space="preserve">   B. 省级电网企业网间销售电量(由买入方在最终销售环节向用户收取)</w:t>
      </w:r>
    </w:p>
    <w:p>
      <w:pPr>
        <w:pStyle w:val="ListBullet"/>
      </w:pPr>
      <w:r>
        <w:t xml:space="preserve">   C. 经国务院批准，可以免除交纳后期扶持基金的其他电量</w:t>
      </w:r>
    </w:p>
    <w:p>
      <w:pPr>
        <w:pStyle w:val="ListBullet"/>
      </w:pPr>
      <w:r>
        <w:t xml:space="preserve">   D. 企业自备电厂自发自用电量</w:t>
      </w:r>
    </w:p>
    <w:p>
      <w:pPr>
        <w:pStyle w:val="ListBullet"/>
      </w:pPr>
      <w:r>
        <w:t xml:space="preserve">   E. 企业生产经营用电</w:t>
      </w:r>
    </w:p>
    <w:p>
      <w:r>
        <w:t xml:space="preserve">   答案：A,B,C</w:t>
      </w:r>
    </w:p>
    <w:p>
      <w:r>
        <w:t xml:space="preserve">   解析：《大中型水库移民后期扶持基金征收管理操作规程》(以下简称《规程》)(财监〔2006〕95号)第六条：后期扶持基金的征收范围是省级电网企业在本省(区、市)区域内全部销售电量，但下列电量实行免征：(一)农业生产用电量；(二)省级电网企业网间销售电量(由买入方在最终销售环节向用户取)；(三)经国务院批准，可以免除交纳后期扶持基金的其他电量。</w:t>
      </w:r>
    </w:p>
    <w:p>
      <w:r>
        <w:t>89. 【多选题】根据《中华人民共和国增值税法》，下列选项属于增值税应税交易的情形有：</w:t>
      </w:r>
    </w:p>
    <w:p>
      <w:pPr>
        <w:pStyle w:val="ListBullet"/>
      </w:pPr>
      <w:r>
        <w:t xml:space="preserve">   A. 收取行政事业性收费</w:t>
      </w:r>
    </w:p>
    <w:p>
      <w:pPr>
        <w:pStyle w:val="ListBullet"/>
      </w:pPr>
      <w:r>
        <w:t xml:space="preserve">   B. 境内发行金融商品</w:t>
      </w:r>
    </w:p>
    <w:p>
      <w:pPr>
        <w:pStyle w:val="ListBullet"/>
      </w:pPr>
      <w:r>
        <w:t xml:space="preserve">   C. 取得存款利息收入</w:t>
      </w:r>
    </w:p>
    <w:p>
      <w:pPr>
        <w:pStyle w:val="ListBullet"/>
      </w:pPr>
      <w:r>
        <w:t xml:space="preserve">   D. 销售所在地在境内的不动产</w:t>
      </w:r>
    </w:p>
    <w:p>
      <w:pPr>
        <w:pStyle w:val="ListBullet"/>
      </w:pPr>
      <w:r>
        <w:t xml:space="preserve">   E. 转让所在地在境内的自然资源</w:t>
      </w:r>
    </w:p>
    <w:p>
      <w:r>
        <w:t xml:space="preserve">   答案：B,D,E</w:t>
      </w:r>
    </w:p>
    <w:p>
      <w:r>
        <w:t xml:space="preserve">   解析：根据《中华人民共和国增值税法》第六条，有下列情形之一的，不属于应税交易，不征收增值税：（一）员工为受雇单位或者雇主提供取得工资、薪金的服务；（二）收取行政事业性收费、政府性基金；（三）依照法律规定被征收、征用而取得补偿；（四）取得存款利息收入。因此答案不选AC。根据《中华人民共和国增值税法》第三条、第四条规定，在境内发生应税交易，是指下列情形：（一）销售货物的，货物的起运地或者所在地在境内；（二）销售或者租赁不动产、转让自然资源使用权的，不动产、自然资源所在地在境内；（三）销售金融商品的，金融商品在境内发行，或者销售方为境内单位和个人。答案选BDE。</w:t>
      </w:r>
    </w:p>
    <w:p>
      <w:r>
        <w:t>90. 【多选题】根据有关规定，下列选项属于土地出让收入征收工作中“五个严禁”要求的有：</w:t>
      </w:r>
    </w:p>
    <w:p>
      <w:pPr>
        <w:pStyle w:val="ListBullet"/>
      </w:pPr>
      <w:r>
        <w:t xml:space="preserve">   A. 严禁提出虚增土地出让收入、违规减免、绕开制度监管的措施建议</w:t>
      </w:r>
    </w:p>
    <w:p>
      <w:pPr>
        <w:pStyle w:val="ListBullet"/>
      </w:pPr>
      <w:r>
        <w:t xml:space="preserve">   B. 严禁参加虚增、违规减免土地出让收入的相关会议，以及参与方案的拟定、文件的会签制发</w:t>
      </w:r>
    </w:p>
    <w:p>
      <w:pPr>
        <w:pStyle w:val="ListBullet"/>
      </w:pPr>
      <w:r>
        <w:t xml:space="preserve">   C. 对地方违规给予企业土地出让收入优惠待遇、变相减免等情况，严禁隐瞒不报</w:t>
      </w:r>
    </w:p>
    <w:p>
      <w:pPr>
        <w:pStyle w:val="ListBullet"/>
      </w:pPr>
      <w:r>
        <w:t xml:space="preserve">   D. 对上级推送的风险疑点，严禁自行筛查、自行处理，并以各种名义和方式谋取不当利益</w:t>
      </w:r>
    </w:p>
    <w:p>
      <w:pPr>
        <w:pStyle w:val="ListBullet"/>
      </w:pPr>
      <w:r>
        <w:t xml:space="preserve">   E. 严禁在征收土地出让收入过程中借机以各种名义和方式谋取不当利益</w:t>
      </w:r>
    </w:p>
    <w:p>
      <w:r>
        <w:t xml:space="preserve">   答案：A,B,C,E</w:t>
      </w:r>
    </w:p>
    <w:p>
      <w:r>
        <w:t xml:space="preserve">   解析：《国家税务总局关于进一步规范土地出让收入征收工作的通知》（税总办社保发〔2025〕36号）规定,在土地出让收入征收工作中严格落实“五个严禁”要求：严禁提出虚增土地出让收入、违规减免、绕开制度监管的措施建议；严禁参加虚增、违规减免土地出让收入的相关会议，以及参与方案的拟定、文件的会签制发；对地方违规给予企业土地出让收入优惠待遇、变相减免等情况，严禁隐瞒不报；对上级推送的风险疑点，严禁弄虚作假、敷衍塞责；严禁在征收土地出让收入过程中借机以各种名义和方式谋取不当利益。</w:t>
      </w:r>
    </w:p>
    <w:p>
      <w:r>
        <w:t>91. 【多选题】根据车辆购置税政策规定，纳税人购买自用国产应税车辆应提供规定的申报资料包括：</w:t>
      </w:r>
    </w:p>
    <w:p>
      <w:pPr>
        <w:pStyle w:val="ListBullet"/>
      </w:pPr>
      <w:r>
        <w:t xml:space="preserve">   A. 《车辆购置税纳税申报表》</w:t>
      </w:r>
    </w:p>
    <w:p>
      <w:pPr>
        <w:pStyle w:val="ListBullet"/>
      </w:pPr>
      <w:r>
        <w:t xml:space="preserve">   B. 机动车销售统一发票</w:t>
      </w:r>
    </w:p>
    <w:p>
      <w:pPr>
        <w:pStyle w:val="ListBullet"/>
      </w:pPr>
      <w:r>
        <w:t xml:space="preserve">   C. 整车出厂合格证</w:t>
      </w:r>
    </w:p>
    <w:p>
      <w:pPr>
        <w:pStyle w:val="ListBullet"/>
      </w:pPr>
      <w:r>
        <w:t xml:space="preserve">   D. 纳税人身份证明</w:t>
      </w:r>
    </w:p>
    <w:p>
      <w:pPr>
        <w:pStyle w:val="ListBullet"/>
      </w:pPr>
      <w:r>
        <w:t xml:space="preserve">   E. 购车合同及交易付款凭证</w:t>
      </w:r>
    </w:p>
    <w:p>
      <w:r>
        <w:t xml:space="preserve">   答案：A,B,C</w:t>
      </w:r>
    </w:p>
    <w:p>
      <w:r>
        <w:t xml:space="preserve">   解析：《关于车辆购置税征收管理有关事项的公告》（国家税务总局公告2019年第26号）规定，纳税人办理纳税申报时应当如实填报《车辆购置税纳税申报表》（见附件1），同时提供车辆合格证明和车辆相关价格凭证。本公告所称车辆合格证明，是指整车出厂合格证或者《车辆电子信息单》（见附件3）。本公告所称车辆相关价格凭证是指：境内购置车辆为机动车销售统一发票或者其他有效凭证。</w:t>
      </w:r>
    </w:p>
    <w:p>
      <w:r>
        <w:t>92. 【多选题】省以下各级税务局设立重大税务案件审理委员会，重大税务案件审理委员会的职责有：</w:t>
      </w:r>
    </w:p>
    <w:p>
      <w:pPr>
        <w:pStyle w:val="ListBullet"/>
      </w:pPr>
      <w:r>
        <w:t xml:space="preserve">   A. 审理重大税务案件</w:t>
      </w:r>
    </w:p>
    <w:p>
      <w:pPr>
        <w:pStyle w:val="ListBullet"/>
      </w:pPr>
      <w:r>
        <w:t xml:space="preserve">   B. 提出案件初审意见</w:t>
      </w:r>
    </w:p>
    <w:p>
      <w:pPr>
        <w:pStyle w:val="ListBullet"/>
      </w:pPr>
      <w:r>
        <w:t xml:space="preserve">   C. 制作审理会议纪要和审理意见书</w:t>
      </w:r>
    </w:p>
    <w:p>
      <w:pPr>
        <w:pStyle w:val="ListBullet"/>
      </w:pPr>
      <w:r>
        <w:t xml:space="preserve">   D. 指导监督下级税务局重大税务案件审理工作</w:t>
      </w:r>
    </w:p>
    <w:p>
      <w:pPr>
        <w:pStyle w:val="ListBullet"/>
      </w:pPr>
      <w:r>
        <w:t xml:space="preserve">   E. 组织实施重大税务案件审理工作</w:t>
      </w:r>
    </w:p>
    <w:p>
      <w:r>
        <w:t xml:space="preserve">   答案：A,D</w:t>
      </w:r>
    </w:p>
    <w:p>
      <w:r>
        <w:t xml:space="preserve">   解析：根据《重大税务案件审理办法》（国家税务总局令第51号）第六条规定，审理委员会履行下列职责（一）拟定本机关审理委员会工作规程、议事规则等制度；（二）审理重大税务案件；（三）指导监督下级税务局重大税务案件审理工作。据此，选项AD符合题意，应当选。</w:t>
      </w:r>
    </w:p>
    <w:p>
      <w:r>
        <w:t>93. 【多选题】根据调整森林植被恢复费征收标准引导节约集约利用林地的通知规定，下列选项免征森林植被恢复费的情形有：</w:t>
      </w:r>
    </w:p>
    <w:p>
      <w:pPr>
        <w:pStyle w:val="ListBullet"/>
      </w:pPr>
      <w:r>
        <w:t xml:space="preserve">   A. 农村居民按规定标准建设住宅</w:t>
      </w:r>
    </w:p>
    <w:p>
      <w:pPr>
        <w:pStyle w:val="ListBullet"/>
      </w:pPr>
      <w:r>
        <w:t xml:space="preserve">   B. 农村集体经济组织修建乡村道路、学习、幼儿园等社会公益项目</w:t>
      </w:r>
    </w:p>
    <w:p>
      <w:pPr>
        <w:pStyle w:val="ListBullet"/>
      </w:pPr>
      <w:r>
        <w:t xml:space="preserve">   C. 农村集体经济组织修建的保障性安居工程</w:t>
      </w:r>
    </w:p>
    <w:p>
      <w:pPr>
        <w:pStyle w:val="ListBullet"/>
      </w:pPr>
      <w:r>
        <w:t xml:space="preserve">   D. 国防建设占用林地</w:t>
      </w:r>
    </w:p>
    <w:p>
      <w:pPr>
        <w:pStyle w:val="ListBullet"/>
      </w:pPr>
      <w:r>
        <w:t xml:space="preserve">   E. 文物保护占用林地</w:t>
      </w:r>
    </w:p>
    <w:p>
      <w:r>
        <w:t xml:space="preserve">   答案：A,B,C</w:t>
      </w:r>
    </w:p>
    <w:p>
      <w:r>
        <w:t xml:space="preserve">   解析：根据《财政部 国家林业局关于调整森林植被恢复费征收标准引导节约集约利用林地的通知》第三条规定农村居民按规定标准建设住宅、农村集体经济组织修建乡村道路、学习、幼儿园等社会公益项目和农村集体经济组织修建的保障性安居工程免征森林植被恢复费。</w:t>
      </w:r>
    </w:p>
    <w:p>
      <w:r>
        <w:t>94. 【多选题】非税收入申报需要填报非税收入通用或专项申报表。下列选项非税收入项目需要填报非税收入专项申报表的有：</w:t>
      </w:r>
    </w:p>
    <w:p>
      <w:pPr>
        <w:pStyle w:val="ListBullet"/>
      </w:pPr>
      <w:r>
        <w:t xml:space="preserve">   A. 油价调控风险准备金</w:t>
      </w:r>
    </w:p>
    <w:p>
      <w:pPr>
        <w:pStyle w:val="ListBullet"/>
      </w:pPr>
      <w:r>
        <w:t xml:space="preserve">   B. 石油特别收益金</w:t>
      </w:r>
    </w:p>
    <w:p>
      <w:pPr>
        <w:pStyle w:val="ListBullet"/>
      </w:pPr>
      <w:r>
        <w:t xml:space="preserve">   C. 国家留成油收入</w:t>
      </w:r>
    </w:p>
    <w:p>
      <w:pPr>
        <w:pStyle w:val="ListBullet"/>
      </w:pPr>
      <w:r>
        <w:t xml:space="preserve">   D. 免税商品特许经营费</w:t>
      </w:r>
    </w:p>
    <w:p>
      <w:pPr>
        <w:pStyle w:val="ListBullet"/>
      </w:pPr>
      <w:r>
        <w:t xml:space="preserve">   E. 文化事业建设费</w:t>
      </w:r>
    </w:p>
    <w:p>
      <w:r>
        <w:t xml:space="preserve">   答案：A,B,E</w:t>
      </w:r>
    </w:p>
    <w:p>
      <w:r>
        <w:t xml:space="preserve">   解析：根据《非税收入工作知识》，油价调控风险准备金、石油特别收益金、文化事业建设费填报非税收入通用申报表。</w:t>
      </w:r>
    </w:p>
    <w:p>
      <w:r>
        <w:t>95. 【多选题】根据《社保费和非税收入廉政风险防控工作方案（试行）》规定，要建立“三位一体”的防控措施体系，具体包括：</w:t>
      </w:r>
    </w:p>
    <w:p>
      <w:pPr>
        <w:pStyle w:val="ListBullet"/>
      </w:pPr>
      <w:r>
        <w:t xml:space="preserve">   A. 人防</w:t>
      </w:r>
    </w:p>
    <w:p>
      <w:pPr>
        <w:pStyle w:val="ListBullet"/>
      </w:pPr>
      <w:r>
        <w:t xml:space="preserve">   B. 制防</w:t>
      </w:r>
    </w:p>
    <w:p>
      <w:pPr>
        <w:pStyle w:val="ListBullet"/>
      </w:pPr>
      <w:r>
        <w:t xml:space="preserve">   C. 技防</w:t>
      </w:r>
    </w:p>
    <w:p>
      <w:pPr>
        <w:pStyle w:val="ListBullet"/>
      </w:pPr>
      <w:r>
        <w:t xml:space="preserve">   D. 机防</w:t>
      </w:r>
    </w:p>
    <w:p>
      <w:pPr>
        <w:pStyle w:val="ListBullet"/>
      </w:pPr>
      <w:r>
        <w:t xml:space="preserve">   E. 数防</w:t>
      </w:r>
    </w:p>
    <w:p>
      <w:r>
        <w:t xml:space="preserve">   答案：A,B,C</w:t>
      </w:r>
    </w:p>
    <w:p>
      <w:r>
        <w:t xml:space="preserve">   解析：2023年7月，税务总局党委办公室和驻总局纪检监察组办公室印发《社保费和非税收入廉政风险防控工作方案（试行）》，指出建立社保费和非税收入两个廉政风险清单、两个防控主体清单，以及制防、技防、人防“三位一体”的防控措施体系。</w:t>
      </w:r>
    </w:p>
    <w:p>
      <w:r>
        <w:t>96. 【多选题】在我国对外所签税收协定中，常设机构是指企业进行全部或部分营业的固定营业场所，下列选项中构成常设机构的有：</w:t>
      </w:r>
    </w:p>
    <w:p>
      <w:pPr>
        <w:pStyle w:val="ListBullet"/>
      </w:pPr>
      <w:r>
        <w:t xml:space="preserve">   A. 分支机构</w:t>
      </w:r>
    </w:p>
    <w:p>
      <w:pPr>
        <w:pStyle w:val="ListBullet"/>
      </w:pPr>
      <w:r>
        <w:t xml:space="preserve">   B. 具有准备性或辅助性的固定营业场所</w:t>
      </w:r>
    </w:p>
    <w:p>
      <w:pPr>
        <w:pStyle w:val="ListBullet"/>
      </w:pPr>
      <w:r>
        <w:t xml:space="preserve">   C. 中外合作办学项目中开展教育教学活动的场所</w:t>
      </w:r>
    </w:p>
    <w:p>
      <w:pPr>
        <w:pStyle w:val="ListBullet"/>
      </w:pPr>
      <w:r>
        <w:t xml:space="preserve">   D. 不具有法人资格的中外合作办学机构</w:t>
      </w:r>
    </w:p>
    <w:p>
      <w:pPr>
        <w:pStyle w:val="ListBullet"/>
      </w:pPr>
      <w:r>
        <w:t xml:space="preserve">   E. 办事处</w:t>
      </w:r>
    </w:p>
    <w:p>
      <w:r>
        <w:t xml:space="preserve">   答案：A,C,D,E</w:t>
      </w:r>
    </w:p>
    <w:p>
      <w:r>
        <w:t xml:space="preserve">   解析：国家税务总局关于印发《&lt;中华人民共和国政府和新加坡共和国政府关于对所得避免双重征税和防止偷漏税的协定&gt;及议定书条文解释》的通知（国税发〔2010〕75号）第五条常设机构条款</w:t>
      </w:r>
    </w:p>
    <w:p>
      <w:r>
        <w:t>97. 【多选题】根据加强海域使用金征收管理的通知规定，下列选项实行一次性计征海域使用金的有：</w:t>
      </w:r>
    </w:p>
    <w:p>
      <w:pPr>
        <w:pStyle w:val="ListBullet"/>
      </w:pPr>
      <w:r>
        <w:t xml:space="preserve">   A. 填海造地</w:t>
      </w:r>
    </w:p>
    <w:p>
      <w:pPr>
        <w:pStyle w:val="ListBullet"/>
      </w:pPr>
      <w:r>
        <w:t xml:space="preserve">   B. 非透水构筑物</w:t>
      </w:r>
    </w:p>
    <w:p>
      <w:pPr>
        <w:pStyle w:val="ListBullet"/>
      </w:pPr>
      <w:r>
        <w:t xml:space="preserve">   C. 跨海桥梁</w:t>
      </w:r>
    </w:p>
    <w:p>
      <w:pPr>
        <w:pStyle w:val="ListBullet"/>
      </w:pPr>
      <w:r>
        <w:t xml:space="preserve">   D. 海底光缆</w:t>
      </w:r>
    </w:p>
    <w:p>
      <w:pPr>
        <w:pStyle w:val="ListBullet"/>
      </w:pPr>
      <w:r>
        <w:t xml:space="preserve">   E. 海水养殖</w:t>
      </w:r>
    </w:p>
    <w:p>
      <w:r>
        <w:t xml:space="preserve">   答案：A,B,C,D</w:t>
      </w:r>
    </w:p>
    <w:p>
      <w:r>
        <w:t xml:space="preserve">   解析：根据《财政部 国家海洋局关于加强海域使用金征收管理的通知》第二条规定。海域使用金统一按照用海类型、海域等别以及相应的海域使用金征收标准计算征收。其中，对填海造地、非透水构筑物、跨海桥梁和海底隧道等项目用海实行一次性计征海域使用金，对其他项目用海按照使用年限逐年计征海域使用金。</w:t>
      </w:r>
    </w:p>
    <w:p>
      <w:r>
        <w:t>98. 【多选题】税务行政处罚，是指税务行政主体机关依据法律、法规或者规章规定，在法定职权范围内，对违反税收管理秩序的行政管理相对人实施的特定行政制裁手段，下列选项属于税务行政处罚种类的有：</w:t>
      </w:r>
    </w:p>
    <w:p>
      <w:pPr>
        <w:pStyle w:val="ListBullet"/>
      </w:pPr>
      <w:r>
        <w:t xml:space="preserve">   A. 罚款</w:t>
      </w:r>
    </w:p>
    <w:p>
      <w:pPr>
        <w:pStyle w:val="ListBullet"/>
      </w:pPr>
      <w:r>
        <w:t xml:space="preserve">   B. 停止出口退税权</w:t>
      </w:r>
    </w:p>
    <w:p>
      <w:pPr>
        <w:pStyle w:val="ListBullet"/>
      </w:pPr>
      <w:r>
        <w:t xml:space="preserve">   C. 阻止纳税人或其法定代表人出境</w:t>
      </w:r>
    </w:p>
    <w:p>
      <w:pPr>
        <w:pStyle w:val="ListBullet"/>
      </w:pPr>
      <w:r>
        <w:t xml:space="preserve">   D. 欠税公告</w:t>
      </w:r>
    </w:p>
    <w:p>
      <w:pPr>
        <w:pStyle w:val="ListBullet"/>
      </w:pPr>
      <w:r>
        <w:t xml:space="preserve">   E. 加处罚款</w:t>
      </w:r>
    </w:p>
    <w:p>
      <w:r>
        <w:t xml:space="preserve">   答案：A,B</w:t>
      </w:r>
    </w:p>
    <w:p>
      <w:r>
        <w:t xml:space="preserve">   解析：根据《国家税务总局关于发布&lt;税务行政处罚裁量权行使规则&gt;的公告》（2016年第78号）第四条规定，税务行政处罚的种类包括：罚款；没收违法所得、没收非法财物；停止出口退税权；其他。选项AB当选。</w:t>
      </w:r>
    </w:p>
    <w:p>
      <w:r>
        <w:t>99. 【多选题】非税收入是国家财政收入的重要组成部分。下列选项中，属于非税收入执收单位职责的有：</w:t>
      </w:r>
    </w:p>
    <w:p>
      <w:pPr>
        <w:pStyle w:val="ListBullet"/>
      </w:pPr>
      <w:r>
        <w:t xml:space="preserve">   A. 设立非税收入项目</w:t>
      </w:r>
    </w:p>
    <w:p>
      <w:pPr>
        <w:pStyle w:val="ListBullet"/>
      </w:pPr>
      <w:r>
        <w:t xml:space="preserve">   B. 公示非税收入征收依据和具体征收事项</w:t>
      </w:r>
    </w:p>
    <w:p>
      <w:pPr>
        <w:pStyle w:val="ListBullet"/>
      </w:pPr>
      <w:r>
        <w:t xml:space="preserve">   C. 记录非税收入征缴情况</w:t>
      </w:r>
    </w:p>
    <w:p>
      <w:pPr>
        <w:pStyle w:val="ListBullet"/>
      </w:pPr>
      <w:r>
        <w:t xml:space="preserve">   D. 按照规定标准征收非税收入</w:t>
      </w:r>
    </w:p>
    <w:p>
      <w:pPr>
        <w:pStyle w:val="ListBullet"/>
      </w:pPr>
      <w:r>
        <w:t xml:space="preserve">   E. 制定非税收入管理制度和政策</w:t>
      </w:r>
    </w:p>
    <w:p>
      <w:r>
        <w:t xml:space="preserve">   答案：B,C,D</w:t>
      </w:r>
    </w:p>
    <w:p>
      <w:r>
        <w:t xml:space="preserve">   解析：根据《政府非税收入管理办法》（财税〔2016〕33号）第十二条规定，制定非税收入管理制度和政策、设立非税收入项目，均非非税收入执收单位职责。选项AE不选。正确答案为BCD。</w:t>
      </w:r>
    </w:p>
    <w:p>
      <w:r>
        <w:t>100. 【判断题】罪刑法定原则的确立，既是刑事立法现代化的标志，也是国家实行法治的重要标志。</w:t>
      </w:r>
    </w:p>
    <w:p>
      <w:pPr>
        <w:pStyle w:val="ListBullet"/>
      </w:pPr>
      <w:r>
        <w:t xml:space="preserve">   A. 正确</w:t>
      </w:r>
    </w:p>
    <w:p>
      <w:pPr>
        <w:pStyle w:val="ListBullet"/>
      </w:pPr>
      <w:r>
        <w:t xml:space="preserve">   B. 错误</w:t>
      </w:r>
    </w:p>
    <w:p>
      <w:r>
        <w:t xml:space="preserve">   答案：A</w:t>
      </w:r>
    </w:p>
    <w:p>
      <w:r>
        <w:t xml:space="preserve">   解析：根据《中华人民共和国刑法》第三条规定，法律明文规定为犯罪行为的，依照法律定罪处刑；法律没有明文规定为犯罪行为的，不得定罪处刑。</w:t>
        <w:br/>
        <w:t>罪刑法定原则既是刑事立法现代化的标志，也是国家实行法治的重要标志。本题正确。</w:t>
      </w:r>
    </w:p>
    <w:p>
      <w:r>
        <w:t>101. 【判断题】主体文档应当在企业集团最终控股企业会计年度终了之日起24个月内准备完毕。</w:t>
      </w:r>
    </w:p>
    <w:p>
      <w:pPr>
        <w:pStyle w:val="ListBullet"/>
      </w:pPr>
      <w:r>
        <w:t xml:space="preserve">   A. 正确</w:t>
      </w:r>
    </w:p>
    <w:p>
      <w:pPr>
        <w:pStyle w:val="ListBullet"/>
      </w:pPr>
      <w:r>
        <w:t xml:space="preserve">   B. 错误</w:t>
      </w:r>
    </w:p>
    <w:p>
      <w:r>
        <w:t xml:space="preserve">   答案：B</w:t>
      </w:r>
    </w:p>
    <w:p>
      <w:r>
        <w:t xml:space="preserve">   解析：根据《国家税务总局关于完善关联申报和同期资料管理有关事项的公告》（国家税务总局公告2016年第42号）第十九条规定，主体文档应当在企业集团最终控股企业会计年度终了之日起12个月内准备完毕。</w:t>
      </w:r>
    </w:p>
    <w:p>
      <w:r>
        <w:t>102. 【判断题】车辆购置税的纳税义务发生时间为车辆登记时间。</w:t>
      </w:r>
    </w:p>
    <w:p>
      <w:pPr>
        <w:pStyle w:val="ListBullet"/>
      </w:pPr>
      <w:r>
        <w:t xml:space="preserve">   A. 正确</w:t>
      </w:r>
    </w:p>
    <w:p>
      <w:pPr>
        <w:pStyle w:val="ListBullet"/>
      </w:pPr>
      <w:r>
        <w:t xml:space="preserve">   B. 错误</w:t>
      </w:r>
    </w:p>
    <w:p>
      <w:r>
        <w:t xml:space="preserve">   答案：B</w:t>
      </w:r>
    </w:p>
    <w:p>
      <w:r>
        <w:t xml:space="preserve">   解析：车辆购置税的纳税义务发生时间为纳税人购置应税车辆的当日。</w:t>
      </w:r>
    </w:p>
    <w:p>
      <w:r>
        <w:t>103. 【判断题】文化事业建设费的申报期限与缴纳人、扣缴义务人的增值税申报期限可以不同。</w:t>
      </w:r>
    </w:p>
    <w:p>
      <w:pPr>
        <w:pStyle w:val="ListBullet"/>
      </w:pPr>
      <w:r>
        <w:t xml:space="preserve">   A. 正确</w:t>
      </w:r>
    </w:p>
    <w:p>
      <w:pPr>
        <w:pStyle w:val="ListBullet"/>
      </w:pPr>
      <w:r>
        <w:t xml:space="preserve">   B. 错误</w:t>
      </w:r>
    </w:p>
    <w:p>
      <w:r>
        <w:t xml:space="preserve">   答案：B</w:t>
      </w:r>
    </w:p>
    <w:p>
      <w:r>
        <w:t xml:space="preserve">   解析：按照《财政部 国家税务总局关于营业税改征增值税试点有关文化事业建设费政策及征收管理问题的通知》（财税〔2016〕25号）规定，文化事业建设费的缴纳期限与缴纳义务人的增值税纳税期限相同。文化事业建设费扣缴义务人解缴税款的期限，应按照前款规定执行。题干中期限可以不同的表述错误。</w:t>
      </w:r>
    </w:p>
    <w:p>
      <w:r>
        <w:t>104. 【判断题】税务规范性文件清理工作采用日常清理和集中清理相结合的方法。</w:t>
      </w:r>
    </w:p>
    <w:p>
      <w:pPr>
        <w:pStyle w:val="ListBullet"/>
      </w:pPr>
      <w:r>
        <w:t xml:space="preserve">   A. 正确</w:t>
      </w:r>
    </w:p>
    <w:p>
      <w:pPr>
        <w:pStyle w:val="ListBullet"/>
      </w:pPr>
      <w:r>
        <w:t xml:space="preserve">   B. 错误</w:t>
      </w:r>
    </w:p>
    <w:p>
      <w:r>
        <w:t xml:space="preserve">   答案：A</w:t>
      </w:r>
    </w:p>
    <w:p>
      <w:r>
        <w:t xml:space="preserve">   解析：根据《税务规范性文件制定管理办法》（国家税务总局令第53号）第四十三条规定，制定机关应当及时对税务规范性文件进行清理，形成文件清理长效机制。清理采取日常清理和集中清理相结合的方法。本题正确。</w:t>
      </w:r>
    </w:p>
    <w:p>
      <w:r>
        <w:t>105. 【判断题】来源于境外的股息、红利等权益性投资收益，应按投资方收到股息和红利的日期确认收入。</w:t>
      </w:r>
    </w:p>
    <w:p>
      <w:pPr>
        <w:pStyle w:val="ListBullet"/>
      </w:pPr>
      <w:r>
        <w:t xml:space="preserve">   A. 正确</w:t>
      </w:r>
    </w:p>
    <w:p>
      <w:pPr>
        <w:pStyle w:val="ListBullet"/>
      </w:pPr>
      <w:r>
        <w:t xml:space="preserve">   B. 错误</w:t>
      </w:r>
    </w:p>
    <w:p>
      <w:r>
        <w:t xml:space="preserve">   答案：B</w:t>
      </w:r>
    </w:p>
    <w:p>
      <w:r>
        <w:t xml:space="preserve">   解析：根据《财政部 国家税务总局关于企业境外所得税收抵免有关问题的通知》（财税〔2009〕125号）第三条第二款规定，来源于境外的股息、红利等权益性投资收益，应按被投资方作出利润分配决定的日期确认收入实现。</w:t>
      </w:r>
    </w:p>
    <w:p>
      <w:r>
        <w:t>106. 【判断题】开采原油以及在油田范围内运输原油过程中用于加热的原油、天然气可在矿产品销售收入中扣除。</w:t>
      </w:r>
    </w:p>
    <w:p>
      <w:pPr>
        <w:pStyle w:val="ListBullet"/>
      </w:pPr>
      <w:r>
        <w:t xml:space="preserve">   A. 正确</w:t>
      </w:r>
    </w:p>
    <w:p>
      <w:pPr>
        <w:pStyle w:val="ListBullet"/>
      </w:pPr>
      <w:r>
        <w:t xml:space="preserve">   B. 错误</w:t>
      </w:r>
    </w:p>
    <w:p>
      <w:r>
        <w:t xml:space="preserve">   答案：B</w:t>
      </w:r>
    </w:p>
    <w:p>
      <w:r>
        <w:t xml:space="preserve">   解析：按照《自然资源部 财政部 税务总局关于矿业权出让收益征收中矿产品销售收入计算有关问题的通知》（自然资发〔2024〕173号）</w:t>
        <w:br/>
        <w:t>第二条，实际销售和视同销售的矿产品均应计算矿产品销售收入。视同销售是指矿业权人以自采或自产的原矿产品或选矿产品用于非货币性资产交换、捐赠、偿债、赞助、集资、投资、广告、样品、职工福利、利润分配等情形。</w:t>
        <w:br/>
        <w:t>第七条，有下列情形的，矿业权人可在计算销售收入时扣除：</w:t>
        <w:br/>
        <w:t>（一）相关运杂费用。计入销售收入中的相关运杂费用，凡取得增值税发票或其他合法有效凭据的，矿业权人可从销售收入中扣除。相关运杂费用是指矿产品从坑口或洗选（加工）地到车站、码头或购买方指定地点的运输费用、建设基金以及随运销产生的装卸、仓储、港杂等费用。</w:t>
        <w:br/>
        <w:t>（二）外购矿产品。矿业权人外购原矿产品或选矿产品与自产部分混合为原矿产品或选矿产品销售的，需扣除购进金额。外购产品或销售产品与计征对象不一致，需按转换系数统一到计征对象后扣除。当期不足扣除或未扣除的，可结转下期扣除。</w:t>
        <w:br/>
        <w:t>开采原油以及在油田范围内运输原油过程中用于加热的原油、天然气，属于免征资源税的范围，目前矿业权出让收益暂未出台有关优惠政策，不能扣除。</w:t>
      </w:r>
    </w:p>
    <w:p>
      <w:r>
        <w:t>107. 【判断题】适用简易程序审理的行政复议案件，行政复议机构受理行政复议案件之后，应当自行政复议申请受理之日起七日内，将行政复议申请书副本或者行政复议申请笔录复印件发送被申请人。</w:t>
      </w:r>
    </w:p>
    <w:p>
      <w:pPr>
        <w:pStyle w:val="ListBullet"/>
      </w:pPr>
      <w:r>
        <w:t xml:space="preserve">   A. 正确</w:t>
      </w:r>
    </w:p>
    <w:p>
      <w:pPr>
        <w:pStyle w:val="ListBullet"/>
      </w:pPr>
      <w:r>
        <w:t xml:space="preserve">   B. 错误</w:t>
      </w:r>
    </w:p>
    <w:p>
      <w:r>
        <w:t xml:space="preserve">   答案：B</w:t>
      </w:r>
    </w:p>
    <w:p>
      <w:r>
        <w:t xml:space="preserve">   解析：根据《中华人民共和国行政复议法》第五十四条第一款规定，适用简易程序审理的行政复议案件，行政复议机构应当自受理行政复议申请之日起三日内，将行政复议申请书副本或者行政复议申请笔录复印件发送被申请人。本题错误。</w:t>
      </w:r>
    </w:p>
    <w:p>
      <w:r>
        <w:t>108. 【判断题】文化事业建设费的扣缴义务人应当向其业务发生地主管税务机关申报缴纳其扣缴的文化事业建设费。</w:t>
      </w:r>
    </w:p>
    <w:p>
      <w:pPr>
        <w:pStyle w:val="ListBullet"/>
      </w:pPr>
      <w:r>
        <w:t xml:space="preserve">   A. 正确</w:t>
      </w:r>
    </w:p>
    <w:p>
      <w:pPr>
        <w:pStyle w:val="ListBullet"/>
      </w:pPr>
      <w:r>
        <w:t xml:space="preserve">   B. 错误</w:t>
      </w:r>
    </w:p>
    <w:p>
      <w:r>
        <w:t xml:space="preserve">   答案：B</w:t>
      </w:r>
    </w:p>
    <w:p>
      <w:r>
        <w:t xml:space="preserve">   解析：按照《财政部 国家税务总局关于营业税改征增值税试点有关文化事业建设费政策及征收管理问题的通知》（财税〔2016〕25号）规定，文化事业建设费的扣缴义务人应当向其机构所在地或者居住地主管税务机关申报缴纳其扣缴的文化事业建设费。题干中向其业务发生地主管税务机关申报缴纳的表述错误。</w:t>
      </w:r>
    </w:p>
    <w:p>
      <w:r>
        <w:t>109. 【判断题】企业应该在重组发生前后连续24个月内分步对其资产、股权进行交易。</w:t>
      </w:r>
    </w:p>
    <w:p>
      <w:pPr>
        <w:pStyle w:val="ListBullet"/>
      </w:pPr>
      <w:r>
        <w:t xml:space="preserve">   A. 正确</w:t>
      </w:r>
    </w:p>
    <w:p>
      <w:pPr>
        <w:pStyle w:val="ListBullet"/>
      </w:pPr>
      <w:r>
        <w:t xml:space="preserve">   B. 错误</w:t>
      </w:r>
    </w:p>
    <w:p>
      <w:r>
        <w:t xml:space="preserve">   答案：B</w:t>
      </w:r>
    </w:p>
    <w:p>
      <w:r>
        <w:t xml:space="preserve">   解析：根据《财政部 国家税务总局关于企业重组业务企业所得税处理若干问题的通知》（财税〔2009〕59号）第十条规定，企业在重组发生前后连续12个月内分步对其资产、股权进行交易，应根据实质重于形式原则将上述交易作为一项企业重组交易进行处理。</w:t>
      </w:r>
    </w:p>
    <w:p>
      <w:r>
        <w:t>110. 【判断题】土地闲置费不得列入生产成本。</w:t>
      </w:r>
    </w:p>
    <w:p>
      <w:pPr>
        <w:pStyle w:val="ListBullet"/>
      </w:pPr>
      <w:r>
        <w:t xml:space="preserve">   A. 正确</w:t>
      </w:r>
    </w:p>
    <w:p>
      <w:pPr>
        <w:pStyle w:val="ListBullet"/>
      </w:pPr>
      <w:r>
        <w:t xml:space="preserve">   B. 错误</w:t>
      </w:r>
    </w:p>
    <w:p>
      <w:r>
        <w:t xml:space="preserve">   答案：A</w:t>
      </w:r>
    </w:p>
    <w:p>
      <w:r>
        <w:t xml:space="preserve">   解析：《闲置土地处置办法》（国土资源部令第53号）第十四条第一款规定，未动工开发满1年的，由市、县国土资源主管部门报经本级人民政府批准后，向国有建设用地使用权人下达《征缴土地闲置费决定书》，按照土地出让或者划拨价款的20%征缴土地闲置费。土地闲置费不得列入生产成本。</w:t>
      </w:r>
    </w:p>
    <w:p>
      <w:r>
        <w:t>111. 【判断题】以合伙企业为主体享受税收协定待遇的，可以提供由缔约对方税务局开具的合伙人的税收居民身份证明作为依据。</w:t>
      </w:r>
    </w:p>
    <w:p>
      <w:pPr>
        <w:pStyle w:val="ListBullet"/>
      </w:pPr>
      <w:r>
        <w:t xml:space="preserve">   A. 正确</w:t>
      </w:r>
    </w:p>
    <w:p>
      <w:pPr>
        <w:pStyle w:val="ListBullet"/>
      </w:pPr>
      <w:r>
        <w:t xml:space="preserve">   B. 错误</w:t>
      </w:r>
    </w:p>
    <w:p>
      <w:r>
        <w:t xml:space="preserve">   答案：B</w:t>
      </w:r>
    </w:p>
    <w:p>
      <w:r>
        <w:t xml:space="preserve">   解析：根据《非居民纳税人享受协定待遇后续管理工作底稿》及其说明的规定，原则上享受协定待遇的主体与其提交的税收居民身份证明的主体一致。</w:t>
      </w:r>
    </w:p>
    <w:p>
      <w:r>
        <w:t>112. 【判断题】行政复议机关对于程序轻微违法，但是对申请人权利不产生实际影响的行政行为应当予以变更。</w:t>
      </w:r>
    </w:p>
    <w:p>
      <w:pPr>
        <w:pStyle w:val="ListBullet"/>
      </w:pPr>
      <w:r>
        <w:t xml:space="preserve">   A. 正确</w:t>
      </w:r>
    </w:p>
    <w:p>
      <w:pPr>
        <w:pStyle w:val="ListBullet"/>
      </w:pPr>
      <w:r>
        <w:t xml:space="preserve">   B. 错误</w:t>
      </w:r>
    </w:p>
    <w:p>
      <w:r>
        <w:t xml:space="preserve">   答案：B</w:t>
      </w:r>
    </w:p>
    <w:p>
      <w:r>
        <w:t xml:space="preserve">   解析：根据《中华人民共和国行政复议法》第六十五第一款规定，行政行为有下列情形之一的，行政复议机关不撤销该行政行为，但是确认该行政行为违法：（一）依法应予撤销，但是撤销会给国家利益、社会公共利益造成重大损害；（二）程序轻微违法，但是对申请人权利不产生实际影响。本题错误。</w:t>
      </w:r>
    </w:p>
    <w:p>
      <w:r>
        <w:t>113. 【判断题】非居民企业可以享受小型微利企业所得税优惠政策。</w:t>
      </w:r>
    </w:p>
    <w:p>
      <w:pPr>
        <w:pStyle w:val="ListBullet"/>
      </w:pPr>
      <w:r>
        <w:t xml:space="preserve">   A. 正确</w:t>
      </w:r>
    </w:p>
    <w:p>
      <w:pPr>
        <w:pStyle w:val="ListBullet"/>
      </w:pPr>
      <w:r>
        <w:t xml:space="preserve">   B. 错误</w:t>
      </w:r>
    </w:p>
    <w:p>
      <w:r>
        <w:t xml:space="preserve">   答案：B</w:t>
      </w:r>
    </w:p>
    <w:p>
      <w:r>
        <w:t xml:space="preserve">   解析：根据《国家税务总局关于非居民企业不享受小型微利企业所得税优惠政策问题的通知》（国税函〔2008〕650号），企业所得税法第二十八条规定的小型微利企业是指企业的全部生产经营活动产生的所得均负有我国企业所得税纳税义务的企业。因此，仅就来源于我国所得负有我国纳税义务的非居民企业，不适用该条规定的对符合条件的小型微利企业减按20％税率征收企业所得税的政策。</w:t>
      </w:r>
    </w:p>
    <w:p>
      <w:r>
        <w:t>114. 【判断题】用人单位遇不可抗力自然灾害或其他突发事件遭受重大直接经济损失，可以申请减免残保金；因资金困难，可以申请缓缴残保金。</w:t>
      </w:r>
    </w:p>
    <w:p>
      <w:pPr>
        <w:pStyle w:val="ListBullet"/>
      </w:pPr>
      <w:r>
        <w:t xml:space="preserve">   A. 正确</w:t>
      </w:r>
    </w:p>
    <w:p>
      <w:pPr>
        <w:pStyle w:val="ListBullet"/>
      </w:pPr>
      <w:r>
        <w:t xml:space="preserve">   B. 错误</w:t>
      </w:r>
    </w:p>
    <w:p>
      <w:r>
        <w:t xml:space="preserve">   答案：B</w:t>
      </w:r>
    </w:p>
    <w:p>
      <w:r>
        <w:t xml:space="preserve">   解析：根据财税〔2015〕72号规定用人单位遇不可抗力自然灾害或其他突发事件遭受重大直接经济损失，可以申请减免或者缓缴保障金。题干中因资金困难可以申请缓缴残保金的表述错误。</w:t>
      </w:r>
    </w:p>
    <w:p>
      <w:r>
        <w:t>115. 【判断题】无居民海岛使用金按照批准的使用年限实行一次性计征。</w:t>
      </w:r>
    </w:p>
    <w:p>
      <w:pPr>
        <w:pStyle w:val="ListBullet"/>
      </w:pPr>
      <w:r>
        <w:t xml:space="preserve">   A. 正确</w:t>
      </w:r>
    </w:p>
    <w:p>
      <w:pPr>
        <w:pStyle w:val="ListBullet"/>
      </w:pPr>
      <w:r>
        <w:t xml:space="preserve">   B. 错误</w:t>
      </w:r>
    </w:p>
    <w:p>
      <w:r>
        <w:t xml:space="preserve">   答案：A</w:t>
      </w:r>
    </w:p>
    <w:p>
      <w:r>
        <w:t xml:space="preserve">   解析：《无居民海岛使用金征收使用管理办法》第十条规定，无居民海岛使用金按照批准的使用年限实行一次性计征。</w:t>
      </w:r>
    </w:p>
    <w:p>
      <w:r>
        <w:t>116. 【判断题】单位和个人使用海域，应当按照国务院的规定缴纳海域使用金。</w:t>
      </w:r>
    </w:p>
    <w:p>
      <w:pPr>
        <w:pStyle w:val="ListBullet"/>
      </w:pPr>
      <w:r>
        <w:t xml:space="preserve">   A. 正确</w:t>
      </w:r>
    </w:p>
    <w:p>
      <w:pPr>
        <w:pStyle w:val="ListBullet"/>
      </w:pPr>
      <w:r>
        <w:t xml:space="preserve">   B. 错误</w:t>
      </w:r>
    </w:p>
    <w:p>
      <w:r>
        <w:t xml:space="preserve">   答案：A</w:t>
      </w:r>
    </w:p>
    <w:p>
      <w:r>
        <w:t xml:space="preserve">   解析：《中华人民共和国海域使用管理法》第三十三条规定，单位和个人使用海域，应当按照国务院的规定缴纳海域使用金。</w:t>
      </w:r>
    </w:p>
    <w:p>
      <w:r>
        <w:t>117. 【判断题】申请开具《税收居民证明》的境内合伙企业，应当由其中国居民合伙人向中国居民合伙人主管税务机关申请办理。</w:t>
      </w:r>
    </w:p>
    <w:p>
      <w:pPr>
        <w:pStyle w:val="ListBullet"/>
      </w:pPr>
      <w:r>
        <w:t xml:space="preserve">   A. 正确</w:t>
      </w:r>
    </w:p>
    <w:p>
      <w:pPr>
        <w:pStyle w:val="ListBullet"/>
      </w:pPr>
      <w:r>
        <w:t xml:space="preserve">   B. 错误</w:t>
      </w:r>
    </w:p>
    <w:p>
      <w:r>
        <w:t xml:space="preserve">   答案：A</w:t>
      </w:r>
    </w:p>
    <w:p>
      <w:r>
        <w:t xml:space="preserve">   解析：国家税务总局关于《中国税收居民身份证明》有关事项的公告（国家税务总局公告2025年第4号）第二条第四款：境内合伙企业应当由其中国居民合伙人向中国居民合伙人主管税务机关申请开具《税收居民证明》。</w:t>
      </w:r>
    </w:p>
    <w:p>
      <w:r>
        <w:t>118. 【判断题】对海关进口的产品征收的增值税、消费税，应当征收教育费附加。</w:t>
      </w:r>
    </w:p>
    <w:p>
      <w:pPr>
        <w:pStyle w:val="ListBullet"/>
      </w:pPr>
      <w:r>
        <w:t xml:space="preserve">   A. 正确</w:t>
      </w:r>
    </w:p>
    <w:p>
      <w:pPr>
        <w:pStyle w:val="ListBullet"/>
      </w:pPr>
      <w:r>
        <w:t xml:space="preserve">   B. 错误</w:t>
      </w:r>
    </w:p>
    <w:p>
      <w:r>
        <w:t xml:space="preserve">   答案：B</w:t>
      </w:r>
    </w:p>
    <w:p>
      <w:r>
        <w:t xml:space="preserve">   解析：《中华人民共和国城市维护建设税法》第三条，对进口货物或者境外单位和个人向境内销售劳务、服务、无形资产缴纳的增值税、消费税税额，不征收城市维护建设税。教育费附加的计费依据参照执行。题干中征收教育费附加的表述错误。</w:t>
      </w:r>
    </w:p>
    <w:p>
      <w:r>
        <w:t>119. 【判断题】非居民纳税人不能提供税收居民身份证明的应视为不符合享受税收协定待遇条件。</w:t>
      </w:r>
    </w:p>
    <w:p>
      <w:pPr>
        <w:pStyle w:val="ListBullet"/>
      </w:pPr>
      <w:r>
        <w:t xml:space="preserve">   A. 正确</w:t>
      </w:r>
    </w:p>
    <w:p>
      <w:pPr>
        <w:pStyle w:val="ListBullet"/>
      </w:pPr>
      <w:r>
        <w:t xml:space="preserve">   B. 错误</w:t>
      </w:r>
    </w:p>
    <w:p>
      <w:r>
        <w:t xml:space="preserve">   答案：A</w:t>
      </w:r>
    </w:p>
    <w:p>
      <w:r>
        <w:t xml:space="preserve">   解析：根据税收协定“人的范围”条款规定，双边税收协定适用于缔约国一方或者同时为双方居民的人。非居民纳税人享受协定待遇须提供缔约对方开具的税收居民身份证明。</w:t>
      </w:r>
    </w:p>
    <w:p>
      <w:r>
        <w:t>120. 【判断题】经行政复议的案件，复议机关改变原行政行为的，作出原行政行为的行政机关和复议机关是共同被告。</w:t>
      </w:r>
    </w:p>
    <w:p>
      <w:pPr>
        <w:pStyle w:val="ListBullet"/>
      </w:pPr>
      <w:r>
        <w:t xml:space="preserve">   A. 正确</w:t>
      </w:r>
    </w:p>
    <w:p>
      <w:pPr>
        <w:pStyle w:val="ListBullet"/>
      </w:pPr>
      <w:r>
        <w:t xml:space="preserve">   B. 错误</w:t>
      </w:r>
    </w:p>
    <w:p>
      <w:r>
        <w:t xml:space="preserve">   答案：B</w:t>
      </w:r>
    </w:p>
    <w:p>
      <w:r>
        <w:t xml:space="preserve">   解析：《中华人民共和国行政诉讼法》第二十六条第二款规定，经复议的案件，复议机关决定维持原行政行为的，作出原行政行为的行政机关和复议机关是共同被告；复议机关改变原行政行为的，复议机关是被告。本题错误。</w:t>
      </w:r>
    </w:p>
    <w:p>
      <w:r>
        <w:t>121. 【判断题】市、县自然资源主管部门按规定作出征缴土地闲置费决定前，国有建设用地使用权人不得申请听证。</w:t>
      </w:r>
    </w:p>
    <w:p>
      <w:pPr>
        <w:pStyle w:val="ListBullet"/>
      </w:pPr>
      <w:r>
        <w:t xml:space="preserve">   A. 正确</w:t>
      </w:r>
    </w:p>
    <w:p>
      <w:pPr>
        <w:pStyle w:val="ListBullet"/>
      </w:pPr>
      <w:r>
        <w:t xml:space="preserve">   B. 错误</w:t>
      </w:r>
    </w:p>
    <w:p>
      <w:r>
        <w:t xml:space="preserve">   答案：B</w:t>
      </w:r>
    </w:p>
    <w:p>
      <w:r>
        <w:t xml:space="preserve">   解析：《闲置土地处置办法》（国土资源部令第53号）第十五条原文规定，应当告知国有建设用地使用权人有申请听证的权利。题干中不得申请听证的表述错误。</w:t>
      </w:r>
    </w:p>
    <w:p>
      <w:r>
        <w:t>122. 【判断题】财政部制定的《2023年政府收支分类科目》，将城镇垃圾处理费修改为生活垃圾处理费。</w:t>
      </w:r>
    </w:p>
    <w:p>
      <w:pPr>
        <w:pStyle w:val="ListBullet"/>
      </w:pPr>
      <w:r>
        <w:t xml:space="preserve">   A. 正确</w:t>
      </w:r>
    </w:p>
    <w:p>
      <w:pPr>
        <w:pStyle w:val="ListBullet"/>
      </w:pPr>
      <w:r>
        <w:t xml:space="preserve">   B. 错误</w:t>
      </w:r>
    </w:p>
    <w:p>
      <w:r>
        <w:t xml:space="preserve">   答案：A</w:t>
      </w:r>
    </w:p>
    <w:p>
      <w:r>
        <w:t xml:space="preserve">   解析：根据《2023年政府收支分类科目》附录三 2022-2023年政府收支分类科目变动对照表，城镇垃圾处理费修改为生活垃圾处理费。</w:t>
      </w:r>
    </w:p>
    <w:p>
      <w:r>
        <w:t>123. 【判断题】甲公司在乙国设立分支机构并取得境外所得，乙国与我国政府尚未签订避免双重征税协定，则甲公司取得境外所得负担的税额无法按照有关国内法规定在计算应纳税额中抵免。</w:t>
      </w:r>
    </w:p>
    <w:p>
      <w:pPr>
        <w:pStyle w:val="ListBullet"/>
      </w:pPr>
      <w:r>
        <w:t xml:space="preserve">   A. 正确</w:t>
      </w:r>
    </w:p>
    <w:p>
      <w:pPr>
        <w:pStyle w:val="ListBullet"/>
      </w:pPr>
      <w:r>
        <w:t xml:space="preserve">   B. 错误</w:t>
      </w:r>
    </w:p>
    <w:p>
      <w:r>
        <w:t xml:space="preserve">   答案：B</w:t>
      </w:r>
    </w:p>
    <w:p>
      <w:r>
        <w:t xml:space="preserve">   解析：未与我国政府签订避免双重征税协定不影响取得境外所得负担的税额按照国内法规定在计算应纳税额中抵免，本题错误。</w:t>
      </w:r>
    </w:p>
    <w:p>
      <w:r>
        <w:t>124. 【判断题】非税收入是政府财政收入的重要组成部分，应当根据资金分类分别纳入财政预算管理和预算外管理。</w:t>
      </w:r>
    </w:p>
    <w:p>
      <w:pPr>
        <w:pStyle w:val="ListBullet"/>
      </w:pPr>
      <w:r>
        <w:t xml:space="preserve">   A. 正确</w:t>
      </w:r>
    </w:p>
    <w:p>
      <w:pPr>
        <w:pStyle w:val="ListBullet"/>
      </w:pPr>
      <w:r>
        <w:t xml:space="preserve">   B. 错误</w:t>
      </w:r>
    </w:p>
    <w:p>
      <w:r>
        <w:t xml:space="preserve">   答案：B</w:t>
      </w:r>
    </w:p>
    <w:p>
      <w:r>
        <w:t xml:space="preserve">   解析：根据《财政部关于加强政府非税收入管理的通知》第二条第三款规定非税收入不能纳入预算外收入管理。</w:t>
      </w:r>
    </w:p>
    <w:p>
      <w:r>
        <w:t>125. 【判断题】各级税务局要充分发挥增值税发票专项治理领导小组的作用，每年至少召开一次会商会议，聚焦重点地区、重点行业、重点风险事项等方面内容，结合巡视、审计指出的增值税发票风险相关问题，专题开展研究。</w:t>
      </w:r>
    </w:p>
    <w:p>
      <w:pPr>
        <w:pStyle w:val="ListBullet"/>
      </w:pPr>
      <w:r>
        <w:t xml:space="preserve">   A. 正确</w:t>
      </w:r>
    </w:p>
    <w:p>
      <w:pPr>
        <w:pStyle w:val="ListBullet"/>
      </w:pPr>
      <w:r>
        <w:t xml:space="preserve">   B. 错误</w:t>
      </w:r>
    </w:p>
    <w:p>
      <w:r>
        <w:t xml:space="preserve">   答案：B</w:t>
      </w:r>
    </w:p>
    <w:p>
      <w:r>
        <w:t xml:space="preserve">   解析：根据《国家税务总局货物和劳务税司  稽查局 督察内审司 党建工作局  税收大数据和风险管理局关于加强增值税发票风险管理有关工作的通知》（税总货便函〔2022〕64号）规定，各级税务局要充分发挥增值税发票专项治理领导小组的作用，每半年至少召开一次会商会议，聚焦重点地区、重点行业、重点风险事项等方面内容，结合巡视、审计指出的增值税发票风险相关问题，专题开展研究。</w:t>
      </w:r>
    </w:p>
    <w:p>
      <w:r>
        <w:t>126. 【判断题】居民企业从与我国政府订立税收协定（或安排）的国家（地区）取得的所得，按照该国（地区）税收法律享受了免税或减税待遇，且该免税或减税的数额按照税收协定规定应视同已缴税额在中国的应纳税额中抵免的，该免税或减税数额可作为企业实际缴纳的境外所得税额用于办理税收抵免。</w:t>
      </w:r>
    </w:p>
    <w:p>
      <w:pPr>
        <w:pStyle w:val="ListBullet"/>
      </w:pPr>
      <w:r>
        <w:t xml:space="preserve">   A. 正确</w:t>
      </w:r>
    </w:p>
    <w:p>
      <w:pPr>
        <w:pStyle w:val="ListBullet"/>
      </w:pPr>
      <w:r>
        <w:t xml:space="preserve">   B. 错误</w:t>
      </w:r>
    </w:p>
    <w:p>
      <w:r>
        <w:t xml:space="preserve">   答案：A</w:t>
      </w:r>
    </w:p>
    <w:p>
      <w:r>
        <w:t xml:space="preserve">   解析：根据国家税务总局关于发布《企业境外所得税收抵免操作指南》的公告（国家税务总局公告2010年第1号）附件《企业境外所得税收抵免操作指南》关于第七条的规定，居民企业从与我国政府订立税收协定（或安排）的国家（地区）取得的所得，按照该国（地区）税收法律享受了免税或减税待遇，且该免税或减税的数额按照税收协定规定应视同已缴税额在中国的应纳税额中抵免的，该免税或减税数额可作为企业实际缴纳的境外所得税额用于办理税收抵免。</w:t>
      </w:r>
    </w:p>
    <w:p>
      <w:r>
        <w:t>127. 【判断题】建筑施工企业可以实行以建筑施工项目为单位，按照项目工程总造价的一定比例，计算缴纳工伤保险费。</w:t>
      </w:r>
    </w:p>
    <w:p>
      <w:pPr>
        <w:pStyle w:val="ListBullet"/>
      </w:pPr>
      <w:r>
        <w:t xml:space="preserve">   A. 正确</w:t>
      </w:r>
    </w:p>
    <w:p>
      <w:pPr>
        <w:pStyle w:val="ListBullet"/>
      </w:pPr>
      <w:r>
        <w:t xml:space="preserve">   B. 错误</w:t>
      </w:r>
    </w:p>
    <w:p>
      <w:r>
        <w:t xml:space="preserve">   答案：A</w:t>
      </w:r>
    </w:p>
    <w:p>
      <w:r>
        <w:t xml:space="preserve">   解析：《部分行业企业工伤保险费缴纳办法》（人力资源和社会保障部令第10号）第三条规定，建筑施工企业可以实行以建筑施工项目为单位，按照项目工程总造价的一定比例，计算缴纳工伤保险费。</w:t>
      </w:r>
    </w:p>
    <w:p>
      <w:r>
        <w:t>128. 【判断题】企业仅与境内关联方发生关联交易的，可以不准备主体文档、本地文档和特殊事项文档。</w:t>
      </w:r>
    </w:p>
    <w:p>
      <w:pPr>
        <w:pStyle w:val="ListBullet"/>
      </w:pPr>
      <w:r>
        <w:t xml:space="preserve">   A. 正确</w:t>
      </w:r>
    </w:p>
    <w:p>
      <w:pPr>
        <w:pStyle w:val="ListBullet"/>
      </w:pPr>
      <w:r>
        <w:t xml:space="preserve">   B. 错误</w:t>
      </w:r>
    </w:p>
    <w:p>
      <w:r>
        <w:t xml:space="preserve">   答案：A</w:t>
      </w:r>
    </w:p>
    <w:p>
      <w:r>
        <w:t xml:space="preserve">   解析：根据《国家税务总局关于完善关联申报和同期资料管理有关事项的公告》（国家税务总局公告2016年第42号）第十八条规定，企业仅与境内关联方发生关联交易的，可以不准备主体文档、本地文档和特殊事项文档。</w:t>
      </w:r>
    </w:p>
    <w:p>
      <w:r>
        <w:t>129. 【判断题】没有法律或者国务院的行政法规、决定、命令的依据，税务规章可以增加本部门的权力事项。</w:t>
      </w:r>
    </w:p>
    <w:p>
      <w:pPr>
        <w:pStyle w:val="ListBullet"/>
      </w:pPr>
      <w:r>
        <w:t xml:space="preserve">   A. 正确</w:t>
      </w:r>
    </w:p>
    <w:p>
      <w:pPr>
        <w:pStyle w:val="ListBullet"/>
      </w:pPr>
      <w:r>
        <w:t xml:space="preserve">   B. 错误</w:t>
      </w:r>
    </w:p>
    <w:p>
      <w:r>
        <w:t xml:space="preserve">   答案：B</w:t>
      </w:r>
    </w:p>
    <w:p>
      <w:r>
        <w:t xml:space="preserve">   解析：根据《税务部门规章制定实施办法》（国家税务总局令第45号）第五条第二款规定，没有法律或者国务院的行政法规、决定、命令的依据，税务规章不得设定减损税务行政相对人权利或者增加其义务的规范，不得增加本部门的权力或者减少本部门的法定职责。本题错误。</w:t>
      </w:r>
    </w:p>
    <w:p>
      <w:r>
        <w:t>130. 【判断题】根据《非居民金融账户涉税信息尽职调查管理办法》，金融机构应于每年6月30日前按要求报送相关信息并建立实施监控机制，按年度评估本办法执行情况，及时发现问题、进行整改，并于次年5月31日前向国家税务总局书面报告。</w:t>
      </w:r>
    </w:p>
    <w:p>
      <w:pPr>
        <w:pStyle w:val="ListBullet"/>
      </w:pPr>
      <w:r>
        <w:t xml:space="preserve">   A. 正确</w:t>
      </w:r>
    </w:p>
    <w:p>
      <w:pPr>
        <w:pStyle w:val="ListBullet"/>
      </w:pPr>
      <w:r>
        <w:t xml:space="preserve">   B. 错误</w:t>
      </w:r>
    </w:p>
    <w:p>
      <w:r>
        <w:t xml:space="preserve">   答案：B</w:t>
      </w:r>
    </w:p>
    <w:p>
      <w:r>
        <w:t xml:space="preserve">   解析：《非居民金融账户涉税信息尽职调查管理办法》第三十六条规定，金融机构应当于每年5月31日前按要求报送第三十五条所述信息。《非居民金融账户涉税信息尽职调查管理办法》第三十七条规定，金融机构应当建立实施监控机制，按年度评估本办法执行情况，及时发现问题、进行整改，并于次年6月30日前向相关行业监督管理部门和国家税务总局书面报告。故答案为错误。</w:t>
      </w:r>
    </w:p>
    <w:p>
      <w:r>
        <w:t>131. 【判断题】制定税务规章，应当符合上位法的规定，体现职权与责任相统一的原则，切实保障税务行政相对人的合法权益。</w:t>
      </w:r>
    </w:p>
    <w:p>
      <w:pPr>
        <w:pStyle w:val="ListBullet"/>
      </w:pPr>
      <w:r>
        <w:t xml:space="preserve">   A. 正确</w:t>
      </w:r>
    </w:p>
    <w:p>
      <w:pPr>
        <w:pStyle w:val="ListBullet"/>
      </w:pPr>
      <w:r>
        <w:t xml:space="preserve">   B. 错误</w:t>
      </w:r>
    </w:p>
    <w:p>
      <w:r>
        <w:t xml:space="preserve">   答案：A</w:t>
      </w:r>
    </w:p>
    <w:p>
      <w:r>
        <w:t xml:space="preserve">   解析：根据《税务部门规章制定实施办法》（国家税务总局令第45号）第五条第一款规定，制定税务规章，应当符合上位法的规定，体现职权与责任相统一的原则，切实保障税务行政相对人的合法权益。本题正确。</w:t>
      </w:r>
    </w:p>
    <w:p>
      <w:r>
        <w:t>132. 【判断题】税务行政主体包括各级税务局、税务分局、税务所、省以下税务局的稽查局。</w:t>
      </w:r>
    </w:p>
    <w:p>
      <w:pPr>
        <w:pStyle w:val="ListBullet"/>
      </w:pPr>
      <w:r>
        <w:t xml:space="preserve">   A. 正确</w:t>
      </w:r>
    </w:p>
    <w:p>
      <w:pPr>
        <w:pStyle w:val="ListBullet"/>
      </w:pPr>
      <w:r>
        <w:t xml:space="preserve">   B. 错误</w:t>
      </w:r>
    </w:p>
    <w:p>
      <w:r>
        <w:t xml:space="preserve">   答案：A</w:t>
      </w:r>
    </w:p>
    <w:p>
      <w:r>
        <w:t xml:space="preserve">   解析：根据《中华人民共和国税收征收管理法》第十四条规定，本法所称税务机关是指各级税务局、税务分局。税务所和按照国务院规定设立的并向社会公告的税务机构。《中华人民共和国税收征收管理法实施细则》第九条第一款规定，税收征管法第十四条所称按照国务院规定设立的并向社会公告的税务机构，是指省以下税务局的稽查局。本题正确。</w:t>
      </w:r>
    </w:p>
    <w:p>
      <w:r>
        <w:t>133. 【判断题】习近平总书记在中共中央政治局第十四次集体学习时强调，要加强灵活就业和新就业形态劳动者权益保障，扩大职业伤害保障试点，及时总结经验、形成制度。</w:t>
      </w:r>
    </w:p>
    <w:p>
      <w:pPr>
        <w:pStyle w:val="ListBullet"/>
      </w:pPr>
      <w:r>
        <w:t xml:space="preserve">   A. 正确</w:t>
      </w:r>
    </w:p>
    <w:p>
      <w:pPr>
        <w:pStyle w:val="ListBullet"/>
      </w:pPr>
      <w:r>
        <w:t xml:space="preserve">   B. 错误</w:t>
      </w:r>
    </w:p>
    <w:p>
      <w:r>
        <w:t xml:space="preserve">   答案：A</w:t>
      </w:r>
    </w:p>
    <w:p>
      <w:r>
        <w:t xml:space="preserve">   解析：习近平总书记在中共中央政治局第十四次集体学习时讲话新闻通稿。</w:t>
      </w:r>
    </w:p>
    <w:p>
      <w:r>
        <w:t>134. 【判断题】税务机关在执法过程中可以制作现场笔录或勘验笔录。现场笔录侧重于反映行政执法的过程，而勘验笔录则侧重于固定执法取证所得到的案件事实结果。</w:t>
      </w:r>
    </w:p>
    <w:p>
      <w:pPr>
        <w:pStyle w:val="ListBullet"/>
      </w:pPr>
      <w:r>
        <w:t xml:space="preserve">   A. 正确</w:t>
      </w:r>
    </w:p>
    <w:p>
      <w:pPr>
        <w:pStyle w:val="ListBullet"/>
      </w:pPr>
      <w:r>
        <w:t xml:space="preserve">   B. 错误</w:t>
      </w:r>
    </w:p>
    <w:p>
      <w:r>
        <w:t xml:space="preserve">   答案：A</w:t>
      </w:r>
    </w:p>
    <w:p>
      <w:r>
        <w:t xml:space="preserve">   解析：税务机关在对当事人进行税务检查、税收保全、强制执行等过程中可以制作现场笔录或勘验笔录。通常情况下，税务机关对当事人的生产经营场所进行现场检查、收集物证资料、提取电子数据证据、听取当事人陈述申辩、进行保全、强制执行等过程中应同时制作现场笔录。而对当事人有关生产经营设施进行检测、用水用电数据采集，经营场所绘图、仓库原材料进行盘点等过程中应以勘验笔录方式加以固定有关事实。通俗地讲，现场笔录更侧重于反映行政执法的过程，而勘验笔录则侧重于固定执法取证所得到的案件事实结果。本题正确。</w:t>
      </w:r>
    </w:p>
    <w:p>
      <w:r>
        <w:t>135. 【判断题】当国际市场原油价格低于国家规定的成品油价格调控下限时，缴纳义务人应按照汽油、柴油的销售收入缴纳油价调控风险准备金。</w:t>
      </w:r>
    </w:p>
    <w:p>
      <w:pPr>
        <w:pStyle w:val="ListBullet"/>
      </w:pPr>
      <w:r>
        <w:t xml:space="preserve">   A. 正确</w:t>
      </w:r>
    </w:p>
    <w:p>
      <w:pPr>
        <w:pStyle w:val="ListBullet"/>
      </w:pPr>
      <w:r>
        <w:t xml:space="preserve">   B. 错误</w:t>
      </w:r>
    </w:p>
    <w:p>
      <w:r>
        <w:t xml:space="preserve">   答案：B</w:t>
      </w:r>
    </w:p>
    <w:p>
      <w:r>
        <w:t xml:space="preserve">   解析：根据《油价调控风险准备金征收管理办法》第五条，当国际市场原油价格低于国家规定的成品油价格调控下限时，缴纳义务人应按照汽油、柴油的销售数量和规定的征收标准缴纳油价调控风险准备金。题干中按销售收入缴纳的表述错误。</w:t>
      </w:r>
    </w:p>
    <w:p>
      <w:r>
        <w:t>136. 【判断题】依据《中华人民共和国城市房地产管理法》，采取协议方式出让土地使用权的出让金不得低于按国家规定所确定的最低价。</w:t>
      </w:r>
    </w:p>
    <w:p>
      <w:pPr>
        <w:pStyle w:val="ListBullet"/>
      </w:pPr>
      <w:r>
        <w:t xml:space="preserve">   A. 正确</w:t>
      </w:r>
    </w:p>
    <w:p>
      <w:pPr>
        <w:pStyle w:val="ListBullet"/>
      </w:pPr>
      <w:r>
        <w:t xml:space="preserve">   B. 错误</w:t>
      </w:r>
    </w:p>
    <w:p>
      <w:r>
        <w:t xml:space="preserve">   答案：A</w:t>
      </w:r>
    </w:p>
    <w:p>
      <w:r>
        <w:t xml:space="preserve">   解析：《中华人民共和国城市房地产管理法》规定，采取双方协议方式出让土地使用权的出让金不得低于按国家规定所确定的最低价。因此，本判断题答案正确。</w:t>
      </w:r>
    </w:p>
    <w:p>
      <w:r>
        <w:t>137. 【判断题】采取定额出让方式出让排污权的，排污单位应当缴纳排污权使用费。</w:t>
      </w:r>
    </w:p>
    <w:p>
      <w:pPr>
        <w:pStyle w:val="ListBullet"/>
      </w:pPr>
      <w:r>
        <w:t xml:space="preserve">   A. 正确</w:t>
      </w:r>
    </w:p>
    <w:p>
      <w:pPr>
        <w:pStyle w:val="ListBullet"/>
      </w:pPr>
      <w:r>
        <w:t xml:space="preserve">   B. 错误</w:t>
      </w:r>
    </w:p>
    <w:p>
      <w:r>
        <w:t xml:space="preserve">   答案：A</w:t>
      </w:r>
    </w:p>
    <w:p>
      <w:r>
        <w:t xml:space="preserve">   解析：关于印发《排污权出让收入管理暂行办法》的通知（财税〔2015〕61号）第十条， 采取定额出让方式出让排污权的，排污单位应当按照排污许可证确认的污染物排放种类、数量和规定征收标准缴纳排污权使用费。</w:t>
      </w:r>
    </w:p>
    <w:p>
      <w:r>
        <w:t>138. 【判断题】土地出让金征收工作中发现风险疑点或巡视、审计指出问题，要及时书面通报地方政府和财政、自然资源部门，函请相关部门对土地交易业务、购地资金来源逐笔进行确认，业务确有暇疵或对相关问题难以举证的，税务部门留存相关资料后，按要求予以征收。</w:t>
      </w:r>
    </w:p>
    <w:p>
      <w:pPr>
        <w:pStyle w:val="ListBullet"/>
      </w:pPr>
      <w:r>
        <w:t xml:space="preserve">   A. 正确</w:t>
      </w:r>
    </w:p>
    <w:p>
      <w:pPr>
        <w:pStyle w:val="ListBullet"/>
      </w:pPr>
      <w:r>
        <w:t xml:space="preserve">   B. 错误</w:t>
      </w:r>
    </w:p>
    <w:p>
      <w:r>
        <w:t xml:space="preserve">   答案：B</w:t>
      </w:r>
    </w:p>
    <w:p>
      <w:r>
        <w:t xml:space="preserve">   解析：《国家税务总局关于进一步规范土地出让收入征收工作的通知》（税总办社保发〔2025〕36号）规定，征收工作中发现风险疑点或巡视、审计指出问题，要及时书面通报地方政府和财政、自然资源部门，函请相关部门对土地交易业务、购地资金来源逐笔进行确认，业务确有暇疵或对相关问题难以举证的不予征收。题干中税务部门留存相关资料后按要求予以征收的表述错误。</w:t>
      </w:r>
    </w:p>
    <w:p>
      <w:r>
        <w:t>139. 【判断题】税务机关的行政复议决定书一经作出即发生法律效力。</w:t>
      </w:r>
    </w:p>
    <w:p>
      <w:pPr>
        <w:pStyle w:val="ListBullet"/>
      </w:pPr>
      <w:r>
        <w:t xml:space="preserve">   A. 正确</w:t>
      </w:r>
    </w:p>
    <w:p>
      <w:pPr>
        <w:pStyle w:val="ListBullet"/>
      </w:pPr>
      <w:r>
        <w:t xml:space="preserve">   B. 错误</w:t>
      </w:r>
    </w:p>
    <w:p>
      <w:r>
        <w:t xml:space="preserve">   答案：B</w:t>
      </w:r>
    </w:p>
    <w:p>
      <w:r>
        <w:t xml:space="preserve">   解析：根据《中华人民共和国行政复议法》第七十五条第二款规定，行政复议决定书一经送达，即发生法律效力。根据上述规定，税务机关作出的行政复议决定一经送达，即发生法律效力。本题错误。</w:t>
      </w:r>
    </w:p>
    <w:p>
      <w:r>
        <w:t>140. 【判断题】在税收协定中，“受益所有人”是指对所得或所得据以产生的权利或财产具有所有权和支配权的人。</w:t>
      </w:r>
    </w:p>
    <w:p>
      <w:pPr>
        <w:pStyle w:val="ListBullet"/>
      </w:pPr>
      <w:r>
        <w:t xml:space="preserve">   A. 正确</w:t>
      </w:r>
    </w:p>
    <w:p>
      <w:pPr>
        <w:pStyle w:val="ListBullet"/>
      </w:pPr>
      <w:r>
        <w:t xml:space="preserve">   B. 错误</w:t>
      </w:r>
    </w:p>
    <w:p>
      <w:r>
        <w:t xml:space="preserve">   答案：A</w:t>
      </w:r>
    </w:p>
    <w:p>
      <w:r>
        <w:t xml:space="preserve">   解析：根据《国家税务总局关于税收协定中“受益所有人”有关问题的公告》（国家税务总局公告2018年第9号）第一条 ，“受益所有人”是指对所得或所得据以产生的权利或财产具有所有权和支配权的人。</w:t>
      </w:r>
    </w:p>
    <w:p>
      <w:r>
        <w:t>141. 【判断题】在行政诉讼中，根据“谁主张、谁举证”原则，原告对其诉讼请求负有举证责任。</w:t>
      </w:r>
    </w:p>
    <w:p>
      <w:pPr>
        <w:pStyle w:val="ListBullet"/>
      </w:pPr>
      <w:r>
        <w:t xml:space="preserve">   A. 正确</w:t>
      </w:r>
    </w:p>
    <w:p>
      <w:pPr>
        <w:pStyle w:val="ListBullet"/>
      </w:pPr>
      <w:r>
        <w:t xml:space="preserve">   B. 错误</w:t>
      </w:r>
    </w:p>
    <w:p>
      <w:r>
        <w:t xml:space="preserve">   答案：B</w:t>
      </w:r>
    </w:p>
    <w:p>
      <w:r>
        <w:t xml:space="preserve">   解析：《中华人民共和国行政诉讼法》第三十四条第一款规定，被告对作出的行政行为负有举证责任，应当提供作出该行政行为的证据和所依据的规范性文件。本题错误。</w:t>
      </w:r>
    </w:p>
    <w:p>
      <w:r>
        <w:t>142. 【判断题】根据《征收教育费附加的暂行规定》，铁道系统、中国人民银行总行、各专业银行总行、保险总公司的教育费附加应上缴至中央财政。</w:t>
      </w:r>
    </w:p>
    <w:p>
      <w:pPr>
        <w:pStyle w:val="ListBullet"/>
      </w:pPr>
      <w:r>
        <w:t xml:space="preserve">   A. 正确</w:t>
      </w:r>
    </w:p>
    <w:p>
      <w:pPr>
        <w:pStyle w:val="ListBullet"/>
      </w:pPr>
      <w:r>
        <w:t xml:space="preserve">   B. 错误</w:t>
      </w:r>
    </w:p>
    <w:p>
      <w:r>
        <w:t xml:space="preserve">   答案：A</w:t>
      </w:r>
    </w:p>
    <w:p>
      <w:r>
        <w:t xml:space="preserve">   解析：根据《征收教育费附加的暂行规定》第四条规定，铁道系统、中国人民银行总行、各专业银行总行、保险总公司的教育费附加随同营业税上缴中央财政外，其余单位和个人的教育费附加，均就地上缴地方财政。</w:t>
      </w:r>
    </w:p>
    <w:p>
      <w:r>
        <w:t>143. 【判断题】非居民企业在中国境内未设立机构、场所的，从境内居民企业获取股息红利，以支付方为企业所得税扣缴义务人。</w:t>
      </w:r>
    </w:p>
    <w:p>
      <w:pPr>
        <w:pStyle w:val="ListBullet"/>
      </w:pPr>
      <w:r>
        <w:t xml:space="preserve">   A. 正确</w:t>
      </w:r>
    </w:p>
    <w:p>
      <w:pPr>
        <w:pStyle w:val="ListBullet"/>
      </w:pPr>
      <w:r>
        <w:t xml:space="preserve">   B. 错误</w:t>
      </w:r>
    </w:p>
    <w:p>
      <w:r>
        <w:t xml:space="preserve">   答案：A</w:t>
      </w:r>
    </w:p>
    <w:p>
      <w:r>
        <w:t xml:space="preserve">   解析：根据《中华人民共和国企业所得税法》第三十七条，对非居民企业取得本法第三条第三款规定的所得应缴纳的所得税，实行源泉扣缴，以支付人为扣缴义务人。</w:t>
      </w:r>
    </w:p>
    <w:p>
      <w:r>
        <w:t>144. 【判断题】职工被借调期间受到工伤事故伤害的，由借调单位承担工伤保险责任。</w:t>
      </w:r>
    </w:p>
    <w:p>
      <w:pPr>
        <w:pStyle w:val="ListBullet"/>
      </w:pPr>
      <w:r>
        <w:t xml:space="preserve">   A. 正确</w:t>
      </w:r>
    </w:p>
    <w:p>
      <w:pPr>
        <w:pStyle w:val="ListBullet"/>
      </w:pPr>
      <w:r>
        <w:t xml:space="preserve">   B. 错误</w:t>
      </w:r>
    </w:p>
    <w:p>
      <w:r>
        <w:t xml:space="preserve">   答案：B</w:t>
      </w:r>
    </w:p>
    <w:p>
      <w:r>
        <w:t xml:space="preserve">   解析：《工伤保险条例》第四十三条规定，职工被借调期间受到工伤事故伤害的，由原用人单位承担工伤保险责任，但原用人单位与借调单位可以约定补偿办法。题干中借调单位承担工伤保险责任的表述错误。</w:t>
      </w:r>
    </w:p>
    <w:p>
      <w:r>
        <w:t>145. 【判断题】排放污染物的个人不缴纳排污权出让收入。</w:t>
      </w:r>
    </w:p>
    <w:p>
      <w:pPr>
        <w:pStyle w:val="ListBullet"/>
      </w:pPr>
      <w:r>
        <w:t xml:space="preserve">   A. 正确</w:t>
      </w:r>
    </w:p>
    <w:p>
      <w:pPr>
        <w:pStyle w:val="ListBullet"/>
      </w:pPr>
      <w:r>
        <w:t xml:space="preserve">   B. 错误</w:t>
      </w:r>
    </w:p>
    <w:p>
      <w:r>
        <w:t xml:space="preserve">   答案：A</w:t>
      </w:r>
    </w:p>
    <w:p>
      <w:r>
        <w:t xml:space="preserve">   解析：根据《非税收入工作知识》，排污权出让收入的缴费主体包括现有排污单位、新建项目排污权、改建、扩建项目新增排污权。</w:t>
      </w:r>
    </w:p>
    <w:p>
      <w:r>
        <w:t>146. 【判断题】各级税务局政策法规、规划核算、纳税服务、征管科技、大企业管理、税务稽查、督察内审、数据风险管理等部门，要深化落实齐抓共管机制，做到“管税必管费”，发挥好“统”的综合作用， 一体研究推进税费工作。社保非税部门要落实费政管理部门职责定位，发挥好“分”的专业作用，深入开展涉费政策业务研究管理。</w:t>
      </w:r>
    </w:p>
    <w:p>
      <w:pPr>
        <w:pStyle w:val="ListBullet"/>
      </w:pPr>
      <w:r>
        <w:t xml:space="preserve">   A. 正确</w:t>
      </w:r>
    </w:p>
    <w:p>
      <w:pPr>
        <w:pStyle w:val="ListBullet"/>
      </w:pPr>
      <w:r>
        <w:t xml:space="preserve">   B. 错误</w:t>
      </w:r>
    </w:p>
    <w:p>
      <w:r>
        <w:t xml:space="preserve">   答案：A</w:t>
      </w:r>
    </w:p>
    <w:p>
      <w:r>
        <w:t xml:space="preserve">   解析：《中共国家税务总局委员会关于推进税费融合发展进一步提高社会保险费和非税收入征管质效的意见》（税总党委发〔2025〕28号）“二、坚决落实税费皆重理念”（二）坚持部门联动齐抓共管。按照“统分结合、优势互补”的工作思路，各级税务局政策法规、规划核算、纳税服务、征管科技、大企业管理、税务稽查、督察内审、数据风险管理等部门，要深化落实齐抓共管机制，做到“管税必管费”，发挥好“统”的综合作用，一体研究推进税费工作。社保非税部门要落实费政管理部门职责定位，发挥好“分”的专业作用，深入开展涉费政策业务研究管理。</w:t>
      </w:r>
    </w:p>
    <w:p>
      <w:r>
        <w:t>147. 【判断题】税务机关与企业不能达成预约定价安排的，税务机关在协商过程中所取得相关非事实性信息可以选择性用于对该预约定价安排涉及关联交易的特别纳税调查调整。</w:t>
      </w:r>
    </w:p>
    <w:p>
      <w:pPr>
        <w:pStyle w:val="ListBullet"/>
      </w:pPr>
      <w:r>
        <w:t xml:space="preserve">   A. 正确</w:t>
      </w:r>
    </w:p>
    <w:p>
      <w:pPr>
        <w:pStyle w:val="ListBullet"/>
      </w:pPr>
      <w:r>
        <w:t xml:space="preserve">   B. 错误</w:t>
      </w:r>
    </w:p>
    <w:p>
      <w:r>
        <w:t xml:space="preserve">   答案：B</w:t>
      </w:r>
    </w:p>
    <w:p>
      <w:r>
        <w:t xml:space="preserve">   解析：根据《关于完善预约定价安排管理有关事项的公告》（2016年第64号）第十九条规定，税务机关与企业不能达成预约定价安排的，税务机关在协商过程中所取得的有关企业的提议、推理、观念和判断等非事实性信息，不得用于对该预约定价安排涉及关联交易的特别纳税调查调整。</w:t>
      </w:r>
    </w:p>
    <w:p>
      <w:r>
        <w:t>148. 【判断题】对方主管机构对《税收居民证明》样式有特殊要求的，申请人应提供书面说明以及《税收居民证明》样式，主管税务机关可以按照相关规定办理。</w:t>
      </w:r>
    </w:p>
    <w:p>
      <w:pPr>
        <w:pStyle w:val="ListBullet"/>
      </w:pPr>
      <w:r>
        <w:t xml:space="preserve">   A. 正确</w:t>
      </w:r>
    </w:p>
    <w:p>
      <w:pPr>
        <w:pStyle w:val="ListBullet"/>
      </w:pPr>
      <w:r>
        <w:t xml:space="preserve">   B. 错误</w:t>
      </w:r>
    </w:p>
    <w:p>
      <w:r>
        <w:t xml:space="preserve">   答案：A</w:t>
      </w:r>
    </w:p>
    <w:p>
      <w:r>
        <w:t xml:space="preserve">   解析：国家税务总局关于《中国税收居民身份证明》有关事项的公告（国家税务总局公告2025年第4号）第七条：对方主管机构对《税收居民证明》样式有特殊要求的，申请人应提供书面说明以及《税收居民证明》样式，主管税务机关可以按照上述规定办理。</w:t>
      </w:r>
    </w:p>
    <w:p>
      <w:r>
        <w:t>149. 【判断题】根据消费税的现行规定，变压器油属于成品油消费税征收范围。</w:t>
      </w:r>
    </w:p>
    <w:p>
      <w:pPr>
        <w:pStyle w:val="ListBullet"/>
      </w:pPr>
      <w:r>
        <w:t xml:space="preserve">   A. 正确</w:t>
      </w:r>
    </w:p>
    <w:p>
      <w:pPr>
        <w:pStyle w:val="ListBullet"/>
      </w:pPr>
      <w:r>
        <w:t xml:space="preserve">   B. 错误</w:t>
      </w:r>
    </w:p>
    <w:p>
      <w:r>
        <w:t xml:space="preserve">   答案：B</w:t>
      </w:r>
    </w:p>
    <w:p>
      <w:r>
        <w:t xml:space="preserve">   解析：《国家税务总局关于绝缘油类产品不征收消费税问题的公告》（国家税务总局公告2010年第12号）明确：“变压器油、导热类油等绝缘油类产品不属于《财政部 国家税务总局关于提高成品油消费税税率的通知》（财税〔2008〕167号）规定的应征消费税的“润滑油”，不征收消费税”。变压器油不属于成品油的征收范围。</w:t>
      </w:r>
    </w:p>
    <w:p>
      <w:r>
        <w:t>150. 【判断题】预约定价安排执行期间，主管税务机关与企业发生分歧的，双方应当进行协商。</w:t>
      </w:r>
    </w:p>
    <w:p>
      <w:pPr>
        <w:pStyle w:val="ListBullet"/>
      </w:pPr>
      <w:r>
        <w:t xml:space="preserve">   A. 正确</w:t>
      </w:r>
    </w:p>
    <w:p>
      <w:pPr>
        <w:pStyle w:val="ListBullet"/>
      </w:pPr>
      <w:r>
        <w:t xml:space="preserve">   B. 错误</w:t>
      </w:r>
    </w:p>
    <w:p>
      <w:r>
        <w:t xml:space="preserve">   答案：A</w:t>
      </w:r>
    </w:p>
    <w:p>
      <w:r>
        <w:t xml:space="preserve">   解析：根据《关于完善预约定价安排管理有关事项的公告》（2016年第64号）第十三条的规定，预约定价安排执行期间，主管税务机关与企业发生分歧的，双方应当进行协商。</w:t>
      </w:r>
    </w:p>
    <w:p>
      <w:r>
        <w:t>151. 【单选题】根据《税收票证管理办法》规定，负责销毁《税收缴款书（出口货物劳务专用）》的税务机关在下列选项中正确的是：</w:t>
      </w:r>
    </w:p>
    <w:p>
      <w:pPr>
        <w:pStyle w:val="ListBullet"/>
      </w:pPr>
      <w:r>
        <w:t xml:space="preserve">   A. 县级</w:t>
      </w:r>
    </w:p>
    <w:p>
      <w:pPr>
        <w:pStyle w:val="ListBullet"/>
      </w:pPr>
      <w:r>
        <w:t xml:space="preserve">   B. 市级</w:t>
      </w:r>
    </w:p>
    <w:p>
      <w:pPr>
        <w:pStyle w:val="ListBullet"/>
      </w:pPr>
      <w:r>
        <w:t xml:space="preserve">   C. 省级</w:t>
      </w:r>
    </w:p>
    <w:p>
      <w:pPr>
        <w:pStyle w:val="ListBullet"/>
      </w:pPr>
      <w:r>
        <w:t xml:space="preserve">   D. 总局</w:t>
      </w:r>
    </w:p>
    <w:p>
      <w:r>
        <w:t xml:space="preserve">   答案：C</w:t>
      </w:r>
    </w:p>
    <w:p>
      <w:r>
        <w:t xml:space="preserve">   解析：《税收票证管理办法》第五十一条规定，未填用的《税收缴款书（出口货物劳务专用）》、《出口货物完税分割单》、印花税票需要销毁的，应当由两人以上共同清点，编制销毁清册，逐级上缴省税务机关销毁。</w:t>
      </w:r>
    </w:p>
    <w:p>
      <w:r>
        <w:t>152. 【单选题】可以用来衡量申报数据与财务报表数据的相符程度、监控税务申报数据的质量的指标是：</w:t>
      </w:r>
    </w:p>
    <w:p>
      <w:pPr>
        <w:pStyle w:val="ListBullet"/>
      </w:pPr>
      <w:r>
        <w:t xml:space="preserve">   A. 申报数据与财报数据差异率</w:t>
      </w:r>
    </w:p>
    <w:p>
      <w:pPr>
        <w:pStyle w:val="ListBullet"/>
      </w:pPr>
      <w:r>
        <w:t xml:space="preserve">   B. 申报数据完整率</w:t>
      </w:r>
    </w:p>
    <w:p>
      <w:pPr>
        <w:pStyle w:val="ListBullet"/>
      </w:pPr>
      <w:r>
        <w:t xml:space="preserve">   C. 申报数据准确率</w:t>
      </w:r>
    </w:p>
    <w:p>
      <w:pPr>
        <w:pStyle w:val="ListBullet"/>
      </w:pPr>
      <w:r>
        <w:t xml:space="preserve">   D. 申报数据时效性</w:t>
      </w:r>
    </w:p>
    <w:p>
      <w:r>
        <w:t xml:space="preserve">   答案：A</w:t>
      </w:r>
    </w:p>
    <w:p>
      <w:r>
        <w:t xml:space="preserve">   解析：一致性：同一个数据在系统间或系统内部流转，该数据的信息保持一致。选项中只有申报数据与财报数据差异率指标体现了一致性。</w:t>
      </w:r>
    </w:p>
    <w:p>
      <w:r>
        <w:t>153. 【单选题】关于税收分析的基本理论基础叙述，下列选项正确的是：</w:t>
      </w:r>
    </w:p>
    <w:p>
      <w:pPr>
        <w:pStyle w:val="ListBullet"/>
      </w:pPr>
      <w:r>
        <w:t xml:space="preserve">   A. 税收与经济</w:t>
      </w:r>
    </w:p>
    <w:p>
      <w:pPr>
        <w:pStyle w:val="ListBullet"/>
      </w:pPr>
      <w:r>
        <w:t xml:space="preserve">   B. 税收与法制</w:t>
      </w:r>
    </w:p>
    <w:p>
      <w:pPr>
        <w:pStyle w:val="ListBullet"/>
      </w:pPr>
      <w:r>
        <w:t xml:space="preserve">   C. 税收与政府</w:t>
      </w:r>
    </w:p>
    <w:p>
      <w:pPr>
        <w:pStyle w:val="ListBullet"/>
      </w:pPr>
      <w:r>
        <w:t xml:space="preserve">   D. 税收与征管</w:t>
      </w:r>
    </w:p>
    <w:p>
      <w:r>
        <w:t xml:space="preserve">   答案：A</w:t>
      </w:r>
    </w:p>
    <w:p>
      <w:r>
        <w:t xml:space="preserve">   解析：税收分析必须以税收与经济的关系为基本理论基础。</w:t>
      </w:r>
    </w:p>
    <w:p>
      <w:r>
        <w:t>154. 【单选题】消费是最大的需求，下列选项中对衡量消费需求最准确的指标是：</w:t>
      </w:r>
    </w:p>
    <w:p>
      <w:pPr>
        <w:pStyle w:val="ListBullet"/>
      </w:pPr>
      <w:r>
        <w:t xml:space="preserve">   A. 最终消费</w:t>
      </w:r>
    </w:p>
    <w:p>
      <w:pPr>
        <w:pStyle w:val="ListBullet"/>
      </w:pPr>
      <w:r>
        <w:t xml:space="preserve">   B. 社会消费品零售总额</w:t>
      </w:r>
    </w:p>
    <w:p>
      <w:pPr>
        <w:pStyle w:val="ListBullet"/>
      </w:pPr>
      <w:r>
        <w:t xml:space="preserve">   C. 城镇居民消费性支出</w:t>
      </w:r>
    </w:p>
    <w:p>
      <w:pPr>
        <w:pStyle w:val="ListBullet"/>
      </w:pPr>
      <w:r>
        <w:t xml:space="preserve">   D. 城市消费品零售额</w:t>
      </w:r>
    </w:p>
    <w:p>
      <w:r>
        <w:t xml:space="preserve">   答案：A</w:t>
      </w:r>
    </w:p>
    <w:p>
      <w:r>
        <w:t xml:space="preserve">   解析：最终消费是衡量消费需求最准确的指标。</w:t>
      </w:r>
    </w:p>
    <w:p>
      <w:r>
        <w:t>155. 【单选题】习近平总书记在主持十九届中央政治局第二十八次集体学习时关于我国社会保障制度改革所处阶段表述，下列选项正确的是：</w:t>
      </w:r>
    </w:p>
    <w:p>
      <w:pPr>
        <w:pStyle w:val="ListBullet"/>
      </w:pPr>
      <w:r>
        <w:t xml:space="preserve">   A. 全面覆盖、精准保障的阶段</w:t>
      </w:r>
    </w:p>
    <w:p>
      <w:pPr>
        <w:pStyle w:val="ListBullet"/>
      </w:pPr>
      <w:r>
        <w:t xml:space="preserve">   B. 强化管理、风险防范的阶段</w:t>
      </w:r>
    </w:p>
    <w:p>
      <w:pPr>
        <w:pStyle w:val="ListBullet"/>
      </w:pPr>
      <w:r>
        <w:t xml:space="preserve">   C. 系统集成、协同高效的阶段</w:t>
      </w:r>
    </w:p>
    <w:p>
      <w:pPr>
        <w:pStyle w:val="ListBullet"/>
      </w:pPr>
      <w:r>
        <w:t xml:space="preserve">   D. 精细管理、统筹协调的阶段</w:t>
      </w:r>
    </w:p>
    <w:p>
      <w:r>
        <w:t xml:space="preserve">   答案：C</w:t>
      </w:r>
    </w:p>
    <w:p>
      <w:r>
        <w:t xml:space="preserve">   解析：中共中央政治局就完善覆盖全民的社会保障体系进行第二十八次集体学习时。习近平总书记强调，我国社会保障制度改革已进入系统集成、协同高效的阶段。</w:t>
      </w:r>
    </w:p>
    <w:p>
      <w:r>
        <w:t>156. 【单选题】《“十四五”全民医疗保障规划》明确，长期护理保险从职工基本医疗保险参保人群起步，对重度失能人员重点解决的需求是：</w:t>
      </w:r>
    </w:p>
    <w:p>
      <w:pPr>
        <w:pStyle w:val="ListBullet"/>
      </w:pPr>
      <w:r>
        <w:t xml:space="preserve">   A. 专业护理需求</w:t>
      </w:r>
    </w:p>
    <w:p>
      <w:pPr>
        <w:pStyle w:val="ListBullet"/>
      </w:pPr>
      <w:r>
        <w:t xml:space="preserve">   B. 康复护理需求</w:t>
      </w:r>
    </w:p>
    <w:p>
      <w:pPr>
        <w:pStyle w:val="ListBullet"/>
      </w:pPr>
      <w:r>
        <w:t xml:space="preserve">   C. 基本护理需求</w:t>
      </w:r>
    </w:p>
    <w:p>
      <w:pPr>
        <w:pStyle w:val="ListBullet"/>
      </w:pPr>
      <w:r>
        <w:t xml:space="preserve">   D. 医养护理需求</w:t>
      </w:r>
    </w:p>
    <w:p>
      <w:r>
        <w:t xml:space="preserve">   答案：C</w:t>
      </w:r>
    </w:p>
    <w:p>
      <w:r>
        <w:t xml:space="preserve">   解析：《国务院办公厅关于印发“十四五”全民医疗保障规划的通知》(国办发〔2021〕36号)，适应我国经济社会发展水平和老龄化发展趋势，构建长期护理保险制度政策框架，协同促进长期照护服务体系建设。从职工基本医疗保险参保人群起步，重点解决重度失能人员基本护理保障需求。</w:t>
      </w:r>
    </w:p>
    <w:p>
      <w:r>
        <w:t>157. 【单选题】《中华人民共和国社会保险法》关于滞纳金的规定，下列选项表述正确的是：</w:t>
      </w:r>
    </w:p>
    <w:p>
      <w:pPr>
        <w:pStyle w:val="ListBullet"/>
      </w:pPr>
      <w:r>
        <w:t xml:space="preserve">   A. 用人单位未按时足额缴纳社会保险费的，自社会保险费征收机构责令限期缴纳或者补足后次日起，按日加收万分之五的滞纳金</w:t>
      </w:r>
    </w:p>
    <w:p>
      <w:pPr>
        <w:pStyle w:val="ListBullet"/>
      </w:pPr>
      <w:r>
        <w:t xml:space="preserve">   B. 用人单位未按时足额缴纳社会保险费的，自欠缴之日起，按日加收万分之五的滞纳金</w:t>
      </w:r>
    </w:p>
    <w:p>
      <w:pPr>
        <w:pStyle w:val="ListBullet"/>
      </w:pPr>
      <w:r>
        <w:t xml:space="preserve">   C. 用人单位未按时足额缴纳社会保险费的，自社会保险费征收机构责令限期缴纳或者补足后次日起，按日加收千分之二的滞纳金</w:t>
      </w:r>
    </w:p>
    <w:p>
      <w:pPr>
        <w:pStyle w:val="ListBullet"/>
      </w:pPr>
      <w:r>
        <w:t xml:space="preserve">   D. 用人单位未按时足额缴纳社会保险费的，自欠缴之日起，按日加收千分之二的滞纳金</w:t>
      </w:r>
    </w:p>
    <w:p>
      <w:r>
        <w:t xml:space="preserve">   答案：B</w:t>
      </w:r>
    </w:p>
    <w:p>
      <w:r>
        <w:t xml:space="preserve">   解析：《中华人民共和国社会保险法》第八十六条规定：用人单位未按时足额缴纳社会保险费的，由社会保险费征收机构责令限期缴纳或者补足，并自欠缴之日起，按日加收万分之五的滞纳金。</w:t>
      </w:r>
    </w:p>
    <w:p>
      <w:r>
        <w:t>158. 【单选题】当税收弹性系数大于1时，下列选项中表述正确的是：</w:t>
      </w:r>
    </w:p>
    <w:p>
      <w:pPr>
        <w:pStyle w:val="ListBullet"/>
      </w:pPr>
      <w:r>
        <w:t xml:space="preserve">   A. 税收收入增长慢于GDP的增长</w:t>
      </w:r>
    </w:p>
    <w:p>
      <w:pPr>
        <w:pStyle w:val="ListBullet"/>
      </w:pPr>
      <w:r>
        <w:t xml:space="preserve">   B. 税收收入增长快于GDP的增长</w:t>
      </w:r>
    </w:p>
    <w:p>
      <w:pPr>
        <w:pStyle w:val="ListBullet"/>
      </w:pPr>
      <w:r>
        <w:t xml:space="preserve">   C. 税收收入增长与经济增长背离</w:t>
      </w:r>
    </w:p>
    <w:p>
      <w:pPr>
        <w:pStyle w:val="ListBullet"/>
      </w:pPr>
      <w:r>
        <w:t xml:space="preserve">   D. 两者同步增长</w:t>
      </w:r>
    </w:p>
    <w:p>
      <w:r>
        <w:t xml:space="preserve">   答案：B</w:t>
      </w:r>
    </w:p>
    <w:p>
      <w:r>
        <w:t xml:space="preserve">   解析：当税收弹性系数大于1时，说明税收收入增长快于GDP的增长。</w:t>
      </w:r>
    </w:p>
    <w:p>
      <w:r>
        <w:t>159. 【单选题】加强税费数据查询权限和留痕管理，应根据人员变动情况及时注销停用账号，下列选项中不需要注销停用的情形是：</w:t>
      </w:r>
    </w:p>
    <w:p>
      <w:pPr>
        <w:pStyle w:val="ListBullet"/>
      </w:pPr>
      <w:r>
        <w:t xml:space="preserve">   A. 活跃账户</w:t>
      </w:r>
    </w:p>
    <w:p>
      <w:pPr>
        <w:pStyle w:val="ListBullet"/>
      </w:pPr>
      <w:r>
        <w:t xml:space="preserve">   B. 退休人员账户</w:t>
      </w:r>
    </w:p>
    <w:p>
      <w:pPr>
        <w:pStyle w:val="ListBullet"/>
      </w:pPr>
      <w:r>
        <w:t xml:space="preserve">   C. 离岗人员账户</w:t>
      </w:r>
    </w:p>
    <w:p>
      <w:pPr>
        <w:pStyle w:val="ListBullet"/>
      </w:pPr>
      <w:r>
        <w:t xml:space="preserve">   D. 僵尸账户</w:t>
      </w:r>
    </w:p>
    <w:p>
      <w:r>
        <w:t xml:space="preserve">   答案：A</w:t>
      </w:r>
    </w:p>
    <w:p>
      <w:r>
        <w:t xml:space="preserve">   解析：《国家税务总局关于加强税费数据查询权限和留痕管理的通知》（税总函〔2021〕26号）规定：要根据人员变动情况及时注销停用账户、回收操作权限，做好借调人员账户跟踪管理，清理退休和离岗人员账户、僵尸账户等。</w:t>
      </w:r>
    </w:p>
    <w:p>
      <w:r>
        <w:t>160. 【单选题】在税收风险核查工作中，对于风险点不清晰、问题不明确等拟推送风险核查任务，下列选项处置方式正确的是：</w:t>
      </w:r>
    </w:p>
    <w:p>
      <w:pPr>
        <w:pStyle w:val="ListBullet"/>
      </w:pPr>
      <w:r>
        <w:t xml:space="preserve">   A. 立即全部下发</w:t>
      </w:r>
    </w:p>
    <w:p>
      <w:pPr>
        <w:pStyle w:val="ListBullet"/>
      </w:pPr>
      <w:r>
        <w:t xml:space="preserve">   B. 暂缓推送，待补充完善后再推送</w:t>
      </w:r>
    </w:p>
    <w:p>
      <w:pPr>
        <w:pStyle w:val="ListBullet"/>
      </w:pPr>
      <w:r>
        <w:t xml:space="preserve">   C. 移交稽查</w:t>
      </w:r>
    </w:p>
    <w:p>
      <w:pPr>
        <w:pStyle w:val="ListBullet"/>
      </w:pPr>
      <w:r>
        <w:t xml:space="preserve">   D. 由风控核查部门自行处理，不再反馈</w:t>
      </w:r>
    </w:p>
    <w:p>
      <w:r>
        <w:t xml:space="preserve">   答案：B</w:t>
      </w:r>
    </w:p>
    <w:p>
      <w:r>
        <w:t xml:space="preserve">   解析：《国家税务总局关于规范风控核查任务管理若干措施的通知》（税总数风函〔2025〕28号）提出，对于拟发任务存在风险点不清晰、问题不明确等情形的，暂缓推送，待补充完善后再推送。</w:t>
      </w:r>
    </w:p>
    <w:p>
      <w:r>
        <w:t>161. 【单选题】根据《中华人民共和国社会保险法》，依法缴纳社会保险费的主体是：</w:t>
      </w:r>
    </w:p>
    <w:p>
      <w:pPr>
        <w:pStyle w:val="ListBullet"/>
      </w:pPr>
      <w:r>
        <w:t xml:space="preserve">   A. 所有用人单位和个人</w:t>
      </w:r>
    </w:p>
    <w:p>
      <w:pPr>
        <w:pStyle w:val="ListBullet"/>
      </w:pPr>
      <w:r>
        <w:t xml:space="preserve">   B. 所有用人单位</w:t>
      </w:r>
    </w:p>
    <w:p>
      <w:pPr>
        <w:pStyle w:val="ListBullet"/>
      </w:pPr>
      <w:r>
        <w:t xml:space="preserve">   C. 境内用人单位和个人</w:t>
      </w:r>
    </w:p>
    <w:p>
      <w:pPr>
        <w:pStyle w:val="ListBullet"/>
      </w:pPr>
      <w:r>
        <w:t xml:space="preserve">   D. 境内用人单位</w:t>
      </w:r>
    </w:p>
    <w:p>
      <w:r>
        <w:t xml:space="preserve">   答案：C</w:t>
      </w:r>
    </w:p>
    <w:p>
      <w:r>
        <w:t xml:space="preserve">   解析：《社会保险法》第四条　中华人民共和国境内的用人单位和个人依法缴纳社会保险费。</w:t>
      </w:r>
    </w:p>
    <w:p>
      <w:r>
        <w:t>162. 【单选题】在税收会计核算中，用于核算欠税金额的税收会计科目在下列选项中正确的是：</w:t>
      </w:r>
    </w:p>
    <w:p>
      <w:pPr>
        <w:pStyle w:val="ListBullet"/>
      </w:pPr>
      <w:r>
        <w:t xml:space="preserve">   A. 在途税金</w:t>
      </w:r>
    </w:p>
    <w:p>
      <w:pPr>
        <w:pStyle w:val="ListBullet"/>
      </w:pPr>
      <w:r>
        <w:t xml:space="preserve">   B. 入库税金</w:t>
      </w:r>
    </w:p>
    <w:p>
      <w:pPr>
        <w:pStyle w:val="ListBullet"/>
      </w:pPr>
      <w:r>
        <w:t xml:space="preserve">   C. 待征税金</w:t>
      </w:r>
    </w:p>
    <w:p>
      <w:pPr>
        <w:pStyle w:val="ListBullet"/>
      </w:pPr>
      <w:r>
        <w:t xml:space="preserve">   D. 上解税金</w:t>
      </w:r>
    </w:p>
    <w:p>
      <w:r>
        <w:t xml:space="preserve">   答案：C</w:t>
      </w:r>
    </w:p>
    <w:p>
      <w:r>
        <w:t xml:space="preserve">   解析：税收会计科目中用于核算欠税金额的是待征税金</w:t>
      </w:r>
    </w:p>
    <w:p>
      <w:r>
        <w:t>163. 【单选题】根据《税收票证管理办法》规定，税收收入退还书的开具人员在下列选项中正确的是：</w:t>
      </w:r>
    </w:p>
    <w:p>
      <w:pPr>
        <w:pStyle w:val="ListBullet"/>
      </w:pPr>
      <w:r>
        <w:t xml:space="preserve">   A. 纳税服务厅办税员</w:t>
      </w:r>
    </w:p>
    <w:p>
      <w:pPr>
        <w:pStyle w:val="ListBullet"/>
      </w:pPr>
      <w:r>
        <w:t xml:space="preserve">   B. 税收管理员</w:t>
      </w:r>
    </w:p>
    <w:p>
      <w:pPr>
        <w:pStyle w:val="ListBullet"/>
      </w:pPr>
      <w:r>
        <w:t xml:space="preserve">   C. 税收会计</w:t>
      </w:r>
    </w:p>
    <w:p>
      <w:pPr>
        <w:pStyle w:val="ListBullet"/>
      </w:pPr>
      <w:r>
        <w:t xml:space="preserve">   D. 财务人员</w:t>
      </w:r>
    </w:p>
    <w:p>
      <w:r>
        <w:t xml:space="preserve">   答案：C</w:t>
      </w:r>
    </w:p>
    <w:p>
      <w:r>
        <w:t xml:space="preserve">   解析：《税收票证管理办法》第十四条规定，税收收入退还书应当由县以上税务机关税收会计开具并向国库传递或发送。</w:t>
      </w:r>
    </w:p>
    <w:p>
      <w:r>
        <w:t>164. 【单选题】基层税务干部开展税收治理，使用具有企业交易网络图谱查询分析、利用地址和人员等关系数据层层扩展的用数工具，下列选项中正确的是：</w:t>
      </w:r>
    </w:p>
    <w:p>
      <w:pPr>
        <w:pStyle w:val="ListBullet"/>
      </w:pPr>
      <w:r>
        <w:t xml:space="preserve">   A. 税珍珠</w:t>
      </w:r>
    </w:p>
    <w:p>
      <w:pPr>
        <w:pStyle w:val="ListBullet"/>
      </w:pPr>
      <w:r>
        <w:t xml:space="preserve">   B. 税溯源</w:t>
      </w:r>
    </w:p>
    <w:p>
      <w:pPr>
        <w:pStyle w:val="ListBullet"/>
      </w:pPr>
      <w:r>
        <w:t xml:space="preserve">   C. 税比析</w:t>
      </w:r>
    </w:p>
    <w:p>
      <w:pPr>
        <w:pStyle w:val="ListBullet"/>
      </w:pPr>
      <w:r>
        <w:t xml:space="preserve">   D. 税郡通</w:t>
      </w:r>
    </w:p>
    <w:p>
      <w:r>
        <w:t xml:space="preserve">   答案：B</w:t>
      </w:r>
    </w:p>
    <w:p>
      <w:r>
        <w:t xml:space="preserve">   解析：“税溯源”支持开展企业交易网络图谱查询分析，利用地址、人员等关系数据层层扩展。持续完善“税溯源”用数工具并加强使用培训，逐步向更多业务条线开放使用，赋能基层税收治理。</w:t>
      </w:r>
    </w:p>
    <w:p>
      <w:r>
        <w:t>165. 【单选题】习近平总书记在《扎实推进共同富裕》一文中强调，“构建初次分配、再分配、三次分配协调配套的基础性制度安排，加大税收、社保、转移支付等调节力度并提高精准性”。下列选项可以体现该精神的是：</w:t>
      </w:r>
    </w:p>
    <w:p>
      <w:pPr>
        <w:pStyle w:val="ListBullet"/>
      </w:pPr>
      <w:r>
        <w:t xml:space="preserve">   A. 扩大高收入群体比重</w:t>
      </w:r>
    </w:p>
    <w:p>
      <w:pPr>
        <w:pStyle w:val="ListBullet"/>
      </w:pPr>
      <w:r>
        <w:t xml:space="preserve">   B. 合理调节高收入</w:t>
      </w:r>
    </w:p>
    <w:p>
      <w:pPr>
        <w:pStyle w:val="ListBullet"/>
      </w:pPr>
      <w:r>
        <w:t xml:space="preserve">   C. 增加中等收入群体收入</w:t>
      </w:r>
    </w:p>
    <w:p>
      <w:pPr>
        <w:pStyle w:val="ListBullet"/>
      </w:pPr>
      <w:r>
        <w:t xml:space="preserve">   D. 允许有灰色收入</w:t>
      </w:r>
    </w:p>
    <w:p>
      <w:r>
        <w:t xml:space="preserve">   答案：B</w:t>
      </w:r>
    </w:p>
    <w:p>
      <w:r>
        <w:t xml:space="preserve">   解析：习近平总书记2021年8月17日在中央财经委员会第十次会议上以《扎实推进共同富裕》为题的讲话内容是“坚持以人民为中心的发展思想，在高质量发展中促进共同富裕，正确处理效率和公平的关系，构建初次分配、再分配、三次分配协调配套的基础性制度安排，加大税收、社保、转移支付等调节力度并提高精准性，扩大中等收入群体比重，增加低收入群体收入，合理调节高收入，取缔非法收入，形成中间大、两头小的橄榄型分配结构，促进社会公平正义，促进人的全面发展，使全体人民朝着共同富裕目标扎实迈进”。</w:t>
      </w:r>
    </w:p>
    <w:p>
      <w:r>
        <w:t>166. 【单选题】按照国家税务总局关于深入实施数字化转型条件下的税费征管“强基工程”工作方案要求，要“压实数据质量管理责任”。其中，针对基层税务机关提出的要求是：</w:t>
      </w:r>
    </w:p>
    <w:p>
      <w:pPr>
        <w:pStyle w:val="ListBullet"/>
      </w:pPr>
      <w:r>
        <w:t xml:space="preserve">   A. 压实基层税务机关源生数据的属地管理责任</w:t>
      </w:r>
    </w:p>
    <w:p>
      <w:pPr>
        <w:pStyle w:val="ListBullet"/>
      </w:pPr>
      <w:r>
        <w:t xml:space="preserve">   B. 压实基层税务机关加工数据的属地管理责任</w:t>
      </w:r>
    </w:p>
    <w:p>
      <w:pPr>
        <w:pStyle w:val="ListBullet"/>
      </w:pPr>
      <w:r>
        <w:t xml:space="preserve">   C. 压实基层税务机关规则数据的属地管理责任</w:t>
      </w:r>
    </w:p>
    <w:p>
      <w:pPr>
        <w:pStyle w:val="ListBullet"/>
      </w:pPr>
      <w:r>
        <w:t xml:space="preserve">   D. 压实基层税务机关采集数据的属地管理责任</w:t>
      </w:r>
    </w:p>
    <w:p>
      <w:r>
        <w:t xml:space="preserve">   答案：A</w:t>
      </w:r>
    </w:p>
    <w:p>
      <w:r>
        <w:t xml:space="preserve">   解析：《深入实施数字化转型条件下的税费征管“强基工程”工作方案》提出要“压实数据质量管理责任”，其中，针对基层税务机关的要求是：压实基层税务机关源生数据的属地管理责任，把好数据入口关。</w:t>
      </w:r>
    </w:p>
    <w:p>
      <w:r>
        <w:t>167. 【单选题】从税务部门组织的四部分税费收入与财政“四本预算”对应关系来看，下列选项中税收收入全部在其中核算的是：</w:t>
      </w:r>
    </w:p>
    <w:p>
      <w:pPr>
        <w:pStyle w:val="ListBullet"/>
      </w:pPr>
      <w:r>
        <w:t xml:space="preserve">   A. 一般公共预算收入</w:t>
      </w:r>
    </w:p>
    <w:p>
      <w:pPr>
        <w:pStyle w:val="ListBullet"/>
      </w:pPr>
      <w:r>
        <w:t xml:space="preserve">   B. 政府性基金预算收入</w:t>
      </w:r>
    </w:p>
    <w:p>
      <w:pPr>
        <w:pStyle w:val="ListBullet"/>
      </w:pPr>
      <w:r>
        <w:t xml:space="preserve">   C. 国有资本经营预算收入</w:t>
      </w:r>
    </w:p>
    <w:p>
      <w:pPr>
        <w:pStyle w:val="ListBullet"/>
      </w:pPr>
      <w:r>
        <w:t xml:space="preserve">   D. 社会保险基金预算收入</w:t>
      </w:r>
    </w:p>
    <w:p>
      <w:r>
        <w:t xml:space="preserve">   答案：A</w:t>
      </w:r>
    </w:p>
    <w:p>
      <w:r>
        <w:t xml:space="preserve">   解析：从税务部门组织的四部分税费收入与财政“四本预算”对应关系来看，税收收入全部在一般公共预算收入中(财政部制定的政府收支分类科目表中，税收收入属于在一般公共预算收入科目)。</w:t>
      </w:r>
    </w:p>
    <w:p>
      <w:r>
        <w:t>168. 【单选题】在分析应缴税费业务时，能够判断某条记录是否已缴纳税款的方法是：</w:t>
      </w:r>
    </w:p>
    <w:p>
      <w:pPr>
        <w:pStyle w:val="ListBullet"/>
      </w:pPr>
      <w:r>
        <w:t xml:space="preserve">   A. 缴款期限小于查询时间</w:t>
      </w:r>
    </w:p>
    <w:p>
      <w:pPr>
        <w:pStyle w:val="ListBullet"/>
      </w:pPr>
      <w:r>
        <w:t xml:space="preserve">   B. 缴款期限大于税款所属期</w:t>
      </w:r>
    </w:p>
    <w:p>
      <w:pPr>
        <w:pStyle w:val="ListBullet"/>
      </w:pPr>
      <w:r>
        <w:t xml:space="preserve">   C. 入库日期不为空</w:t>
      </w:r>
    </w:p>
    <w:p>
      <w:pPr>
        <w:pStyle w:val="ListBullet"/>
      </w:pPr>
      <w:r>
        <w:t xml:space="preserve">   D. 应征处理日期为空</w:t>
      </w:r>
    </w:p>
    <w:p>
      <w:r>
        <w:t xml:space="preserve">   答案：C</w:t>
      </w:r>
    </w:p>
    <w:p>
      <w:r>
        <w:t xml:space="preserve">   解析：应缴税费表中，入库日期不为空，表示税款已入库，即已缴纳了税款。</w:t>
      </w:r>
    </w:p>
    <w:p>
      <w:r>
        <w:t>169. 【单选题】在纳税数据分析中，可以反映企业盈利能力的信息是：</w:t>
      </w:r>
    </w:p>
    <w:p>
      <w:pPr>
        <w:pStyle w:val="ListBullet"/>
      </w:pPr>
      <w:r>
        <w:t xml:space="preserve">   A. 营业收入</w:t>
      </w:r>
    </w:p>
    <w:p>
      <w:pPr>
        <w:pStyle w:val="ListBullet"/>
      </w:pPr>
      <w:r>
        <w:t xml:space="preserve">   B. 营业成本</w:t>
      </w:r>
    </w:p>
    <w:p>
      <w:pPr>
        <w:pStyle w:val="ListBullet"/>
      </w:pPr>
      <w:r>
        <w:t xml:space="preserve">   C. 应交税费</w:t>
      </w:r>
    </w:p>
    <w:p>
      <w:pPr>
        <w:pStyle w:val="ListBullet"/>
      </w:pPr>
      <w:r>
        <w:t xml:space="preserve">   D. 利润总额</w:t>
      </w:r>
    </w:p>
    <w:p>
      <w:r>
        <w:t xml:space="preserve">   答案：D</w:t>
      </w:r>
    </w:p>
    <w:p>
      <w:r>
        <w:t xml:space="preserve">   解析：营业收入反映企业的经营规模，营业成本反映企业的经营成本，应交税费反映企业的纳税情况，利润总额反映企业的盈利能力。</w:t>
      </w:r>
    </w:p>
    <w:p>
      <w:r>
        <w:t>170. 【单选题】根据税收会计核算规则，发生税收缴款书（收现专用）开具业务时，借记：待解收入，记入贷方科目的在下列选项中表述正确的是：</w:t>
      </w:r>
    </w:p>
    <w:p>
      <w:pPr>
        <w:pStyle w:val="ListBullet"/>
      </w:pPr>
      <w:r>
        <w:t xml:space="preserve">   A. 应征收入</w:t>
      </w:r>
    </w:p>
    <w:p>
      <w:pPr>
        <w:pStyle w:val="ListBullet"/>
      </w:pPr>
      <w:r>
        <w:t xml:space="preserve">   B. 待征收入</w:t>
      </w:r>
    </w:p>
    <w:p>
      <w:pPr>
        <w:pStyle w:val="ListBullet"/>
      </w:pPr>
      <w:r>
        <w:t xml:space="preserve">   C. 在途收入</w:t>
      </w:r>
    </w:p>
    <w:p>
      <w:pPr>
        <w:pStyle w:val="ListBullet"/>
      </w:pPr>
      <w:r>
        <w:t xml:space="preserve">   D. 入库收入</w:t>
      </w:r>
    </w:p>
    <w:p>
      <w:r>
        <w:t xml:space="preserve">   答案：B</w:t>
      </w:r>
    </w:p>
    <w:p>
      <w:r>
        <w:t xml:space="preserve">   解析：根据《税收会计制度》规定，会计收到扣缴义务人、代征代售单位（人）和税务征收人员结报现金税款或以纳税保证金、发票保证金和拍卖款抵缴税款时，借记本科目，贷记“待征”类科目。</w:t>
        <w:br/>
        <w:t>根据《税收票证管理办法》规定，纳税人以现金、刷卡（未通过横向联网电子缴税系统）方式向税务机关缴纳税款时，由税务机关开具《税收缴款书（税务收现专用）》并交付纳税人。</w:t>
      </w:r>
    </w:p>
    <w:p>
      <w:r>
        <w:t>171. 【单选题】根据规范风控核查任务管理相关规定，下列选项中符合风控核查任务推送要求的做法是：</w:t>
      </w:r>
    </w:p>
    <w:p>
      <w:pPr>
        <w:pStyle w:val="ListBullet"/>
      </w:pPr>
      <w:r>
        <w:t xml:space="preserve">   A. 业务部门通过本部门自建平台直接下发任务</w:t>
      </w:r>
    </w:p>
    <w:p>
      <w:pPr>
        <w:pStyle w:val="ListBullet"/>
      </w:pPr>
      <w:r>
        <w:t xml:space="preserve">   B. 风险管理部门通过邮件发送任务给基层税务机关</w:t>
      </w:r>
    </w:p>
    <w:p>
      <w:pPr>
        <w:pStyle w:val="ListBullet"/>
      </w:pPr>
      <w:r>
        <w:t xml:space="preserve">   C. 风险管理部门通过FTP方式将任务分发至县级税务局</w:t>
      </w:r>
    </w:p>
    <w:p>
      <w:pPr>
        <w:pStyle w:val="ListBullet"/>
      </w:pPr>
      <w:r>
        <w:t xml:space="preserve">   D. 风险管理部门通过税务总局指定信息系统归并、去重后统一推送</w:t>
      </w:r>
    </w:p>
    <w:p>
      <w:r>
        <w:t xml:space="preserve">   答案：D</w:t>
      </w:r>
    </w:p>
    <w:p>
      <w:r>
        <w:t xml:space="preserve">   解析：《国家税务总局关于规范风控核查任务管理若干措施的通知》（税总数风函〔2025〕28号）要求，风控核查任务统一通过国家税务总局指定的风险管理信息系统进行扎口推送，并完成归并、去重后下发；不得使用自建平台、邮件、FTP等其他渠道。</w:t>
      </w:r>
    </w:p>
    <w:p>
      <w:r>
        <w:t>172. 【单选题】职工基本医疗保险参保人个人账户的本金和利息的所有者是：</w:t>
      </w:r>
    </w:p>
    <w:p>
      <w:pPr>
        <w:pStyle w:val="ListBullet"/>
      </w:pPr>
      <w:r>
        <w:t xml:space="preserve">   A. 个人</w:t>
      </w:r>
    </w:p>
    <w:p>
      <w:pPr>
        <w:pStyle w:val="ListBullet"/>
      </w:pPr>
      <w:r>
        <w:t xml:space="preserve">   B. 用人单位</w:t>
      </w:r>
    </w:p>
    <w:p>
      <w:pPr>
        <w:pStyle w:val="ListBullet"/>
      </w:pPr>
      <w:r>
        <w:t xml:space="preserve">   C. 国家</w:t>
      </w:r>
    </w:p>
    <w:p>
      <w:pPr>
        <w:pStyle w:val="ListBullet"/>
      </w:pPr>
      <w:r>
        <w:t xml:space="preserve">   D. 地方财政</w:t>
      </w:r>
    </w:p>
    <w:p>
      <w:r>
        <w:t xml:space="preserve">   答案：A</w:t>
      </w:r>
    </w:p>
    <w:p>
      <w:r>
        <w:t xml:space="preserve">   解析：《关于建立城镇职工基本医疗保险制度的决定》（国发〔1998〕44号），个人账户的本金和利息归个人所有，可以结转使用和继承。</w:t>
      </w:r>
    </w:p>
    <w:p>
      <w:r>
        <w:t>173. 【单选题】判断企业的生存周期，需要根据两个日期计算获取企业存活时间，这两个日期是：</w:t>
      </w:r>
    </w:p>
    <w:p>
      <w:pPr>
        <w:pStyle w:val="ListBullet"/>
      </w:pPr>
      <w:r>
        <w:t xml:space="preserve">   A. 开业设立日期；工商注销日期</w:t>
      </w:r>
    </w:p>
    <w:p>
      <w:pPr>
        <w:pStyle w:val="ListBullet"/>
      </w:pPr>
      <w:r>
        <w:t xml:space="preserve">   B. 日分区；工商注销日期</w:t>
      </w:r>
    </w:p>
    <w:p>
      <w:pPr>
        <w:pStyle w:val="ListBullet"/>
      </w:pPr>
      <w:r>
        <w:t xml:space="preserve">   C. 开业设立日期；修改日期</w:t>
      </w:r>
    </w:p>
    <w:p>
      <w:pPr>
        <w:pStyle w:val="ListBullet"/>
      </w:pPr>
      <w:r>
        <w:t xml:space="preserve">   D. 当前系统日期；工商注销日期</w:t>
      </w:r>
    </w:p>
    <w:p>
      <w:r>
        <w:t xml:space="preserve">   答案：A</w:t>
      </w:r>
    </w:p>
    <w:p>
      <w:r>
        <w:t xml:space="preserve">   解析：需要根据开业日期(或登记日期)、工商注销日期，两个日期的时间差来加工判断企业存活时间。</w:t>
      </w:r>
    </w:p>
    <w:p>
      <w:r>
        <w:t>174. 【单选题】风控核查过程中存在排除风险点较多、查补税款与预估税款差异过大等情形的，下列选项中应当履行的程序是：</w:t>
      </w:r>
    </w:p>
    <w:p>
      <w:pPr>
        <w:pStyle w:val="ListBullet"/>
      </w:pPr>
      <w:r>
        <w:t xml:space="preserve">   A. 要求重新核查</w:t>
      </w:r>
    </w:p>
    <w:p>
      <w:pPr>
        <w:pStyle w:val="ListBullet"/>
      </w:pPr>
      <w:r>
        <w:t xml:space="preserve">   B. 集体审议</w:t>
      </w:r>
    </w:p>
    <w:p>
      <w:pPr>
        <w:pStyle w:val="ListBullet"/>
      </w:pPr>
      <w:r>
        <w:t xml:space="preserve">   C. 公示警告</w:t>
      </w:r>
    </w:p>
    <w:p>
      <w:pPr>
        <w:pStyle w:val="ListBullet"/>
      </w:pPr>
      <w:r>
        <w:t xml:space="preserve">   D. 移交稽查</w:t>
      </w:r>
    </w:p>
    <w:p>
      <w:r>
        <w:t xml:space="preserve">   答案：B</w:t>
      </w:r>
    </w:p>
    <w:p>
      <w:r>
        <w:t xml:space="preserve">   解析：《关于规范和加强税收风险应对管理监督工作的意见》（税总党委发〔2025〕32号）要求对核查过程中存在排除风险点较多、查补税款与预估税款差异过大等情形的，进行集体审议。</w:t>
      </w:r>
    </w:p>
    <w:p>
      <w:r>
        <w:t>175. 【单选题】各省（区、市）税务局数据风险局要合理评估本省（区、市）税务系统跨区域税费数据需求的可行性、影响性及数据获取方案，按照程序，提出数据需求时申请应该递交到的部门是：</w:t>
      </w:r>
    </w:p>
    <w:p>
      <w:pPr>
        <w:pStyle w:val="ListBullet"/>
      </w:pPr>
      <w:r>
        <w:t xml:space="preserve">   A. 税务总局数据风险局</w:t>
      </w:r>
    </w:p>
    <w:p>
      <w:pPr>
        <w:pStyle w:val="ListBullet"/>
      </w:pPr>
      <w:r>
        <w:t xml:space="preserve">   B. 税务总局主管业务司局</w:t>
      </w:r>
    </w:p>
    <w:p>
      <w:pPr>
        <w:pStyle w:val="ListBullet"/>
      </w:pPr>
      <w:r>
        <w:t xml:space="preserve">   C. 税务总局相关业务司局</w:t>
      </w:r>
    </w:p>
    <w:p>
      <w:pPr>
        <w:pStyle w:val="ListBullet"/>
      </w:pPr>
      <w:r>
        <w:t xml:space="preserve">   D. 数据所属省（区、市）税务局</w:t>
      </w:r>
    </w:p>
    <w:p>
      <w:r>
        <w:t xml:space="preserve">   答案：A</w:t>
      </w:r>
    </w:p>
    <w:p>
      <w:r>
        <w:t xml:space="preserve">   解析：各省（区、市）税务局数据风险局要合理评估本省（区、市）税务系统跨区域税费数据需求的可行性、影响性及数据获取方案，按程序向税务总局数据风险局提出数据需求的申请；各特派办数据需求部门按程序向税务总局数据风险局提出数据需求的申请。税务总局数据风险局会同相关业务司局对各省（区、市）税务局、各特派办提交的数据需求予以审核确定。</w:t>
      </w:r>
    </w:p>
    <w:p>
      <w:r>
        <w:t>176. 【单选题】税务干部使用基于以地市和区县税务局维度加工整理提供全国数据的用数工具，开展跨区域经济分析工作，下列选项中正确的是：</w:t>
      </w:r>
    </w:p>
    <w:p>
      <w:pPr>
        <w:pStyle w:val="ListBullet"/>
      </w:pPr>
      <w:r>
        <w:t xml:space="preserve">   A. 税珍珠</w:t>
      </w:r>
    </w:p>
    <w:p>
      <w:pPr>
        <w:pStyle w:val="ListBullet"/>
      </w:pPr>
      <w:r>
        <w:t xml:space="preserve">   B. 税溯源</w:t>
      </w:r>
    </w:p>
    <w:p>
      <w:pPr>
        <w:pStyle w:val="ListBullet"/>
      </w:pPr>
      <w:r>
        <w:t xml:space="preserve">   C. 税比析</w:t>
      </w:r>
    </w:p>
    <w:p>
      <w:pPr>
        <w:pStyle w:val="ListBullet"/>
      </w:pPr>
      <w:r>
        <w:t xml:space="preserve">   D. 税郡通</w:t>
      </w:r>
    </w:p>
    <w:p>
      <w:r>
        <w:t xml:space="preserve">   答案：D</w:t>
      </w:r>
    </w:p>
    <w:p>
      <w:r>
        <w:t xml:space="preserve">   解析：税郡通聚焦基层跨区域数据需求，以地市、区县税务局维度，加工整理提供全国数据，满足基层税务部门使用跨区域数据开展经济分析工作需要。“税珍珠”是基于人工智能算法模型，支持税务干部通过“分步串数”“语句串数”“语音唤数”三项功能，自由、便捷、实时获取统计数据。“税溯源”支持开展企业交易网络图谱查询分析，利用地址、人员等关系数据层层扩展。税比析同样不具备题干功能。</w:t>
      </w:r>
    </w:p>
    <w:p>
      <w:r>
        <w:t>177. 【单选题】《税务部门重要数据目录确定办法（试行）》规定，税务部门重要数据目录更新周期为：</w:t>
      </w:r>
    </w:p>
    <w:p>
      <w:pPr>
        <w:pStyle w:val="ListBullet"/>
      </w:pPr>
      <w:r>
        <w:t xml:space="preserve">   A. 每周</w:t>
      </w:r>
    </w:p>
    <w:p>
      <w:pPr>
        <w:pStyle w:val="ListBullet"/>
      </w:pPr>
      <w:r>
        <w:t xml:space="preserve">   B. 每月</w:t>
      </w:r>
    </w:p>
    <w:p>
      <w:pPr>
        <w:pStyle w:val="ListBullet"/>
      </w:pPr>
      <w:r>
        <w:t xml:space="preserve">   C. 每季</w:t>
      </w:r>
    </w:p>
    <w:p>
      <w:pPr>
        <w:pStyle w:val="ListBullet"/>
      </w:pPr>
      <w:r>
        <w:t xml:space="preserve">   D. 每年</w:t>
      </w:r>
    </w:p>
    <w:p>
      <w:r>
        <w:t xml:space="preserve">   答案：D</w:t>
      </w:r>
    </w:p>
    <w:p>
      <w:r>
        <w:t xml:space="preserve">   解析：根据《税务部门重要数据目录确定办法（试行）》（税总办数风发〔2022〕80号）规定：税务部门重要数据目录按年度更新。</w:t>
      </w:r>
    </w:p>
    <w:p>
      <w:r>
        <w:t>178. 【单选题】通过集成全量业务数据，提炼公共业务规则，构建“数据+业务”，为金四各应用系统提供“数据+规则”驱动的数据分析和业务创新能力，被誉为金四“智慧大脑”的是：</w:t>
      </w:r>
    </w:p>
    <w:p>
      <w:pPr>
        <w:pStyle w:val="ListBullet"/>
      </w:pPr>
      <w:r>
        <w:t xml:space="preserve">   A. 一体式</w:t>
      </w:r>
    </w:p>
    <w:p>
      <w:pPr>
        <w:pStyle w:val="ListBullet"/>
      </w:pPr>
      <w:r>
        <w:t xml:space="preserve">   B. 一局式</w:t>
      </w:r>
    </w:p>
    <w:p>
      <w:pPr>
        <w:pStyle w:val="ListBullet"/>
      </w:pPr>
      <w:r>
        <w:t xml:space="preserve">   C. 税智撑</w:t>
      </w:r>
    </w:p>
    <w:p>
      <w:pPr>
        <w:pStyle w:val="ListBullet"/>
      </w:pPr>
      <w:r>
        <w:t xml:space="preserve">   D. 税溯源</w:t>
      </w:r>
    </w:p>
    <w:p>
      <w:r>
        <w:t xml:space="preserve">   答案：C</w:t>
      </w:r>
    </w:p>
    <w:p>
      <w:r>
        <w:t xml:space="preserve">   解析：“税智撑”主要负责金四“水下”建设。通过集成全量业务数据，提炼公共业务规则，构建“数据+业务”中台，为金四“水上”各应用系统提供“数据+规则”驱动的数据分析和业务创新能力，打造金四“智慧大脑”。</w:t>
      </w:r>
    </w:p>
    <w:p>
      <w:r>
        <w:t>179. 【单选题】社会保险费信息共享平台建设要遵循统一的技术规范和数据标准，按照“谁提供、谁负责”的原则，加强数据的准确性、合规性校验，实现数据的统一交换的层级是：</w:t>
      </w:r>
    </w:p>
    <w:p>
      <w:pPr>
        <w:pStyle w:val="ListBullet"/>
      </w:pPr>
      <w:r>
        <w:t xml:space="preserve">   A. 部委</w:t>
      </w:r>
    </w:p>
    <w:p>
      <w:pPr>
        <w:pStyle w:val="ListBullet"/>
      </w:pPr>
      <w:r>
        <w:t xml:space="preserve">   B. 省级</w:t>
      </w:r>
    </w:p>
    <w:p>
      <w:pPr>
        <w:pStyle w:val="ListBullet"/>
      </w:pPr>
      <w:r>
        <w:t xml:space="preserve">   C. 市级</w:t>
      </w:r>
    </w:p>
    <w:p>
      <w:pPr>
        <w:pStyle w:val="ListBullet"/>
      </w:pPr>
      <w:r>
        <w:t xml:space="preserve">   D. 县级</w:t>
      </w:r>
    </w:p>
    <w:p>
      <w:r>
        <w:t xml:space="preserve">   答案：B</w:t>
      </w:r>
    </w:p>
    <w:p>
      <w:r>
        <w:t xml:space="preserve">   解析：《社会保险费信息共享平台建设方案（全国标准版V2.0）——总体思路、建设任务及职责分工》中的“3.3.1统一性原则”明确：信息共享平台建设要遵循金保工程和金税三期的要求，原则上以省级为单位，统一规划、统一设计，遵循统一的技术规范和数据标准，按照“谁提供、谁负责”的原则，加强数据的准确性、合规性校验，实现省级层面数据的统一交换。</w:t>
      </w:r>
    </w:p>
    <w:p>
      <w:r>
        <w:t>180. 【单选题】《减税降费数据审核工作规范》明确，承担对减税降费数据质量主体责任的单位是：</w:t>
      </w:r>
    </w:p>
    <w:p>
      <w:pPr>
        <w:pStyle w:val="ListBullet"/>
      </w:pPr>
      <w:r>
        <w:t xml:space="preserve">   A. 税务总局</w:t>
      </w:r>
    </w:p>
    <w:p>
      <w:pPr>
        <w:pStyle w:val="ListBullet"/>
      </w:pPr>
      <w:r>
        <w:t xml:space="preserve">   B. 省级税务机关</w:t>
      </w:r>
    </w:p>
    <w:p>
      <w:pPr>
        <w:pStyle w:val="ListBullet"/>
      </w:pPr>
      <w:r>
        <w:t xml:space="preserve">   C. 市级税务机关</w:t>
      </w:r>
    </w:p>
    <w:p>
      <w:pPr>
        <w:pStyle w:val="ListBullet"/>
      </w:pPr>
      <w:r>
        <w:t xml:space="preserve">   D. 各级税务机关</w:t>
      </w:r>
    </w:p>
    <w:p>
      <w:r>
        <w:t xml:space="preserve">   答案：B</w:t>
      </w:r>
    </w:p>
    <w:p>
      <w:r>
        <w:t xml:space="preserve">   解析：《规范》明确省级税务机关对减税降费数据质量承担主体责任，按照税费种管理职责或业务范围开展本区域减税降费数据审核工作。</w:t>
      </w:r>
    </w:p>
    <w:p>
      <w:r>
        <w:t>181. 【单选题】根据加强税费数据查询权限管理相关规定，落实账户实名制管理，下列选项中人员与账户的对应关系正确的是：</w:t>
      </w:r>
    </w:p>
    <w:p>
      <w:pPr>
        <w:pStyle w:val="ListBullet"/>
      </w:pPr>
      <w:r>
        <w:t xml:space="preserve">   A. 一人一户</w:t>
      </w:r>
    </w:p>
    <w:p>
      <w:pPr>
        <w:pStyle w:val="ListBullet"/>
      </w:pPr>
      <w:r>
        <w:t xml:space="preserve">   B. 一人多户</w:t>
      </w:r>
    </w:p>
    <w:p>
      <w:pPr>
        <w:pStyle w:val="ListBullet"/>
      </w:pPr>
      <w:r>
        <w:t xml:space="preserve">   C. 一户多人</w:t>
      </w:r>
    </w:p>
    <w:p>
      <w:pPr>
        <w:pStyle w:val="ListBullet"/>
      </w:pPr>
      <w:r>
        <w:t xml:space="preserve">   D. 多人多户</w:t>
      </w:r>
    </w:p>
    <w:p>
      <w:r>
        <w:t xml:space="preserve">   答案：A</w:t>
      </w:r>
    </w:p>
    <w:p>
      <w:r>
        <w:t xml:space="preserve">   解析：《国家税务总局关于加强税费数据查询权限和留痕管理的通知》（税总函〔2021〕26号）规定：要落实账户实名制管理，对账户绑定人员所属部门、姓名、身份证号等信息进行身份识别，做到人员与账户一一对应，避免“一人多户”或“一户多人”。</w:t>
      </w:r>
    </w:p>
    <w:p>
      <w:r>
        <w:t>182. 【单选题】需要跨地区转移城乡居民基本养老保险关系的人员，其申请地是：</w:t>
      </w:r>
    </w:p>
    <w:p>
      <w:pPr>
        <w:pStyle w:val="ListBullet"/>
      </w:pPr>
      <w:r>
        <w:t xml:space="preserve">   A. 登记地</w:t>
      </w:r>
    </w:p>
    <w:p>
      <w:pPr>
        <w:pStyle w:val="ListBullet"/>
      </w:pPr>
      <w:r>
        <w:t xml:space="preserve">   B. 迁入地</w:t>
      </w:r>
    </w:p>
    <w:p>
      <w:pPr>
        <w:pStyle w:val="ListBullet"/>
      </w:pPr>
      <w:r>
        <w:t xml:space="preserve">   C. 户籍地</w:t>
      </w:r>
    </w:p>
    <w:p>
      <w:pPr>
        <w:pStyle w:val="ListBullet"/>
      </w:pPr>
      <w:r>
        <w:t xml:space="preserve">   D. 居住地</w:t>
      </w:r>
    </w:p>
    <w:p>
      <w:r>
        <w:t xml:space="preserve">   答案：B</w:t>
      </w:r>
    </w:p>
    <w:p>
      <w:r>
        <w:t xml:space="preserve">   解析：《国务院关于建立统一的城乡居民基本养老保险制度的意见》规定，需要跨地区转移城乡居民养老保险关系的人员，可在迁入地申请转移养老保险关系。</w:t>
      </w:r>
    </w:p>
    <w:p>
      <w:r>
        <w:t>183. 【单选题】在途税金是核算已经缴入国库经收处，但是未到达国库的各项收入，征管系统中查询的资金状态在下列选项中表述正确的是：</w:t>
      </w:r>
    </w:p>
    <w:p>
      <w:pPr>
        <w:pStyle w:val="ListBullet"/>
      </w:pPr>
      <w:r>
        <w:t xml:space="preserve">   A. 已开票未入库</w:t>
      </w:r>
    </w:p>
    <w:p>
      <w:pPr>
        <w:pStyle w:val="ListBullet"/>
      </w:pPr>
      <w:r>
        <w:t xml:space="preserve">   B. 已申报数据</w:t>
      </w:r>
    </w:p>
    <w:p>
      <w:pPr>
        <w:pStyle w:val="ListBullet"/>
      </w:pPr>
      <w:r>
        <w:t xml:space="preserve">   C. 已上解未入库</w:t>
      </w:r>
    </w:p>
    <w:p>
      <w:pPr>
        <w:pStyle w:val="ListBullet"/>
      </w:pPr>
      <w:r>
        <w:t xml:space="preserve">   D. 已开票未上解</w:t>
      </w:r>
    </w:p>
    <w:p>
      <w:r>
        <w:t xml:space="preserve">   答案：C</w:t>
      </w:r>
    </w:p>
    <w:p>
      <w:r>
        <w:t xml:space="preserve">   解析：根据《税收会计制度》规定，“在途税金”科目核算已经缴入银行上解，但尚未到达国库的税金</w:t>
      </w:r>
    </w:p>
    <w:p>
      <w:r>
        <w:t>184. 【单选题】根据《税收票证管理办法》规定，税务机关将已征收入库的税款从国库退还给纳税人使用的专用税收票证，下列选项中正确的是：</w:t>
      </w:r>
    </w:p>
    <w:p>
      <w:pPr>
        <w:pStyle w:val="ListBullet"/>
      </w:pPr>
      <w:r>
        <w:t xml:space="preserve">   A. 《税收缴款书（银行经收专用）》</w:t>
      </w:r>
    </w:p>
    <w:p>
      <w:pPr>
        <w:pStyle w:val="ListBullet"/>
      </w:pPr>
      <w:r>
        <w:t xml:space="preserve">   B. 《税收收入退还书》</w:t>
      </w:r>
    </w:p>
    <w:p>
      <w:pPr>
        <w:pStyle w:val="ListBullet"/>
      </w:pPr>
      <w:r>
        <w:t xml:space="preserve">   C. 《税收缴款书（出口货物劳务专用）》</w:t>
      </w:r>
    </w:p>
    <w:p>
      <w:pPr>
        <w:pStyle w:val="ListBullet"/>
      </w:pPr>
      <w:r>
        <w:t xml:space="preserve">   D. 《出口货物完税分割单》</w:t>
      </w:r>
    </w:p>
    <w:p>
      <w:r>
        <w:t xml:space="preserve">   答案：B</w:t>
      </w:r>
    </w:p>
    <w:p>
      <w:r>
        <w:t xml:space="preserve">   解析：《税收票证管理办法》第十四条规定，税收收入退还书是税务机关依法为纳税人从国库办理退税时使用的税收票证。</w:t>
      </w:r>
    </w:p>
    <w:p>
      <w:r>
        <w:t>185. 【单选题】鼓励在校大学生参加基本医疗保险，参保地点原则上是：</w:t>
      </w:r>
    </w:p>
    <w:p>
      <w:pPr>
        <w:pStyle w:val="ListBullet"/>
      </w:pPr>
      <w:r>
        <w:t xml:space="preserve">   A. 户籍地</w:t>
      </w:r>
    </w:p>
    <w:p>
      <w:pPr>
        <w:pStyle w:val="ListBullet"/>
      </w:pPr>
      <w:r>
        <w:t xml:space="preserve">   B. 学籍地</w:t>
      </w:r>
    </w:p>
    <w:p>
      <w:pPr>
        <w:pStyle w:val="ListBullet"/>
      </w:pPr>
      <w:r>
        <w:t xml:space="preserve">   C. 未来就业地</w:t>
      </w:r>
    </w:p>
    <w:p>
      <w:pPr>
        <w:pStyle w:val="ListBullet"/>
      </w:pPr>
      <w:r>
        <w:t xml:space="preserve">   D. 主要生活地</w:t>
      </w:r>
    </w:p>
    <w:p>
      <w:r>
        <w:t xml:space="preserve">   答案：B</w:t>
      </w:r>
    </w:p>
    <w:p>
      <w:r>
        <w:t xml:space="preserve">   解析：《国家医保局办公室 教育部办公厅关于做好大学生参加基本医疗保险相关工作的通知》(医保办发〔2023〕15号)，各级医疗保障、教育部门要高度重视，切实加强政策宣传宣讲工作，鼓励大学生原则上在学籍地参保，形成动员参保的长效机制。</w:t>
      </w:r>
    </w:p>
    <w:p>
      <w:r>
        <w:t>186. 【单选题】在开展税收预测中，常用税收收入增速与经济税源增速（GDP增速+PPI）的差作为分析指标，下列选项中表述指标所属正确的是：</w:t>
      </w:r>
    </w:p>
    <w:p>
      <w:pPr>
        <w:pStyle w:val="ListBullet"/>
      </w:pPr>
      <w:r>
        <w:t xml:space="preserve">   A. 税收与经济指标比对分析指标</w:t>
      </w:r>
    </w:p>
    <w:p>
      <w:pPr>
        <w:pStyle w:val="ListBullet"/>
      </w:pPr>
      <w:r>
        <w:t xml:space="preserve">   B. 税收收入与发票、申报等内部数据比对分析指标</w:t>
      </w:r>
    </w:p>
    <w:p>
      <w:pPr>
        <w:pStyle w:val="ListBullet"/>
      </w:pPr>
      <w:r>
        <w:t xml:space="preserve">   C. 税费种间关联分析指标</w:t>
      </w:r>
    </w:p>
    <w:p>
      <w:pPr>
        <w:pStyle w:val="ListBullet"/>
      </w:pPr>
      <w:r>
        <w:t xml:space="preserve">   D. 其他指标</w:t>
      </w:r>
    </w:p>
    <w:p>
      <w:r>
        <w:t xml:space="preserve">   答案：A</w:t>
      </w:r>
    </w:p>
    <w:p>
      <w:r>
        <w:t xml:space="preserve">   解析：税收收入增速与经济税源增速（GDP增速+PPI）差属于税收与经济指标比对分析指标。</w:t>
      </w:r>
    </w:p>
    <w:p>
      <w:r>
        <w:t>187. 【单选题】使用税收数据空间开展数据查询分析时，应该使用的计算机是：</w:t>
      </w:r>
    </w:p>
    <w:p>
      <w:pPr>
        <w:pStyle w:val="ListBullet"/>
      </w:pPr>
      <w:r>
        <w:t xml:space="preserve">   A. 私人笔记本电脑</w:t>
      </w:r>
    </w:p>
    <w:p>
      <w:pPr>
        <w:pStyle w:val="ListBullet"/>
      </w:pPr>
      <w:r>
        <w:t xml:space="preserve">   B. 个人办公计算机</w:t>
      </w:r>
    </w:p>
    <w:p>
      <w:pPr>
        <w:pStyle w:val="ListBullet"/>
      </w:pPr>
      <w:r>
        <w:t xml:space="preserve">   C. 单位涉密计算机</w:t>
      </w:r>
    </w:p>
    <w:p>
      <w:pPr>
        <w:pStyle w:val="ListBullet"/>
      </w:pPr>
      <w:r>
        <w:t xml:space="preserve">   D. “数安室”计算机</w:t>
      </w:r>
    </w:p>
    <w:p>
      <w:r>
        <w:t xml:space="preserve">   答案：D</w:t>
      </w:r>
    </w:p>
    <w:p>
      <w:r>
        <w:t xml:space="preserve">   解析：按照数据安全管理规定，目前税收数据空间仅允许在数安室计算机访问。</w:t>
      </w:r>
    </w:p>
    <w:p>
      <w:r>
        <w:t>188. 【单选题】机关单位（含参公管理的单位）工作人员的养老保险个人缴费工资基数是：</w:t>
      </w:r>
    </w:p>
    <w:p>
      <w:pPr>
        <w:pStyle w:val="ListBullet"/>
      </w:pPr>
      <w:r>
        <w:t xml:space="preserve">   A. 本人上年度工资收入基本工资、国家统一的津贴补贴、年终一次性奖金</w:t>
      </w:r>
    </w:p>
    <w:p>
      <w:pPr>
        <w:pStyle w:val="ListBullet"/>
      </w:pPr>
      <w:r>
        <w:t xml:space="preserve">   B. 本人上年度工资收入基本工资、国家统一的津贴补贴、规范后的津贴补贴、年终一次性奖金</w:t>
      </w:r>
    </w:p>
    <w:p>
      <w:pPr>
        <w:pStyle w:val="ListBullet"/>
      </w:pPr>
      <w:r>
        <w:t xml:space="preserve">   C. 本人上年度工资收入基本工资、国家统一的津贴补贴、绩效工资</w:t>
      </w:r>
    </w:p>
    <w:p>
      <w:pPr>
        <w:pStyle w:val="ListBullet"/>
      </w:pPr>
      <w:r>
        <w:t xml:space="preserve">   D. 本人上年度工资收入基本工资、年终一次性奖金、绩效工资</w:t>
      </w:r>
    </w:p>
    <w:p>
      <w:r>
        <w:t xml:space="preserve">   答案：B</w:t>
      </w:r>
    </w:p>
    <w:p>
      <w:r>
        <w:t xml:space="preserve">   解析：《社会保险费知识读本》P83页，机关单位（含参公管理的单位）工作人员纳入个人缴费工资基数的工资项目，包括：本人上年度工资收入中的基本工资、国家统一的津贴补贴（艰苦边远地区津贴、西藏特贴、特区津贴、警衔津贴、海关津贴等国家统一规定纳入原退休费计发基数的项目）、规范后的津贴补贴（地区附加津贴）、年终一次性奖金。</w:t>
      </w:r>
    </w:p>
    <w:p>
      <w:r>
        <w:t>189. 【单选题】根据《减税降费数据审核工作规范》规定，对减税降费统计核算工作承担主体责任的税务机关在下列选项中表述正确的是：</w:t>
      </w:r>
    </w:p>
    <w:p>
      <w:pPr>
        <w:pStyle w:val="ListBullet"/>
      </w:pPr>
      <w:r>
        <w:t xml:space="preserve">   A. 税务总局</w:t>
      </w:r>
    </w:p>
    <w:p>
      <w:pPr>
        <w:pStyle w:val="ListBullet"/>
      </w:pPr>
      <w:r>
        <w:t xml:space="preserve">   B. 税务总局各司局</w:t>
      </w:r>
    </w:p>
    <w:p>
      <w:pPr>
        <w:pStyle w:val="ListBullet"/>
      </w:pPr>
      <w:r>
        <w:t xml:space="preserve">   C. 省级税务机关</w:t>
      </w:r>
    </w:p>
    <w:p>
      <w:pPr>
        <w:pStyle w:val="ListBullet"/>
      </w:pPr>
      <w:r>
        <w:t xml:space="preserve">   D. 市级税务机关</w:t>
      </w:r>
    </w:p>
    <w:p>
      <w:r>
        <w:t xml:space="preserve">   答案：C</w:t>
      </w:r>
    </w:p>
    <w:p>
      <w:r>
        <w:t xml:space="preserve">   解析：根据《减税降费数据审核工作规范》，省级税务机关对减税降费统计核算工作承担主体责任。省、市级税务机关各部门按照税费种管理职责或者业务范围开展本区域减税降费数据审核工作。</w:t>
      </w:r>
    </w:p>
    <w:p>
      <w:r>
        <w:t>190. 【单选题】一定时期的税收总量占国民生产总值（GDP）的比值是一项重要的经济指标，该指标在下列选项中名称正确的是：</w:t>
      </w:r>
    </w:p>
    <w:p>
      <w:pPr>
        <w:pStyle w:val="ListBullet"/>
      </w:pPr>
      <w:r>
        <w:t xml:space="preserve">   A. 税收收入弹性</w:t>
      </w:r>
    </w:p>
    <w:p>
      <w:pPr>
        <w:pStyle w:val="ListBullet"/>
      </w:pPr>
      <w:r>
        <w:t xml:space="preserve">   B. 宏观税负</w:t>
      </w:r>
    </w:p>
    <w:p>
      <w:pPr>
        <w:pStyle w:val="ListBullet"/>
      </w:pPr>
      <w:r>
        <w:t xml:space="preserve">   C. 税收比率</w:t>
      </w:r>
    </w:p>
    <w:p>
      <w:pPr>
        <w:pStyle w:val="ListBullet"/>
      </w:pPr>
      <w:r>
        <w:t xml:space="preserve">   D. 税收指数</w:t>
      </w:r>
    </w:p>
    <w:p>
      <w:r>
        <w:t xml:space="preserve">   答案：B</w:t>
      </w:r>
    </w:p>
    <w:p>
      <w:r>
        <w:t xml:space="preserve">   解析：一定时期的税收总量占国民生产总值（GDP）的比值是宏观税负。</w:t>
      </w:r>
    </w:p>
    <w:p>
      <w:r>
        <w:t>191. 【单选题】《社会保险费征缴暂行条例》属于的文件类型是：</w:t>
      </w:r>
    </w:p>
    <w:p>
      <w:pPr>
        <w:pStyle w:val="ListBullet"/>
      </w:pPr>
      <w:r>
        <w:t xml:space="preserve">   A. 法律</w:t>
      </w:r>
    </w:p>
    <w:p>
      <w:pPr>
        <w:pStyle w:val="ListBullet"/>
      </w:pPr>
      <w:r>
        <w:t xml:space="preserve">   B. 行政法规</w:t>
      </w:r>
    </w:p>
    <w:p>
      <w:pPr>
        <w:pStyle w:val="ListBullet"/>
      </w:pPr>
      <w:r>
        <w:t xml:space="preserve">   C. 部门规章</w:t>
      </w:r>
    </w:p>
    <w:p>
      <w:pPr>
        <w:pStyle w:val="ListBullet"/>
      </w:pPr>
      <w:r>
        <w:t xml:space="preserve">   D. 规范性文件</w:t>
      </w:r>
    </w:p>
    <w:p>
      <w:r>
        <w:t xml:space="preserve">   答案：B</w:t>
      </w:r>
    </w:p>
    <w:p>
      <w:r>
        <w:t xml:space="preserve">   解析：《社会保险费征缴暂行条例》是1999年1月22日中华人民共和国国务院令第259号发布，并根据2019年3月24日《国务院关于修改部分行政法规的决定》修订，法律层级上属于行政法规。</w:t>
      </w:r>
    </w:p>
    <w:p>
      <w:r>
        <w:t>192. 【单选题】宏观税负是指税收总量与一个指标的比重，下列选项中指标名称正确的是：</w:t>
      </w:r>
    </w:p>
    <w:p>
      <w:pPr>
        <w:pStyle w:val="ListBullet"/>
      </w:pPr>
      <w:r>
        <w:t xml:space="preserve">   A. 税基</w:t>
      </w:r>
    </w:p>
    <w:p>
      <w:pPr>
        <w:pStyle w:val="ListBullet"/>
      </w:pPr>
      <w:r>
        <w:t xml:space="preserve">   B. GDP</w:t>
      </w:r>
    </w:p>
    <w:p>
      <w:pPr>
        <w:pStyle w:val="ListBullet"/>
      </w:pPr>
      <w:r>
        <w:t xml:space="preserve">   C. 增加值</w:t>
      </w:r>
    </w:p>
    <w:p>
      <w:pPr>
        <w:pStyle w:val="ListBullet"/>
      </w:pPr>
      <w:r>
        <w:t xml:space="preserve">   D. 投资额</w:t>
      </w:r>
    </w:p>
    <w:p>
      <w:r>
        <w:t xml:space="preserve">   答案：B</w:t>
      </w:r>
    </w:p>
    <w:p>
      <w:r>
        <w:t xml:space="preserve">   解析：宏观税负是指税收总量占GDP的比重。</w:t>
      </w:r>
    </w:p>
    <w:p>
      <w:r>
        <w:t>193. 【单选题】社会保险基金收入预算草案由社会保险经办机构会同社会保险费征收机构具体编制，这里的征收机构是：</w:t>
      </w:r>
    </w:p>
    <w:p>
      <w:pPr>
        <w:pStyle w:val="ListBullet"/>
      </w:pPr>
      <w:r>
        <w:t xml:space="preserve">   A. 税务机关</w:t>
      </w:r>
    </w:p>
    <w:p>
      <w:pPr>
        <w:pStyle w:val="ListBullet"/>
      </w:pPr>
      <w:r>
        <w:t xml:space="preserve">   B. 审计部门</w:t>
      </w:r>
    </w:p>
    <w:p>
      <w:pPr>
        <w:pStyle w:val="ListBullet"/>
      </w:pPr>
      <w:r>
        <w:t xml:space="preserve">   C. 国库</w:t>
      </w:r>
    </w:p>
    <w:p>
      <w:pPr>
        <w:pStyle w:val="ListBullet"/>
      </w:pPr>
      <w:r>
        <w:t xml:space="preserve">   D. 商业银行</w:t>
      </w:r>
    </w:p>
    <w:p>
      <w:r>
        <w:t xml:space="preserve">   答案：A</w:t>
      </w:r>
    </w:p>
    <w:p>
      <w:r>
        <w:t xml:space="preserve">   解析：《预算法实施条例》第三十条规定：社会保险基金收入预算草案由社会保险经办机构会同社会保险费征收机构具体编制。</w:t>
      </w:r>
    </w:p>
    <w:p>
      <w:r>
        <w:t>194. 【单选题】无雇工的个体工商户参加企业职工基本养老保险的，其缴纳的基本养老保险费应记入的账户是：</w:t>
      </w:r>
    </w:p>
    <w:p>
      <w:pPr>
        <w:pStyle w:val="ListBullet"/>
      </w:pPr>
      <w:r>
        <w:t xml:space="preserve">   A. 基本养老保险统筹基金账户</w:t>
      </w:r>
    </w:p>
    <w:p>
      <w:pPr>
        <w:pStyle w:val="ListBullet"/>
      </w:pPr>
      <w:r>
        <w:t xml:space="preserve">   B. 基本养老保险统筹基金和个人账户</w:t>
      </w:r>
    </w:p>
    <w:p>
      <w:pPr>
        <w:pStyle w:val="ListBullet"/>
      </w:pPr>
      <w:r>
        <w:t xml:space="preserve">   C. 个人账户</w:t>
      </w:r>
    </w:p>
    <w:p>
      <w:pPr>
        <w:pStyle w:val="ListBullet"/>
      </w:pPr>
      <w:r>
        <w:t xml:space="preserve">   D. 财政专户和个人账户</w:t>
      </w:r>
    </w:p>
    <w:p>
      <w:r>
        <w:t xml:space="preserve">   答案：B</w:t>
      </w:r>
    </w:p>
    <w:p>
      <w:r>
        <w:t xml:space="preserve">   解析：《社会保险法》第十二条规定，无雇工的个体工商户、未在用人单位参加基本养老保险的非全日制从业人员以及其他灵活就业人员参加基本养老保险的，应当按照国家规定缴纳基本养老保险费，分别记入基本养老保险统筹基金和个人账户。</w:t>
      </w:r>
    </w:p>
    <w:p>
      <w:r>
        <w:t>195. 【单选题】新中国制定的首个全国性社会保障政策是：</w:t>
      </w:r>
    </w:p>
    <w:p>
      <w:pPr>
        <w:pStyle w:val="ListBullet"/>
      </w:pPr>
      <w:r>
        <w:t xml:space="preserve">   A. 《劳动保险条例》</w:t>
      </w:r>
    </w:p>
    <w:p>
      <w:pPr>
        <w:pStyle w:val="ListBullet"/>
      </w:pPr>
      <w:r>
        <w:t xml:space="preserve">   B. 《救济失业工人暂行办法》</w:t>
      </w:r>
    </w:p>
    <w:p>
      <w:pPr>
        <w:pStyle w:val="ListBullet"/>
      </w:pPr>
      <w:r>
        <w:t xml:space="preserve">   C. 《国营企业职工待业保险暂行规定》</w:t>
      </w:r>
    </w:p>
    <w:p>
      <w:pPr>
        <w:pStyle w:val="ListBullet"/>
      </w:pPr>
      <w:r>
        <w:t xml:space="preserve">   D. 《中国人民政治协商会议共同纲领》</w:t>
      </w:r>
    </w:p>
    <w:p>
      <w:r>
        <w:t xml:space="preserve">   答案：B</w:t>
      </w:r>
    </w:p>
    <w:p>
      <w:r>
        <w:t xml:space="preserve">   解析：1950年，政务院发布《救济失业工人暂行办法》，这是新中国制定的首个全国性社会保障政策，保障了旧中国遗留的470多万失业人员的基本生活，并很快解决了就业问题。</w:t>
      </w:r>
    </w:p>
    <w:p>
      <w:r>
        <w:t>196. 【单选题】职工参加长期护理保险的筹资方式主要是：</w:t>
      </w:r>
    </w:p>
    <w:p>
      <w:pPr>
        <w:pStyle w:val="ListBullet"/>
      </w:pPr>
      <w:r>
        <w:t xml:space="preserve">   A. 单位和个人缴费</w:t>
      </w:r>
    </w:p>
    <w:p>
      <w:pPr>
        <w:pStyle w:val="ListBullet"/>
      </w:pPr>
      <w:r>
        <w:t xml:space="preserve">   B. 社会福利</w:t>
      </w:r>
    </w:p>
    <w:p>
      <w:pPr>
        <w:pStyle w:val="ListBullet"/>
      </w:pPr>
      <w:r>
        <w:t xml:space="preserve">   C. 财政补助</w:t>
      </w:r>
    </w:p>
    <w:p>
      <w:pPr>
        <w:pStyle w:val="ListBullet"/>
      </w:pPr>
      <w:r>
        <w:t xml:space="preserve">   D. 社会捐助</w:t>
      </w:r>
    </w:p>
    <w:p>
      <w:r>
        <w:t xml:space="preserve">   答案：A</w:t>
      </w:r>
    </w:p>
    <w:p>
      <w:r>
        <w:t xml:space="preserve">   解析：《国务院办公厅关于印发“十四五”全民医疗保障规划的通知》(国办发〔2021〕36号)，探索建立互助共济、责任共担的多渠道筹资机制，参加长期护理保险的职工筹资以单位和个人缴费为主，形成与经济社会发展和保障水平相适应的筹资动态调整机制。</w:t>
      </w:r>
    </w:p>
    <w:p>
      <w:r>
        <w:t>197. 【单选题】在税收分析中，土地契税收入增速与国有土地使用权出让收入增速差是一项重要的分析指标，下列选项中表述指标所属正确的是：</w:t>
      </w:r>
    </w:p>
    <w:p>
      <w:pPr>
        <w:pStyle w:val="ListBullet"/>
      </w:pPr>
      <w:r>
        <w:t xml:space="preserve">   A. 税收与经济指标比对分析指标</w:t>
      </w:r>
    </w:p>
    <w:p>
      <w:pPr>
        <w:pStyle w:val="ListBullet"/>
      </w:pPr>
      <w:r>
        <w:t xml:space="preserve">   B. 税收收入与发票、申报等内部数据比对分析指标</w:t>
      </w:r>
    </w:p>
    <w:p>
      <w:pPr>
        <w:pStyle w:val="ListBullet"/>
      </w:pPr>
      <w:r>
        <w:t xml:space="preserve">   C. 税费种间关联分析指标</w:t>
      </w:r>
    </w:p>
    <w:p>
      <w:pPr>
        <w:pStyle w:val="ListBullet"/>
      </w:pPr>
      <w:r>
        <w:t xml:space="preserve">   D. 其他指标</w:t>
      </w:r>
    </w:p>
    <w:p>
      <w:r>
        <w:t xml:space="preserve">   答案：C</w:t>
      </w:r>
    </w:p>
    <w:p>
      <w:r>
        <w:t xml:space="preserve">   解析：土地契税收入增速与国有土地使用权出让收入增速差属于税费种间关联分析指标。</w:t>
      </w:r>
    </w:p>
    <w:p>
      <w:r>
        <w:t>198. 【单选题】某省50户采矿业企业中有20户企业的税收收入占比为85%。通过对这20户企业调查就可以基本掌握全省采矿行业的生产经营和税收情况。这种调查方式在下列选项中表述正确的是：</w:t>
      </w:r>
    </w:p>
    <w:p>
      <w:pPr>
        <w:pStyle w:val="ListBullet"/>
      </w:pPr>
      <w:r>
        <w:t xml:space="preserve">   A. 重点调查</w:t>
      </w:r>
    </w:p>
    <w:p>
      <w:pPr>
        <w:pStyle w:val="ListBullet"/>
      </w:pPr>
      <w:r>
        <w:t xml:space="preserve">   B. 普查</w:t>
      </w:r>
    </w:p>
    <w:p>
      <w:pPr>
        <w:pStyle w:val="ListBullet"/>
      </w:pPr>
      <w:r>
        <w:t xml:space="preserve">   C. 典型调查</w:t>
      </w:r>
    </w:p>
    <w:p>
      <w:pPr>
        <w:pStyle w:val="ListBullet"/>
      </w:pPr>
      <w:r>
        <w:t xml:space="preserve">   D. 抽样调查</w:t>
      </w:r>
    </w:p>
    <w:p>
      <w:r>
        <w:t xml:space="preserve">   答案：A</w:t>
      </w:r>
    </w:p>
    <w:p>
      <w:r>
        <w:t xml:space="preserve">   解析：此类调查方式属于重点调查。</w:t>
      </w:r>
    </w:p>
    <w:p>
      <w:r>
        <w:t>199. 【单选题】关于宏观经济分析方法中的横向比较分析法，下列选项表述正确的是：</w:t>
      </w:r>
    </w:p>
    <w:p>
      <w:pPr>
        <w:pStyle w:val="ListBullet"/>
      </w:pPr>
      <w:r>
        <w:t xml:space="preserve">   A. 分析某地区近5年税收增长率</w:t>
      </w:r>
    </w:p>
    <w:p>
      <w:pPr>
        <w:pStyle w:val="ListBullet"/>
      </w:pPr>
      <w:r>
        <w:t xml:space="preserve">   B. 对比不同省份同一税种的税负率</w:t>
      </w:r>
    </w:p>
    <w:p>
      <w:pPr>
        <w:pStyle w:val="ListBullet"/>
      </w:pPr>
      <w:r>
        <w:t xml:space="preserve">   C. 研究税收政策调整后的经济效应</w:t>
      </w:r>
    </w:p>
    <w:p>
      <w:pPr>
        <w:pStyle w:val="ListBullet"/>
      </w:pPr>
      <w:r>
        <w:t xml:space="preserve">   D. 预测未来3年税收收入趋势</w:t>
      </w:r>
    </w:p>
    <w:p>
      <w:r>
        <w:t xml:space="preserve">   答案：B</w:t>
      </w:r>
    </w:p>
    <w:p>
      <w:r>
        <w:t xml:space="preserve">   解析：横向比较分析法指同一时间不同对象的对比，对比不同省份税负率符合定义。</w:t>
      </w:r>
    </w:p>
    <w:p>
      <w:r>
        <w:t>200. 【单选题】世界上第一部工伤保险立法——《工伤事故保险法》，最早颁布该规定的国家是：</w:t>
      </w:r>
    </w:p>
    <w:p>
      <w:pPr>
        <w:pStyle w:val="ListBullet"/>
      </w:pPr>
      <w:r>
        <w:t xml:space="preserve">   A. 英国</w:t>
      </w:r>
    </w:p>
    <w:p>
      <w:pPr>
        <w:pStyle w:val="ListBullet"/>
      </w:pPr>
      <w:r>
        <w:t xml:space="preserve">   B. 中国</w:t>
      </w:r>
    </w:p>
    <w:p>
      <w:pPr>
        <w:pStyle w:val="ListBullet"/>
      </w:pPr>
      <w:r>
        <w:t xml:space="preserve">   C. 德国</w:t>
      </w:r>
    </w:p>
    <w:p>
      <w:pPr>
        <w:pStyle w:val="ListBullet"/>
      </w:pPr>
      <w:r>
        <w:t xml:space="preserve">   D. 美国</w:t>
      </w:r>
    </w:p>
    <w:p>
      <w:r>
        <w:t xml:space="preserve">   答案：C</w:t>
      </w:r>
    </w:p>
    <w:p>
      <w:r>
        <w:t xml:space="preserve">   解析：《社会保险费知识读本》第十章</w:t>
      </w:r>
    </w:p>
    <w:p>
      <w:r>
        <w:t>201. 【单选题】国家政策文件明确规定的医疗救助资助参保人员范围除了低保对象、返贫致贫人口，还有一类人群是：</w:t>
      </w:r>
    </w:p>
    <w:p>
      <w:pPr>
        <w:pStyle w:val="ListBullet"/>
      </w:pPr>
      <w:r>
        <w:t xml:space="preserve">   A. 特困人员</w:t>
      </w:r>
    </w:p>
    <w:p>
      <w:pPr>
        <w:pStyle w:val="ListBullet"/>
      </w:pPr>
      <w:r>
        <w:t xml:space="preserve">   B. 低收入人口</w:t>
      </w:r>
    </w:p>
    <w:p>
      <w:pPr>
        <w:pStyle w:val="ListBullet"/>
      </w:pPr>
      <w:r>
        <w:t xml:space="preserve">   C. 低保边缘人口</w:t>
      </w:r>
    </w:p>
    <w:p>
      <w:pPr>
        <w:pStyle w:val="ListBullet"/>
      </w:pPr>
      <w:r>
        <w:t xml:space="preserve">   D. 防止返贫监测对象</w:t>
      </w:r>
    </w:p>
    <w:p>
      <w:r>
        <w:t xml:space="preserve">   答案：A</w:t>
      </w:r>
    </w:p>
    <w:p>
      <w:r>
        <w:t xml:space="preserve">   解析：《国家医保局 财政部关于建立医疗保障待遇清单制度的意见》（医保发〔2021〕5号），医疗救助资助参保人员范围包括全额补贴人员范围和定额补贴人员范围。其中，全额补贴人员范围包括特困人员；定额补贴人员范围包括低保对象、返贫致贫人口等困难群众。定额资助标准由各省级人民政府根据实际确定。</w:t>
      </w:r>
    </w:p>
    <w:p>
      <w:r>
        <w:t>202. 【单选题】当前，我国的失业保险制度覆盖人群范围排除的是：</w:t>
      </w:r>
    </w:p>
    <w:p>
      <w:pPr>
        <w:pStyle w:val="ListBullet"/>
      </w:pPr>
      <w:r>
        <w:t xml:space="preserve">   A. 私营企业职工</w:t>
      </w:r>
    </w:p>
    <w:p>
      <w:pPr>
        <w:pStyle w:val="ListBullet"/>
      </w:pPr>
      <w:r>
        <w:t xml:space="preserve">   B. 外商投资企业职工</w:t>
      </w:r>
    </w:p>
    <w:p>
      <w:pPr>
        <w:pStyle w:val="ListBullet"/>
      </w:pPr>
      <w:r>
        <w:t xml:space="preserve">   C. 律师</w:t>
      </w:r>
    </w:p>
    <w:p>
      <w:pPr>
        <w:pStyle w:val="ListBullet"/>
      </w:pPr>
      <w:r>
        <w:t xml:space="preserve">   D. 公务员</w:t>
      </w:r>
    </w:p>
    <w:p>
      <w:r>
        <w:t xml:space="preserve">   答案：D</w:t>
      </w:r>
    </w:p>
    <w:p>
      <w:r>
        <w:t xml:space="preserve">   解析：《失业保险条例》第二条规定，城镇企业事业单位、城镇企业事业单位职工依照本条例的规定，缴纳失业保险费。</w:t>
        <w:br/>
        <w:t>城镇企业事业单位失业人员依照本条例的规定，享受失业保险待遇。</w:t>
        <w:br/>
        <w:t>本条所称城镇企业，是指国有企业、城镇集体企业、外商投资企业、城镇私营企业以及其他城镇企业。</w:t>
      </w:r>
    </w:p>
    <w:p>
      <w:r>
        <w:t>203. 【单选题】党的二十大报告相比党的十九大报告，对健全社会保障体系新增的表述是：</w:t>
      </w:r>
    </w:p>
    <w:p>
      <w:pPr>
        <w:pStyle w:val="ListBullet"/>
      </w:pPr>
      <w:r>
        <w:t xml:space="preserve">   A. 公平统一、安全规范</w:t>
      </w:r>
    </w:p>
    <w:p>
      <w:pPr>
        <w:pStyle w:val="ListBullet"/>
      </w:pPr>
      <w:r>
        <w:t xml:space="preserve">   B. 尽力而为、量力而行</w:t>
      </w:r>
    </w:p>
    <w:p>
      <w:pPr>
        <w:pStyle w:val="ListBullet"/>
      </w:pPr>
      <w:r>
        <w:t xml:space="preserve">   C. 负担合理、发展均衡</w:t>
      </w:r>
    </w:p>
    <w:p>
      <w:pPr>
        <w:pStyle w:val="ListBullet"/>
      </w:pPr>
      <w:r>
        <w:t xml:space="preserve">   D. 强化监管、稳定运行</w:t>
      </w:r>
    </w:p>
    <w:p>
      <w:r>
        <w:t xml:space="preserve">   答案：A</w:t>
      </w:r>
    </w:p>
    <w:p>
      <w:r>
        <w:t xml:space="preserve">   解析：党的二十大报告提出，健全覆盖全民、统筹城乡、公平统一、安全规范、可持续的多层次社会保障体系。较之党的十九大报告，党的二十大报告删去了“权责清晰、保障适度”的表述，新增了“公平统一、安全规范”的表述，因此选项A正确，其他选项不属于党的二十大报告关于社会保障体系建设的内容。</w:t>
      </w:r>
    </w:p>
    <w:p>
      <w:r>
        <w:t>204. 【单选题】反映税收与经济最直接关系的动态指标，下列选项中正确的是：</w:t>
      </w:r>
    </w:p>
    <w:p>
      <w:pPr>
        <w:pStyle w:val="ListBullet"/>
      </w:pPr>
      <w:r>
        <w:t xml:space="preserve">   A. 税收负担</w:t>
      </w:r>
    </w:p>
    <w:p>
      <w:pPr>
        <w:pStyle w:val="ListBullet"/>
      </w:pPr>
      <w:r>
        <w:t xml:space="preserve">   B. 边际税负</w:t>
      </w:r>
    </w:p>
    <w:p>
      <w:pPr>
        <w:pStyle w:val="ListBullet"/>
      </w:pPr>
      <w:r>
        <w:t xml:space="preserve">   C. 税收弹性</w:t>
      </w:r>
    </w:p>
    <w:p>
      <w:pPr>
        <w:pStyle w:val="ListBullet"/>
      </w:pPr>
      <w:r>
        <w:t xml:space="preserve">   D. 征收率</w:t>
      </w:r>
    </w:p>
    <w:p>
      <w:r>
        <w:t xml:space="preserve">   答案：C</w:t>
      </w:r>
    </w:p>
    <w:p>
      <w:r>
        <w:t xml:space="preserve">   解析：税收弹性就是税收收入相对于国民收入的弹性指标。</w:t>
      </w:r>
    </w:p>
    <w:p>
      <w:r>
        <w:t>205. 【单选题】参加企业职工养老保险的职工个人，其缴纳社会保险费的方式是：</w:t>
      </w:r>
    </w:p>
    <w:p>
      <w:pPr>
        <w:pStyle w:val="ListBullet"/>
      </w:pPr>
      <w:r>
        <w:t xml:space="preserve">   A. 本人自行向税务机关缴纳</w:t>
      </w:r>
    </w:p>
    <w:p>
      <w:pPr>
        <w:pStyle w:val="ListBullet"/>
      </w:pPr>
      <w:r>
        <w:t xml:space="preserve">   B. 所在单位向本人收取后汇总缴纳</w:t>
      </w:r>
    </w:p>
    <w:p>
      <w:pPr>
        <w:pStyle w:val="ListBullet"/>
      </w:pPr>
      <w:r>
        <w:t xml:space="preserve">   C. 本人自行向当地社保经办机构缴纳</w:t>
      </w:r>
    </w:p>
    <w:p>
      <w:pPr>
        <w:pStyle w:val="ListBullet"/>
      </w:pPr>
      <w:r>
        <w:t xml:space="preserve">   D. 所在单位从其本人工资中代扣代缴</w:t>
      </w:r>
    </w:p>
    <w:p>
      <w:r>
        <w:t xml:space="preserve">   答案：D</w:t>
      </w:r>
    </w:p>
    <w:p>
      <w:r>
        <w:t xml:space="preserve">   解析：《社会保险费征缴暂行条例》第十二条规定，缴费个人应当缴纳的社会保险费，由所在单位从其本人工资中代扣代缴。</w:t>
      </w:r>
    </w:p>
    <w:p>
      <w:r>
        <w:t>206. 【单选题】A税务部门发现有的企业之间存在复杂控股关系，同时发现某些人员在多家企业中频繁任职，这些企业还通过商品交易建立了间接联系。为全面分析这些隐蔽的关联和潜在的避税风险，以下最能发挥图数据库的优势的是：</w:t>
      </w:r>
    </w:p>
    <w:p>
      <w:pPr>
        <w:pStyle w:val="ListBullet"/>
      </w:pPr>
      <w:r>
        <w:t xml:space="preserve">   A. 只构建企业间直接的控股关系图，忽略商品和人员信息</w:t>
      </w:r>
    </w:p>
    <w:p>
      <w:pPr>
        <w:pStyle w:val="ListBullet"/>
      </w:pPr>
      <w:r>
        <w:t xml:space="preserve">   B. 构建一个包含企业、商品和人员三种类型节点的综合图模型，用不同类型的边来表达它们之间的关系。</w:t>
      </w:r>
    </w:p>
    <w:p>
      <w:pPr>
        <w:pStyle w:val="ListBullet"/>
      </w:pPr>
      <w:r>
        <w:t xml:space="preserve">   C. 将人员信息和商品信息分开，只分析企业–企业和企业–人员的关系</w:t>
      </w:r>
    </w:p>
    <w:p>
      <w:pPr>
        <w:pStyle w:val="ListBullet"/>
      </w:pPr>
      <w:r>
        <w:t xml:space="preserve">   D. 只关注企业–商品的交易网络，忽略企业之间的直接控股和人员关联</w:t>
      </w:r>
    </w:p>
    <w:p>
      <w:r>
        <w:t xml:space="preserve">   答案：B</w:t>
      </w:r>
    </w:p>
    <w:p>
      <w:r>
        <w:t xml:space="preserve">   解析：构建一个包含企业、商品和人员三种类型节点的综合图模型，把企业、商品和人员都纳入考虑，用不同类型的边来表达它们之间的关系。这种模型不仅能展示直接的控股关系，还能捕捉通过商品交易形成的间接联系，以及关键人员的交叉任职情况，从而更全面地揭示潜在风险。其他选项都只关注了部分信息。</w:t>
      </w:r>
    </w:p>
    <w:p>
      <w:r>
        <w:t>207. 【单选题】根据《税收票证管理办法》规定，各级税务机关主管税收票证管理工作，下列选项中管理部门正确的是：</w:t>
      </w:r>
    </w:p>
    <w:p>
      <w:pPr>
        <w:pStyle w:val="ListBullet"/>
      </w:pPr>
      <w:r>
        <w:t xml:space="preserve">   A. 征管部门</w:t>
      </w:r>
    </w:p>
    <w:p>
      <w:pPr>
        <w:pStyle w:val="ListBullet"/>
      </w:pPr>
      <w:r>
        <w:t xml:space="preserve">   B. 收入核算部门</w:t>
      </w:r>
    </w:p>
    <w:p>
      <w:pPr>
        <w:pStyle w:val="ListBullet"/>
      </w:pPr>
      <w:r>
        <w:t xml:space="preserve">   C. 办税服务厅</w:t>
      </w:r>
    </w:p>
    <w:p>
      <w:pPr>
        <w:pStyle w:val="ListBullet"/>
      </w:pPr>
      <w:r>
        <w:t xml:space="preserve">   D. 税务分局</w:t>
      </w:r>
    </w:p>
    <w:p>
      <w:r>
        <w:t xml:space="preserve">   答案：B</w:t>
      </w:r>
    </w:p>
    <w:p>
      <w:r>
        <w:t xml:space="preserve">   解析：《税收票证管理办法》第十一条规定，各级税务机关的收入规划核算部门主管税收票证管理工作。</w:t>
      </w:r>
    </w:p>
    <w:p>
      <w:r>
        <w:t>208. 【单选题】风控核查任务的每年复查范围为上一年度办结的所有风控核查任务，抽选比例原则上不低于：</w:t>
      </w:r>
    </w:p>
    <w:p>
      <w:pPr>
        <w:pStyle w:val="ListBullet"/>
      </w:pPr>
      <w:r>
        <w:t xml:space="preserve">   A. 1%</w:t>
      </w:r>
    </w:p>
    <w:p>
      <w:pPr>
        <w:pStyle w:val="ListBullet"/>
      </w:pPr>
      <w:r>
        <w:t xml:space="preserve">   B. 2%</w:t>
      </w:r>
    </w:p>
    <w:p>
      <w:pPr>
        <w:pStyle w:val="ListBullet"/>
      </w:pPr>
      <w:r>
        <w:t xml:space="preserve">   C. 3%</w:t>
      </w:r>
    </w:p>
    <w:p>
      <w:pPr>
        <w:pStyle w:val="ListBullet"/>
      </w:pPr>
      <w:r>
        <w:t xml:space="preserve">   D. 4%</w:t>
      </w:r>
    </w:p>
    <w:p>
      <w:r>
        <w:t xml:space="preserve">   答案：D</w:t>
      </w:r>
    </w:p>
    <w:p>
      <w:r>
        <w:t xml:space="preserve">   解析：《国家税务总局关于常态化开展风控核查的复查工作的通知》（税总数风函〔2024 〕11号）规定，每年复查范围为上一年度办结的所有风控核查任务，抽选比例原则上不低于4%。</w:t>
      </w:r>
    </w:p>
    <w:p>
      <w:r>
        <w:t>209. 【单选题】个人跨统筹地区就业的，缴费年限计算方式是：</w:t>
      </w:r>
    </w:p>
    <w:p>
      <w:pPr>
        <w:pStyle w:val="ListBullet"/>
      </w:pPr>
      <w:r>
        <w:t xml:space="preserve">   A. 重新计算</w:t>
      </w:r>
    </w:p>
    <w:p>
      <w:pPr>
        <w:pStyle w:val="ListBullet"/>
      </w:pPr>
      <w:r>
        <w:t xml:space="preserve">   B. 分段计算</w:t>
      </w:r>
    </w:p>
    <w:p>
      <w:pPr>
        <w:pStyle w:val="ListBullet"/>
      </w:pPr>
      <w:r>
        <w:t xml:space="preserve">   C. 按当地规定计算</w:t>
      </w:r>
    </w:p>
    <w:p>
      <w:pPr>
        <w:pStyle w:val="ListBullet"/>
      </w:pPr>
      <w:r>
        <w:t xml:space="preserve">   D. 累计计算</w:t>
      </w:r>
    </w:p>
    <w:p>
      <w:r>
        <w:t xml:space="preserve">   答案：D</w:t>
      </w:r>
    </w:p>
    <w:p>
      <w:r>
        <w:t xml:space="preserve">   解析：《社会保险法》第十九条规定，个人跨统筹地区就业的，其基本养老保险关系随本人转移，缴费年限累计计算。</w:t>
      </w:r>
    </w:p>
    <w:p>
      <w:r>
        <w:t>210. 【单选题】根据党的十九届三中全会通过的《深化党和国家机构改革方案》，将基本养老保险费、基本医疗保险费、失业保险费等各项社会保险费交由税务部门统一征收的目的是：</w:t>
      </w:r>
    </w:p>
    <w:p>
      <w:pPr>
        <w:pStyle w:val="ListBullet"/>
      </w:pPr>
      <w:r>
        <w:t xml:space="preserve">   A. 提高社会保险资源配置效率</w:t>
      </w:r>
    </w:p>
    <w:p>
      <w:pPr>
        <w:pStyle w:val="ListBullet"/>
      </w:pPr>
      <w:r>
        <w:t xml:space="preserve">   B. 促进社会公平</w:t>
      </w:r>
    </w:p>
    <w:p>
      <w:pPr>
        <w:pStyle w:val="ListBullet"/>
      </w:pPr>
      <w:r>
        <w:t xml:space="preserve">   C. 统筹公平和效率</w:t>
      </w:r>
    </w:p>
    <w:p>
      <w:pPr>
        <w:pStyle w:val="ListBullet"/>
      </w:pPr>
      <w:r>
        <w:t xml:space="preserve">   D. 提高社会保险资金征管效率</w:t>
      </w:r>
    </w:p>
    <w:p>
      <w:r>
        <w:t xml:space="preserve">   答案：D</w:t>
      </w:r>
    </w:p>
    <w:p>
      <w:r>
        <w:t xml:space="preserve">   解析：出自2018年2月28日中国共产党第十九届中央委员会第三次全体会议《深化党和国家机构改革方案》：为提高社会保险资金征管效率，将基本养老保险费、基本医疗保险费、失业保险费等各项社会保险费交由税务部门统一征收。</w:t>
      </w:r>
    </w:p>
    <w:p>
      <w:r>
        <w:t>211. 【单选题】职工为办理退休手续，自行垫付了用人单位应承担部分的养老保险费，其可以选择的救济途径为：</w:t>
      </w:r>
    </w:p>
    <w:p>
      <w:pPr>
        <w:pStyle w:val="ListBullet"/>
      </w:pPr>
      <w:r>
        <w:t xml:space="preserve">   A. 提起行政诉讼</w:t>
      </w:r>
    </w:p>
    <w:p>
      <w:pPr>
        <w:pStyle w:val="ListBullet"/>
      </w:pPr>
      <w:r>
        <w:t xml:space="preserve">   B. 提起民事诉讼</w:t>
      </w:r>
    </w:p>
    <w:p>
      <w:pPr>
        <w:pStyle w:val="ListBullet"/>
      </w:pPr>
      <w:r>
        <w:t xml:space="preserve">   C. 申请行政复议</w:t>
      </w:r>
    </w:p>
    <w:p>
      <w:pPr>
        <w:pStyle w:val="ListBullet"/>
      </w:pPr>
      <w:r>
        <w:t xml:space="preserve">   D. 申请劳动仲裁</w:t>
      </w:r>
    </w:p>
    <w:p>
      <w:r>
        <w:t xml:space="preserve">   答案：B</w:t>
      </w:r>
    </w:p>
    <w:p>
      <w:r>
        <w:t xml:space="preserve">   解析：职工垫付养老保险费，属于职工与用人单位之间的债权债务关系，不属于行政机关职责范围。</w:t>
      </w:r>
    </w:p>
    <w:p>
      <w:r>
        <w:t>212. 【单选题】根据《税费数据安全分类分级标准规范（试行）》，应当认定为重要数据的社会保险费明细数据规模是：</w:t>
      </w:r>
    </w:p>
    <w:p>
      <w:pPr>
        <w:pStyle w:val="ListBullet"/>
      </w:pPr>
      <w:r>
        <w:t xml:space="preserve">   A. 10万人以上</w:t>
      </w:r>
    </w:p>
    <w:p>
      <w:pPr>
        <w:pStyle w:val="ListBullet"/>
      </w:pPr>
      <w:r>
        <w:t xml:space="preserve">   B. 50万人以上</w:t>
      </w:r>
    </w:p>
    <w:p>
      <w:pPr>
        <w:pStyle w:val="ListBullet"/>
      </w:pPr>
      <w:r>
        <w:t xml:space="preserve">   C. 100万人以上</w:t>
      </w:r>
    </w:p>
    <w:p>
      <w:pPr>
        <w:pStyle w:val="ListBullet"/>
      </w:pPr>
      <w:r>
        <w:t xml:space="preserve">   D. 1000万人以上</w:t>
      </w:r>
    </w:p>
    <w:p>
      <w:r>
        <w:t xml:space="preserve">   答案：C</w:t>
      </w:r>
    </w:p>
    <w:p>
      <w:r>
        <w:t xml:space="preserve">   解析：根据《税费数据安全分类分级标准规范（试行）》（税总办数风发〔2022〕80号）规定：重要数据主要包括：（3）规模在100万人以上的个人信息明细数据（如个人所得税明细数据、社会保险费明细数据）。</w:t>
      </w:r>
    </w:p>
    <w:p>
      <w:r>
        <w:t>213. 【单选题】参加城乡居民基本养老保险的个人领取待遇的年龄是：</w:t>
      </w:r>
    </w:p>
    <w:p>
      <w:pPr>
        <w:pStyle w:val="ListBullet"/>
      </w:pPr>
      <w:r>
        <w:t xml:space="preserve">   A. 年满50周岁</w:t>
      </w:r>
    </w:p>
    <w:p>
      <w:pPr>
        <w:pStyle w:val="ListBullet"/>
      </w:pPr>
      <w:r>
        <w:t xml:space="preserve">   B. 年满55周岁</w:t>
      </w:r>
    </w:p>
    <w:p>
      <w:pPr>
        <w:pStyle w:val="ListBullet"/>
      </w:pPr>
      <w:r>
        <w:t xml:space="preserve">   C. 年满60周岁</w:t>
      </w:r>
    </w:p>
    <w:p>
      <w:pPr>
        <w:pStyle w:val="ListBullet"/>
      </w:pPr>
      <w:r>
        <w:t xml:space="preserve">   D. 年满65周岁</w:t>
      </w:r>
    </w:p>
    <w:p>
      <w:r>
        <w:t xml:space="preserve">   答案：C</w:t>
      </w:r>
    </w:p>
    <w:p>
      <w:r>
        <w:t xml:space="preserve">   解析：《国务院关于建立统一的城乡居民基本养老保险制度的意见》规定，参加城乡居民养老保险的个人，年满60周岁、累计缴费满15年，且未领取国家规定的基本养老保障待遇的，可以按月领取城乡居民养老保险待遇。</w:t>
      </w:r>
    </w:p>
    <w:p>
      <w:r>
        <w:t>214. 【单选题】税收收入增长与GDP增长之间的比值为：</w:t>
      </w:r>
    </w:p>
    <w:p>
      <w:pPr>
        <w:pStyle w:val="ListBullet"/>
      </w:pPr>
      <w:r>
        <w:t xml:space="preserve">   A. 税收收入弹性</w:t>
      </w:r>
    </w:p>
    <w:p>
      <w:pPr>
        <w:pStyle w:val="ListBullet"/>
      </w:pPr>
      <w:r>
        <w:t xml:space="preserve">   B. 税收负担率</w:t>
      </w:r>
    </w:p>
    <w:p>
      <w:pPr>
        <w:pStyle w:val="ListBullet"/>
      </w:pPr>
      <w:r>
        <w:t xml:space="preserve">   C. 宏观税负</w:t>
      </w:r>
    </w:p>
    <w:p>
      <w:pPr>
        <w:pStyle w:val="ListBullet"/>
      </w:pPr>
      <w:r>
        <w:t xml:space="preserve">   D. 税收指数</w:t>
      </w:r>
    </w:p>
    <w:p>
      <w:r>
        <w:t xml:space="preserve">   答案：A</w:t>
      </w:r>
    </w:p>
    <w:p>
      <w:r>
        <w:t xml:space="preserve">   解析：税收收入增长与GDP增长之间的比值为税收收入弹性。</w:t>
      </w:r>
    </w:p>
    <w:p>
      <w:r>
        <w:t>215. 【单选题】税务干部小王想要查询分析某涉嫌变票虚开企业的上下游交易关系，通过人员、地址扩展查询，分析可疑团伙网络，并以图谱形式清晰呈现，可以使用的用数工具是：</w:t>
      </w:r>
    </w:p>
    <w:p>
      <w:pPr>
        <w:pStyle w:val="ListBullet"/>
      </w:pPr>
      <w:r>
        <w:t xml:space="preserve">   A. 税郡通</w:t>
      </w:r>
    </w:p>
    <w:p>
      <w:pPr>
        <w:pStyle w:val="ListBullet"/>
      </w:pPr>
      <w:r>
        <w:t xml:space="preserve">   B. 税溯源</w:t>
      </w:r>
    </w:p>
    <w:p>
      <w:pPr>
        <w:pStyle w:val="ListBullet"/>
      </w:pPr>
      <w:r>
        <w:t xml:space="preserve">   C. 税比析</w:t>
      </w:r>
    </w:p>
    <w:p>
      <w:pPr>
        <w:pStyle w:val="ListBullet"/>
      </w:pPr>
      <w:r>
        <w:t xml:space="preserve">   D. 税即视</w:t>
      </w:r>
    </w:p>
    <w:p>
      <w:r>
        <w:t xml:space="preserve">   答案：B</w:t>
      </w:r>
    </w:p>
    <w:p>
      <w:r>
        <w:t xml:space="preserve">   解析：分析人员可以使用“税溯源”开展企业交易网络图谱查询分析，并利用地址、人员等关系数据层层扩展，向上溯源，向下追踪，全面掌握企业纷繁复杂的交易链条和关系网络。税珍珠基于人工智能算法模型，支持税务干部通过“分步串数”“语句串数”“语音唤数”三项功能，自由、便捷、实时获取统计数据。税郡通聚焦基层跨区域数据需求，以地市、区县税务局维度，加工整理提供全国数据，满足基层税务部门使用跨区域数据开展经济分析工作需要。税比析同样不具备题干功能。</w:t>
      </w:r>
    </w:p>
    <w:p>
      <w:r>
        <w:t>216. 【单选题】根据《国家统计局关于修订&lt;三次产业划分规定（2012）&gt;的通知》规定，下列选项中调整到第三产业的是：</w:t>
      </w:r>
    </w:p>
    <w:p>
      <w:pPr>
        <w:pStyle w:val="ListBullet"/>
      </w:pPr>
      <w:r>
        <w:t xml:space="preserve">   A. 建筑安装业</w:t>
      </w:r>
    </w:p>
    <w:p>
      <w:pPr>
        <w:pStyle w:val="ListBullet"/>
      </w:pPr>
      <w:r>
        <w:t xml:space="preserve">   B. 煤炭开采和洗选业</w:t>
      </w:r>
    </w:p>
    <w:p>
      <w:pPr>
        <w:pStyle w:val="ListBullet"/>
      </w:pPr>
      <w:r>
        <w:t xml:space="preserve">   C. 金属制品、机械和设备修理业</w:t>
      </w:r>
    </w:p>
    <w:p>
      <w:pPr>
        <w:pStyle w:val="ListBullet"/>
      </w:pPr>
      <w:r>
        <w:t xml:space="preserve">   D. 汽车制造业</w:t>
      </w:r>
    </w:p>
    <w:p>
      <w:r>
        <w:t xml:space="preserve">   答案：C</w:t>
      </w:r>
    </w:p>
    <w:p>
      <w:r>
        <w:t xml:space="preserve">   解析：根据《国家统计局关于修订&lt;三次产业划分规定（2012）&gt;的通知》规定，金属制品、机械和设备修理业属于第三产业，建筑安装业、煤炭开采和洗选业、汽车制造业均属于第二产业。</w:t>
      </w:r>
    </w:p>
    <w:p>
      <w:r>
        <w:t>217. 【单选题】失业人员在领取失业保险金期间，关于职工基本医疗保险保费的支付，下列说法正确的是：</w:t>
      </w:r>
    </w:p>
    <w:p>
      <w:pPr>
        <w:pStyle w:val="ListBullet"/>
      </w:pPr>
      <w:r>
        <w:t xml:space="preserve">   A. 由原单位支付</w:t>
      </w:r>
    </w:p>
    <w:p>
      <w:pPr>
        <w:pStyle w:val="ListBullet"/>
      </w:pPr>
      <w:r>
        <w:t xml:space="preserve">   B. 由个人承担</w:t>
      </w:r>
    </w:p>
    <w:p>
      <w:pPr>
        <w:pStyle w:val="ListBullet"/>
      </w:pPr>
      <w:r>
        <w:t xml:space="preserve">   C. 由失业保险基金支付</w:t>
      </w:r>
    </w:p>
    <w:p>
      <w:pPr>
        <w:pStyle w:val="ListBullet"/>
      </w:pPr>
      <w:r>
        <w:t xml:space="preserve">   D. 通过医疗救助体系支付</w:t>
      </w:r>
    </w:p>
    <w:p>
      <w:r>
        <w:t xml:space="preserve">   答案：C</w:t>
      </w:r>
    </w:p>
    <w:p>
      <w:r>
        <w:t xml:space="preserve">   解析：《国务院办公厅关于健全基本医疗保险参保长效机制的指导意见》（国办发〔2024〕38号，落实从失业保险基金中支付领取失业保险金人员的职工医保及生育保险费政策，并确保与参保职工同等享受医疗保险、生育保险待遇。</w:t>
      </w:r>
    </w:p>
    <w:p>
      <w:r>
        <w:t>218. 【多选题】根据国家税务总局关于进一步加强加强和规范税务系统与外部门数据共享的有关规定，按照国家法律法规有关规定和纳税人缴费人权益保护要求，下列选项中不予对外提供的数据有：</w:t>
      </w:r>
    </w:p>
    <w:p>
      <w:pPr>
        <w:pStyle w:val="ListBullet"/>
      </w:pPr>
      <w:r>
        <w:t xml:space="preserve">   A. 经授权的纳税人缴费人商业秘密或个人信息数据</w:t>
      </w:r>
    </w:p>
    <w:p>
      <w:pPr>
        <w:pStyle w:val="ListBullet"/>
      </w:pPr>
      <w:r>
        <w:t xml:space="preserve">   B. 涉及国家秘密的税费数据</w:t>
      </w:r>
    </w:p>
    <w:p>
      <w:pPr>
        <w:pStyle w:val="ListBullet"/>
      </w:pPr>
      <w:r>
        <w:t xml:space="preserve">   C. 各级税务机关从外部门获取的数据</w:t>
      </w:r>
    </w:p>
    <w:p>
      <w:pPr>
        <w:pStyle w:val="ListBullet"/>
      </w:pPr>
      <w:r>
        <w:t xml:space="preserve">   D. 税务部门内部产生的各类非税费数据</w:t>
      </w:r>
    </w:p>
    <w:p>
      <w:pPr>
        <w:pStyle w:val="ListBullet"/>
      </w:pPr>
      <w:r>
        <w:t xml:space="preserve">   E. 欠税公告</w:t>
      </w:r>
    </w:p>
    <w:p>
      <w:r>
        <w:t xml:space="preserve">   答案：B,C,D</w:t>
      </w:r>
    </w:p>
    <w:p>
      <w:r>
        <w:t xml:space="preserve">   解析：根据《国家税务总局关于进一步加强和规范税务系统与外部门数据共享的意见》(税总数风发〔2021〕32号)，按照国家法律法规有关规定和纳税人缴费人权益保护要求，下列数据不予对外提供：涉及国家秘密的税费数据；未经授权的纳税人缴费人商业秘密或个人信息数据（如发票明细数据、社会保险费明细数据、个人所得税明细数据以及其他税费种申报明细数据等）；各级税务机关从外部门获取的数据；外部门需求数据口径不清晰、应用场景不确定、目的不明确或不合理的税费数据；法律法规、部门规章、国际协议等规定不允许提供的税费数据；税务总局、省税务局统筹机制明确不予对外提供的税费数据；税务部门内部产生的各类非税费数据。法律法规另有规定，以及监督部门因行使职能需要的除外。</w:t>
      </w:r>
    </w:p>
    <w:p>
      <w:r>
        <w:t>219. 【多选题】&lt;p&gt;数据是一种资产，其与资产类型具有一定区别。下列选项中关于这些区别的表述描述正确的有：&lt;/p&gt;</w:t>
      </w:r>
    </w:p>
    <w:p>
      <w:pPr>
        <w:pStyle w:val="ListBullet"/>
      </w:pPr>
      <w:r>
        <w:t xml:space="preserve">   A. 它不是有形的</w:t>
      </w:r>
    </w:p>
    <w:p>
      <w:pPr>
        <w:pStyle w:val="ListBullet"/>
      </w:pPr>
      <w:r>
        <w:t xml:space="preserve">   B. 价值不会随着时间的推移而变化</w:t>
      </w:r>
    </w:p>
    <w:p>
      <w:pPr>
        <w:pStyle w:val="ListBullet"/>
      </w:pPr>
      <w:r>
        <w:t xml:space="preserve">   C. 在使用过程中不会被消耗</w:t>
      </w:r>
    </w:p>
    <w:p>
      <w:pPr>
        <w:pStyle w:val="ListBullet"/>
      </w:pPr>
      <w:r>
        <w:t xml:space="preserve">   D. 有独特属性的资产</w:t>
      </w:r>
    </w:p>
    <w:p>
      <w:pPr>
        <w:pStyle w:val="ListBullet"/>
      </w:pPr>
      <w:r>
        <w:t xml:space="preserve">   E. 价值经常随着时间的推移而变化</w:t>
      </w:r>
    </w:p>
    <w:p>
      <w:r>
        <w:t xml:space="preserve">   答案：A,C,D,E</w:t>
      </w:r>
    </w:p>
    <w:p>
      <w:r>
        <w:t xml:space="preserve">   解析：&lt;p&gt;数据是有独特属性的资产，但相比其他资产，其在管理方式的某些方面有很大差异。对比金融和实物资产，其中最明显的一个特点是数据资产在使用过程中不会产生消耗，且数据的价值经常随着时间的推移而变化。&lt;/p&gt;</w:t>
      </w:r>
    </w:p>
    <w:p>
      <w:r>
        <w:t>220. 【多选题】根据国家税务总局关于进一步加强加强和规范税务系统与外部门数据共享的有关规定，以下方面的税费数据需求，属于优先纳入对外提供数据清单的有：</w:t>
      </w:r>
    </w:p>
    <w:p>
      <w:pPr>
        <w:pStyle w:val="ListBullet"/>
      </w:pPr>
      <w:r>
        <w:t xml:space="preserve">   A. 推动政府职能转变</w:t>
      </w:r>
    </w:p>
    <w:p>
      <w:pPr>
        <w:pStyle w:val="ListBullet"/>
      </w:pPr>
      <w:r>
        <w:t xml:space="preserve">   B. 推动经济社会发展</w:t>
      </w:r>
    </w:p>
    <w:p>
      <w:pPr>
        <w:pStyle w:val="ListBullet"/>
      </w:pPr>
      <w:r>
        <w:t xml:space="preserve">   C. 支撑政务决策和提升管理服务能力</w:t>
      </w:r>
    </w:p>
    <w:p>
      <w:pPr>
        <w:pStyle w:val="ListBullet"/>
      </w:pPr>
      <w:r>
        <w:t xml:space="preserve">   D. 应用场景明确</w:t>
      </w:r>
    </w:p>
    <w:p>
      <w:pPr>
        <w:pStyle w:val="ListBullet"/>
      </w:pPr>
      <w:r>
        <w:t xml:space="preserve">   E. 数据口径清晰</w:t>
      </w:r>
    </w:p>
    <w:p>
      <w:r>
        <w:t xml:space="preserve">   答案：A,B,C</w:t>
      </w:r>
    </w:p>
    <w:p>
      <w:r>
        <w:t xml:space="preserve">   解析：根据《国家税务总局关于进一步加强和规范税务系统与外部门数据共享的意见》(税总数风发〔2021〕32号)，对推动政府职能转变、推动经济社会发展、服务企业和人民群众、支撑政务决策和提升管理服务能力等方面的税费数据需求，应优先纳入对外提供数据清单。</w:t>
      </w:r>
    </w:p>
    <w:p>
      <w:r>
        <w:t>221. 【多选题】我国的基本养老保险根据保障人群的不同，划分为不同的险种。下列选项属于我国基本养老保险的有：</w:t>
      </w:r>
    </w:p>
    <w:p>
      <w:pPr>
        <w:pStyle w:val="ListBullet"/>
      </w:pPr>
      <w:r>
        <w:t xml:space="preserve">   A. 企业年金</w:t>
      </w:r>
    </w:p>
    <w:p>
      <w:pPr>
        <w:pStyle w:val="ListBullet"/>
      </w:pPr>
      <w:r>
        <w:t xml:space="preserve">   B. 企业职工基本养老保险</w:t>
      </w:r>
    </w:p>
    <w:p>
      <w:pPr>
        <w:pStyle w:val="ListBullet"/>
      </w:pPr>
      <w:r>
        <w:t xml:space="preserve">   C. 机关事业单位工作人员基本养老保险</w:t>
      </w:r>
    </w:p>
    <w:p>
      <w:pPr>
        <w:pStyle w:val="ListBullet"/>
      </w:pPr>
      <w:r>
        <w:t xml:space="preserve">   D. 城乡居民基本养老保险</w:t>
      </w:r>
    </w:p>
    <w:p>
      <w:pPr>
        <w:pStyle w:val="ListBullet"/>
      </w:pPr>
      <w:r>
        <w:t xml:space="preserve">   E. 职业年金</w:t>
      </w:r>
    </w:p>
    <w:p>
      <w:r>
        <w:t xml:space="preserve">   答案：B,C,D</w:t>
      </w:r>
    </w:p>
    <w:p>
      <w:r>
        <w:t xml:space="preserve">   解析：社会保险费知识读本P47页。我国的基本养老保险根据保障人群的不同，划分为企业职工基本养老保险、机关事业单位工作人员基本养老保险、城乡居民基本养老保险三个险种。</w:t>
      </w:r>
    </w:p>
    <w:p>
      <w:r>
        <w:t>222. 【多选题】关于待缴库税款有关说法,下列选项表述正确的有：</w:t>
      </w:r>
    </w:p>
    <w:p>
      <w:pPr>
        <w:pStyle w:val="ListBullet"/>
      </w:pPr>
      <w:r>
        <w:t xml:space="preserve">   A. “待缴库税款”专户年末余额为零</w:t>
      </w:r>
    </w:p>
    <w:p>
      <w:pPr>
        <w:pStyle w:val="ListBullet"/>
      </w:pPr>
      <w:r>
        <w:t xml:space="preserve">   B. 从国外汇款缴纳到国库的税款,可以使用待缴库税款账户缴纳</w:t>
      </w:r>
    </w:p>
    <w:p>
      <w:pPr>
        <w:pStyle w:val="ListBullet"/>
      </w:pPr>
      <w:r>
        <w:t xml:space="preserve">   C. 人民法院、检察院、公安机关扣收的纳税人涉税资金中,需要缴库的款项可以使用待缴库税款账户缴纳</w:t>
      </w:r>
    </w:p>
    <w:p>
      <w:pPr>
        <w:pStyle w:val="ListBullet"/>
      </w:pPr>
      <w:r>
        <w:t xml:space="preserve">   D. “待缴库税款”在使用《税收缴款书》开票时，账户名称使用当地国库名称</w:t>
      </w:r>
    </w:p>
    <w:p>
      <w:pPr>
        <w:pStyle w:val="ListBullet"/>
      </w:pPr>
      <w:r>
        <w:t xml:space="preserve">   E. 待缴库税款专户不得用于跨境缴税。</w:t>
      </w:r>
    </w:p>
    <w:p>
      <w:r>
        <w:t xml:space="preserve">   答案：A,B,C,D</w:t>
      </w:r>
    </w:p>
    <w:p>
      <w:r>
        <w:t xml:space="preserve">   解析：待缴库税款专户可用于缴纳跨境税款。</w:t>
      </w:r>
    </w:p>
    <w:p>
      <w:r>
        <w:t>223. 【多选题】根据港澳台居民在内地（大陆）参加社会保险的规定，下列选项在内地（大陆）工作或居住的港澳台个人，可以参加职工基本养老保险和职工基本医疗保险的有：</w:t>
      </w:r>
    </w:p>
    <w:p>
      <w:pPr>
        <w:pStyle w:val="ListBullet"/>
      </w:pPr>
      <w:r>
        <w:t xml:space="preserve">   A. 在汕头居住且办理港澳台居民居住证，但未就业的港澳台居民周某</w:t>
      </w:r>
    </w:p>
    <w:p>
      <w:pPr>
        <w:pStyle w:val="ListBullet"/>
      </w:pPr>
      <w:r>
        <w:t xml:space="preserve">   B. 在珠海从事个体工商经营的澳门居民钱某</w:t>
      </w:r>
    </w:p>
    <w:p>
      <w:pPr>
        <w:pStyle w:val="ListBullet"/>
      </w:pPr>
      <w:r>
        <w:t xml:space="preserve">   C. 在上海某外企任营销总监的台湾居民孙某</w:t>
      </w:r>
    </w:p>
    <w:p>
      <w:pPr>
        <w:pStyle w:val="ListBullet"/>
      </w:pPr>
      <w:r>
        <w:t xml:space="preserve">   D. 在深圳灵活就业且办理港澳台居民居住证的香港居民李某</w:t>
      </w:r>
    </w:p>
    <w:p>
      <w:pPr>
        <w:pStyle w:val="ListBullet"/>
      </w:pPr>
      <w:r>
        <w:t xml:space="preserve">   E. 在北京未从事任何工作且未办理港澳台居民居住证的澳门居民高某</w:t>
      </w:r>
    </w:p>
    <w:p>
      <w:r>
        <w:t xml:space="preserve">   答案：B,D</w:t>
      </w:r>
    </w:p>
    <w:p>
      <w:r>
        <w:t xml:space="preserve">   解析：根据《香港澳门台湾居民在内地（大陆）参加社会保险暂行办法》</w:t>
        <w:br/>
        <w:t>（中华人民共和国人力资源和社会保障部 国家医疗保障局令第41号）第二条规定，在内地（大陆）依法注册或者登记的企业、事业单位、社会组织、有雇的工个体经济组织等用人单位（以下统称用人单位）依法聘用、招用的港澳台居民，应当依法参加职工基本养老保险、职工基本医疗保险、工伤保险、失业保险和生育保险，由用人单位和本人按照规定缴纳社会保险费。在内地（大陆）依法从事个体工商经营的港澳台居民，可以按照注册地有关规定参加职工基本养老保险和职工基本医疗保险；在内地（大陆）灵活就业且办理港澳台居民居住证的港澳台居民，可以按照居住地有关规定参加职工基本养老保险和职工基本医疗保险。在内地（大陆）居住且办理港澳台居民居住证的未就业港澳台居民，可以在居住地按照规定参加城乡居民基本养老保险和城乡居民基本医疗保险。在内地（大陆）就读的港澳台大学生，与内地（大陆）大学生执行同等医疗保障政策，按规定参加高等教育机构所在地城乡居民基本医疗保险。</w:t>
      </w:r>
    </w:p>
    <w:p>
      <w:r>
        <w:t>224. 【多选题】根据《税收票证管理办法》《国家税务总局关于推广代征税款直缴入库并开具电子完税证明业务的通知》规定，代征人代征税款时，可能开具的税收票证有：</w:t>
      </w:r>
    </w:p>
    <w:p>
      <w:pPr>
        <w:pStyle w:val="ListBullet"/>
      </w:pPr>
      <w:r>
        <w:t xml:space="preserve">   A. 《税收缴款书（银行经收专用）》</w:t>
      </w:r>
    </w:p>
    <w:p>
      <w:pPr>
        <w:pStyle w:val="ListBullet"/>
      </w:pPr>
      <w:r>
        <w:t xml:space="preserve">   B. 《税收缴款书（税务收现专用）》</w:t>
      </w:r>
    </w:p>
    <w:p>
      <w:pPr>
        <w:pStyle w:val="ListBullet"/>
      </w:pPr>
      <w:r>
        <w:t xml:space="preserve">   C. 《税收缴款书（代扣代收专用）》</w:t>
      </w:r>
    </w:p>
    <w:p>
      <w:pPr>
        <w:pStyle w:val="ListBullet"/>
      </w:pPr>
      <w:r>
        <w:t xml:space="preserve">   D. 《税收完税证明》</w:t>
      </w:r>
    </w:p>
    <w:p>
      <w:pPr>
        <w:pStyle w:val="ListBullet"/>
      </w:pPr>
      <w:r>
        <w:t xml:space="preserve">   E. 《税收缴款书（出口货物劳务专用）》</w:t>
      </w:r>
    </w:p>
    <w:p>
      <w:r>
        <w:t xml:space="preserve">   答案：B,D</w:t>
      </w:r>
    </w:p>
    <w:p>
      <w:r>
        <w:t xml:space="preserve">   解析：根据《税收票证管理办法》《国家税务总局关于推广代征税款直缴入库并开具电子完税证明业务的通知》规定，实现代征税款直缴入库并开具电子完税证明业务的代征单位可开具税收完税证明交付纳税人；未采用新业务模式的，代征单位仍为纳税人开具《税收缴款书 （税务收现专用）》。</w:t>
      </w:r>
    </w:p>
    <w:p>
      <w:r>
        <w:t>225. 【多选题】各省、市、县级税务局在对外部门数据需求进行审核评估时，严格对数据用途进行审核把关，下列选项中不得提供数据的用途有：</w:t>
      </w:r>
    </w:p>
    <w:p>
      <w:pPr>
        <w:pStyle w:val="ListBullet"/>
      </w:pPr>
      <w:r>
        <w:t xml:space="preserve">   A. 违规招商引资</w:t>
      </w:r>
    </w:p>
    <w:p>
      <w:pPr>
        <w:pStyle w:val="ListBullet"/>
      </w:pPr>
      <w:r>
        <w:t xml:space="preserve">   B. 企业考评考核</w:t>
      </w:r>
    </w:p>
    <w:p>
      <w:pPr>
        <w:pStyle w:val="ListBullet"/>
      </w:pPr>
      <w:r>
        <w:t xml:space="preserve">   C. 服务企业和人民群众</w:t>
      </w:r>
    </w:p>
    <w:p>
      <w:pPr>
        <w:pStyle w:val="ListBullet"/>
      </w:pPr>
      <w:r>
        <w:t xml:space="preserve">   D. 推动政府职能转变</w:t>
      </w:r>
    </w:p>
    <w:p>
      <w:pPr>
        <w:pStyle w:val="ListBullet"/>
      </w:pPr>
      <w:r>
        <w:t xml:space="preserve">   E. 支撑政务决策</w:t>
      </w:r>
    </w:p>
    <w:p>
      <w:r>
        <w:t xml:space="preserve">   答案：A,B</w:t>
      </w:r>
    </w:p>
    <w:p>
      <w:r>
        <w:t xml:space="preserve">   解析：各省、市、县级税务局在对外部门数据需求进行审核评估时，应按照《意见》要求，参照《国家税务总局办公厅关于印发〈税务总局机关税费数据供应流程〉等制度的通知》（税总办数风发〔2023〕 31号）， 严格对数据用途进行审核把关。 对拟用于违规招商引资、企业考评考核的，不予提供。对同意提供的数据，各级税务局回复时要明确外部门不得超范围使用数据，并请其对数据安全作出书面承诺。</w:t>
      </w:r>
    </w:p>
    <w:p>
      <w:r>
        <w:t>226. 【多选题】根据金四总体框架和“一体式”应用的目标，“一体式”应用建设的主要内容包括：</w:t>
      </w:r>
    </w:p>
    <w:p>
      <w:pPr>
        <w:pStyle w:val="ListBullet"/>
      </w:pPr>
      <w:r>
        <w:t xml:space="preserve">   A. 对外一体征管</w:t>
      </w:r>
    </w:p>
    <w:p>
      <w:pPr>
        <w:pStyle w:val="ListBullet"/>
      </w:pPr>
      <w:r>
        <w:t xml:space="preserve">   B. 对内一体监督</w:t>
      </w:r>
    </w:p>
    <w:p>
      <w:pPr>
        <w:pStyle w:val="ListBullet"/>
      </w:pPr>
      <w:r>
        <w:t xml:space="preserve">   C. 对下一体部署</w:t>
      </w:r>
    </w:p>
    <w:p>
      <w:pPr>
        <w:pStyle w:val="ListBullet"/>
      </w:pPr>
      <w:r>
        <w:t xml:space="preserve">   D. 资源数字化一体调度</w:t>
      </w:r>
    </w:p>
    <w:p>
      <w:pPr>
        <w:pStyle w:val="ListBullet"/>
      </w:pPr>
      <w:r>
        <w:t xml:space="preserve">   E. 风险智能化一体分析</w:t>
      </w:r>
    </w:p>
    <w:p>
      <w:r>
        <w:t xml:space="preserve">   答案：A,B,D</w:t>
      </w:r>
    </w:p>
    <w:p>
      <w:r>
        <w:t xml:space="preserve">   解析：根据《意见》、金四总体框架和“一体式”应用的目标定位，“一体式”应用建设主要包括三个方面内容:一是对外一体征管，紧盯纳税人涉税事项，高效协同，强力合作，实现执法、服务、监管一体化，体现精细服务和精准防控；二是对内一体监督，紧盯税务人工作事项，环环相扣，形成闭环，实现征管、绩效、内控一体贯通，党务、政务、业务一体融合，体现“四个有人管”；三是资源数字化一体调度，支持对外一体征管、对内一体监督各项工作任务的快速部署和资源动态配置，体现税收征管数字化升级和智能化改造。</w:t>
      </w:r>
    </w:p>
    <w:p>
      <w:r>
        <w:t>227. 【多选题】根据《减税降费数据审核工作规范》，下列选项说法正确的有：</w:t>
      </w:r>
    </w:p>
    <w:p>
      <w:pPr>
        <w:pStyle w:val="ListBullet"/>
      </w:pPr>
      <w:r>
        <w:t xml:space="preserve">   A. 各级税务机关应当对减税降费政策金额、户数等统计核算结果的准确性进行审核，包括各部门分别审核和多部门会审</w:t>
      </w:r>
    </w:p>
    <w:p>
      <w:pPr>
        <w:pStyle w:val="ListBullet"/>
      </w:pPr>
      <w:r>
        <w:t xml:space="preserve">   B. 每月（季）申报期内除税务总局统一安排的减税降费数据审核工作以外，各省级税务机关可以根据需要，自行安排其他时间开展数据审核工作</w:t>
      </w:r>
    </w:p>
    <w:p>
      <w:pPr>
        <w:pStyle w:val="ListBullet"/>
      </w:pPr>
      <w:r>
        <w:t xml:space="preserve">   C. 各级税务机关应当遵循“工作必需”，以及时间、人员、权限“最小化授权”原则，加强审核人员查询减税降费数据的权限配置</w:t>
      </w:r>
    </w:p>
    <w:p>
      <w:pPr>
        <w:pStyle w:val="ListBullet"/>
      </w:pPr>
      <w:r>
        <w:t xml:space="preserve">   D. 省、市级税务机关审核发现数据疑点的，应当立即逐级转至税务总局核实</w:t>
      </w:r>
    </w:p>
    <w:p>
      <w:pPr>
        <w:pStyle w:val="ListBullet"/>
      </w:pPr>
      <w:r>
        <w:t xml:space="preserve">   E. 差错数据原则上应当在申报期结束前完成更正。申报期最后1日的差错数据确实无法当日完成更正的，可不再更正</w:t>
      </w:r>
    </w:p>
    <w:p>
      <w:r>
        <w:t xml:space="preserve">   答案：A,B,C</w:t>
      </w:r>
    </w:p>
    <w:p>
      <w:r>
        <w:t xml:space="preserve">   解析：根据《减税降费数据审核工作规范》，省、市级税务机关审核发现数据疑点的，应当立即逐级转至县级税务机关核实；县级税务机关对审核发现的疑点数据，以及上级税务机关转来的疑点数据应当立即进行核实处理。</w:t>
        <w:br/>
        <w:t>差错数据原则上应当在申报期结束前完成更正。申报期最后1日的差错数据确实无法当日完成更正的，可在申报期后更正；差错数据对本级各税费种减税降费规模产生重大影响的，必须在申报期结束前完成更正。</w:t>
      </w:r>
    </w:p>
    <w:p>
      <w:r>
        <w:t>228. 【多选题】《中共中央关于制定国民经济和社会发展第十四个五年规划和二〇三五年远景目标的建议》提出的推动省级统筹的社会保险包括：</w:t>
      </w:r>
    </w:p>
    <w:p>
      <w:pPr>
        <w:pStyle w:val="ListBullet"/>
      </w:pPr>
      <w:r>
        <w:t xml:space="preserve">   A. 企业职工基本养老保险</w:t>
      </w:r>
    </w:p>
    <w:p>
      <w:pPr>
        <w:pStyle w:val="ListBullet"/>
      </w:pPr>
      <w:r>
        <w:t xml:space="preserve">   B. 城乡居民基本养老保险</w:t>
      </w:r>
    </w:p>
    <w:p>
      <w:pPr>
        <w:pStyle w:val="ListBullet"/>
      </w:pPr>
      <w:r>
        <w:t xml:space="preserve">   C. 基本医疗保险</w:t>
      </w:r>
    </w:p>
    <w:p>
      <w:pPr>
        <w:pStyle w:val="ListBullet"/>
      </w:pPr>
      <w:r>
        <w:t xml:space="preserve">   D. 失业保险</w:t>
      </w:r>
    </w:p>
    <w:p>
      <w:pPr>
        <w:pStyle w:val="ListBullet"/>
      </w:pPr>
      <w:r>
        <w:t xml:space="preserve">   E. 工伤保险</w:t>
      </w:r>
    </w:p>
    <w:p>
      <w:r>
        <w:t xml:space="preserve">   答案：C,D,E</w:t>
      </w:r>
    </w:p>
    <w:p>
      <w:r>
        <w:t xml:space="preserve">   解析：十九届中央委员会第五次全体会议通过的《中共中央关于制定国民经济和社会发展第十四个五年规划和二〇三五年远景目标的建议》 第45项健全多层次社会保障体系内容：推动基本医疗保险、失业保险、工伤保险省级统筹。</w:t>
      </w:r>
    </w:p>
    <w:p>
      <w:r>
        <w:t>229. 【多选题】根据现行预算管理规定，下列选项中，税种收入属于中央与地方共享的有：</w:t>
      </w:r>
    </w:p>
    <w:p>
      <w:pPr>
        <w:pStyle w:val="ListBullet"/>
      </w:pPr>
      <w:r>
        <w:t xml:space="preserve">   A. 增值税</w:t>
      </w:r>
    </w:p>
    <w:p>
      <w:pPr>
        <w:pStyle w:val="ListBullet"/>
      </w:pPr>
      <w:r>
        <w:t xml:space="preserve">   B. 消费税</w:t>
      </w:r>
    </w:p>
    <w:p>
      <w:pPr>
        <w:pStyle w:val="ListBullet"/>
      </w:pPr>
      <w:r>
        <w:t xml:space="preserve">   C. 城镇土地使用税</w:t>
      </w:r>
    </w:p>
    <w:p>
      <w:pPr>
        <w:pStyle w:val="ListBullet"/>
      </w:pPr>
      <w:r>
        <w:t xml:space="preserve">   D. 土地增值税</w:t>
      </w:r>
    </w:p>
    <w:p>
      <w:pPr>
        <w:pStyle w:val="ListBullet"/>
      </w:pPr>
      <w:r>
        <w:t xml:space="preserve">   E. 个人所得税</w:t>
      </w:r>
    </w:p>
    <w:p>
      <w:r>
        <w:t xml:space="preserve">   答案：A,E</w:t>
      </w:r>
    </w:p>
    <w:p>
      <w:r>
        <w:t xml:space="preserve">   解析：消费税为中央100%，城镇土地使用税和土地增值税为地方100%，应予排除。</w:t>
      </w:r>
    </w:p>
    <w:p>
      <w:r>
        <w:t>230. 【多选题】以下文件属于部门规章的有：</w:t>
      </w:r>
    </w:p>
    <w:p>
      <w:pPr>
        <w:pStyle w:val="ListBullet"/>
      </w:pPr>
      <w:r>
        <w:t xml:space="preserve">   A. 税收会计制度</w:t>
      </w:r>
    </w:p>
    <w:p>
      <w:pPr>
        <w:pStyle w:val="ListBullet"/>
      </w:pPr>
      <w:r>
        <w:t xml:space="preserve">   B. 税收票证管理办法</w:t>
      </w:r>
    </w:p>
    <w:p>
      <w:pPr>
        <w:pStyle w:val="ListBullet"/>
      </w:pPr>
      <w:r>
        <w:t xml:space="preserve">   C. 欠缴税金核算管理暂行办法</w:t>
      </w:r>
    </w:p>
    <w:p>
      <w:pPr>
        <w:pStyle w:val="ListBullet"/>
      </w:pPr>
      <w:r>
        <w:t xml:space="preserve">   D. 税款缴库退库工作规程</w:t>
      </w:r>
    </w:p>
    <w:p>
      <w:pPr>
        <w:pStyle w:val="ListBullet"/>
      </w:pPr>
      <w:r>
        <w:t xml:space="preserve">   E. 企业所得税汇算清缴管理办法</w:t>
      </w:r>
    </w:p>
    <w:p>
      <w:r>
        <w:t xml:space="preserve">   答案：A,B,D</w:t>
      </w:r>
    </w:p>
    <w:p>
      <w:r>
        <w:t xml:space="preserve">   解析：《欠缴税金核算管理暂行办法》《企业所得税汇算清缴管理办法》属于规范性文件</w:t>
      </w:r>
    </w:p>
    <w:p>
      <w:r>
        <w:t>231. 【多选题】根据《税收票证管理办法》规定，关于退库工作，下列选项说法正确的有：</w:t>
      </w:r>
    </w:p>
    <w:p>
      <w:pPr>
        <w:pStyle w:val="ListBullet"/>
      </w:pPr>
      <w:r>
        <w:t xml:space="preserve">   A. 对于人员较少的单位，可由一人完成税收收入退还书的开具、复核工作</w:t>
      </w:r>
    </w:p>
    <w:p>
      <w:pPr>
        <w:pStyle w:val="ListBullet"/>
      </w:pPr>
      <w:r>
        <w:t xml:space="preserve">   B. 税收收入退还书应当由县以上税务机关税收会计开具并向国库传递或发送</w:t>
      </w:r>
    </w:p>
    <w:p>
      <w:pPr>
        <w:pStyle w:val="ListBullet"/>
      </w:pPr>
      <w:r>
        <w:t xml:space="preserve">   C. 《税收收入退还书》开具人员还需保管退库预留印鉴</w:t>
      </w:r>
    </w:p>
    <w:p>
      <w:pPr>
        <w:pStyle w:val="ListBullet"/>
      </w:pPr>
      <w:r>
        <w:t xml:space="preserve">   D. 税务机关发现纳税人多缴税款的，纳税人无须提交退税申请，税务机关也可以为其办理退税</w:t>
      </w:r>
    </w:p>
    <w:p>
      <w:pPr>
        <w:pStyle w:val="ListBullet"/>
      </w:pPr>
      <w:r>
        <w:t xml:space="preserve">   E. 税收收入退还书开具人员可结合信息系统推送的待办任务提醒，查看终审通过的退税申请，及时办理开具业务</w:t>
      </w:r>
    </w:p>
    <w:p>
      <w:r>
        <w:t xml:space="preserve">   答案：B,D,E</w:t>
      </w:r>
    </w:p>
    <w:p>
      <w:r>
        <w:t xml:space="preserve">   解析：《税收票证管理办法》第二十三条规定，税收收入退还书开具人员不得同时从事退库专用章保管或《税收收入电子退还书》复核授权工作。</w:t>
      </w:r>
    </w:p>
    <w:p>
      <w:r>
        <w:t>232. 【多选题】根据《关于执行〈工伤保险条例〉若干问题的意见（二）》，用人单位为职工参加工伤保险的地点包括：</w:t>
      </w:r>
    </w:p>
    <w:p>
      <w:pPr>
        <w:pStyle w:val="ListBullet"/>
      </w:pPr>
      <w:r>
        <w:t xml:space="preserve">   A. 职工户籍所在地</w:t>
      </w:r>
    </w:p>
    <w:p>
      <w:pPr>
        <w:pStyle w:val="ListBullet"/>
      </w:pPr>
      <w:r>
        <w:t xml:space="preserve">   B. 职工住所地</w:t>
      </w:r>
    </w:p>
    <w:p>
      <w:pPr>
        <w:pStyle w:val="ListBullet"/>
      </w:pPr>
      <w:r>
        <w:t xml:space="preserve">   C. 用人单位注册地</w:t>
      </w:r>
    </w:p>
    <w:p>
      <w:pPr>
        <w:pStyle w:val="ListBullet"/>
      </w:pPr>
      <w:r>
        <w:t xml:space="preserve">   D. 生产经营地</w:t>
      </w:r>
    </w:p>
    <w:p>
      <w:pPr>
        <w:pStyle w:val="ListBullet"/>
      </w:pPr>
      <w:r>
        <w:t xml:space="preserve">   E. 任意地区</w:t>
      </w:r>
    </w:p>
    <w:p>
      <w:r>
        <w:t xml:space="preserve">   答案：C,D</w:t>
      </w:r>
    </w:p>
    <w:p>
      <w:r>
        <w:t xml:space="preserve">   解析：《关于执行〈工伤保险条例〉若干问题的意见（二）》第七条规定，用人单位注册地与生产经营地不在同一统筹地区的，原则上应在注册地为职工参加工伤保险；未在注册地参加工伤保险的职工，可由用人单位在生产经营地为其参加工伤保险。</w:t>
      </w:r>
    </w:p>
    <w:p>
      <w:r>
        <w:t>233. 【多选题】《国家税务总局关于服务培育壮大税源 促进经济税收高质量发展的意见》提出要找准工作定位，支持配合培育壮大的税源有：</w:t>
      </w:r>
    </w:p>
    <w:p>
      <w:pPr>
        <w:pStyle w:val="ListBullet"/>
      </w:pPr>
      <w:r>
        <w:t xml:space="preserve">   A. 重点税源</w:t>
      </w:r>
    </w:p>
    <w:p>
      <w:pPr>
        <w:pStyle w:val="ListBullet"/>
      </w:pPr>
      <w:r>
        <w:t xml:space="preserve">   B. 传统税源</w:t>
      </w:r>
    </w:p>
    <w:p>
      <w:pPr>
        <w:pStyle w:val="ListBullet"/>
      </w:pPr>
      <w:r>
        <w:t xml:space="preserve">   C. 一次性税源</w:t>
      </w:r>
    </w:p>
    <w:p>
      <w:pPr>
        <w:pStyle w:val="ListBullet"/>
      </w:pPr>
      <w:r>
        <w:t xml:space="preserve">   D. 潜力税源</w:t>
      </w:r>
    </w:p>
    <w:p>
      <w:pPr>
        <w:pStyle w:val="ListBullet"/>
      </w:pPr>
      <w:r>
        <w:t xml:space="preserve">   E. 企业税源</w:t>
      </w:r>
    </w:p>
    <w:p>
      <w:r>
        <w:t xml:space="preserve">   答案：A,B,D</w:t>
      </w:r>
    </w:p>
    <w:p>
      <w:r>
        <w:t xml:space="preserve">   解析：根据《国家税务总局关于服务培育壮大税源 促进经济税收高质量发展的意见》第三部分，要找准工作定位，支持配合培育壮大税源：配合推动重点税源做强做优、助力传统税源转型升级、服务新兴税源发展壮大、支持潜力税源加速成长、服务推动产业链税源集群发展、扶持民营税源健康成长。</w:t>
      </w:r>
    </w:p>
    <w:p>
      <w:r>
        <w:t>234. 【多选题】各地税务局要推动征缴争议与各项调解灵活联动，最大力度确保调解实效，最大程度保障合法权益。这些调解包括：</w:t>
      </w:r>
    </w:p>
    <w:p>
      <w:pPr>
        <w:pStyle w:val="ListBullet"/>
      </w:pPr>
      <w:r>
        <w:t xml:space="preserve">   A. 人民调解</w:t>
      </w:r>
    </w:p>
    <w:p>
      <w:pPr>
        <w:pStyle w:val="ListBullet"/>
      </w:pPr>
      <w:r>
        <w:t xml:space="preserve">   B. 仲裁调解</w:t>
      </w:r>
    </w:p>
    <w:p>
      <w:pPr>
        <w:pStyle w:val="ListBullet"/>
      </w:pPr>
      <w:r>
        <w:t xml:space="preserve">   C. 行政调解</w:t>
      </w:r>
    </w:p>
    <w:p>
      <w:pPr>
        <w:pStyle w:val="ListBullet"/>
      </w:pPr>
      <w:r>
        <w:t xml:space="preserve">   D. 司法调解</w:t>
      </w:r>
    </w:p>
    <w:p>
      <w:pPr>
        <w:pStyle w:val="ListBullet"/>
      </w:pPr>
      <w:r>
        <w:t xml:space="preserve">   E. 法院调解</w:t>
      </w:r>
    </w:p>
    <w:p>
      <w:r>
        <w:t xml:space="preserve">   答案：A,C,D</w:t>
      </w:r>
    </w:p>
    <w:p>
      <w:r>
        <w:t xml:space="preserve">   解析：按照《国家税务总局印发〈关于推进社会保险费征缴争议处理机制建设的指导意见〉的通知》（税总社保发〔2024〕13号）要求，各地税务局要推动征缴争议与人民调解、行政调解、司法调解灵活联动，最大力度确保调解实效，最大程度保障合法权益，实现法律效果与社会效果的统一。</w:t>
      </w:r>
    </w:p>
    <w:p>
      <w:r>
        <w:t>235. 【多选题】提供税收收入质量是依法征收税费收入中需要关注的，下列选项属于反映税收收入质量指标的有：</w:t>
      </w:r>
    </w:p>
    <w:p>
      <w:pPr>
        <w:pStyle w:val="ListBullet"/>
      </w:pPr>
      <w:r>
        <w:t xml:space="preserve">   A. 入库率</w:t>
      </w:r>
    </w:p>
    <w:p>
      <w:pPr>
        <w:pStyle w:val="ListBullet"/>
      </w:pPr>
      <w:r>
        <w:t xml:space="preserve">   B. 税收收入占GDP比重</w:t>
      </w:r>
    </w:p>
    <w:p>
      <w:pPr>
        <w:pStyle w:val="ListBullet"/>
      </w:pPr>
      <w:r>
        <w:t xml:space="preserve">   C. 税收弹性系数</w:t>
      </w:r>
    </w:p>
    <w:p>
      <w:pPr>
        <w:pStyle w:val="ListBullet"/>
      </w:pPr>
      <w:r>
        <w:t xml:space="preserve">   D. 税收收入总额</w:t>
      </w:r>
    </w:p>
    <w:p>
      <w:pPr>
        <w:pStyle w:val="ListBullet"/>
      </w:pPr>
      <w:r>
        <w:t xml:space="preserve">   E. GDP</w:t>
      </w:r>
    </w:p>
    <w:p>
      <w:r>
        <w:t xml:space="preserve">   答案：A,B,C</w:t>
      </w:r>
    </w:p>
    <w:p>
      <w:r>
        <w:t xml:space="preserve">   解析：入库率指考核期内入库数与应入库数的比值，可以反映当地纳税人的税收遵从度和征管努力程度；税收收入占GDP比重可以反映当地纳税人整体的税收负担；税收弹性系数是税收增长率与GDP增长率比值，当其值大于1时代表，税收增速高于GDP增速，该指标可以反映税收与经济的协调关系。</w:t>
      </w:r>
    </w:p>
    <w:p>
      <w:r>
        <w:t>236. 【多选题】税务干部使用一户式查询获取纳税人信息，下列选项中属于可以获取的信息有：</w:t>
      </w:r>
    </w:p>
    <w:p>
      <w:pPr>
        <w:pStyle w:val="ListBullet"/>
      </w:pPr>
      <w:r>
        <w:t xml:space="preserve">   A. 基本信息、发票信息</w:t>
      </w:r>
    </w:p>
    <w:p>
      <w:pPr>
        <w:pStyle w:val="ListBullet"/>
      </w:pPr>
      <w:r>
        <w:t xml:space="preserve">   B. 异地信息、稽查法制</w:t>
      </w:r>
    </w:p>
    <w:p>
      <w:pPr>
        <w:pStyle w:val="ListBullet"/>
      </w:pPr>
      <w:r>
        <w:t xml:space="preserve">   C. 申报信息、征收信息</w:t>
      </w:r>
    </w:p>
    <w:p>
      <w:pPr>
        <w:pStyle w:val="ListBullet"/>
      </w:pPr>
      <w:r>
        <w:t xml:space="preserve">   D. 出口退税、内控督导</w:t>
      </w:r>
    </w:p>
    <w:p>
      <w:pPr>
        <w:pStyle w:val="ListBullet"/>
      </w:pPr>
      <w:r>
        <w:t xml:space="preserve">   E. 知识产权、个人账户</w:t>
      </w:r>
    </w:p>
    <w:p>
      <w:r>
        <w:t xml:space="preserve">   答案：A,B,C,D</w:t>
      </w:r>
    </w:p>
    <w:p>
      <w:r>
        <w:t xml:space="preserve">   解析：目前一户式查询包括纳税人的基本信息、发票信息、申报信息、征收信息、异地信息、稽查法制、出口退税、内控督导等模块。</w:t>
      </w:r>
    </w:p>
    <w:p>
      <w:r>
        <w:t>237. 【多选题】根据《中国人民银行 财政部 国家税务总局关于跨境税费缴库退库业务管理有关事项的通知》文件规定，处理跨境税费缴库业务的方式包括：</w:t>
      </w:r>
    </w:p>
    <w:p>
      <w:pPr>
        <w:pStyle w:val="ListBullet"/>
      </w:pPr>
      <w:r>
        <w:t xml:space="preserve">   A. TIPS方式</w:t>
      </w:r>
    </w:p>
    <w:p>
      <w:pPr>
        <w:pStyle w:val="ListBullet"/>
      </w:pPr>
      <w:r>
        <w:t xml:space="preserve">   B. 实时扣款方式</w:t>
      </w:r>
    </w:p>
    <w:p>
      <w:pPr>
        <w:pStyle w:val="ListBullet"/>
      </w:pPr>
      <w:r>
        <w:t xml:space="preserve">   C. 转账方式</w:t>
      </w:r>
    </w:p>
    <w:p>
      <w:pPr>
        <w:pStyle w:val="ListBullet"/>
      </w:pPr>
      <w:r>
        <w:t xml:space="preserve">   D. 银行经收方式</w:t>
      </w:r>
    </w:p>
    <w:p>
      <w:pPr>
        <w:pStyle w:val="ListBullet"/>
      </w:pPr>
      <w:r>
        <w:t xml:space="preserve">   E. 第三方支付缴税方式</w:t>
      </w:r>
    </w:p>
    <w:p>
      <w:r>
        <w:t xml:space="preserve">   答案：A,C</w:t>
      </w:r>
    </w:p>
    <w:p>
      <w:r>
        <w:t xml:space="preserve">   解析：文件规定处理跨境税费缴库业务包括TIPS方式和转账方式。</w:t>
      </w:r>
    </w:p>
    <w:p>
      <w:r>
        <w:t>238. 【多选题】参加企业职工基本养老保险的参保人领取基本养老金需要符合一定条件，下列选项需要符合的条件有：</w:t>
      </w:r>
    </w:p>
    <w:p>
      <w:pPr>
        <w:pStyle w:val="ListBullet"/>
      </w:pPr>
      <w:r>
        <w:t xml:space="preserve">   A. 达到法定退休年龄</w:t>
      </w:r>
    </w:p>
    <w:p>
      <w:pPr>
        <w:pStyle w:val="ListBullet"/>
      </w:pPr>
      <w:r>
        <w:t xml:space="preserve">   B. 满60周岁</w:t>
      </w:r>
    </w:p>
    <w:p>
      <w:pPr>
        <w:pStyle w:val="ListBullet"/>
      </w:pPr>
      <w:r>
        <w:t xml:space="preserve">   C. 参保地缴费满10年</w:t>
      </w:r>
    </w:p>
    <w:p>
      <w:pPr>
        <w:pStyle w:val="ListBullet"/>
      </w:pPr>
      <w:r>
        <w:t xml:space="preserve">   D. 个人累计缴费年限满15年</w:t>
      </w:r>
    </w:p>
    <w:p>
      <w:pPr>
        <w:pStyle w:val="ListBullet"/>
      </w:pPr>
      <w:r>
        <w:t xml:space="preserve">   E. 办理了退休手续</w:t>
      </w:r>
    </w:p>
    <w:p>
      <w:r>
        <w:t xml:space="preserve">   答案：A,D,E</w:t>
      </w:r>
    </w:p>
    <w:p>
      <w:r>
        <w:t xml:space="preserve">   解析：社会保险费知识读本P66页。领取基本养老金必须符合三个条件：一是参保人员达到法定退休年龄；二是个人累计缴费年限满15年；三是办理了退休手续。</w:t>
      </w:r>
    </w:p>
    <w:p>
      <w:r>
        <w:t>239. 【多选题】“明细数据”，是指单个纳税人的税费数据，单个纳税人的税费“明细数据”包括：</w:t>
      </w:r>
    </w:p>
    <w:p>
      <w:pPr>
        <w:pStyle w:val="ListBullet"/>
      </w:pPr>
      <w:r>
        <w:t xml:space="preserve">   A. 单月开具的发票明细数据</w:t>
      </w:r>
    </w:p>
    <w:p>
      <w:pPr>
        <w:pStyle w:val="ListBullet"/>
      </w:pPr>
      <w:r>
        <w:t xml:space="preserve">   B. 单月开具发票收入的总金额</w:t>
      </w:r>
    </w:p>
    <w:p>
      <w:pPr>
        <w:pStyle w:val="ListBullet"/>
      </w:pPr>
      <w:r>
        <w:t xml:space="preserve">   C. 按月份、地区、行业汇总的税费数据</w:t>
      </w:r>
    </w:p>
    <w:p>
      <w:pPr>
        <w:pStyle w:val="ListBullet"/>
      </w:pPr>
      <w:r>
        <w:t xml:space="preserve">   D. 各子公司、分公司、参股公司汇总后产生的税费数据</w:t>
      </w:r>
    </w:p>
    <w:p>
      <w:pPr>
        <w:pStyle w:val="ListBullet"/>
      </w:pPr>
      <w:r>
        <w:t xml:space="preserve">   E. 按登记注册类型汇总的税费数据</w:t>
      </w:r>
    </w:p>
    <w:p>
      <w:r>
        <w:t xml:space="preserve">   答案：A,B,D</w:t>
      </w:r>
    </w:p>
    <w:p>
      <w:r>
        <w:t xml:space="preserve">   解析：“明细数据”，是指单个纳税人的税费数据， 既包括单个纳税人的原始税费数据（如单个纳税人单月开具所有发票的明细数据），也包括单个纳税人某一时期内由原始税费数据汇总后产生的税费数据（如单个纳税人单月开具发票收入的总金额）以及单个纳税人的各子公司、分公司、参股公司汇总后产生的税费数据（如某企业集团单月增值税销售额）。</w:t>
      </w:r>
    </w:p>
    <w:p>
      <w:r>
        <w:t>240. 【多选题】根据《国家税务总局关于严禁税务人员“过手”税费资金 进一步规范税费征缴工作的通知》，以下做法符合税费征缴规定的有：</w:t>
      </w:r>
    </w:p>
    <w:p>
      <w:pPr>
        <w:pStyle w:val="ListBullet"/>
      </w:pPr>
      <w:r>
        <w:t xml:space="preserve">   A. 某税务人员替朋友开办的公司办理税费申报，并用自己的银行卡代为缴纳税费</w:t>
      </w:r>
    </w:p>
    <w:p>
      <w:pPr>
        <w:pStyle w:val="ListBullet"/>
      </w:pPr>
      <w:r>
        <w:t xml:space="preserve">   B. 某税务人员收取纳税人缴费人现金税费后当天向国库经收处办理解缴</w:t>
      </w:r>
    </w:p>
    <w:p>
      <w:pPr>
        <w:pStyle w:val="ListBullet"/>
      </w:pPr>
      <w:r>
        <w:t xml:space="preserve">   C. 某办税服务厅安排两名税务人员分别从事现金税费收取与《税收缴款书（税务收现专用）》开具工作</w:t>
      </w:r>
    </w:p>
    <w:p>
      <w:pPr>
        <w:pStyle w:val="ListBullet"/>
      </w:pPr>
      <w:r>
        <w:t xml:space="preserve">   D. 某办税服务厅负责人为防止临时外出影响业务办理，将自己税收票证开具及作废授权口令提供他人代办</w:t>
      </w:r>
    </w:p>
    <w:p>
      <w:pPr>
        <w:pStyle w:val="ListBullet"/>
      </w:pPr>
      <w:r>
        <w:t xml:space="preserve">   E. 某税务人员收取纳税人缴费人现金税费后，为方便解缴，使用个人支付宝扫码代为缴纳</w:t>
      </w:r>
    </w:p>
    <w:p>
      <w:r>
        <w:t xml:space="preserve">   答案：B,C</w:t>
      </w:r>
    </w:p>
    <w:p>
      <w:r>
        <w:t xml:space="preserve">   解析：根据《国家税务总局关于严禁税务人员“过手”税费资金 进一步规范税费征缴工作的通知》（税总收规函〔2024〕278号），禁止税务人员（包括全体正式干部和编外人员）收取纳税人缴费人税费资金后，通过本人、亲属或其他第三人账户（包括信用卡、借记卡等）以刷卡、扫码、转账等方式“过手”税费资金代为缴纳；禁止税务人员冒用他人账号办理业务，也不得将账号及税收票证开具、作废授权等口令提供他人使用。</w:t>
      </w:r>
    </w:p>
    <w:p>
      <w:r>
        <w:t>241. 【多选题】做好税费数据查询留痕管理，应关注的方面包括：</w:t>
      </w:r>
    </w:p>
    <w:p>
      <w:pPr>
        <w:pStyle w:val="ListBullet"/>
      </w:pPr>
      <w:r>
        <w:t xml:space="preserve">   A. 实行数据查询审批台账式管理</w:t>
      </w:r>
    </w:p>
    <w:p>
      <w:pPr>
        <w:pStyle w:val="ListBullet"/>
      </w:pPr>
      <w:r>
        <w:t xml:space="preserve">   B. 强化数据查询日志管理</w:t>
      </w:r>
    </w:p>
    <w:p>
      <w:pPr>
        <w:pStyle w:val="ListBullet"/>
      </w:pPr>
      <w:r>
        <w:t xml:space="preserve">   C. 定期开展数据查询留痕管理检查</w:t>
      </w:r>
    </w:p>
    <w:p>
      <w:pPr>
        <w:pStyle w:val="ListBullet"/>
      </w:pPr>
      <w:r>
        <w:t xml:space="preserve">   D. 加强前台数据查询人员用户权限管理</w:t>
      </w:r>
    </w:p>
    <w:p>
      <w:pPr>
        <w:pStyle w:val="ListBullet"/>
      </w:pPr>
      <w:r>
        <w:t xml:space="preserve">   E. 加强后台数据查询人员权限管控</w:t>
      </w:r>
    </w:p>
    <w:p>
      <w:r>
        <w:t xml:space="preserve">   答案：A,B,C</w:t>
      </w:r>
    </w:p>
    <w:p>
      <w:r>
        <w:t xml:space="preserve">   解析：根据《国家税务总局关于加强税费数据查询权限和留痕管理的通知》（税总函〔2021〕26号）规定，实行数据查询审批台账式管理、强化数据查询日志管理、定期开展数据查询留痕管理检查均属于税费数据查询留痕管理，加强前台数据查询人员用户权限管理、加强后台数据查询人员权限管控属于税费数据查询权限管理。</w:t>
      </w:r>
    </w:p>
    <w:p>
      <w:r>
        <w:t>242. 【多选题】机关单位(含参公管理的单位)工作人员基本养老保险的个人缴费工资基数包括：</w:t>
      </w:r>
    </w:p>
    <w:p>
      <w:pPr>
        <w:pStyle w:val="ListBullet"/>
      </w:pPr>
      <w:r>
        <w:t xml:space="preserve">   A. 基本工资</w:t>
      </w:r>
    </w:p>
    <w:p>
      <w:pPr>
        <w:pStyle w:val="ListBullet"/>
      </w:pPr>
      <w:r>
        <w:t xml:space="preserve">   B. 国家统一的津贴补贴</w:t>
      </w:r>
    </w:p>
    <w:p>
      <w:pPr>
        <w:pStyle w:val="ListBullet"/>
      </w:pPr>
      <w:r>
        <w:t xml:space="preserve">   C. 规范后的津贴补贴</w:t>
      </w:r>
    </w:p>
    <w:p>
      <w:pPr>
        <w:pStyle w:val="ListBullet"/>
      </w:pPr>
      <w:r>
        <w:t xml:space="preserve">   D. 年终一次性奖金</w:t>
      </w:r>
    </w:p>
    <w:p>
      <w:pPr>
        <w:pStyle w:val="ListBullet"/>
      </w:pPr>
      <w:r>
        <w:t xml:space="preserve">   E. 增量绩效工资</w:t>
      </w:r>
    </w:p>
    <w:p>
      <w:r>
        <w:t xml:space="preserve">   答案：A,B,C,D</w:t>
      </w:r>
    </w:p>
    <w:p>
      <w:r>
        <w:t xml:space="preserve">   解析：《人力资源社会保障部 财政部关于贯彻落实〈国务院关于机关事业单位工作人员养老保险制度改革的决定〉的通知》（人社部发〔2015〕28号）规定，机关单位(含参公管理的单位)工作人员的个人缴费工资基数包括:本人上年度工资收入中的基本工资、国家统一的津贴补贴（艰苦边远地区津贴、西藏特贴、特区津贴、警衔津贴、海关津贴等国家统一规定纳入原退休费基数的项目）、规范后的津贴补贴（地区附加津贴）、年终一次性奖金。</w:t>
      </w:r>
    </w:p>
    <w:p>
      <w:r>
        <w:t>243. 【多选题】在数据归集过程中，为提高数据质量需要对数据进行清洗，数据清洗的主要内容有：</w:t>
      </w:r>
    </w:p>
    <w:p>
      <w:pPr>
        <w:pStyle w:val="ListBullet"/>
      </w:pPr>
      <w:r>
        <w:t xml:space="preserve">   A. 处理缺失数据</w:t>
      </w:r>
    </w:p>
    <w:p>
      <w:pPr>
        <w:pStyle w:val="ListBullet"/>
      </w:pPr>
      <w:r>
        <w:t xml:space="preserve">   B. 处理重复数据</w:t>
      </w:r>
    </w:p>
    <w:p>
      <w:pPr>
        <w:pStyle w:val="ListBullet"/>
      </w:pPr>
      <w:r>
        <w:t xml:space="preserve">   C. 纠正错误数据</w:t>
      </w:r>
    </w:p>
    <w:p>
      <w:pPr>
        <w:pStyle w:val="ListBullet"/>
      </w:pPr>
      <w:r>
        <w:t xml:space="preserve">   D. 标准化数据</w:t>
      </w:r>
    </w:p>
    <w:p>
      <w:pPr>
        <w:pStyle w:val="ListBullet"/>
      </w:pPr>
      <w:r>
        <w:t xml:space="preserve">   E. 异地备份数据</w:t>
      </w:r>
    </w:p>
    <w:p>
      <w:r>
        <w:t xml:space="preserve">   答案：A,B,C,D</w:t>
      </w:r>
    </w:p>
    <w:p>
      <w:r>
        <w:t xml:space="preserve">   解析：在数据归集过程中，为提高数据质量需要对数据进行清洗，数据清洗的主要内容有处理缺失数据，处理重复数据，纠正错误数据，标准化数据。</w:t>
      </w:r>
    </w:p>
    <w:p>
      <w:r>
        <w:t>244. 【多选题】《国务院关于机关事业单位工作人员养老保险制度改革的决定》规定，机关事业单位工作人员基本养老保险适用于部分参保单位，下列选项属于参保范围的有：</w:t>
      </w:r>
    </w:p>
    <w:p>
      <w:pPr>
        <w:pStyle w:val="ListBullet"/>
      </w:pPr>
      <w:r>
        <w:t xml:space="preserve">   A. 按照公务员法管理的单位</w:t>
      </w:r>
    </w:p>
    <w:p>
      <w:pPr>
        <w:pStyle w:val="ListBullet"/>
      </w:pPr>
      <w:r>
        <w:t xml:space="preserve">   B. 参照公务员法管理的单位</w:t>
      </w:r>
    </w:p>
    <w:p>
      <w:pPr>
        <w:pStyle w:val="ListBullet"/>
      </w:pPr>
      <w:r>
        <w:t xml:space="preserve">   C. 事业单位</w:t>
      </w:r>
    </w:p>
    <w:p>
      <w:pPr>
        <w:pStyle w:val="ListBullet"/>
      </w:pPr>
      <w:r>
        <w:t xml:space="preserve">   D. 国有企业</w:t>
      </w:r>
    </w:p>
    <w:p>
      <w:pPr>
        <w:pStyle w:val="ListBullet"/>
      </w:pPr>
      <w:r>
        <w:t xml:space="preserve">   E. 集体企业</w:t>
      </w:r>
    </w:p>
    <w:p>
      <w:r>
        <w:t xml:space="preserve">   答案：A,B,C</w:t>
      </w:r>
    </w:p>
    <w:p>
      <w:r>
        <w:t xml:space="preserve">   解析：《国务院关于机关事业单位工作人员养老保险制度改革的决定》（国发〔2015〕2号）规定，本决定适用于按照公务员法管理的单位、参照公务员法管理的机关（单位）、事业单位及其编制内的工作人员。</w:t>
      </w:r>
    </w:p>
    <w:p>
      <w:r>
        <w:t>245. 【多选题】职工可以按照国家规定享受生育津贴的情形有：</w:t>
      </w:r>
    </w:p>
    <w:p>
      <w:pPr>
        <w:pStyle w:val="ListBullet"/>
      </w:pPr>
      <w:r>
        <w:t xml:space="preserve">   A. 育龄女职工年休假</w:t>
      </w:r>
    </w:p>
    <w:p>
      <w:pPr>
        <w:pStyle w:val="ListBullet"/>
      </w:pPr>
      <w:r>
        <w:t xml:space="preserve">   B. 女职工生育享受产假</w:t>
      </w:r>
    </w:p>
    <w:p>
      <w:pPr>
        <w:pStyle w:val="ListBullet"/>
      </w:pPr>
      <w:r>
        <w:t xml:space="preserve">   C. 享受计划生育手术休假</w:t>
      </w:r>
    </w:p>
    <w:p>
      <w:pPr>
        <w:pStyle w:val="ListBullet"/>
      </w:pPr>
      <w:r>
        <w:t xml:space="preserve">   D. 女职工生育前休探亲假</w:t>
      </w:r>
    </w:p>
    <w:p>
      <w:pPr>
        <w:pStyle w:val="ListBullet"/>
      </w:pPr>
      <w:r>
        <w:t xml:space="preserve">   E. 女职工“三八”节休假</w:t>
      </w:r>
    </w:p>
    <w:p>
      <w:r>
        <w:t xml:space="preserve">   答案：B,C</w:t>
      </w:r>
    </w:p>
    <w:p>
      <w:r>
        <w:t xml:space="preserve">   解析：《社会保险法》第五十六条　职工有下列情形之一的，可以按照国家规定享受生育津贴:(一)女职工生育享受产假; (二)享受计划生育手术休假; (三)法律、法规规定的其他情形。</w:t>
      </w:r>
    </w:p>
    <w:p>
      <w:r>
        <w:t>246. 【多选题】职业伤害保障是一项针对灵活就业人员，特别是新就业形态就业人员的新型社会保障制度。自2025年7月1日起，职业伤害保障试点的行业有：</w:t>
      </w:r>
    </w:p>
    <w:p>
      <w:pPr>
        <w:pStyle w:val="ListBullet"/>
      </w:pPr>
      <w:r>
        <w:t xml:space="preserve">   A. 出行</w:t>
      </w:r>
    </w:p>
    <w:p>
      <w:pPr>
        <w:pStyle w:val="ListBullet"/>
      </w:pPr>
      <w:r>
        <w:t xml:space="preserve">   B. 外卖</w:t>
      </w:r>
    </w:p>
    <w:p>
      <w:pPr>
        <w:pStyle w:val="ListBullet"/>
      </w:pPr>
      <w:r>
        <w:t xml:space="preserve">   C. 即时配送</w:t>
      </w:r>
    </w:p>
    <w:p>
      <w:pPr>
        <w:pStyle w:val="ListBullet"/>
      </w:pPr>
      <w:r>
        <w:t xml:space="preserve">   D. 同城货运</w:t>
      </w:r>
    </w:p>
    <w:p>
      <w:pPr>
        <w:pStyle w:val="ListBullet"/>
      </w:pPr>
      <w:r>
        <w:t xml:space="preserve">   E. 电商</w:t>
      </w:r>
    </w:p>
    <w:p>
      <w:r>
        <w:t xml:space="preserve">   答案：A,C,D</w:t>
      </w:r>
    </w:p>
    <w:p>
      <w:r>
        <w:t xml:space="preserve">   解析：《人力资源社会保障部等九部门关于扩大新就业形态人员职业伤害保障试点的通知》（人社部发﹝2025﹞24号）规定。</w:t>
      </w:r>
    </w:p>
    <w:p>
      <w:r>
        <w:t>247. 【多选题】按照国家税务总局关于税费数据对外提供工作要求，对外提供税费数据时，应向外部门明确该数据仅限该部门内部使用，被禁止用于的方面包括：</w:t>
      </w:r>
    </w:p>
    <w:p>
      <w:pPr>
        <w:pStyle w:val="ListBullet"/>
      </w:pPr>
      <w:r>
        <w:t xml:space="preserve">   A. 执法、考核或报送上级部门</w:t>
      </w:r>
    </w:p>
    <w:p>
      <w:pPr>
        <w:pStyle w:val="ListBullet"/>
      </w:pPr>
      <w:r>
        <w:t xml:space="preserve">   B. 公函或书面申请中明确的数据用途之外的其他用途</w:t>
      </w:r>
    </w:p>
    <w:p>
      <w:pPr>
        <w:pStyle w:val="ListBullet"/>
      </w:pPr>
      <w:r>
        <w:t xml:space="preserve">   C. 转让给第三方使用</w:t>
      </w:r>
    </w:p>
    <w:p>
      <w:pPr>
        <w:pStyle w:val="ListBullet"/>
      </w:pPr>
      <w:r>
        <w:t xml:space="preserve">   D. 未经税务总局同意对外公开。</w:t>
      </w:r>
    </w:p>
    <w:p>
      <w:pPr>
        <w:pStyle w:val="ListBullet"/>
      </w:pPr>
      <w:r>
        <w:t xml:space="preserve">   E. 支撑政务决策</w:t>
      </w:r>
    </w:p>
    <w:p>
      <w:r>
        <w:t xml:space="preserve">   答案：A,B,C,D</w:t>
      </w:r>
    </w:p>
    <w:p>
      <w:r>
        <w:t xml:space="preserve">   解析：税务总局机关对外提供税费数据时，应向外部门明确该数据仅限该部门内部使用，不得用于取证（除审计部门外）、执法、考核或报送上级部门，不得用于公函或书面申请中明确的数据用途之外的其他用途，不得转让给第三方使用，未经税务总局同意不得对外公开。</w:t>
      </w:r>
    </w:p>
    <w:p>
      <w:r>
        <w:t>248. 【多选题】税务会计人员发现《金库日报表》与金税三期系统中《金库对账》模块数据不一致时，需要查询错误原因，具体查询的内容有：</w:t>
      </w:r>
    </w:p>
    <w:p>
      <w:pPr>
        <w:pStyle w:val="ListBullet"/>
      </w:pPr>
      <w:r>
        <w:t xml:space="preserve">   A. 税收收入退还书是否全部销号</w:t>
      </w:r>
    </w:p>
    <w:p>
      <w:pPr>
        <w:pStyle w:val="ListBullet"/>
      </w:pPr>
      <w:r>
        <w:t xml:space="preserve">   B. 税收缴款书是否全部销号</w:t>
      </w:r>
    </w:p>
    <w:p>
      <w:pPr>
        <w:pStyle w:val="ListBullet"/>
      </w:pPr>
      <w:r>
        <w:t xml:space="preserve">   C. 是否有退税银行账号错误退库退回</w:t>
      </w:r>
    </w:p>
    <w:p>
      <w:pPr>
        <w:pStyle w:val="ListBullet"/>
      </w:pPr>
      <w:r>
        <w:t xml:space="preserve">   D. 是否缺少自然人税收管理系统对账数据</w:t>
      </w:r>
    </w:p>
    <w:p>
      <w:pPr>
        <w:pStyle w:val="ListBullet"/>
      </w:pPr>
      <w:r>
        <w:t xml:space="preserve">   E. 征收品目是否有错误</w:t>
      </w:r>
    </w:p>
    <w:p>
      <w:r>
        <w:t xml:space="preserve">   答案：A,B,C,D</w:t>
      </w:r>
    </w:p>
    <w:p>
      <w:r>
        <w:t xml:space="preserve">   解析：若存在未销号的税收收入退还书，则会导致税务数据大于国库数据。若存在未销号的税收缴款书，则会导致税务数据小于国库数据。若存在未处理的退库退回或手工处理错误的退库退回，则会导致税务数据与国库数据不一致。若缺少ITS系统数据，则会导致税务数据与国库数据不一致。征收品目错误不影响金库对账。</w:t>
      </w:r>
    </w:p>
    <w:p>
      <w:r>
        <w:t>249. 【多选题】税收会计原始凭证包括：</w:t>
      </w:r>
    </w:p>
    <w:p>
      <w:pPr>
        <w:pStyle w:val="ListBullet"/>
      </w:pPr>
      <w:r>
        <w:t xml:space="preserve">   A. 减免凭证</w:t>
      </w:r>
    </w:p>
    <w:p>
      <w:pPr>
        <w:pStyle w:val="ListBullet"/>
      </w:pPr>
      <w:r>
        <w:t xml:space="preserve">   B. 征解凭证</w:t>
      </w:r>
    </w:p>
    <w:p>
      <w:pPr>
        <w:pStyle w:val="ListBullet"/>
      </w:pPr>
      <w:r>
        <w:t xml:space="preserve">   C. 入库凭证</w:t>
      </w:r>
    </w:p>
    <w:p>
      <w:pPr>
        <w:pStyle w:val="ListBullet"/>
      </w:pPr>
      <w:r>
        <w:t xml:space="preserve">   D. 提退凭证</w:t>
      </w:r>
    </w:p>
    <w:p>
      <w:pPr>
        <w:pStyle w:val="ListBullet"/>
      </w:pPr>
      <w:r>
        <w:t xml:space="preserve">   E. 银行存款凭证</w:t>
      </w:r>
    </w:p>
    <w:p>
      <w:r>
        <w:t xml:space="preserve">   答案：A,B,C,D</w:t>
      </w:r>
    </w:p>
    <w:p>
      <w:r>
        <w:t xml:space="preserve">   解析：银行存款凭证是商业银行交付纳税人的，作为纳税人记账凭证，纳税人不向税务机关提供，税务机关不作为会计核算原始凭证</w:t>
      </w:r>
    </w:p>
    <w:p>
      <w:r>
        <w:t>250. 【多选题】根据《税收票证管理办法》，下列选项属于税收票证的有：</w:t>
      </w:r>
    </w:p>
    <w:p>
      <w:pPr>
        <w:pStyle w:val="ListBullet"/>
      </w:pPr>
      <w:r>
        <w:t xml:space="preserve">   A. 税收完税证明</w:t>
      </w:r>
    </w:p>
    <w:p>
      <w:pPr>
        <w:pStyle w:val="ListBullet"/>
      </w:pPr>
      <w:r>
        <w:t xml:space="preserve">   B. 出口货物劳务专用税收票证</w:t>
      </w:r>
    </w:p>
    <w:p>
      <w:pPr>
        <w:pStyle w:val="ListBullet"/>
      </w:pPr>
      <w:r>
        <w:t xml:space="preserve">   C. 印花税专用税收票证</w:t>
      </w:r>
    </w:p>
    <w:p>
      <w:pPr>
        <w:pStyle w:val="ListBullet"/>
      </w:pPr>
      <w:r>
        <w:t xml:space="preserve">   D. 税收收入退还书</w:t>
      </w:r>
    </w:p>
    <w:p>
      <w:pPr>
        <w:pStyle w:val="ListBullet"/>
      </w:pPr>
      <w:r>
        <w:t xml:space="preserve">   E. 税收收入证明</w:t>
      </w:r>
    </w:p>
    <w:p>
      <w:r>
        <w:t xml:space="preserve">   答案：A,B,C,D</w:t>
      </w:r>
    </w:p>
    <w:p>
      <w:r>
        <w:t xml:space="preserve">   解析：《税收票证管理办法》规定的税收票证包括税收缴款书、税收收入退还书、税收完税证明、出口货物劳务专用税收票证、印花税专用税收票证以及国家税务总局规定的其他税收票证，选项ABCD正确，税收收入证明不属于税收票证，选项E错误。</w:t>
      </w:r>
    </w:p>
    <w:p>
      <w:r>
        <w:t>251. 【多选题】《国务院办公厅关于健全基本医疗保险参保长效机制的指导意见》规定，可以在定点医药机构使用职工医保个人账户支付就医购药发生的个人自付医药费用的人员有：</w:t>
      </w:r>
    </w:p>
    <w:p>
      <w:pPr>
        <w:pStyle w:val="ListBullet"/>
      </w:pPr>
      <w:r>
        <w:t xml:space="preserve">   A. 参保人员本人</w:t>
      </w:r>
    </w:p>
    <w:p>
      <w:pPr>
        <w:pStyle w:val="ListBullet"/>
      </w:pPr>
      <w:r>
        <w:t xml:space="preserve">   B. 参保人员配偶</w:t>
      </w:r>
    </w:p>
    <w:p>
      <w:pPr>
        <w:pStyle w:val="ListBullet"/>
      </w:pPr>
      <w:r>
        <w:t xml:space="preserve">   C. 参保人员父母、子女</w:t>
      </w:r>
    </w:p>
    <w:p>
      <w:pPr>
        <w:pStyle w:val="ListBullet"/>
      </w:pPr>
      <w:r>
        <w:t xml:space="preserve">   D. 参保人员祖父母</w:t>
      </w:r>
    </w:p>
    <w:p>
      <w:pPr>
        <w:pStyle w:val="ListBullet"/>
      </w:pPr>
      <w:r>
        <w:t xml:space="preserve">   E. 参保人员侄女</w:t>
      </w:r>
    </w:p>
    <w:p>
      <w:r>
        <w:t xml:space="preserve">   答案：A,B,C,D</w:t>
      </w:r>
    </w:p>
    <w:p>
      <w:r>
        <w:t xml:space="preserve">   解析：《国务院办公厅关于健全基本医疗保险参保长效机制的指导意见》（国办发〔2024〕38号）二（二），支持职工医保个人账户用于支付参保人员近亲属参加居民医保的个人缴费及已参保的近亲属在定点医药机构就医购药发生的个人自付医药费用。</w:t>
      </w:r>
    </w:p>
    <w:p>
      <w:r>
        <w:t>252. 【多选题】根据《税收票证管理办法》，以下关于退库办理的说法，正确的有：</w:t>
      </w:r>
    </w:p>
    <w:p>
      <w:pPr>
        <w:pStyle w:val="ListBullet"/>
      </w:pPr>
      <w:r>
        <w:t xml:space="preserve">   A. 退库办理部门加强与前端审核部门间的沟通衔接,及时掌握终审通过的退税申请情况</w:t>
      </w:r>
    </w:p>
    <w:p>
      <w:pPr>
        <w:pStyle w:val="ListBullet"/>
      </w:pPr>
      <w:r>
        <w:t xml:space="preserve">   B. 退库办理人员结合信息系统推送的待办任务提醒,及时开具收入退还书;查看终审通过的退税申请,避免遗漏待开票信息</w:t>
      </w:r>
    </w:p>
    <w:p>
      <w:pPr>
        <w:pStyle w:val="ListBullet"/>
      </w:pPr>
      <w:r>
        <w:t xml:space="preserve">   C. 退库办理人员与国库部门加强沟通,核对收入退还书发送情况,及时掌握因系统故障等原因导致的发送失败问题或者因账号有误等退库退回情况</w:t>
      </w:r>
    </w:p>
    <w:p>
      <w:pPr>
        <w:pStyle w:val="ListBullet"/>
      </w:pPr>
      <w:r>
        <w:t xml:space="preserve">   D. 退库办理人员可通过信息系统及时查看收入退还书销号进展情况,避免遗漏因账户错误或系统故障等导致的未退付信息</w:t>
      </w:r>
    </w:p>
    <w:p>
      <w:pPr>
        <w:pStyle w:val="ListBullet"/>
      </w:pPr>
      <w:r>
        <w:t xml:space="preserve">   E. 退库开票人员可以兼任复核工作</w:t>
      </w:r>
    </w:p>
    <w:p>
      <w:r>
        <w:t xml:space="preserve">   答案：A,B,C,D</w:t>
      </w:r>
    </w:p>
    <w:p>
      <w:r>
        <w:t xml:space="preserve">   解析：《税收票证管理办法》第二十三条规定，税收收入退还书开具人员不得同时从事退库专用章保管或《税收收入电子退还书》复核授权工作。</w:t>
      </w:r>
    </w:p>
    <w:p>
      <w:r>
        <w:t>253. 【多选题】要大力实施数字化转型条件下的税费征管“强基工程”，加快构建的工作格局，下列选项正确的有：</w:t>
      </w:r>
    </w:p>
    <w:p>
      <w:pPr>
        <w:pStyle w:val="ListBullet"/>
      </w:pPr>
      <w:r>
        <w:t xml:space="preserve">   A. 税费皆重</w:t>
      </w:r>
    </w:p>
    <w:p>
      <w:pPr>
        <w:pStyle w:val="ListBullet"/>
      </w:pPr>
      <w:r>
        <w:t xml:space="preserve">   B. 税费一体</w:t>
      </w:r>
    </w:p>
    <w:p>
      <w:pPr>
        <w:pStyle w:val="ListBullet"/>
      </w:pPr>
      <w:r>
        <w:t xml:space="preserve">   C. 税费协同</w:t>
      </w:r>
    </w:p>
    <w:p>
      <w:pPr>
        <w:pStyle w:val="ListBullet"/>
      </w:pPr>
      <w:r>
        <w:t xml:space="preserve">   D. 税费同管</w:t>
      </w:r>
    </w:p>
    <w:p>
      <w:pPr>
        <w:pStyle w:val="ListBullet"/>
      </w:pPr>
      <w:r>
        <w:t xml:space="preserve">   E. 税主费辅</w:t>
      </w:r>
    </w:p>
    <w:p>
      <w:r>
        <w:t xml:space="preserve">   答案：A,B,C</w:t>
      </w:r>
    </w:p>
    <w:p>
      <w:r>
        <w:t xml:space="preserve">   解析：根据《中共国家税务总局委员会关于推进税费融合发展进一步提高社会保险费和非税收入征管质效的意见》（税总党委发 〔2025 〕28号）要求，要大力实施数字化转型条件下的税费征管“强基工程”，加快构建“税费皆重、税费一体、税费协同”工作格局。</w:t>
      </w:r>
    </w:p>
    <w:p>
      <w:r>
        <w:t>254. 【多选题】税务代保管资金是指税务机关为履行征管职责，依法向纳税人、扣缴义务人、纳税担保人或者其他当事人收取的款项，具体包括：</w:t>
      </w:r>
    </w:p>
    <w:p>
      <w:pPr>
        <w:pStyle w:val="ListBullet"/>
      </w:pPr>
      <w:r>
        <w:t xml:space="preserve">   A. 纳税保证金</w:t>
      </w:r>
    </w:p>
    <w:p>
      <w:pPr>
        <w:pStyle w:val="ListBullet"/>
      </w:pPr>
      <w:r>
        <w:t xml:space="preserve">   B. 发票保证金</w:t>
      </w:r>
    </w:p>
    <w:p>
      <w:pPr>
        <w:pStyle w:val="ListBullet"/>
      </w:pPr>
      <w:r>
        <w:t xml:space="preserve">   C. 纳税担保金</w:t>
      </w:r>
    </w:p>
    <w:p>
      <w:pPr>
        <w:pStyle w:val="ListBullet"/>
      </w:pPr>
      <w:r>
        <w:t xml:space="preserve">   D. 税收保全款</w:t>
      </w:r>
    </w:p>
    <w:p>
      <w:pPr>
        <w:pStyle w:val="ListBullet"/>
      </w:pPr>
      <w:r>
        <w:t xml:space="preserve">   E. 拍卖变卖款</w:t>
      </w:r>
    </w:p>
    <w:p>
      <w:r>
        <w:t xml:space="preserve">   答案：A,C,D,E</w:t>
      </w:r>
    </w:p>
    <w:p>
      <w:r>
        <w:t xml:space="preserve">   解析：新修订的《中华人民共和国发票管理办法》及其实施细则删除了发票保证金内容，《税务代保管资金账户管理办法》相应删除了发票保证金。</w:t>
      </w:r>
    </w:p>
    <w:p>
      <w:r>
        <w:t>255. 【多选题】宏观经济分析中“三驾马车”的表述，下列选项属于“三驾马车”的有：</w:t>
      </w:r>
    </w:p>
    <w:p>
      <w:pPr>
        <w:pStyle w:val="ListBullet"/>
      </w:pPr>
      <w:r>
        <w:t xml:space="preserve">   A. 消费</w:t>
      </w:r>
    </w:p>
    <w:p>
      <w:pPr>
        <w:pStyle w:val="ListBullet"/>
      </w:pPr>
      <w:r>
        <w:t xml:space="preserve">   B. 投资</w:t>
      </w:r>
    </w:p>
    <w:p>
      <w:pPr>
        <w:pStyle w:val="ListBullet"/>
      </w:pPr>
      <w:r>
        <w:t xml:space="preserve">   C. 政府购买</w:t>
      </w:r>
    </w:p>
    <w:p>
      <w:pPr>
        <w:pStyle w:val="ListBullet"/>
      </w:pPr>
      <w:r>
        <w:t xml:space="preserve">   D. 出口</w:t>
      </w:r>
    </w:p>
    <w:p>
      <w:pPr>
        <w:pStyle w:val="ListBullet"/>
      </w:pPr>
      <w:r>
        <w:t xml:space="preserve">   E. 存款</w:t>
      </w:r>
    </w:p>
    <w:p>
      <w:r>
        <w:t xml:space="preserve">   答案：A,B,D</w:t>
      </w:r>
    </w:p>
    <w:p>
      <w:r>
        <w:t xml:space="preserve">   解析：GDP支出法核算中，消费、投资、出口被称为“三驾马车”（政府购买包含在消费和投资中）。</w:t>
      </w:r>
    </w:p>
    <w:p>
      <w:r>
        <w:t>256. 【多选题】社会保险费交由税务机关征收后，对账工作中通常说的“两两对账”包括：</w:t>
      </w:r>
    </w:p>
    <w:p>
      <w:pPr>
        <w:pStyle w:val="ListBullet"/>
      </w:pPr>
      <w:r>
        <w:t xml:space="preserve">   A. 税务部门与国库部门</w:t>
      </w:r>
    </w:p>
    <w:p>
      <w:pPr>
        <w:pStyle w:val="ListBullet"/>
      </w:pPr>
      <w:r>
        <w:t xml:space="preserve">   B. 国库部门与财政部门</w:t>
      </w:r>
    </w:p>
    <w:p>
      <w:pPr>
        <w:pStyle w:val="ListBullet"/>
      </w:pPr>
      <w:r>
        <w:t xml:space="preserve">   C. 财政部门与人社或医保部门</w:t>
      </w:r>
    </w:p>
    <w:p>
      <w:pPr>
        <w:pStyle w:val="ListBullet"/>
      </w:pPr>
      <w:r>
        <w:t xml:space="preserve">   D. 税务部门与人社或医保部门</w:t>
      </w:r>
    </w:p>
    <w:p>
      <w:pPr>
        <w:pStyle w:val="ListBullet"/>
      </w:pPr>
      <w:r>
        <w:t xml:space="preserve">   E. 税务部门与财政部门</w:t>
      </w:r>
    </w:p>
    <w:p>
      <w:r>
        <w:t xml:space="preserve">   答案：A,B,C</w:t>
      </w:r>
    </w:p>
    <w:p>
      <w:r>
        <w:t xml:space="preserve">   解析：《国家税务总局 财政部 中国人民银行人力资源社会保障部 国家医疗保障局关于平稳有序做好社会保险费征管职责划转后征缴工作的通知》(税总发〔2018〕180号)明确了相关事项。</w:t>
      </w:r>
    </w:p>
    <w:p>
      <w:r>
        <w:t>257. 【多选题】常态化规范化税收风险分析和评估核查工作机制的环节包括：</w:t>
      </w:r>
    </w:p>
    <w:p>
      <w:pPr>
        <w:pStyle w:val="ListBullet"/>
      </w:pPr>
      <w:r>
        <w:t xml:space="preserve">   A. 布防环节</w:t>
      </w:r>
    </w:p>
    <w:p>
      <w:pPr>
        <w:pStyle w:val="ListBullet"/>
      </w:pPr>
      <w:r>
        <w:t xml:space="preserve">   B. 筛选环节</w:t>
      </w:r>
    </w:p>
    <w:p>
      <w:pPr>
        <w:pStyle w:val="ListBullet"/>
      </w:pPr>
      <w:r>
        <w:t xml:space="preserve">   C. 核查环节</w:t>
      </w:r>
    </w:p>
    <w:p>
      <w:pPr>
        <w:pStyle w:val="ListBullet"/>
      </w:pPr>
      <w:r>
        <w:t xml:space="preserve">   D. 评价环节</w:t>
      </w:r>
    </w:p>
    <w:p>
      <w:pPr>
        <w:pStyle w:val="ListBullet"/>
      </w:pPr>
      <w:r>
        <w:t xml:space="preserve">   E. 整改环节</w:t>
      </w:r>
    </w:p>
    <w:p>
      <w:r>
        <w:t xml:space="preserve">   答案：A,B,C,D</w:t>
      </w:r>
    </w:p>
    <w:p>
      <w:r>
        <w:t xml:space="preserve">   解析：《关于构建以数字驱动的常态化规范化税收风险分析和评估核查工作机制实施方案》（税总数风函〔2024〕33号）规定，四个环节分别是布防、筛选、核查、评价。</w:t>
      </w:r>
    </w:p>
    <w:p>
      <w:r>
        <w:t>258. 【多选题】税务总局、省税务局长期对外提供数据原则上通过接口方式实现。下列数据提供方式符合上述原则的选项有：</w:t>
      </w:r>
    </w:p>
    <w:p>
      <w:pPr>
        <w:pStyle w:val="ListBullet"/>
      </w:pPr>
      <w:r>
        <w:t xml:space="preserve">   A. 查询比对</w:t>
      </w:r>
    </w:p>
    <w:p>
      <w:pPr>
        <w:pStyle w:val="ListBullet"/>
      </w:pPr>
      <w:r>
        <w:t xml:space="preserve">   B. 数据校核</w:t>
      </w:r>
    </w:p>
    <w:p>
      <w:pPr>
        <w:pStyle w:val="ListBullet"/>
      </w:pPr>
      <w:r>
        <w:t xml:space="preserve">   C. 结果验证</w:t>
      </w:r>
    </w:p>
    <w:p>
      <w:pPr>
        <w:pStyle w:val="ListBullet"/>
      </w:pPr>
      <w:r>
        <w:t xml:space="preserve">   D. 批量迁移</w:t>
      </w:r>
    </w:p>
    <w:p>
      <w:pPr>
        <w:pStyle w:val="ListBullet"/>
      </w:pPr>
      <w:r>
        <w:t xml:space="preserve">   E. 数据搬家</w:t>
      </w:r>
    </w:p>
    <w:p>
      <w:r>
        <w:t xml:space="preserve">   答案：A,B,C</w:t>
      </w:r>
    </w:p>
    <w:p>
      <w:r>
        <w:t xml:space="preserve">   解析：税务总局、省税务局长期对外提供数据原则上通过接口方式（如查询比对、数据校核、结果验证等）实现，避免税费数据以“大挪移”的批量迁移方式向外部门提供。</w:t>
      </w:r>
    </w:p>
    <w:p>
      <w:r>
        <w:t>259. 【多选题】关于失业人员领取失业保险金的条件，法律有明确的规定。下列选项中属于法律规定的条件有：</w:t>
      </w:r>
    </w:p>
    <w:p>
      <w:pPr>
        <w:pStyle w:val="ListBullet"/>
      </w:pPr>
      <w:r>
        <w:t xml:space="preserve">   A. 失业前用人单位和本人已经缴纳失业保险费满6个月的</w:t>
      </w:r>
    </w:p>
    <w:p>
      <w:pPr>
        <w:pStyle w:val="ListBullet"/>
      </w:pPr>
      <w:r>
        <w:t xml:space="preserve">   B. 失业前用人单位和本人已经缴纳失业保险费满一年的</w:t>
      </w:r>
    </w:p>
    <w:p>
      <w:pPr>
        <w:pStyle w:val="ListBullet"/>
      </w:pPr>
      <w:r>
        <w:t xml:space="preserve">   C. 非因本人意愿中断就业的</w:t>
      </w:r>
    </w:p>
    <w:p>
      <w:pPr>
        <w:pStyle w:val="ListBullet"/>
      </w:pPr>
      <w:r>
        <w:t xml:space="preserve">   D. 已经进行失业登记，并有求职要求的</w:t>
      </w:r>
    </w:p>
    <w:p>
      <w:pPr>
        <w:pStyle w:val="ListBullet"/>
      </w:pPr>
      <w:r>
        <w:t xml:space="preserve">   E. 失业人员主动辞职的</w:t>
      </w:r>
    </w:p>
    <w:p>
      <w:r>
        <w:t xml:space="preserve">   答案：B,C,D</w:t>
      </w:r>
    </w:p>
    <w:p>
      <w:r>
        <w:t xml:space="preserve">   解析：《中华人民共和国社会保险法》第四十五条规定，（一）失业前用人单位和本人已经缴纳失业保险费满一年的；（二）非因本人意愿中断就业的；（三）已经进行失业登记，并有求职要求的。</w:t>
      </w:r>
    </w:p>
    <w:p>
      <w:r>
        <w:t>260. 【多选题】根据《中华人民共和国预算法》，预算包括：</w:t>
      </w:r>
    </w:p>
    <w:p>
      <w:pPr>
        <w:pStyle w:val="ListBullet"/>
      </w:pPr>
      <w:r>
        <w:t xml:space="preserve">   A. 一般公共预算</w:t>
      </w:r>
    </w:p>
    <w:p>
      <w:pPr>
        <w:pStyle w:val="ListBullet"/>
      </w:pPr>
      <w:r>
        <w:t xml:space="preserve">   B. 政府性基金预算</w:t>
      </w:r>
    </w:p>
    <w:p>
      <w:pPr>
        <w:pStyle w:val="ListBullet"/>
      </w:pPr>
      <w:r>
        <w:t xml:space="preserve">   C. 国有资本经营预算</w:t>
      </w:r>
    </w:p>
    <w:p>
      <w:pPr>
        <w:pStyle w:val="ListBullet"/>
      </w:pPr>
      <w:r>
        <w:t xml:space="preserve">   D. 社会保险基金预算</w:t>
      </w:r>
    </w:p>
    <w:p>
      <w:pPr>
        <w:pStyle w:val="ListBullet"/>
      </w:pPr>
      <w:r>
        <w:t xml:space="preserve">   E. 财政收入预算</w:t>
      </w:r>
    </w:p>
    <w:p>
      <w:r>
        <w:t xml:space="preserve">   答案：A,B,C,D</w:t>
      </w:r>
    </w:p>
    <w:p>
      <w:r>
        <w:t xml:space="preserve">   解析：《中华人民共和国预算法》第五条规定：预算包括一般公共预算、政府性基金预算、国有资本经营预算、社会保险基金预算。</w:t>
      </w:r>
    </w:p>
    <w:p>
      <w:r>
        <w:t>261. 【多选题】机关单位（含参公管理的单位）工作人员基本养老保险的个人缴费工资基数包括：</w:t>
      </w:r>
    </w:p>
    <w:p>
      <w:pPr>
        <w:pStyle w:val="ListBullet"/>
      </w:pPr>
      <w:r>
        <w:t xml:space="preserve">   A. 基本工资</w:t>
      </w:r>
    </w:p>
    <w:p>
      <w:pPr>
        <w:pStyle w:val="ListBullet"/>
      </w:pPr>
      <w:r>
        <w:t xml:space="preserve">   B. 国家统一的津贴补贴</w:t>
      </w:r>
    </w:p>
    <w:p>
      <w:pPr>
        <w:pStyle w:val="ListBullet"/>
      </w:pPr>
      <w:r>
        <w:t xml:space="preserve">   C. 规范后的津贴补贴</w:t>
      </w:r>
    </w:p>
    <w:p>
      <w:pPr>
        <w:pStyle w:val="ListBullet"/>
      </w:pPr>
      <w:r>
        <w:t xml:space="preserve">   D. 年终一次性奖金</w:t>
      </w:r>
    </w:p>
    <w:p>
      <w:pPr>
        <w:pStyle w:val="ListBullet"/>
      </w:pPr>
      <w:r>
        <w:t xml:space="preserve">   E. 绩效工资</w:t>
      </w:r>
    </w:p>
    <w:p>
      <w:r>
        <w:t xml:space="preserve">   答案：A,B,C,D</w:t>
      </w:r>
    </w:p>
    <w:p>
      <w:r>
        <w:t xml:space="preserve">   解析：《人力资源社会保障部、财政部关于贯彻落实&lt;国务院关于机关事业单位工作人员养老保险制度改革的决定&gt;的通知》规定，机关单位（含参公管理的单位）工作人员的个人缴费工资基数包括：本人上年度工资收入中的基本工资、国家统一的津贴补贴（艰苦边远地区津贴、西藏特贴、特区津贴、警衔津贴、海关津贴等国家统一规定纳入原退休费基数的项目）、规范后的津贴补贴（地区附加津贴）、年终一次性奖金。</w:t>
      </w:r>
    </w:p>
    <w:p>
      <w:r>
        <w:t>262. 【多选题】税务部门向外部门临时提供税费数据，需要对《临时对外提供数据审批表》履行审核职责的单位有：</w:t>
      </w:r>
    </w:p>
    <w:p>
      <w:pPr>
        <w:pStyle w:val="ListBullet"/>
      </w:pPr>
      <w:r>
        <w:t xml:space="preserve">   A. 牵头数据业主单位</w:t>
      </w:r>
    </w:p>
    <w:p>
      <w:pPr>
        <w:pStyle w:val="ListBullet"/>
      </w:pPr>
      <w:r>
        <w:t xml:space="preserve">   B. 数据产生者</w:t>
      </w:r>
    </w:p>
    <w:p>
      <w:pPr>
        <w:pStyle w:val="ListBullet"/>
      </w:pPr>
      <w:r>
        <w:t xml:space="preserve">   C. 数据管理部门</w:t>
      </w:r>
    </w:p>
    <w:p>
      <w:pPr>
        <w:pStyle w:val="ListBullet"/>
      </w:pPr>
      <w:r>
        <w:t xml:space="preserve">   D. 数据需求单位</w:t>
      </w:r>
    </w:p>
    <w:p>
      <w:pPr>
        <w:pStyle w:val="ListBullet"/>
      </w:pPr>
      <w:r>
        <w:t xml:space="preserve">   E. 数据加工部门</w:t>
      </w:r>
    </w:p>
    <w:p>
      <w:r>
        <w:t xml:space="preserve">   答案：A,C</w:t>
      </w:r>
    </w:p>
    <w:p>
      <w:r>
        <w:t xml:space="preserve">   解析：《临时对外提供数据审批表》需经过数据业主单位、数据管理部门进行审批。</w:t>
      </w:r>
    </w:p>
    <w:p>
      <w:r>
        <w:t>263. 【多选题】“十四五”时期，要充分发挥一、二、三次分配作用，改善收入和财富分配格局。以下属于第二次分配的有：</w:t>
      </w:r>
    </w:p>
    <w:p>
      <w:pPr>
        <w:pStyle w:val="ListBullet"/>
      </w:pPr>
      <w:r>
        <w:t xml:space="preserve">   A. 转移支付</w:t>
      </w:r>
    </w:p>
    <w:p>
      <w:pPr>
        <w:pStyle w:val="ListBullet"/>
      </w:pPr>
      <w:r>
        <w:t xml:space="preserve">   B. 税收</w:t>
      </w:r>
    </w:p>
    <w:p>
      <w:pPr>
        <w:pStyle w:val="ListBullet"/>
      </w:pPr>
      <w:r>
        <w:t xml:space="preserve">   C. 慈善</w:t>
      </w:r>
    </w:p>
    <w:p>
      <w:pPr>
        <w:pStyle w:val="ListBullet"/>
      </w:pPr>
      <w:r>
        <w:t xml:space="preserve">   D. 社会保障</w:t>
      </w:r>
    </w:p>
    <w:p>
      <w:pPr>
        <w:pStyle w:val="ListBullet"/>
      </w:pPr>
      <w:r>
        <w:t xml:space="preserve">   E. 工资薪金</w:t>
      </w:r>
    </w:p>
    <w:p>
      <w:r>
        <w:t xml:space="preserve">   答案：A,B,D</w:t>
      </w:r>
    </w:p>
    <w:p>
      <w:r>
        <w:t xml:space="preserve">   解析：《中华人民共和国国民经济和社会发展第十四个五年规划和2035年远景目标纲要》提出：完善再分配机制。加大税收、社会保障、转移支付等调节力度和精准性，发挥慈善等第二次分配作用，改善收入和财富分配格局。</w:t>
      </w:r>
    </w:p>
    <w:p>
      <w:r>
        <w:t>264. 【多选题】根据国务院关于加强数字政府建设的指导意见，要确保政务数据真实、准确、完整，需要开展的工作有：</w:t>
      </w:r>
    </w:p>
    <w:p>
      <w:pPr>
        <w:pStyle w:val="ListBullet"/>
      </w:pPr>
      <w:r>
        <w:t xml:space="preserve">   A. 加强政务云平台建设</w:t>
      </w:r>
    </w:p>
    <w:p>
      <w:pPr>
        <w:pStyle w:val="ListBullet"/>
      </w:pPr>
      <w:r>
        <w:t xml:space="preserve">   B. 加强数据治理</w:t>
      </w:r>
    </w:p>
    <w:p>
      <w:pPr>
        <w:pStyle w:val="ListBullet"/>
      </w:pPr>
      <w:r>
        <w:t xml:space="preserve">   C. 加强网络平台建设</w:t>
      </w:r>
    </w:p>
    <w:p>
      <w:pPr>
        <w:pStyle w:val="ListBullet"/>
      </w:pPr>
      <w:r>
        <w:t xml:space="preserve">   D. 加强全生命周期质量管理</w:t>
      </w:r>
    </w:p>
    <w:p>
      <w:pPr>
        <w:pStyle w:val="ListBullet"/>
      </w:pPr>
      <w:r>
        <w:t xml:space="preserve">   E. 加强应用支撑能力建设</w:t>
      </w:r>
    </w:p>
    <w:p>
      <w:r>
        <w:t xml:space="preserve">   答案：B,D</w:t>
      </w:r>
    </w:p>
    <w:p>
      <w:r>
        <w:t xml:space="preserve">   解析：《国务院关于加强数字政府建设的指导意见》提出，加强数据治理和全生命周期质量管理，确保政务数据真实、准确、完整。</w:t>
      </w:r>
    </w:p>
    <w:p>
      <w:r>
        <w:t>265. 【判断题】消费税中的汽油、柴油实行从价计税。</w:t>
      </w:r>
    </w:p>
    <w:p>
      <w:pPr>
        <w:pStyle w:val="ListBullet"/>
      </w:pPr>
      <w:r>
        <w:t xml:space="preserve">   A. 正确</w:t>
      </w:r>
    </w:p>
    <w:p>
      <w:pPr>
        <w:pStyle w:val="ListBullet"/>
      </w:pPr>
      <w:r>
        <w:t xml:space="preserve">   B. 错误</w:t>
      </w:r>
    </w:p>
    <w:p>
      <w:r>
        <w:t xml:space="preserve">   答案：B</w:t>
      </w:r>
    </w:p>
    <w:p>
      <w:r>
        <w:t xml:space="preserve">   解析：消费税中的汽油、柴油实行从量定额。</w:t>
      </w:r>
    </w:p>
    <w:p>
      <w:r>
        <w:t>266. 【判断题】根据规定省级税务机关各部门按规定期限通过系统上报减税降费数据时，应对自动提示的政策数据核查处理等情况进行确认。</w:t>
      </w:r>
    </w:p>
    <w:p>
      <w:pPr>
        <w:pStyle w:val="ListBullet"/>
      </w:pPr>
      <w:r>
        <w:t xml:space="preserve">   A. 正确</w:t>
      </w:r>
    </w:p>
    <w:p>
      <w:pPr>
        <w:pStyle w:val="ListBullet"/>
      </w:pPr>
      <w:r>
        <w:t xml:space="preserve">   B. 错误</w:t>
      </w:r>
    </w:p>
    <w:p>
      <w:r>
        <w:t xml:space="preserve">   答案：A</w:t>
      </w:r>
    </w:p>
    <w:p>
      <w:r>
        <w:t xml:space="preserve">   解析：《国家税务总局办公厅关于建立减税降费金额较大或增幅较高政策定期提示核查机制的通知》（税总办收规发〔2025〕6号）规定，省级税务机关各部门按规定期限通过系统上报减税降费数据时，应对自动提示的政策数据核查处理等情况进行确认。</w:t>
      </w:r>
    </w:p>
    <w:p>
      <w:r>
        <w:t>267. 【判断题】外国人在中国就业，不需要参加中国的社会保险。</w:t>
      </w:r>
    </w:p>
    <w:p>
      <w:pPr>
        <w:pStyle w:val="ListBullet"/>
      </w:pPr>
      <w:r>
        <w:t xml:space="preserve">   A. 正确</w:t>
      </w:r>
    </w:p>
    <w:p>
      <w:pPr>
        <w:pStyle w:val="ListBullet"/>
      </w:pPr>
      <w:r>
        <w:t xml:space="preserve">   B. 错误</w:t>
      </w:r>
    </w:p>
    <w:p>
      <w:r>
        <w:t xml:space="preserve">   答案：B</w:t>
      </w:r>
    </w:p>
    <w:p>
      <w:r>
        <w:t xml:space="preserve">   解析：《在中国境内就业的外国人参加社会保险暂行办法》第三条规定，用人单位依法招用的外国人，应当依法参加职工基本养老保险、职工基本医疗保险、工伤保险、失业保险和生育保险，由境内工作单位和本人按照规定缴纳社会保险费。题干中不需要参加中国的社会保险的表述错误。</w:t>
      </w:r>
    </w:p>
    <w:p>
      <w:r>
        <w:t>268. 【判断题】自2025年7月20日起，超豪华小汽车消费税征收范围调整为每辆零售价格90万元（不含增值税）及以上的）的乘用车和中轻型商用客车，但不包括纯电动、燃料电池的乘用车和中轻型商用客车。</w:t>
      </w:r>
    </w:p>
    <w:p>
      <w:pPr>
        <w:pStyle w:val="ListBullet"/>
      </w:pPr>
      <w:r>
        <w:t xml:space="preserve">   A. 正确</w:t>
      </w:r>
    </w:p>
    <w:p>
      <w:pPr>
        <w:pStyle w:val="ListBullet"/>
      </w:pPr>
      <w:r>
        <w:t xml:space="preserve">   B. 错误</w:t>
      </w:r>
    </w:p>
    <w:p>
      <w:r>
        <w:t xml:space="preserve">   答案：B</w:t>
      </w:r>
    </w:p>
    <w:p>
      <w:r>
        <w:t xml:space="preserve">   解析：根据《财政部 税务总局关于调整超豪华小汽车消费税政策的公告》（财政部 税务总局公告2025年第3号）规定，超豪华小汽车征收范围调整为“每辆零售价格90万元（不含增值税）及以上的各种动力类型（含纯电动、燃料电池等动力类型）的乘用车和中轻型商用客车”。</w:t>
      </w:r>
    </w:p>
    <w:p>
      <w:r>
        <w:t>269. 【判断题】从宏观上分析，税收收入的决定因素主要有经济增长水平、物价指数、宏观税负水平。</w:t>
      </w:r>
    </w:p>
    <w:p>
      <w:pPr>
        <w:pStyle w:val="ListBullet"/>
      </w:pPr>
      <w:r>
        <w:t xml:space="preserve">   A. 正确</w:t>
      </w:r>
    </w:p>
    <w:p>
      <w:pPr>
        <w:pStyle w:val="ListBullet"/>
      </w:pPr>
      <w:r>
        <w:t xml:space="preserve">   B. 错误</w:t>
      </w:r>
    </w:p>
    <w:p>
      <w:r>
        <w:t xml:space="preserve">   答案：A</w:t>
      </w:r>
    </w:p>
    <w:p>
      <w:r>
        <w:t xml:space="preserve">   解析：从宏观上分析，税收收入的决定因素主要有经济增长水平、物价指数、宏观税负水平。</w:t>
      </w:r>
    </w:p>
    <w:p>
      <w:r>
        <w:t>270. 【判断题】税收收入退还书开具人员不得同时从事退库专用章保管或《税收收入电子退还书》复核授权工作。</w:t>
      </w:r>
    </w:p>
    <w:p>
      <w:pPr>
        <w:pStyle w:val="ListBullet"/>
      </w:pPr>
      <w:r>
        <w:t xml:space="preserve">   A. 正确</w:t>
      </w:r>
    </w:p>
    <w:p>
      <w:pPr>
        <w:pStyle w:val="ListBullet"/>
      </w:pPr>
      <w:r>
        <w:t xml:space="preserve">   B. 错误</w:t>
      </w:r>
    </w:p>
    <w:p>
      <w:r>
        <w:t xml:space="preserve">   答案：A</w:t>
      </w:r>
    </w:p>
    <w:p>
      <w:r>
        <w:t xml:space="preserve">   解析：《税收票证管理办法》第二十三条规定，税收收入退还书开具人员不得同时从事退库专用章保管或《税收收入电子退还书》复核授权工作。</w:t>
      </w:r>
    </w:p>
    <w:p>
      <w:r>
        <w:t>271. 【判断题】纳税人用自产汽油生产的乙醇汽油，应按照乙醇汽油的销售数量申报纳税。</w:t>
      </w:r>
    </w:p>
    <w:p>
      <w:pPr>
        <w:pStyle w:val="ListBullet"/>
      </w:pPr>
      <w:r>
        <w:t xml:space="preserve">   A. 正确</w:t>
      </w:r>
    </w:p>
    <w:p>
      <w:pPr>
        <w:pStyle w:val="ListBullet"/>
      </w:pPr>
      <w:r>
        <w:t xml:space="preserve">   B. 错误</w:t>
      </w:r>
    </w:p>
    <w:p>
      <w:r>
        <w:t xml:space="preserve">   答案：B</w:t>
      </w:r>
    </w:p>
    <w:p>
      <w:r>
        <w:t xml:space="preserve">   解析：《财政部 国家税务总局关于提高成品油消费税税率后相关成品油消费税政策的通知》（财税〔2008〕168号）第四条，纳税人用自产汽油生产的乙醇汽油，按照生产乙醇汽油所耗用的汽油数量申报纳税。</w:t>
      </w:r>
    </w:p>
    <w:p>
      <w:r>
        <w:t>272. 【判断题】基尼系数越小收入分配越平均，越大收入分配越不平均。</w:t>
      </w:r>
    </w:p>
    <w:p>
      <w:pPr>
        <w:pStyle w:val="ListBullet"/>
      </w:pPr>
      <w:r>
        <w:t xml:space="preserve">   A. 正确</w:t>
      </w:r>
    </w:p>
    <w:p>
      <w:pPr>
        <w:pStyle w:val="ListBullet"/>
      </w:pPr>
      <w:r>
        <w:t xml:space="preserve">   B. 错误</w:t>
      </w:r>
    </w:p>
    <w:p>
      <w:r>
        <w:t xml:space="preserve">   答案：A</w:t>
      </w:r>
    </w:p>
    <w:p>
      <w:r>
        <w:t xml:space="preserve">   解析：基尼系数越小收入分配越平均，越大收入分配越不平均。</w:t>
      </w:r>
    </w:p>
    <w:p>
      <w:r>
        <w:t>273. 【判断题】非就业人员参加基本医疗保险由个人缴费，政府按规定给予补助。</w:t>
      </w:r>
    </w:p>
    <w:p>
      <w:pPr>
        <w:pStyle w:val="ListBullet"/>
      </w:pPr>
      <w:r>
        <w:t xml:space="preserve">   A. 正确</w:t>
      </w:r>
    </w:p>
    <w:p>
      <w:pPr>
        <w:pStyle w:val="ListBullet"/>
      </w:pPr>
      <w:r>
        <w:t xml:space="preserve">   B. 错误</w:t>
      </w:r>
    </w:p>
    <w:p>
      <w:r>
        <w:t xml:space="preserve">   答案：A</w:t>
      </w:r>
    </w:p>
    <w:p>
      <w:r>
        <w:t xml:space="preserve">   解析：《关于深化医疗保障制度改革的意见》，非就业人员参加基本医疗保险由个人缴费，政府按规定给予补助，缴费与经济社会发展水平和居民人均可支配收入挂钩。</w:t>
      </w:r>
    </w:p>
    <w:p>
      <w:r>
        <w:t>274. 【判断题】缴费个人应当缴纳的社会保险费，由所在单位从其本人工资中代扣代缴。</w:t>
      </w:r>
    </w:p>
    <w:p>
      <w:pPr>
        <w:pStyle w:val="ListBullet"/>
      </w:pPr>
      <w:r>
        <w:t xml:space="preserve">   A. 正确</w:t>
      </w:r>
    </w:p>
    <w:p>
      <w:pPr>
        <w:pStyle w:val="ListBullet"/>
      </w:pPr>
      <w:r>
        <w:t xml:space="preserve">   B. 错误</w:t>
      </w:r>
    </w:p>
    <w:p>
      <w:r>
        <w:t xml:space="preserve">   答案：A</w:t>
      </w:r>
    </w:p>
    <w:p>
      <w:r>
        <w:t xml:space="preserve">   解析：《社会保险费征缴暂行条例》第十二条规定，缴费单位和缴费个人应当以货币形式全额缴纳社会保险费。缴费个人应当缴纳的社会保险费，由所在单位从其本人工资中代扣代缴。</w:t>
      </w:r>
    </w:p>
    <w:p>
      <w:r>
        <w:t>275. 【判断题】深化医疗保障制度改革，按照制度政策统一、基金统收统支、管理服务一体的标准，全面做实基本医疗保险市地级统筹。</w:t>
      </w:r>
    </w:p>
    <w:p>
      <w:pPr>
        <w:pStyle w:val="ListBullet"/>
      </w:pPr>
      <w:r>
        <w:t xml:space="preserve">   A. 正确</w:t>
      </w:r>
    </w:p>
    <w:p>
      <w:pPr>
        <w:pStyle w:val="ListBullet"/>
      </w:pPr>
      <w:r>
        <w:t xml:space="preserve">   B. 错误</w:t>
      </w:r>
    </w:p>
    <w:p>
      <w:r>
        <w:t xml:space="preserve">   答案：A</w:t>
      </w:r>
    </w:p>
    <w:p>
      <w:r>
        <w:t xml:space="preserve">   解析：《关于深化医疗保障制度改革的意见》，按照制度政策统一、基金统收统支、管理服务一体的标准，全面做实基本医疗保险市地级统筹。</w:t>
      </w:r>
    </w:p>
    <w:p>
      <w:r>
        <w:t>276. 【判断题】税收增长与经济增长是否协调，是检验税收征管质量和效率的重要标准。</w:t>
      </w:r>
    </w:p>
    <w:p>
      <w:pPr>
        <w:pStyle w:val="ListBullet"/>
      </w:pPr>
      <w:r>
        <w:t xml:space="preserve">   A. 正确</w:t>
      </w:r>
    </w:p>
    <w:p>
      <w:pPr>
        <w:pStyle w:val="ListBullet"/>
      </w:pPr>
      <w:r>
        <w:t xml:space="preserve">   B. 错误</w:t>
      </w:r>
    </w:p>
    <w:p>
      <w:r>
        <w:t xml:space="preserve">   答案：A</w:t>
      </w:r>
    </w:p>
    <w:p>
      <w:r>
        <w:t xml:space="preserve">   解析：税收增长与经济增长是否协调，是检验税收征管质量和效率的重要标准。</w:t>
      </w:r>
    </w:p>
    <w:p>
      <w:r>
        <w:t>277. 【判断题】养老保险费率计算模型需要考虑生命表、减因概率、工资增长率、利息率等因素。</w:t>
      </w:r>
    </w:p>
    <w:p>
      <w:pPr>
        <w:pStyle w:val="ListBullet"/>
      </w:pPr>
      <w:r>
        <w:t xml:space="preserve">   A. 正确</w:t>
      </w:r>
    </w:p>
    <w:p>
      <w:pPr>
        <w:pStyle w:val="ListBullet"/>
      </w:pPr>
      <w:r>
        <w:t xml:space="preserve">   B. 错误</w:t>
      </w:r>
    </w:p>
    <w:p>
      <w:r>
        <w:t xml:space="preserve">   答案：A</w:t>
      </w:r>
    </w:p>
    <w:p>
      <w:r>
        <w:t xml:space="preserve">   解析：《社会保险费知识读本》第十三章P231页。养老保险费率计算模型需要考虑的因素主要有以下四点：1.生命表；2.减因概率；3.工资增长率；4.利息率</w:t>
      </w:r>
    </w:p>
    <w:p>
      <w:r>
        <w:t>278. 【判断题】适用增值税简易计税方法的资源回收企业，可以反向开具增值税专用发票。</w:t>
      </w:r>
    </w:p>
    <w:p>
      <w:pPr>
        <w:pStyle w:val="ListBullet"/>
      </w:pPr>
      <w:r>
        <w:t xml:space="preserve">   A. 正确</w:t>
      </w:r>
    </w:p>
    <w:p>
      <w:pPr>
        <w:pStyle w:val="ListBullet"/>
      </w:pPr>
      <w:r>
        <w:t xml:space="preserve">   B. 错误</w:t>
      </w:r>
    </w:p>
    <w:p>
      <w:r>
        <w:t xml:space="preserve">   答案：B</w:t>
      </w:r>
    </w:p>
    <w:p>
      <w:r>
        <w:t xml:space="preserve">   解析：根据《国家税务总局关于资源回收企业向自然人报废产品出售者“反向开票”有关事项的公告》（国家税务总局公告2024年第5号），资源回收企业销售报废产品适用增值税简易计税方法的，可以反向开具普通发票，不得反向开具增值税专用发票；适用增值税一般计税方法的，可以反向开具增值税专用发票和普通发票。</w:t>
      </w:r>
    </w:p>
    <w:p>
      <w:r>
        <w:t>279. 【判断题】税款缴库按照办理凭证的不同分为手工缴库和电子缴库两种。</w:t>
      </w:r>
    </w:p>
    <w:p>
      <w:pPr>
        <w:pStyle w:val="ListBullet"/>
      </w:pPr>
      <w:r>
        <w:t xml:space="preserve">   A. 正确</w:t>
      </w:r>
    </w:p>
    <w:p>
      <w:pPr>
        <w:pStyle w:val="ListBullet"/>
      </w:pPr>
      <w:r>
        <w:t xml:space="preserve">   B. 错误</w:t>
      </w:r>
    </w:p>
    <w:p>
      <w:r>
        <w:t xml:space="preserve">   答案：A</w:t>
      </w:r>
    </w:p>
    <w:p>
      <w:r>
        <w:t xml:space="preserve">   解析：《税款缴库退库工作规程》第十四条规定，手工缴库包括直接缴库和汇总缴库两种形式。直接缴库的，由纳税人持《税收缴款书（银行经收专用）》或《税收缴款书（出口货物劳务专用）》，直接到银行缴纳税款，银行据以收纳报解税款后缴入国库。汇总缴库分为税务机关汇总缴库和扣缴义务人、代征代售人汇总缴库：（一）税务机关汇总缴库的，由纳税人、扣缴义务人、代征代售人向税务机关缴纳或者解缴税款，税务机关根据所收税款，汇总开具《税收缴款书（银行经收专用）》，向银行解缴，银行据以收纳报解税款后缴入国库，应予缴库的税务代保管资金和待缴库税款，按纳税人分别开具《税收缴款书（银行经收专用）》；（二）扣缴义务人、代征代售人汇总缴库的，由纳税人向扣缴义务人、代征代售人缴纳税款，扣缴义务人、代征代售人根据所扣、所收税款，汇总开具《税收缴款书（银行经收专用）》，向银行解缴，银行据以收纳报解税款后缴入国库。</w:t>
      </w:r>
    </w:p>
    <w:p>
      <w:r>
        <w:t>280. 【判断题】行政事业单位缴纳的税收收入，属于“非企业单位”项目。</w:t>
      </w:r>
    </w:p>
    <w:p>
      <w:pPr>
        <w:pStyle w:val="ListBullet"/>
      </w:pPr>
      <w:r>
        <w:t xml:space="preserve">   A. 正确</w:t>
      </w:r>
    </w:p>
    <w:p>
      <w:pPr>
        <w:pStyle w:val="ListBullet"/>
      </w:pPr>
      <w:r>
        <w:t xml:space="preserve">   B. 错误</w:t>
      </w:r>
    </w:p>
    <w:p>
      <w:r>
        <w:t xml:space="preserve">   答案：A</w:t>
      </w:r>
    </w:p>
    <w:p>
      <w:r>
        <w:t xml:space="preserve">   解析：“非企业单位”项目，用于反映国家机关、事业单位、社会团体、民办非企业单位、基层群众自治组织、境外非政府组织及其代表机构等非企业性质单位的纳税情况。</w:t>
      </w:r>
    </w:p>
    <w:p>
      <w:r>
        <w:t>281. 【判断题】纳税人购进白酒基酒连续生产白酒产品的，可以扣除白酒基酒中已缴纳的消费税税款。</w:t>
      </w:r>
    </w:p>
    <w:p>
      <w:pPr>
        <w:pStyle w:val="ListBullet"/>
      </w:pPr>
      <w:r>
        <w:t xml:space="preserve">   A. 正确</w:t>
      </w:r>
    </w:p>
    <w:p>
      <w:pPr>
        <w:pStyle w:val="ListBullet"/>
      </w:pPr>
      <w:r>
        <w:t xml:space="preserve">   B. 错误</w:t>
      </w:r>
    </w:p>
    <w:p>
      <w:r>
        <w:t xml:space="preserve">   答案：B</w:t>
      </w:r>
    </w:p>
    <w:p>
      <w:r>
        <w:t xml:space="preserve">   解析：纳税人购进白酒基酒连续生产白酒产品的，不可以扣除白酒基酒中已缴纳的消费税税款。</w:t>
      </w:r>
    </w:p>
    <w:p>
      <w:r>
        <w:t>282. 【判断题】收入目标管理是一个完整的管理活动，事前、事中、事后都有相应的工作重点。</w:t>
      </w:r>
    </w:p>
    <w:p>
      <w:pPr>
        <w:pStyle w:val="ListBullet"/>
      </w:pPr>
      <w:r>
        <w:t xml:space="preserve">   A. 正确</w:t>
      </w:r>
    </w:p>
    <w:p>
      <w:pPr>
        <w:pStyle w:val="ListBullet"/>
      </w:pPr>
      <w:r>
        <w:t xml:space="preserve">   B. 错误</w:t>
      </w:r>
    </w:p>
    <w:p>
      <w:r>
        <w:t xml:space="preserve">   答案：A</w:t>
      </w:r>
    </w:p>
    <w:p>
      <w:r>
        <w:t xml:space="preserve">   解析：事前利用发票数据等加强研判，科学预测税收收入走势。事中加强统筹，既精准施策、又瞻前顾后，在经济没有大幅波动的情况下，确保税收收入均衡可持续增长。事后聚焦收入增减背后的原因，及时发现解决存在问题。</w:t>
      </w:r>
    </w:p>
    <w:p>
      <w:r>
        <w:t>283. 【判断题】资源回收企业销售报废产品适用增值税简易计税方法的，可以反向开具增值税专用发票。</w:t>
      </w:r>
    </w:p>
    <w:p>
      <w:pPr>
        <w:pStyle w:val="ListBullet"/>
      </w:pPr>
      <w:r>
        <w:t xml:space="preserve">   A. 正确</w:t>
      </w:r>
    </w:p>
    <w:p>
      <w:pPr>
        <w:pStyle w:val="ListBullet"/>
      </w:pPr>
      <w:r>
        <w:t xml:space="preserve">   B. 错误</w:t>
      </w:r>
    </w:p>
    <w:p>
      <w:r>
        <w:t xml:space="preserve">   答案：B</w:t>
      </w:r>
    </w:p>
    <w:p>
      <w:r>
        <w:t xml:space="preserve">   解析：根据《国家税务总局关于资源回收企业向自然人报废产品出售者“反向开票”有关事项的公告》（国家税务总公告2024年第5号）规定，资源回收企业销售报废产品适用增值税简易计税方法的，可以反向开具普通发票，不得反向开具增值税专用发票。</w:t>
      </w:r>
    </w:p>
    <w:p>
      <w:r>
        <w:t>284. 【判断题】税收弹性分析、税负分析、税源分析和税收关联分析，是深化税收分析的四种主要分析形式。既相对独立，又密切相关。</w:t>
      </w:r>
    </w:p>
    <w:p>
      <w:pPr>
        <w:pStyle w:val="ListBullet"/>
      </w:pPr>
      <w:r>
        <w:t xml:space="preserve">   A. 正确</w:t>
      </w:r>
    </w:p>
    <w:p>
      <w:pPr>
        <w:pStyle w:val="ListBullet"/>
      </w:pPr>
      <w:r>
        <w:t xml:space="preserve">   B. 错误</w:t>
      </w:r>
    </w:p>
    <w:p>
      <w:r>
        <w:t xml:space="preserve">   答案：A</w:t>
      </w:r>
    </w:p>
    <w:p>
      <w:r>
        <w:t xml:space="preserve">   解析：税收弹性分析、税负分析、税源分析和税收关联分析，是深化税收分析的四种主要分析形式。既相对独立，又密切相关。</w:t>
      </w:r>
    </w:p>
    <w:p>
      <w:r>
        <w:t>285. 【判断题】参加职工基本医疗保险的个人，达到法定退休年龄时累计缴费未达到国家规定年限的，可以缴费至国家规定年限。</w:t>
      </w:r>
    </w:p>
    <w:p>
      <w:pPr>
        <w:pStyle w:val="ListBullet"/>
      </w:pPr>
      <w:r>
        <w:t xml:space="preserve">   A. 正确</w:t>
      </w:r>
    </w:p>
    <w:p>
      <w:pPr>
        <w:pStyle w:val="ListBullet"/>
      </w:pPr>
      <w:r>
        <w:t xml:space="preserve">   B. 错误</w:t>
      </w:r>
    </w:p>
    <w:p>
      <w:r>
        <w:t xml:space="preserve">   答案：A</w:t>
      </w:r>
    </w:p>
    <w:p>
      <w:r>
        <w:t xml:space="preserve">   解析：《社会保险法》第二十七条规定：参加职工基本医疗保险的个人，达到法定退休年龄时累计缴费达到国家规定年限的，退休后不再缴纳基本医疗保险费，按照国家规定享受基本医疗保险待遇；未达到国家规定年限的，可以缴费至国家规定年限。</w:t>
      </w:r>
    </w:p>
    <w:p>
      <w:r>
        <w:t>286. 【判断题】无雇工的个体工商户、灵活就业人员必须参加企业职工基本养老保险。</w:t>
      </w:r>
    </w:p>
    <w:p>
      <w:pPr>
        <w:pStyle w:val="ListBullet"/>
      </w:pPr>
      <w:r>
        <w:t xml:space="preserve">   A. 正确</w:t>
      </w:r>
    </w:p>
    <w:p>
      <w:pPr>
        <w:pStyle w:val="ListBullet"/>
      </w:pPr>
      <w:r>
        <w:t xml:space="preserve">   B. 错误</w:t>
      </w:r>
    </w:p>
    <w:p>
      <w:r>
        <w:t xml:space="preserve">   答案：B</w:t>
      </w:r>
    </w:p>
    <w:p>
      <w:r>
        <w:t xml:space="preserve">   解析：《社会保险法》第十条，无雇工的个体工商户、未在用人单位参加基本养老保险的非全日制从业人员以及其他灵活就业人员可以参加基本养老保险，由个人缴纳基本养老保险费。题干中必须参加的表述错误。</w:t>
      </w:r>
    </w:p>
    <w:p>
      <w:r>
        <w:t>287. 【判断题】根据《税务系统土地增值税清算领域专项整治工作方案》，本次专项整治以从事土地增值税清算工作的在编在岗人员为重点。</w:t>
      </w:r>
    </w:p>
    <w:p>
      <w:pPr>
        <w:pStyle w:val="ListBullet"/>
      </w:pPr>
      <w:r>
        <w:t xml:space="preserve">   A. 正确</w:t>
      </w:r>
    </w:p>
    <w:p>
      <w:pPr>
        <w:pStyle w:val="ListBullet"/>
      </w:pPr>
      <w:r>
        <w:t xml:space="preserve">   B. 错误</w:t>
      </w:r>
    </w:p>
    <w:p>
      <w:r>
        <w:t xml:space="preserve">   答案：A</w:t>
      </w:r>
    </w:p>
    <w:p>
      <w:r>
        <w:t xml:space="preserve">   解析：根据《税务系统土地增值税清算领域专项整治工作方案》，本次专项整治以从事土地增值税清算工作的在编在岗人员为重点，包括负责土地增值税清算条件评估、清算计划制定、直接参与清算审核、复核以及出具清算结论工作的税务人员。</w:t>
      </w:r>
    </w:p>
    <w:p>
      <w:r>
        <w:t>288. 【判断题】2026年底前，要优化税费信用评价机制，采集经营主体社会保险费和非税收入信用记录，平稳有序纳入信用评价。</w:t>
      </w:r>
    </w:p>
    <w:p>
      <w:pPr>
        <w:pStyle w:val="ListBullet"/>
      </w:pPr>
      <w:r>
        <w:t xml:space="preserve">   A. 正确</w:t>
      </w:r>
    </w:p>
    <w:p>
      <w:pPr>
        <w:pStyle w:val="ListBullet"/>
      </w:pPr>
      <w:r>
        <w:t xml:space="preserve">   B. 错误</w:t>
      </w:r>
    </w:p>
    <w:p>
      <w:r>
        <w:t xml:space="preserve">   答案：A</w:t>
      </w:r>
    </w:p>
    <w:p>
      <w:r>
        <w:t xml:space="preserve">   解析：出自《国家税务总局办公厅关于印发贯彻落实〈深入实施数字化转型条件下的税费征管“强基工程”工作方案〉任务分工》（税总办征科发〔2025 〕49号）。</w:t>
      </w:r>
    </w:p>
    <w:p>
      <w:r>
        <w:t>289. 【判断题】强化经济税收分析，既发挥税费大数据服务宏观决策和主责主业的作用，又打造好唱响中国经济光明论的税务阵地。</w:t>
      </w:r>
    </w:p>
    <w:p>
      <w:pPr>
        <w:pStyle w:val="ListBullet"/>
      </w:pPr>
      <w:r>
        <w:t xml:space="preserve">   A. 正确</w:t>
      </w:r>
    </w:p>
    <w:p>
      <w:pPr>
        <w:pStyle w:val="ListBullet"/>
      </w:pPr>
      <w:r>
        <w:t xml:space="preserve">   B. 错误</w:t>
      </w:r>
    </w:p>
    <w:p>
      <w:r>
        <w:t xml:space="preserve">   答案：A</w:t>
      </w:r>
    </w:p>
    <w:p>
      <w:r>
        <w:t xml:space="preserve">   解析：要持续强化经济税收分析，既更好发挥税费大数据服务宏观决策和主责主业的作用，又进一步打造好唱响中国经济光明论的税务阵地。</w:t>
      </w:r>
    </w:p>
    <w:p>
      <w:r>
        <w:t>290. 【判断题】影响宏观税负最终形成的三大主要因素是指：经济因素、政策因素、征管因素。</w:t>
      </w:r>
    </w:p>
    <w:p>
      <w:pPr>
        <w:pStyle w:val="ListBullet"/>
      </w:pPr>
      <w:r>
        <w:t xml:space="preserve">   A. 正确</w:t>
      </w:r>
    </w:p>
    <w:p>
      <w:pPr>
        <w:pStyle w:val="ListBullet"/>
      </w:pPr>
      <w:r>
        <w:t xml:space="preserve">   B. 错误</w:t>
      </w:r>
    </w:p>
    <w:p>
      <w:r>
        <w:t xml:space="preserve">   答案：A</w:t>
      </w:r>
    </w:p>
    <w:p>
      <w:r>
        <w:t xml:space="preserve">   解析：影响宏观税负最终形成的三大主要因素是指：经济因素、政策因素、征管因素。</w:t>
      </w:r>
    </w:p>
    <w:p>
      <w:r>
        <w:t>291. 【判断题】税收会计以月为结算期，以年度为决算期。</w:t>
      </w:r>
    </w:p>
    <w:p>
      <w:pPr>
        <w:pStyle w:val="ListBullet"/>
      </w:pPr>
      <w:r>
        <w:t xml:space="preserve">   A. 正确</w:t>
      </w:r>
    </w:p>
    <w:p>
      <w:pPr>
        <w:pStyle w:val="ListBullet"/>
      </w:pPr>
      <w:r>
        <w:t xml:space="preserve">   B. 错误</w:t>
      </w:r>
    </w:p>
    <w:p>
      <w:r>
        <w:t xml:space="preserve">   答案：A</w:t>
      </w:r>
    </w:p>
    <w:p>
      <w:r>
        <w:t xml:space="preserve">   解析：根据《税收会计基本规定》第二十三条规定：“税收会计年度自公历1月1日起至12月31日止，以月度为结算期、年度为决算期。”</w:t>
      </w:r>
    </w:p>
    <w:p>
      <w:r>
        <w:t>292. 【判断题】自然人和个体户报废产品出售者向资源回收企业销售报废产品，符合条件的资源回收企业可以向出售者开具发票。</w:t>
      </w:r>
    </w:p>
    <w:p>
      <w:pPr>
        <w:pStyle w:val="ListBullet"/>
      </w:pPr>
      <w:r>
        <w:t xml:space="preserve">   A. 正确</w:t>
      </w:r>
    </w:p>
    <w:p>
      <w:pPr>
        <w:pStyle w:val="ListBullet"/>
      </w:pPr>
      <w:r>
        <w:t xml:space="preserve">   B. 错误</w:t>
      </w:r>
    </w:p>
    <w:p>
      <w:r>
        <w:t xml:space="preserve">   答案：B</w:t>
      </w:r>
    </w:p>
    <w:p>
      <w:r>
        <w:t xml:space="preserve">   解析：根据《国家税务总局关于资源回收企业向自然人报废产品出售者“反向开票”有关事项的公告》（国家税务总公告2024年第5号）规定，自2024年4月29日起，自然人报废产品出售者向资源回收企业销售报废产品，符合条件的资源回收企业可以向出售者开具发票。</w:t>
      </w:r>
    </w:p>
    <w:p>
      <w:r>
        <w:t>293. 【判断题】用工企业通过灵工平台转换成本类型，将本不能抵扣的工资、利息等支出，转化为可抵扣的“推广服务费”“现代服务费”等成本，并获取增值税专用发票，达到降低增值税税负、享受加计抵减、规避社保缴纳等多重目的。</w:t>
      </w:r>
    </w:p>
    <w:p>
      <w:pPr>
        <w:pStyle w:val="ListBullet"/>
      </w:pPr>
      <w:r>
        <w:t xml:space="preserve">   A. 正确</w:t>
      </w:r>
    </w:p>
    <w:p>
      <w:pPr>
        <w:pStyle w:val="ListBullet"/>
      </w:pPr>
      <w:r>
        <w:t xml:space="preserve">   B. 错误</w:t>
      </w:r>
    </w:p>
    <w:p>
      <w:r>
        <w:t xml:space="preserve">   答案：A</w:t>
      </w:r>
    </w:p>
    <w:p>
      <w:r>
        <w:t xml:space="preserve">   解析：根据《中华人民共和国增值税法》、《中华人民共和国企业所得税法》以及财税〔2016〕36号文等相关规定，这些工资薪金只能作为成本在企业所得税前扣除，不属于增值税应税范围，不得开具增值税发票。通过上述操作，企业将工资成本专票化，既虚增进项税额，少缴了增值税，更人为地减少了员工缴纳社保费的计费基数，规避了社保缴纳义务，员工个人也少缴了个人所得税。根据《中华人民共和国增值税法》、《中华人民共和国企业所得税法》以及财税〔2016〕36号文等相关规定，利息支出不得抵扣进项税额，股息支出作为税后支出，既不能在企业所得税前扣除，也不属于增值税应税范围，不得开具增值税发票，不能在增值税中予以抵扣。通过上述操作，用工企业虚增了增值税进项税额、违规列支了税后成本导致少缴增值税、企业所得税，股东也少缴了个人所得税。（见讲义第16-17页）</w:t>
      </w:r>
    </w:p>
    <w:p>
      <w:r>
        <w:t>294. 【判断题】将不同税率的应税消费品组成成套消费品销售的，应分别计算消费税。</w:t>
      </w:r>
    </w:p>
    <w:p>
      <w:pPr>
        <w:pStyle w:val="ListBullet"/>
      </w:pPr>
      <w:r>
        <w:t xml:space="preserve">   A. 正确</w:t>
      </w:r>
    </w:p>
    <w:p>
      <w:pPr>
        <w:pStyle w:val="ListBullet"/>
      </w:pPr>
      <w:r>
        <w:t xml:space="preserve">   B. 错误</w:t>
      </w:r>
    </w:p>
    <w:p>
      <w:r>
        <w:t xml:space="preserve">   答案：B</w:t>
      </w:r>
    </w:p>
    <w:p>
      <w:r>
        <w:t xml:space="preserve">   解析：纳税人兼营不同税率的应当缴纳消费税的消费品（以下简称应税消费品），应当分别核算不同税率应税消费品的销售额、销售数量；未分别核算销售额、销售数量，或者将不同税率的应税消费品组成成套消费品销售的，从高适用税率。</w:t>
      </w:r>
    </w:p>
    <w:p>
      <w:r>
        <w:t>295. 【判断题】证券交易印花税同时对证券交易的出让方和受让方征收。</w:t>
      </w:r>
    </w:p>
    <w:p>
      <w:pPr>
        <w:pStyle w:val="ListBullet"/>
      </w:pPr>
      <w:r>
        <w:t xml:space="preserve">   A. 正确</w:t>
      </w:r>
    </w:p>
    <w:p>
      <w:pPr>
        <w:pStyle w:val="ListBullet"/>
      </w:pPr>
      <w:r>
        <w:t xml:space="preserve">   B. 错误</w:t>
      </w:r>
    </w:p>
    <w:p>
      <w:r>
        <w:t xml:space="preserve">   答案：B</w:t>
      </w:r>
    </w:p>
    <w:p>
      <w:r>
        <w:t xml:space="preserve">   解析：根据《中华人民共和国印花税法》规定，证券交易印花税对证券交易的出让方征收，不对受让方征收。</w:t>
      </w:r>
    </w:p>
    <w:p>
      <w:r>
        <w:t>296. 【判断题】目前开征的所有税种全部是由税务部门征收和管理的。</w:t>
      </w:r>
    </w:p>
    <w:p>
      <w:pPr>
        <w:pStyle w:val="ListBullet"/>
      </w:pPr>
      <w:r>
        <w:t xml:space="preserve">   A. 正确</w:t>
      </w:r>
    </w:p>
    <w:p>
      <w:pPr>
        <w:pStyle w:val="ListBullet"/>
      </w:pPr>
      <w:r>
        <w:t xml:space="preserve">   B. 错误</w:t>
      </w:r>
    </w:p>
    <w:p>
      <w:r>
        <w:t xml:space="preserve">   答案：B</w:t>
      </w:r>
    </w:p>
    <w:p>
      <w:r>
        <w:t xml:space="preserve">   解析：船舶吨税和关税是由海关部门征收和管理，进口环节的增值税和消费税是由海关部门代征的。</w:t>
      </w:r>
    </w:p>
    <w:p>
      <w:r>
        <w:t>297. 【判断题】企业职工基本养老保险参保人员个人缴费基数，一般按照职工个人本年度月平均工资为基础确定。</w:t>
      </w:r>
    </w:p>
    <w:p>
      <w:pPr>
        <w:pStyle w:val="ListBullet"/>
      </w:pPr>
      <w:r>
        <w:t xml:space="preserve">   A. 正确</w:t>
      </w:r>
    </w:p>
    <w:p>
      <w:pPr>
        <w:pStyle w:val="ListBullet"/>
      </w:pPr>
      <w:r>
        <w:t xml:space="preserve">   B. 错误</w:t>
      </w:r>
    </w:p>
    <w:p>
      <w:r>
        <w:t xml:space="preserve">   答案：B</w:t>
      </w:r>
    </w:p>
    <w:p>
      <w:r>
        <w:t xml:space="preserve">   解析：根据现行社会保险费征缴规定，企业职工基本养老保险参保人员个人缴费基数一般按照职工个人上一年度月平均工资为基础确定。</w:t>
      </w:r>
    </w:p>
    <w:p>
      <w:r>
        <w:t>298. 【判断题】按照文件规定“四严四禁”分别是：严格保障税费缴纳渠道畅通，禁止税务人员“过手”税费资金；严格遵守税费缴库时限，禁止延缓资金入库：严格执行税费缴库流程，禁止违规使用账户；严格落实业务岗责要求，禁止冒用系统账号。</w:t>
      </w:r>
    </w:p>
    <w:p>
      <w:pPr>
        <w:pStyle w:val="ListBullet"/>
      </w:pPr>
      <w:r>
        <w:t xml:space="preserve">   A. 正确</w:t>
      </w:r>
    </w:p>
    <w:p>
      <w:pPr>
        <w:pStyle w:val="ListBullet"/>
      </w:pPr>
      <w:r>
        <w:t xml:space="preserve">   B. 错误</w:t>
      </w:r>
    </w:p>
    <w:p>
      <w:r>
        <w:t xml:space="preserve">   答案：A</w:t>
      </w:r>
    </w:p>
    <w:p>
      <w:r>
        <w:t xml:space="preserve">   解析：《国家税务总局关于严禁税务人员“过手”税费资金 进一步规范税费征缴工作的通知》（税总收规函〔2024〕278号）规定了“四严四禁”要求。</w:t>
      </w:r>
    </w:p>
    <w:p>
      <w:r>
        <w:t>299. 【判断题】税收贡献拉动因素分析的基础是分类弹性分析。</w:t>
      </w:r>
    </w:p>
    <w:p>
      <w:pPr>
        <w:pStyle w:val="ListBullet"/>
      </w:pPr>
      <w:r>
        <w:t xml:space="preserve">   A. 正确</w:t>
      </w:r>
    </w:p>
    <w:p>
      <w:pPr>
        <w:pStyle w:val="ListBullet"/>
      </w:pPr>
      <w:r>
        <w:t xml:space="preserve">   B. 错误</w:t>
      </w:r>
    </w:p>
    <w:p>
      <w:r>
        <w:t xml:space="preserve">   答案：A</w:t>
      </w:r>
    </w:p>
    <w:p>
      <w:r>
        <w:t xml:space="preserve">   解析：税收贡献拉动因素分析的基础是分类弹性分析。</w:t>
      </w:r>
    </w:p>
    <w:p>
      <w:r>
        <w:t>300. 【判断题】企业没有女职工，可以不缴纳生育保险费。</w:t>
      </w:r>
    </w:p>
    <w:p>
      <w:pPr>
        <w:pStyle w:val="ListBullet"/>
      </w:pPr>
      <w:r>
        <w:t xml:space="preserve">   A. 正确</w:t>
      </w:r>
    </w:p>
    <w:p>
      <w:pPr>
        <w:pStyle w:val="ListBullet"/>
      </w:pPr>
      <w:r>
        <w:t xml:space="preserve">   B. 错误</w:t>
      </w:r>
    </w:p>
    <w:p>
      <w:r>
        <w:t xml:space="preserve">   答案：B</w:t>
      </w:r>
    </w:p>
    <w:p>
      <w:r>
        <w:t xml:space="preserve">   解析：《社会保险法》第五十三条规定，职工应当参加生育保险，由用人单位缴纳生育保险。题干中没有女职工，可以不缴纳的表述错误。</w:t>
      </w:r>
    </w:p>
    <w:p>
      <w:r>
        <w:t>301. 【单选题】根据西部大开发企业所得税优惠政策，对设在西部地区的鼓励类产业企业减按15%的税率征收企业所得税。该鼓励类产业中以《西部地区鼓励类产业目录》中规定的产业项目为主营业务收入占企业收入总额的比例要求是：</w:t>
      </w:r>
    </w:p>
    <w:p>
      <w:pPr>
        <w:pStyle w:val="ListBullet"/>
      </w:pPr>
      <w:r>
        <w:t xml:space="preserve">   A. 40%以上</w:t>
      </w:r>
    </w:p>
    <w:p>
      <w:pPr>
        <w:pStyle w:val="ListBullet"/>
      </w:pPr>
      <w:r>
        <w:t xml:space="preserve">   B. 50%以上</w:t>
      </w:r>
    </w:p>
    <w:p>
      <w:pPr>
        <w:pStyle w:val="ListBullet"/>
      </w:pPr>
      <w:r>
        <w:t xml:space="preserve">   C. 60%以上</w:t>
      </w:r>
    </w:p>
    <w:p>
      <w:pPr>
        <w:pStyle w:val="ListBullet"/>
      </w:pPr>
      <w:r>
        <w:t xml:space="preserve">   D. 70%以上</w:t>
      </w:r>
    </w:p>
    <w:p>
      <w:r>
        <w:t xml:space="preserve">   答案：C</w:t>
      </w:r>
    </w:p>
    <w:p>
      <w:r>
        <w:t xml:space="preserve">   解析：《财政部 税务总局 国家发展改革委关于延续西部大开发企业所得税政策的公告》（财政部 税务总局 国家发展改革委公告2020年第23号）第一条明确：自2021年1月1日至2030年12月31日，对设在西部地区的鼓励类产业企业减按15%的税率征收企业所得税。本条所称鼓励类产业企业是指以《西部地区鼓励类产业目录》中规定的产业项目为主营业务，且其主营业务收入占企业收入总额60%以上的企业。</w:t>
      </w:r>
    </w:p>
    <w:p>
      <w:r>
        <w:t>302. 【单选题】税务机关对纳税人作出的处罚决定中，不符合征管法规定的选项是：</w:t>
      </w:r>
    </w:p>
    <w:p>
      <w:pPr>
        <w:pStyle w:val="ListBullet"/>
      </w:pPr>
      <w:r>
        <w:t xml:space="preserve">   A. 对纳税人逃避、拒绝税务机关检查且情节严重的，处4万元罚款</w:t>
      </w:r>
    </w:p>
    <w:p>
      <w:pPr>
        <w:pStyle w:val="ListBullet"/>
      </w:pPr>
      <w:r>
        <w:t xml:space="preserve">   B. 对未按照规定设置、保管帐簿或者保管记帐凭证和有关资料且情节严重的，处2万元罚款</w:t>
      </w:r>
    </w:p>
    <w:p>
      <w:pPr>
        <w:pStyle w:val="ListBullet"/>
      </w:pPr>
      <w:r>
        <w:t xml:space="preserve">   C. 对纳税人未按照规定的期限办理纳税申报和报送纳税资料且情节严重的，处5000元罚款</w:t>
      </w:r>
    </w:p>
    <w:p>
      <w:pPr>
        <w:pStyle w:val="ListBullet"/>
      </w:pPr>
      <w:r>
        <w:t xml:space="preserve">   D. 税务机关依法到甲邮政公司检查乙纳税人托运、邮寄应纳税商品、货物的有关单据、凭证和有关资料时，甲拒绝且情节严重的，处3万元罚款</w:t>
      </w:r>
    </w:p>
    <w:p>
      <w:r>
        <w:t xml:space="preserve">   答案：B</w:t>
      </w:r>
    </w:p>
    <w:p>
      <w:r>
        <w:t xml:space="preserve">   解析：根据《税收征管法》第六十条、第六十二条、第七十条和《税收征管法实施细则》第九十五条相关规定。第六十条 纳税人有下列行为之一的，由税务机关责令限期改正，可以处二千元以下的罚款；情节严重的，处二千元以上一万元以下的罚款：</w:t>
        <w:br/>
        <w:t xml:space="preserve">　　（二）未按照规定设置、保管帐簿或者保管记帐凭证和有关资料的；</w:t>
      </w:r>
    </w:p>
    <w:p>
      <w:r>
        <w:t>303. 【单选题】从事生产、经营的纳税人、扣缴义务人未按照规定的期限缴纳或者解缴税款的，由税务机关发出限期缴纳税款通知书，责令缴纳或者解缴税款的最长期限是：</w:t>
      </w:r>
    </w:p>
    <w:p>
      <w:pPr>
        <w:pStyle w:val="ListBullet"/>
      </w:pPr>
      <w:r>
        <w:t xml:space="preserve">   A. 5日</w:t>
      </w:r>
    </w:p>
    <w:p>
      <w:pPr>
        <w:pStyle w:val="ListBullet"/>
      </w:pPr>
      <w:r>
        <w:t xml:space="preserve">   B. 10日</w:t>
      </w:r>
    </w:p>
    <w:p>
      <w:pPr>
        <w:pStyle w:val="ListBullet"/>
      </w:pPr>
      <w:r>
        <w:t xml:space="preserve">   C. 15日</w:t>
      </w:r>
    </w:p>
    <w:p>
      <w:pPr>
        <w:pStyle w:val="ListBullet"/>
      </w:pPr>
      <w:r>
        <w:t xml:space="preserve">   D. 30日</w:t>
      </w:r>
    </w:p>
    <w:p>
      <w:r>
        <w:t xml:space="preserve">   答案：C</w:t>
      </w:r>
    </w:p>
    <w:p>
      <w:r>
        <w:t xml:space="preserve">   解析：《税收征管法实施细则》第七十三条　从事生产、经营的纳税人、扣缴义务人未按照规定的期限缴纳或者解缴税款的，纳税担保人未按照规定的期限缴纳所担保的税款的，由税务机关发出限期缴纳税款通知书，责令缴纳或者解缴税款的最长期限不得超过15日。</w:t>
      </w:r>
    </w:p>
    <w:p>
      <w:r>
        <w:t>304. 【单选题】根据《中华人民共和国税收征收管理法》及其实施细则规定，一般情况下，税务机关采取税收保全措施的期限最长为：</w:t>
      </w:r>
    </w:p>
    <w:p>
      <w:pPr>
        <w:pStyle w:val="ListBullet"/>
      </w:pPr>
      <w:r>
        <w:t xml:space="preserve">   A. 6个月</w:t>
      </w:r>
    </w:p>
    <w:p>
      <w:pPr>
        <w:pStyle w:val="ListBullet"/>
      </w:pPr>
      <w:r>
        <w:t xml:space="preserve">   B. 3个月</w:t>
      </w:r>
    </w:p>
    <w:p>
      <w:pPr>
        <w:pStyle w:val="ListBullet"/>
      </w:pPr>
      <w:r>
        <w:t xml:space="preserve">   C. 10个月</w:t>
      </w:r>
    </w:p>
    <w:p>
      <w:pPr>
        <w:pStyle w:val="ListBullet"/>
      </w:pPr>
      <w:r>
        <w:t xml:space="preserve">   D. 1个月</w:t>
      </w:r>
    </w:p>
    <w:p>
      <w:r>
        <w:t xml:space="preserve">   答案：A</w:t>
      </w:r>
    </w:p>
    <w:p>
      <w:r>
        <w:t xml:space="preserve">   解析：根据《税收征管法实施细则》第八十八条规定，依照税收征管法第五十五条规定，税务机关采取税收保全措施的期限一般不得超过6个月；重大案件需要延长的，应当报国家税务总局批准。</w:t>
      </w:r>
    </w:p>
    <w:p>
      <w:r>
        <w:t>305. 【单选题】对已采取税收保全措施的商品、货物、其他财产或者财产权利，税务机关依法作出税务处理决定后，对拍卖或者变卖所得抵缴税款、滞纳金、罚款后有余额的，正确的做法是：</w:t>
      </w:r>
    </w:p>
    <w:p>
      <w:pPr>
        <w:pStyle w:val="ListBullet"/>
      </w:pPr>
      <w:r>
        <w:t xml:space="preserve">   A. 自办理抵缴手续之日起3个工作日内退还纳税人</w:t>
      </w:r>
    </w:p>
    <w:p>
      <w:pPr>
        <w:pStyle w:val="ListBullet"/>
      </w:pPr>
      <w:r>
        <w:t xml:space="preserve">   B. 自办理入库手续之日起3个工作日内退还纳税人</w:t>
      </w:r>
    </w:p>
    <w:p>
      <w:pPr>
        <w:pStyle w:val="ListBullet"/>
      </w:pPr>
      <w:r>
        <w:t xml:space="preserve">   C. 自办理抵缴手续之日起5个工作日内退还纳税人</w:t>
      </w:r>
    </w:p>
    <w:p>
      <w:pPr>
        <w:pStyle w:val="ListBullet"/>
      </w:pPr>
      <w:r>
        <w:t xml:space="preserve">   D. 自办理入库手续之日起5个工作日内退还纳税人</w:t>
      </w:r>
    </w:p>
    <w:p>
      <w:r>
        <w:t xml:space="preserve">   答案：B</w:t>
      </w:r>
    </w:p>
    <w:p>
      <w:r>
        <w:t xml:space="preserve">   解析：对已采取税收保全措施的商品、货物、其他财产或者财产权利，税务机关依法作出税务处理决定后，应及时办理税款、滞纳金或者罚款的入库手续。拍卖或者变卖所得抵缴税款、滞纳金、罚款后有余额的，税务机关应当自办理入库手续之日起3个工作日内退还纳税人。</w:t>
      </w:r>
    </w:p>
    <w:p>
      <w:r>
        <w:t>306. 【单选题】下列选项中，应按照“工资、薪金所得”项目征税方法计算征收缴纳个人所得税的是：</w:t>
      </w:r>
    </w:p>
    <w:p>
      <w:pPr>
        <w:pStyle w:val="ListBullet"/>
      </w:pPr>
      <w:r>
        <w:t xml:space="preserve">   A. 股东取得股份制公司为其购买并登记在股东名下的小轿车</w:t>
      </w:r>
    </w:p>
    <w:p>
      <w:pPr>
        <w:pStyle w:val="ListBullet"/>
      </w:pPr>
      <w:r>
        <w:t xml:space="preserve">   B. 员工因业绩突出取得的绩效奖金</w:t>
      </w:r>
    </w:p>
    <w:p>
      <w:pPr>
        <w:pStyle w:val="ListBullet"/>
      </w:pPr>
      <w:r>
        <w:t xml:space="preserve">   C. 杂志社财务人员在本单位的报刊上发表作品取得的所得</w:t>
      </w:r>
    </w:p>
    <w:p>
      <w:pPr>
        <w:pStyle w:val="ListBullet"/>
      </w:pPr>
      <w:r>
        <w:t xml:space="preserve">   D. 员工因拥有股权而参与企业税后利润分配取得的所得</w:t>
      </w:r>
    </w:p>
    <w:p>
      <w:r>
        <w:t xml:space="preserve">   答案：B</w:t>
      </w:r>
    </w:p>
    <w:p>
      <w:r>
        <w:t xml:space="preserve">   解析：根据《中华人民共和国个人所得税法实施条例》，选项A、D按“利息、股息、红利所得”缴纳个人所得税；选项C按“稿酬所得”缴纳个人所得税。</w:t>
      </w:r>
    </w:p>
    <w:p>
      <w:r>
        <w:t>307. 【单选题】根据《国家税务总局关于税收征管若干事项的公告》规定，破产清算企业所欠税款的滞纳金计算截止时间是：</w:t>
      </w:r>
    </w:p>
    <w:p>
      <w:pPr>
        <w:pStyle w:val="ListBullet"/>
      </w:pPr>
      <w:r>
        <w:t xml:space="preserve">   A. 公司清算登报公示日</w:t>
      </w:r>
    </w:p>
    <w:p>
      <w:pPr>
        <w:pStyle w:val="ListBullet"/>
      </w:pPr>
      <w:r>
        <w:t xml:space="preserve">   B. 税务登记注销日</w:t>
      </w:r>
    </w:p>
    <w:p>
      <w:pPr>
        <w:pStyle w:val="ListBullet"/>
      </w:pPr>
      <w:r>
        <w:t xml:space="preserve">   C. 人民法院裁定受理破产申请之日</w:t>
      </w:r>
    </w:p>
    <w:p>
      <w:pPr>
        <w:pStyle w:val="ListBullet"/>
      </w:pPr>
      <w:r>
        <w:t xml:space="preserve">   D. 裁定破产程序终结之日</w:t>
      </w:r>
    </w:p>
    <w:p>
      <w:r>
        <w:t xml:space="preserve">   答案：C</w:t>
      </w:r>
    </w:p>
    <w:p>
      <w:r>
        <w:t xml:space="preserve">   解析：根据《国家税务总局关于税收征管若干事项的公告》（国家税务总局公告2019年第48号），企业所欠税款、滞纳金、罚款，以及因特别纳税调整产生的利息，以人民法院裁定受理破产申请之日为截止日计算确定。</w:t>
      </w:r>
    </w:p>
    <w:p>
      <w:r>
        <w:t>308. 【单选题】纳税人因有特殊困难，不能按期缴纳税款的，可以延期缴纳税款。延期缴纳税款的批准税务机关是：</w:t>
      </w:r>
    </w:p>
    <w:p>
      <w:pPr>
        <w:pStyle w:val="ListBullet"/>
      </w:pPr>
      <w:r>
        <w:t xml:space="preserve">   A. 税务所</w:t>
      </w:r>
    </w:p>
    <w:p>
      <w:pPr>
        <w:pStyle w:val="ListBullet"/>
      </w:pPr>
      <w:r>
        <w:t xml:space="preserve">   B. 税务分局</w:t>
      </w:r>
    </w:p>
    <w:p>
      <w:pPr>
        <w:pStyle w:val="ListBullet"/>
      </w:pPr>
      <w:r>
        <w:t xml:space="preserve">   C. 县级税务局</w:t>
      </w:r>
    </w:p>
    <w:p>
      <w:pPr>
        <w:pStyle w:val="ListBullet"/>
      </w:pPr>
      <w:r>
        <w:t xml:space="preserve">   D. 省级税务局</w:t>
      </w:r>
    </w:p>
    <w:p>
      <w:r>
        <w:t xml:space="preserve">   答案：D</w:t>
      </w:r>
    </w:p>
    <w:p>
      <w:r>
        <w:t xml:space="preserve">   解析：《税收征管法》第三十一条第二款，纳税人因有特殊困难，不能按期缴纳税款的，经省、自治区、直辖市国家税务局、地方税务局批准，可以延期缴纳税款，但是最长不得超过三个月。</w:t>
      </w:r>
    </w:p>
    <w:p>
      <w:r>
        <w:t>309. 【单选题】某县人民政府违反法律、行政法规规定，擅自作出减税决定。该县税务局下列选项中做法正确的是：</w:t>
      </w:r>
    </w:p>
    <w:p>
      <w:pPr>
        <w:pStyle w:val="ListBullet"/>
      </w:pPr>
      <w:r>
        <w:t xml:space="preserve">   A. 申请行政复议</w:t>
      </w:r>
    </w:p>
    <w:p>
      <w:pPr>
        <w:pStyle w:val="ListBullet"/>
      </w:pPr>
      <w:r>
        <w:t xml:space="preserve">   B. 撤销其作出的决定</w:t>
      </w:r>
    </w:p>
    <w:p>
      <w:pPr>
        <w:pStyle w:val="ListBullet"/>
      </w:pPr>
      <w:r>
        <w:t xml:space="preserve">   C. 可以执行，但需向上级税务机关报告</w:t>
      </w:r>
    </w:p>
    <w:p>
      <w:pPr>
        <w:pStyle w:val="ListBullet"/>
      </w:pPr>
      <w:r>
        <w:t xml:space="preserve">   D. 不执行，并向上级税务机关报告</w:t>
      </w:r>
    </w:p>
    <w:p>
      <w:r>
        <w:t xml:space="preserve">   答案：D</w:t>
      </w:r>
    </w:p>
    <w:p>
      <w:r>
        <w:t xml:space="preserve">   解析：根据《征管法》第三十三条规定，纳税人依照法律、行政法规的规定办理减税、免税。</w:t>
        <w:br/>
        <w:t xml:space="preserve">　　地方各级人民政府、各级人民政府主管部门、单位和个人违反法律、行政法规规定，擅自作出的减税、免税决定无效，税务机关不得执行，并向上级税务机关报告。</w:t>
      </w:r>
    </w:p>
    <w:p>
      <w:r>
        <w:t>310. 【单选题】下列选项中，各项债权准予作为损失在企业所得税税前扣除的是：</w:t>
      </w:r>
    </w:p>
    <w:p>
      <w:pPr>
        <w:pStyle w:val="ListBullet"/>
      </w:pPr>
      <w:r>
        <w:t xml:space="preserve">   A. 企业发生非经营活动的债权</w:t>
      </w:r>
    </w:p>
    <w:p>
      <w:pPr>
        <w:pStyle w:val="ListBullet"/>
      </w:pPr>
      <w:r>
        <w:t xml:space="preserve">   B. 担保人有经济偿还能力未按期偿还的企业债权</w:t>
      </w:r>
    </w:p>
    <w:p>
      <w:pPr>
        <w:pStyle w:val="ListBullet"/>
      </w:pPr>
      <w:r>
        <w:t xml:space="preserve">   C. 企业未向债务人追偿的债权</w:t>
      </w:r>
    </w:p>
    <w:p>
      <w:pPr>
        <w:pStyle w:val="ListBullet"/>
      </w:pPr>
      <w:r>
        <w:t xml:space="preserve">   D. 由国务院批准文件证明，经国务院专案批准核销的债权</w:t>
      </w:r>
    </w:p>
    <w:p>
      <w:r>
        <w:t xml:space="preserve">   答案：D</w:t>
      </w:r>
    </w:p>
    <w:p>
      <w:r>
        <w:t xml:space="preserve">   解析：根据《企业资产损失所得税税前扣除管理办法》（国家税务总局公告2011年第25号） 第四十六条 下列股权和债权不得作为损失在税前扣除：</w:t>
        <w:br/>
        <w:t>（一）债务人或者担保人有经济偿还能力，未按期偿还的企业债权；</w:t>
        <w:br/>
        <w:t>（二）违反法律、法规的规定，以各种形式、借口逃废或悬空的企业债权；</w:t>
        <w:br/>
        <w:t>（三）行政干预逃废或悬空的企业债权；</w:t>
        <w:br/>
        <w:t>（四）企业未向债务人和担保人追偿的债权；</w:t>
        <w:br/>
        <w:t>（五）企业发生非经营活动的债权；</w:t>
        <w:br/>
        <w:t>（六）其他不应当核销的企业债权和股权。</w:t>
        <w:br/>
        <w:t>第四十条规定，企业债权投资损失应依据投资的原始凭证、合同或协议、会计核算资料等相关证据材料确认。下列情况债权投资损失的，还应出具相关证据材料：（六）经国务院专案批准核销的债权，应提供国务院批准文件或经国务院同意后由国务院有关部门批准的文件。</w:t>
      </w:r>
    </w:p>
    <w:p>
      <w:r>
        <w:t>311. 【单选题】根据个人所得税相关政策规定，下列选项中个人财产转让所得不需要缴纳个人所得税的是：</w:t>
      </w:r>
    </w:p>
    <w:p>
      <w:pPr>
        <w:pStyle w:val="ListBullet"/>
      </w:pPr>
      <w:r>
        <w:t xml:space="preserve">   A. 境内上市公司股票转让所得</w:t>
      </w:r>
    </w:p>
    <w:p>
      <w:pPr>
        <w:pStyle w:val="ListBullet"/>
      </w:pPr>
      <w:r>
        <w:t xml:space="preserve">   B. 土地使用权转让所得</w:t>
      </w:r>
    </w:p>
    <w:p>
      <w:pPr>
        <w:pStyle w:val="ListBullet"/>
      </w:pPr>
      <w:r>
        <w:t xml:space="preserve">   C. 机器设备转让所得</w:t>
      </w:r>
    </w:p>
    <w:p>
      <w:pPr>
        <w:pStyle w:val="ListBullet"/>
      </w:pPr>
      <w:r>
        <w:t xml:space="preserve">   D. 建筑物转让所得</w:t>
      </w:r>
    </w:p>
    <w:p>
      <w:r>
        <w:t xml:space="preserve">   答案：A</w:t>
      </w:r>
    </w:p>
    <w:p>
      <w:r>
        <w:t xml:space="preserve">   解析：根据《财政部 国家税务总局关于个人转让股票所得继续暂免征收个人所得税的通知》，对个人转让境内上市公司股票取得的所得暂不征收个人所得税。</w:t>
      </w:r>
    </w:p>
    <w:p>
      <w:r>
        <w:t>312. 【单选题】下列选项中关于个人以非货币性资产投资所得税务处理的表述，正确的是：</w:t>
      </w:r>
    </w:p>
    <w:p>
      <w:pPr>
        <w:pStyle w:val="ListBullet"/>
      </w:pPr>
      <w:r>
        <w:t xml:space="preserve">   A. 个人以非货币性资产投资，应按账面价值确认非货币性资产转让收入</w:t>
      </w:r>
    </w:p>
    <w:p>
      <w:pPr>
        <w:pStyle w:val="ListBullet"/>
      </w:pPr>
      <w:r>
        <w:t xml:space="preserve">   B. 个人应在发生上述应税行为的次月10日内向主管税务机关申报纳税</w:t>
      </w:r>
    </w:p>
    <w:p>
      <w:pPr>
        <w:pStyle w:val="ListBullet"/>
      </w:pPr>
      <w:r>
        <w:t xml:space="preserve">   C. 纳税人一次性缴税有困难的，可合理确定分期缴纳计划，在不超过3个公历年度内（含）分期缴纳个人所得税</w:t>
      </w:r>
    </w:p>
    <w:p>
      <w:pPr>
        <w:pStyle w:val="ListBullet"/>
      </w:pPr>
      <w:r>
        <w:t xml:space="preserve">   D. 个人以非货币性资产投资交易过程中取得现金补价的，现金部分应优先用于缴税</w:t>
      </w:r>
    </w:p>
    <w:p>
      <w:r>
        <w:t xml:space="preserve">   答案：D</w:t>
      </w:r>
    </w:p>
    <w:p>
      <w:r>
        <w:t xml:space="preserve">   解析：根据《财政部 国家税务总局关于个人非货币性资产投资有关个人所得税政策的通知》财税〔2015〕41号，个人以非货币性资产投资，应按评估后的公允价值确认非货币性资产转让收入，选项A错误；个人应在发生上述应税行为的次月15日内向主管税务机关申报纳税，选项B错误；纳税人一次性缴税有困难的，可合理确定分期缴纳计划，在不超过5个公历年度内（含）分期缴纳个人所得税，选项C错误。</w:t>
      </w:r>
    </w:p>
    <w:p>
      <w:r>
        <w:t>313. 【单选题】劳务报酬所得是指个人从事劳务取得的所得，下列所得属于劳务报酬所得的选项是：</w:t>
      </w:r>
    </w:p>
    <w:p>
      <w:pPr>
        <w:pStyle w:val="ListBullet"/>
      </w:pPr>
      <w:r>
        <w:t xml:space="preserve">   A. 个人独立从事各种非雇用的劳务所取得的所得</w:t>
      </w:r>
    </w:p>
    <w:p>
      <w:pPr>
        <w:pStyle w:val="ListBullet"/>
      </w:pPr>
      <w:r>
        <w:t xml:space="preserve">   B. 个人提供专有技术获得的报酬</w:t>
      </w:r>
    </w:p>
    <w:p>
      <w:pPr>
        <w:pStyle w:val="ListBullet"/>
      </w:pPr>
      <w:r>
        <w:t xml:space="preserve">   C. 个人发表书画作品取得的收入</w:t>
      </w:r>
    </w:p>
    <w:p>
      <w:pPr>
        <w:pStyle w:val="ListBullet"/>
      </w:pPr>
      <w:r>
        <w:t xml:space="preserve">   D. 个人出租财产取得的收入</w:t>
      </w:r>
    </w:p>
    <w:p>
      <w:r>
        <w:t xml:space="preserve">   答案：A</w:t>
      </w:r>
    </w:p>
    <w:p>
      <w:r>
        <w:t xml:space="preserve">   解析：根据《中华人民共和国个人所得税法实施条例》，选项B，属于“特许权使用费所得”；选项C，属于“稿酬所得”；选项D，属于“财产租赁所得”。</w:t>
      </w:r>
    </w:p>
    <w:p>
      <w:r>
        <w:t>314. 【单选题】某企业未按照规定设置、保管帐簿或者保管记帐凭证和有关资料，但情形不严重。根据《税收征管法》规定，税务机关正确处理方式是：</w:t>
      </w:r>
    </w:p>
    <w:p>
      <w:pPr>
        <w:pStyle w:val="ListBullet"/>
      </w:pPr>
      <w:r>
        <w:t xml:space="preserve">   A. 由税务机关责令限期改正，可以处二千元以下的罚款</w:t>
      </w:r>
    </w:p>
    <w:p>
      <w:pPr>
        <w:pStyle w:val="ListBullet"/>
      </w:pPr>
      <w:r>
        <w:t xml:space="preserve">   B. 由税务机关责令改正，可以处二千元以上一万元以下的罚款</w:t>
      </w:r>
    </w:p>
    <w:p>
      <w:pPr>
        <w:pStyle w:val="ListBullet"/>
      </w:pPr>
      <w:r>
        <w:t xml:space="preserve">   C. 由税务机关责令改正，可以处１万元以下的罚款</w:t>
      </w:r>
    </w:p>
    <w:p>
      <w:pPr>
        <w:pStyle w:val="ListBullet"/>
      </w:pPr>
      <w:r>
        <w:t xml:space="preserve">   D. 由税务机关责令其限期改正，处二千元以上二万元以下的罚款</w:t>
      </w:r>
    </w:p>
    <w:p>
      <w:r>
        <w:t xml:space="preserve">   答案：A</w:t>
      </w:r>
    </w:p>
    <w:p>
      <w:r>
        <w:t xml:space="preserve">   解析：根据《税收征管法》第六十条规定。纳税人有下列行为之一的，由税务机关责令限期改正，可以处二千元以下的罚款；情节严重的，处二千元以上一万元以下的罚款：</w:t>
        <w:br/>
        <w:t>（一）未按照规定的期限申报办理税务登记、变更或者注销登记的；</w:t>
        <w:br/>
        <w:t>（二）未按照规定设置、保管账簿或者保管记账凭证和有关资料的；</w:t>
        <w:br/>
        <w:t xml:space="preserve">　　（三）未按照规定将财务、会计制度或者财务、会计处理办法和会计核算软件报送税务机关备查的；</w:t>
        <w:br/>
        <w:t xml:space="preserve">　　（四）未按照规定将其全部银行账号向税务机关报告的；</w:t>
        <w:br/>
        <w:t xml:space="preserve">　　（五）未按照规定安装、使用税控装置，或者损毁或者擅自改动税控装置的。纳税人不办理税务登记的，由税务机关责令限期改正；逾期不改正的，经税务机关提请，由工商行政管理机关吊销其营业执照。纳税人未按照规定使用税务登记证件，或者转借、涂改、损毁、买卖、伪造税务登记证件的，处二千元以上一万元以下的罚款；情节严重的，处一万元以上五万元以下的罚款。</w:t>
      </w:r>
    </w:p>
    <w:p>
      <w:r>
        <w:t>315. 【单选题】根据征管操作规范，下列选项中属于税务管理基础事项的是：</w:t>
      </w:r>
    </w:p>
    <w:p>
      <w:pPr>
        <w:pStyle w:val="ListBullet"/>
      </w:pPr>
      <w:r>
        <w:t xml:space="preserve">   A. 税务行政许可</w:t>
      </w:r>
    </w:p>
    <w:p>
      <w:pPr>
        <w:pStyle w:val="ListBullet"/>
      </w:pPr>
      <w:r>
        <w:t xml:space="preserve">   B. 税费申报</w:t>
      </w:r>
    </w:p>
    <w:p>
      <w:pPr>
        <w:pStyle w:val="ListBullet"/>
      </w:pPr>
      <w:r>
        <w:t xml:space="preserve">   C. 信用管理</w:t>
      </w:r>
    </w:p>
    <w:p>
      <w:pPr>
        <w:pStyle w:val="ListBullet"/>
      </w:pPr>
      <w:r>
        <w:t xml:space="preserve">   D. 风险管理</w:t>
      </w:r>
    </w:p>
    <w:p>
      <w:r>
        <w:t xml:space="preserve">   答案：A</w:t>
      </w:r>
    </w:p>
    <w:p>
      <w:r>
        <w:t xml:space="preserve">   解析：税务管理基础事项主要包括纳税人类型管理、税务行政许可、优惠管理、核定管理、退税（费）管理、逾期及欠税管理、税务代保管资金管理、预约定价安排、调查协查、通知及送达、外部信息采集交互、凭证及证件和会统核算管理 13 类事项。税费申报属于自主办理事项，信用管理、风险管理属于纳税信用与风险监控事项。</w:t>
      </w:r>
    </w:p>
    <w:p>
      <w:r>
        <w:t>316. 【单选题】根据企业所得税汇算清缴相关政策规定，税务机关要做实提级管理，切实发挥两级税务机关作用，组建工作专班和专家团队，运用交叉审核、集中会审、抽查督导等方式，提升重大和复杂事项管理质效。应切实发挥作用的税务机关层级是：</w:t>
      </w:r>
    </w:p>
    <w:p>
      <w:pPr>
        <w:pStyle w:val="ListBullet"/>
      </w:pPr>
      <w:r>
        <w:t xml:space="preserve">   A. 总、省</w:t>
      </w:r>
    </w:p>
    <w:p>
      <w:pPr>
        <w:pStyle w:val="ListBullet"/>
      </w:pPr>
      <w:r>
        <w:t xml:space="preserve">   B. 省、市</w:t>
      </w:r>
    </w:p>
    <w:p>
      <w:pPr>
        <w:pStyle w:val="ListBullet"/>
      </w:pPr>
      <w:r>
        <w:t xml:space="preserve">   C. 市、县</w:t>
      </w:r>
    </w:p>
    <w:p>
      <w:pPr>
        <w:pStyle w:val="ListBullet"/>
      </w:pPr>
      <w:r>
        <w:t xml:space="preserve">   D. 县、税务所</w:t>
      </w:r>
    </w:p>
    <w:p>
      <w:r>
        <w:t xml:space="preserve">   答案：B</w:t>
      </w:r>
    </w:p>
    <w:p>
      <w:r>
        <w:t xml:space="preserve">   解析：根据《企业所得税汇算清缴工作规范（2.0版）》，税务机关要做实提级管理，在常态化管理基础上，切实发挥省、市级税务机关作用，组建精简、高效的工作专班和专家团队，充分运用交叉审核、集中会审、抽查督导等方式，提升重大和复杂事项管理质效。</w:t>
      </w:r>
    </w:p>
    <w:p>
      <w:r>
        <w:t>317. 【单选题】根据《税务系统信息化服务商失信行为记录名单制度（试行）》规定，下列选项中属于严重失信行为的是：</w:t>
      </w:r>
    </w:p>
    <w:p>
      <w:pPr>
        <w:pStyle w:val="ListBullet"/>
      </w:pPr>
      <w:r>
        <w:t xml:space="preserve">   A. 利用为税务机关提供信息化服务的便利，向纳税人、缴费人搭车收费或变相收费</w:t>
      </w:r>
    </w:p>
    <w:p>
      <w:pPr>
        <w:pStyle w:val="ListBullet"/>
      </w:pPr>
      <w:r>
        <w:t xml:space="preserve">   B. 违反合同约定内容，但未造成不良后果</w:t>
      </w:r>
    </w:p>
    <w:p>
      <w:pPr>
        <w:pStyle w:val="ListBullet"/>
      </w:pPr>
      <w:r>
        <w:t xml:space="preserve">   C. 不配合监理工作或对监理指出问题整改不到位</w:t>
      </w:r>
    </w:p>
    <w:p>
      <w:pPr>
        <w:pStyle w:val="ListBullet"/>
      </w:pPr>
      <w:r>
        <w:t xml:space="preserve">   D. 运维服务质量评价上季度得分被扣减较多，且未按承诺改进到位</w:t>
      </w:r>
    </w:p>
    <w:p>
      <w:r>
        <w:t xml:space="preserve">   答案：A</w:t>
      </w:r>
    </w:p>
    <w:p>
      <w:r>
        <w:t xml:space="preserve">   解析：根据《税务系统信息化服务商失信行为记录名单制度（试行）》规定，服务商失信行为分为一般失信行为和严重失信行为。严重失信行为包括：1.攻击或侵入税务信息系统（包括CA等）；2.违反网络安全管理规定，造成不良后果的；3.违反合同约定内容，造成不良后果的；4.利用为税务机关提供信息化服务的便利，向纳税人、缴费人搭车收费或变相收费；5.另行开发销售合同业务需求范围内，供纳税人、缴费人使用的软件；6.以明显低于成本的报价恶意竞标；7.存在“围猎”税务人员行为的；8.违规聘用离职税务人员；9.一年内发生2次以上（含2次）一般失信行为的；10.其他违反规定造成不良后果的行为。</w:t>
      </w:r>
    </w:p>
    <w:p>
      <w:r>
        <w:t>318. 【单选题】根据个人所得税法，个人作品以图书、报刊形式出版、发表取得的所得，计征个人所得税的税目是：</w:t>
      </w:r>
    </w:p>
    <w:p>
      <w:pPr>
        <w:pStyle w:val="ListBullet"/>
      </w:pPr>
      <w:r>
        <w:t xml:space="preserve">   A. 工资、薪金所得</w:t>
      </w:r>
    </w:p>
    <w:p>
      <w:pPr>
        <w:pStyle w:val="ListBullet"/>
      </w:pPr>
      <w:r>
        <w:t xml:space="preserve">   B. 劳务报酬所得</w:t>
      </w:r>
    </w:p>
    <w:p>
      <w:pPr>
        <w:pStyle w:val="ListBullet"/>
      </w:pPr>
      <w:r>
        <w:t xml:space="preserve">   C. 特许权使用费所得</w:t>
      </w:r>
    </w:p>
    <w:p>
      <w:pPr>
        <w:pStyle w:val="ListBullet"/>
      </w:pPr>
      <w:r>
        <w:t xml:space="preserve">   D. 稿酬所得</w:t>
      </w:r>
    </w:p>
    <w:p>
      <w:r>
        <w:t xml:space="preserve">   答案：D</w:t>
      </w:r>
    </w:p>
    <w:p>
      <w:r>
        <w:t xml:space="preserve">   解析：根据《个人所得税法实施条例》，个人作品以图书、报刊形式出版、发表取得的所得按稿酬所得计征个人所得税。</w:t>
      </w:r>
    </w:p>
    <w:p>
      <w:r>
        <w:t>319. 【单选题】下面关于个人所得税专项附加扣除的说法中，正确的是:</w:t>
      </w:r>
    </w:p>
    <w:p>
      <w:pPr>
        <w:pStyle w:val="ListBullet"/>
      </w:pPr>
      <w:r>
        <w:t xml:space="preserve">   A. 纳税人同时从两处以上取得工资、薪金所得，并由扣缴义务人办理上述专项附加扣除的，对同一专项附加扣除项目，一个纳税年度内，纳税人可以选择两处扣除，办理汇算清缴申报扣除时再进行调整</w:t>
      </w:r>
    </w:p>
    <w:p>
      <w:pPr>
        <w:pStyle w:val="ListBullet"/>
      </w:pPr>
      <w:r>
        <w:t xml:space="preserve">   B. 享受大病医疗专项附加扣除的纳税人，其可以向支付工资、薪金所得的扣缴义务人提供有关信息，由扣缴义务人在预扣预缴税款时，按其在本单位本年可享受的累计扣除额办理扣除</w:t>
      </w:r>
    </w:p>
    <w:p>
      <w:pPr>
        <w:pStyle w:val="ListBullet"/>
      </w:pPr>
      <w:r>
        <w:t xml:space="preserve">   C. 纳税人子女教育专项附加扣除的计算时间为：学前教育阶段，为子女年满3周岁当月至小学入学前一月。学历教育，为子女接受全日制学历教育入学的当月至全日制学历教育结束的当月</w:t>
      </w:r>
    </w:p>
    <w:p>
      <w:pPr>
        <w:pStyle w:val="ListBullet"/>
      </w:pPr>
      <w:r>
        <w:t xml:space="preserve">   D. 纳税人享受赡养老人专项附加扣除，有共同赡养人的，需填报分摊方式、共同赡养人姓名及身份证件类型和号码等信息。无需留存备查有关资料</w:t>
      </w:r>
    </w:p>
    <w:p>
      <w:r>
        <w:t xml:space="preserve">   答案：C</w:t>
      </w:r>
    </w:p>
    <w:p>
      <w:r>
        <w:t xml:space="preserve">   解析：国家税务总局关于修订发布《个人所得税专项附加扣除操作办法（试行）》的公告(总局公告2022年第7号)规定，纳税人同时从两处以上取得工资、薪金所得，并由扣缴义务人办理上述专项附加扣除的，对同一专项附加扣除项目，一个纳税年度内，纳税人只能选择从其中一处扣除，选项A错误。享受大病医疗专项附加扣除的纳税人，由其在次年3月1日至6月30日内，自行向汇缴地主管税务机关办理汇算清缴申报时扣除，选项B错误。纳税人享受赡养老人专项附加扣除，纳税人需要留存备查资料包括：约定或指定分摊的书面分摊协议等资料，选项D错误。</w:t>
      </w:r>
    </w:p>
    <w:p>
      <w:r>
        <w:t>320. 【单选题】根据企业所得税法，企业按照规定计算的固定资产折旧，准予在计算应纳税所得额时扣除。下列固定资产可以计算折旧扣除的选项是：</w:t>
      </w:r>
    </w:p>
    <w:p>
      <w:pPr>
        <w:pStyle w:val="ListBullet"/>
      </w:pPr>
      <w:r>
        <w:t xml:space="preserve">   A. 房屋、建筑物以外未投入使用的固定资产</w:t>
      </w:r>
    </w:p>
    <w:p>
      <w:pPr>
        <w:pStyle w:val="ListBullet"/>
      </w:pPr>
      <w:r>
        <w:t xml:space="preserve">   B. 以经营租赁方式租入的固定资产</w:t>
      </w:r>
    </w:p>
    <w:p>
      <w:pPr>
        <w:pStyle w:val="ListBullet"/>
      </w:pPr>
      <w:r>
        <w:t xml:space="preserve">   C. 以融资租赁方式租出的固定资产</w:t>
      </w:r>
    </w:p>
    <w:p>
      <w:pPr>
        <w:pStyle w:val="ListBullet"/>
      </w:pPr>
      <w:r>
        <w:t xml:space="preserve">   D. 与经营活动有关的固定资产</w:t>
      </w:r>
    </w:p>
    <w:p>
      <w:r>
        <w:t xml:space="preserve">   答案：D</w:t>
      </w:r>
    </w:p>
    <w:p>
      <w:r>
        <w:t xml:space="preserve">   解析：《中华人民共和国企业所得税法》（中华人民共和国主席令第63号）第十一条 在计算应纳税所得额时，企业按照规定计算的固定资产折旧，准予扣除。下列固定资产不得计算折旧扣除：(一)房屋、建筑物以外未投入使用的固定资产;(二)以经营租赁方式租入的固定资产;(三)以融资租赁方式租出的固定资产;(四)已足额提取折旧仍继续使用的固定资产;(五)与经营活动无关的固定资产;(六)单独估价作为固定资产入账的土地;(七)其他不得计算折旧扣除的固定资产。</w:t>
      </w:r>
    </w:p>
    <w:p>
      <w:r>
        <w:t>321. 【单选题】对于某公司拒绝提供账簿资料的行为，税务机关正确的处理方式是：</w:t>
      </w:r>
    </w:p>
    <w:p>
      <w:pPr>
        <w:pStyle w:val="ListBullet"/>
      </w:pPr>
      <w:r>
        <w:t xml:space="preserve">   A. 移交公安机关处理</w:t>
      </w:r>
    </w:p>
    <w:p>
      <w:pPr>
        <w:pStyle w:val="ListBullet"/>
      </w:pPr>
      <w:r>
        <w:t xml:space="preserve">   B. 将该公司法定代表人拘留</w:t>
      </w:r>
    </w:p>
    <w:p>
      <w:pPr>
        <w:pStyle w:val="ListBullet"/>
      </w:pPr>
      <w:r>
        <w:t xml:space="preserve">   C. 查封该公司保管账簿资料的办公场所</w:t>
      </w:r>
    </w:p>
    <w:p>
      <w:pPr>
        <w:pStyle w:val="ListBullet"/>
      </w:pPr>
      <w:r>
        <w:t xml:space="preserve">   D. 依法给予行政处罚</w:t>
      </w:r>
    </w:p>
    <w:p>
      <w:r>
        <w:t xml:space="preserve">   答案：D</w:t>
      </w:r>
    </w:p>
    <w:p>
      <w:r>
        <w:t xml:space="preserve">   解析：根据《中华人民共和国税收征收管理法》第七十条规定，纳税人、扣缴义务人逃避、拒绝或者以其他方式阻挠税务机关检查的，由税务机关责令改正，可以处一万元以下的罚款;情节严重的，处一万元以上五万元以下的罚款。</w:t>
      </w:r>
    </w:p>
    <w:p>
      <w:r>
        <w:t>322. 【单选题】根据税务总局有关规定，下列选项中不属于税务机关依法为纳税人保密的信息是：</w:t>
      </w:r>
    </w:p>
    <w:p>
      <w:pPr>
        <w:pStyle w:val="ListBullet"/>
      </w:pPr>
      <w:r>
        <w:t xml:space="preserve">   A. 税收违法行为信息</w:t>
      </w:r>
    </w:p>
    <w:p>
      <w:pPr>
        <w:pStyle w:val="ListBullet"/>
      </w:pPr>
      <w:r>
        <w:t xml:space="preserve">   B. 技术信息</w:t>
      </w:r>
    </w:p>
    <w:p>
      <w:pPr>
        <w:pStyle w:val="ListBullet"/>
      </w:pPr>
      <w:r>
        <w:t xml:space="preserve">   C. 经营信息</w:t>
      </w:r>
    </w:p>
    <w:p>
      <w:pPr>
        <w:pStyle w:val="ListBullet"/>
      </w:pPr>
      <w:r>
        <w:t xml:space="preserve">   D. 纳税人、主要投资人以及经营者不愿意公开的个人事项</w:t>
      </w:r>
    </w:p>
    <w:p>
      <w:r>
        <w:t xml:space="preserve">   答案：A</w:t>
      </w:r>
    </w:p>
    <w:p>
      <w:r>
        <w:t xml:space="preserve">   解析：根据国家税务总局发布的《关于纳税人权利与义务的公告》，税务机关依法为纳税人的商业秘密和个人隐私保密，但是不包括税收违法行为信息</w:t>
      </w:r>
    </w:p>
    <w:p>
      <w:r>
        <w:t>323. 【单选题】根据我国现行企业所得税相关政策规定，以下关于企业所得税税收优惠表述正确的是：</w:t>
      </w:r>
    </w:p>
    <w:p>
      <w:pPr>
        <w:pStyle w:val="ListBullet"/>
      </w:pPr>
      <w:r>
        <w:t xml:space="preserve">   A. 企业购置并实际使用规定的环境保护、节能节水、安全生产等专用设备的，可以按设备投资额的10%抵免当年及以后年度的应纳税所得额</w:t>
      </w:r>
    </w:p>
    <w:p>
      <w:pPr>
        <w:pStyle w:val="ListBullet"/>
      </w:pPr>
      <w:r>
        <w:t xml:space="preserve">   B. 创投企业从事国家需要重点扶持和鼓励的创业投资，可按投资额的70%在当年及以后纳税年度应纳税额中抵免</w:t>
      </w:r>
    </w:p>
    <w:p>
      <w:pPr>
        <w:pStyle w:val="ListBullet"/>
      </w:pPr>
      <w:r>
        <w:t xml:space="preserve">   C. 企业综合利用资源，生产符合国家产业政策规定的产品所取得的收入，可以在计算应纳税所得额时减按90%计入收入总额</w:t>
      </w:r>
    </w:p>
    <w:p>
      <w:pPr>
        <w:pStyle w:val="ListBullet"/>
      </w:pPr>
      <w:r>
        <w:t xml:space="preserve">   D. 企业安置残疾人员所支付的工资，按照支付给残疾人员工资的150%加计扣除</w:t>
      </w:r>
    </w:p>
    <w:p>
      <w:r>
        <w:t xml:space="preserve">   答案：C</w:t>
      </w:r>
    </w:p>
    <w:p>
      <w:r>
        <w:t xml:space="preserve">   解析：依据《财政部 国家税务总局关于执行资源综合利用企业所得税优惠目录有关问题的通知》（财税[2008]47号）第一条，选项A错误。依据企业所得税法第三十一条、企业所得税法实施条例第九十七条的规定，创业投资企业从事国家需要重点扶持和鼓励的创业投资，采取股权投资方式直接投资于初创科技型企业满2年的，可以按照投资额的70%在股权持有满2年的当年抵扣该创业投资企业的应纳税所得额；当年不足抵扣的，可以在以后纳税年度结转抵扣。选项B错误。依据企业所得税法第三十四条、企业所得税法实施条例第一百条的规定，企业购置并实际使用的环境保护、节能节水、安全生产等专用设备的，该专用设备的投资额的10%可以从企业当年的应纳税额中抵免；当年不足抵免的，可以在以后5个纳税年度结转抵免。选项C正确。依据企业所得税法第三十条、企业所得税法实施条例第九十六条的规定，企业安置残疾人员的，在按照支付给残疾职工工资据实扣除的基础上，按照支付给残疾职工工资的100%加计扣除。选项D错误。</w:t>
      </w:r>
    </w:p>
    <w:p>
      <w:r>
        <w:t>324. 【单选题】根据个人所得税法有关规定，下列情形中的外籍个人属于居民个人的选项是：</w:t>
      </w:r>
    </w:p>
    <w:p>
      <w:pPr>
        <w:pStyle w:val="ListBullet"/>
      </w:pPr>
      <w:r>
        <w:t xml:space="preserve">   A. 在中国境内无住所且不居住，但有来源于中国境内所得</w:t>
      </w:r>
    </w:p>
    <w:p>
      <w:pPr>
        <w:pStyle w:val="ListBullet"/>
      </w:pPr>
      <w:r>
        <w:t xml:space="preserve">   B. 2025年1月1日至2025年7月31日，在中国境内工作</w:t>
      </w:r>
    </w:p>
    <w:p>
      <w:pPr>
        <w:pStyle w:val="ListBullet"/>
      </w:pPr>
      <w:r>
        <w:t xml:space="preserve">   C. 在中国境内无住所，但2025年3月1日至6月30日在境内居住且离境后再未入境</w:t>
      </w:r>
    </w:p>
    <w:p>
      <w:pPr>
        <w:pStyle w:val="ListBullet"/>
      </w:pPr>
      <w:r>
        <w:t xml:space="preserve">   D. 在中国境内无住所且居住不满90天，但有来源于境内所得</w:t>
      </w:r>
    </w:p>
    <w:p>
      <w:r>
        <w:t xml:space="preserve">   答案：B</w:t>
      </w:r>
    </w:p>
    <w:p>
      <w:r>
        <w:t xml:space="preserve">   解析：根据《中华人民共和国个人所得税法》，在中国境内有住所，或者无住所而一个纳税年度内在中国境内居住累计满一百八十三天的个人，为居民个人。在中国境内无住所又不居住，或者无住所而一个纳税年度内在中国境内居住累计不满一百八十三天的个人，为非居民个人。</w:t>
      </w:r>
    </w:p>
    <w:p>
      <w:r>
        <w:t>325. 【单选题】某单位在进行纳税申报时，编造了虚假的计税依据，但未造成偷税后果。根据《中华人民共和国税收征收管理法》及其实施细则规定，税务机关正确的处理方式是：</w:t>
      </w:r>
    </w:p>
    <w:p>
      <w:pPr>
        <w:pStyle w:val="ListBullet"/>
      </w:pPr>
      <w:r>
        <w:t xml:space="preserve">   A. 责令限期改正，不得实施行政处罚</w:t>
      </w:r>
    </w:p>
    <w:p>
      <w:pPr>
        <w:pStyle w:val="ListBullet"/>
      </w:pPr>
      <w:r>
        <w:t xml:space="preserve">   B. 责令限期改正，并处10000元以下罚款</w:t>
      </w:r>
    </w:p>
    <w:p>
      <w:pPr>
        <w:pStyle w:val="ListBullet"/>
      </w:pPr>
      <w:r>
        <w:t xml:space="preserve">   C. 责令限期改正，并处20000元以下罚款</w:t>
      </w:r>
    </w:p>
    <w:p>
      <w:pPr>
        <w:pStyle w:val="ListBullet"/>
      </w:pPr>
      <w:r>
        <w:t xml:space="preserve">   D. 责令限期改正，并处50000元以下罚款</w:t>
      </w:r>
    </w:p>
    <w:p>
      <w:r>
        <w:t xml:space="preserve">   答案：D</w:t>
      </w:r>
    </w:p>
    <w:p>
      <w:r>
        <w:t xml:space="preserve">   解析：根据《税收征管法》第六十四条规定：“纳税人、扣缴义务人编造虚假计税依据的，由税务机关责令限期改正，并处五万元以下的罚款。纳税人不进行纳税申报，不缴或者少缴应纳税款的，由税务机关追缴其不缴或者少缴的税款、滞纳金，并处不缴或者少缴的税款百分之五十以上五倍以下的罚款。”</w:t>
      </w:r>
    </w:p>
    <w:p>
      <w:r>
        <w:t>326. 【单选题】根据《国家税务总局关于优化若干税收征管服务事项的通知》规定，纳税人跨省迁移的，迁入地主管税务机关应当在接收到纳税人信息后一定期限内完成主管税务科所分配、税（费）种认定并提醒纳税人在迁入地按规定期限进行纳税申报。该期限是：</w:t>
      </w:r>
    </w:p>
    <w:p>
      <w:pPr>
        <w:pStyle w:val="ListBullet"/>
      </w:pPr>
      <w:r>
        <w:t xml:space="preserve">   A. 一日内</w:t>
      </w:r>
    </w:p>
    <w:p>
      <w:pPr>
        <w:pStyle w:val="ListBullet"/>
      </w:pPr>
      <w:r>
        <w:t xml:space="preserve">   B. 一个工作日内</w:t>
      </w:r>
    </w:p>
    <w:p>
      <w:pPr>
        <w:pStyle w:val="ListBullet"/>
      </w:pPr>
      <w:r>
        <w:t xml:space="preserve">   C. 三日内</w:t>
      </w:r>
    </w:p>
    <w:p>
      <w:pPr>
        <w:pStyle w:val="ListBullet"/>
      </w:pPr>
      <w:r>
        <w:t xml:space="preserve">   D. 三个工作日内</w:t>
      </w:r>
    </w:p>
    <w:p>
      <w:r>
        <w:t xml:space="preserve">   答案：B</w:t>
      </w:r>
    </w:p>
    <w:p>
      <w:r>
        <w:t xml:space="preserve">   解析：根据《国家税务总局关于优化若干税收征管服务事项的通知》（税总征科发〔2022〕87号）,迁入地主管税务机关应当在接收到纳税人信息后的一个工作日内完成主管税务科所分配、税(费)种认定并提醒纳税人在迁入地按规定期限进行纳税申报。</w:t>
      </w:r>
    </w:p>
    <w:p>
      <w:r>
        <w:t>327. 【单选题】纳税人从两处以上取得经营所得的，选择向其中一处经营管理所在地主管税务机关办理年度汇总申报，需要报送的申报表是：</w:t>
      </w:r>
    </w:p>
    <w:p>
      <w:pPr>
        <w:pStyle w:val="ListBullet"/>
      </w:pPr>
      <w:r>
        <w:t xml:space="preserve">   A. 《个人所得税经营所得纳税申报表（A表）》</w:t>
      </w:r>
    </w:p>
    <w:p>
      <w:pPr>
        <w:pStyle w:val="ListBullet"/>
      </w:pPr>
      <w:r>
        <w:t xml:space="preserve">   B. 《个人所得税经营所得纳税申报表（B表）》</w:t>
      </w:r>
    </w:p>
    <w:p>
      <w:pPr>
        <w:pStyle w:val="ListBullet"/>
      </w:pPr>
      <w:r>
        <w:t xml:space="preserve">   C. 《个人所得税经营所得纳税申报表（C表）》</w:t>
      </w:r>
    </w:p>
    <w:p>
      <w:pPr>
        <w:pStyle w:val="ListBullet"/>
      </w:pPr>
      <w:r>
        <w:t xml:space="preserve">   D. 《个人所得税自行纳税申报表（A表）》</w:t>
      </w:r>
    </w:p>
    <w:p>
      <w:r>
        <w:t xml:space="preserve">   答案：C</w:t>
      </w:r>
    </w:p>
    <w:p>
      <w:r>
        <w:t xml:space="preserve">   解析：根据《国家税务总局关于个人所得税自行纳税申报有关问题的公告》，纳税人取得经营所得，按年计算个人所得税，由纳税人在月度或季度终了后15日内，向经营管理所在地主管税务机关办理预缴纳税申报，并报送《个人所得税经营所得纳税申报表（A表）》。在取得所得的次年3月31日前，向经营管理所在地主管税务机关办理汇算清缴，并报送《个人所得税经营所得纳税申报表（B表）》；从两处以上取得经营所得的，选择向其中一处经营管理所在地主管税务机关办理年度汇总申报，并报送《个人所得税经营所得纳税申报表（C表）》</w:t>
      </w:r>
    </w:p>
    <w:p>
      <w:r>
        <w:t>328. 【单选题】根据《行政处罚法》《税收征收管理法》的规定，下列选项中关于税务行政处罚时效的表述，正确的是：</w:t>
      </w:r>
    </w:p>
    <w:p>
      <w:pPr>
        <w:pStyle w:val="ListBullet"/>
      </w:pPr>
      <w:r>
        <w:t xml:space="preserve">   A. 违反税收法律、行政法规应当给予行政处罚的行为，在2年内未被发现的，不再给予行政处罚</w:t>
      </w:r>
    </w:p>
    <w:p>
      <w:pPr>
        <w:pStyle w:val="ListBullet"/>
      </w:pPr>
      <w:r>
        <w:t xml:space="preserve">   B. 违反税收规章应当给予行政处罚的行为，在3年内未被发现的，不再给予行政处罚</w:t>
      </w:r>
    </w:p>
    <w:p>
      <w:pPr>
        <w:pStyle w:val="ListBullet"/>
      </w:pPr>
      <w:r>
        <w:t xml:space="preserve">   C. 违反税收规章应当给予行政处罚的行为，在5年内未被发现的，不再给予行政处罚</w:t>
      </w:r>
    </w:p>
    <w:p>
      <w:pPr>
        <w:pStyle w:val="ListBullet"/>
      </w:pPr>
      <w:r>
        <w:t xml:space="preserve">   D. 违反税收法律、行政法规应当给予行政处罚的行为，在5年内未被发现的，不再给予行政处罚</w:t>
      </w:r>
    </w:p>
    <w:p>
      <w:r>
        <w:t xml:space="preserve">   答案：D</w:t>
      </w:r>
    </w:p>
    <w:p>
      <w:r>
        <w:t xml:space="preserve">   解析：根据《税收征管法》第八十六条规定，违反税收法律、行政法规应当给予行政处罚的行为，在“5年”内未被发现的，不再给予行政处罚。</w:t>
      </w:r>
    </w:p>
    <w:p>
      <w:r>
        <w:t>329. 【单选题】从国际经验看，现代税收征管制度设计追求的最终目标是：</w:t>
      </w:r>
    </w:p>
    <w:p>
      <w:pPr>
        <w:pStyle w:val="ListBullet"/>
      </w:pPr>
      <w:r>
        <w:t xml:space="preserve">   A. 突出效率优先</w:t>
      </w:r>
    </w:p>
    <w:p>
      <w:pPr>
        <w:pStyle w:val="ListBullet"/>
      </w:pPr>
      <w:r>
        <w:t xml:space="preserve">   B. 实现税负公平</w:t>
      </w:r>
    </w:p>
    <w:p>
      <w:pPr>
        <w:pStyle w:val="ListBullet"/>
      </w:pPr>
      <w:r>
        <w:t xml:space="preserve">   C. 降低征纳成本</w:t>
      </w:r>
    </w:p>
    <w:p>
      <w:pPr>
        <w:pStyle w:val="ListBullet"/>
      </w:pPr>
      <w:r>
        <w:t xml:space="preserve">   D. 促进税法遵从</w:t>
      </w:r>
    </w:p>
    <w:p>
      <w:r>
        <w:t xml:space="preserve">   答案：D</w:t>
      </w:r>
    </w:p>
    <w:p>
      <w:r>
        <w:t xml:space="preserve">   解析：根据世界各国特别是发达市场经济国家税收实践和征管制度安排，现代税收征管制度设计追求的最终目标是促进税法遵从。</w:t>
      </w:r>
    </w:p>
    <w:p>
      <w:r>
        <w:t>330. 【单选题】某纳税人因计算错误，未缴或者少缴税款累计数额为2万元。根据《中华人民共和国税收征收管理法》及其实施细则规定，税务机关对该笔未缴或少缴税款的追征期是：</w:t>
      </w:r>
    </w:p>
    <w:p>
      <w:pPr>
        <w:pStyle w:val="ListBullet"/>
      </w:pPr>
      <w:r>
        <w:t xml:space="preserve">   A. 3年内</w:t>
      </w:r>
    </w:p>
    <w:p>
      <w:pPr>
        <w:pStyle w:val="ListBullet"/>
      </w:pPr>
      <w:r>
        <w:t xml:space="preserve">   B. 5年内</w:t>
      </w:r>
    </w:p>
    <w:p>
      <w:pPr>
        <w:pStyle w:val="ListBullet"/>
      </w:pPr>
      <w:r>
        <w:t xml:space="preserve">   C. 10年内</w:t>
      </w:r>
    </w:p>
    <w:p>
      <w:pPr>
        <w:pStyle w:val="ListBullet"/>
      </w:pPr>
      <w:r>
        <w:t xml:space="preserve">   D. 无限期</w:t>
      </w:r>
    </w:p>
    <w:p>
      <w:r>
        <w:t xml:space="preserve">   答案：A</w:t>
      </w:r>
    </w:p>
    <w:p>
      <w:r>
        <w:t xml:space="preserve">   解析：根据《税收征管法》第五十二条第二款规定：“因纳税人、扣缴义务人计算错误等失误，未缴或者少缴税款的，税务机关在三年内可以追征税款、滞纳金；有特殊情况的，追征期可以延长到五年。”税收征管法第五十二条所称特殊情况，是指纳税人或者扣缴义务人因计算错误等失误，未缴或者少缴、未扣或者少扣、未收或者少收税款，累计数额在10万元以上的。</w:t>
      </w:r>
    </w:p>
    <w:p>
      <w:r>
        <w:t>331. 【单选题】纳税人对税务机关依法作出的具体行政行为，下列选项中可以直接向人民法院起诉的是：</w:t>
      </w:r>
    </w:p>
    <w:p>
      <w:pPr>
        <w:pStyle w:val="ListBullet"/>
      </w:pPr>
      <w:r>
        <w:t xml:space="preserve">   A. 责令限期缴纳税款</w:t>
      </w:r>
    </w:p>
    <w:p>
      <w:pPr>
        <w:pStyle w:val="ListBullet"/>
      </w:pPr>
      <w:r>
        <w:t xml:space="preserve">   B. 核定征收税款</w:t>
      </w:r>
    </w:p>
    <w:p>
      <w:pPr>
        <w:pStyle w:val="ListBullet"/>
      </w:pPr>
      <w:r>
        <w:t xml:space="preserve">   C. 决定不予退税</w:t>
      </w:r>
    </w:p>
    <w:p>
      <w:pPr>
        <w:pStyle w:val="ListBullet"/>
      </w:pPr>
      <w:r>
        <w:t xml:space="preserve">   D. 处以罚款</w:t>
      </w:r>
    </w:p>
    <w:p>
      <w:r>
        <w:t xml:space="preserve">   答案：D</w:t>
      </w:r>
    </w:p>
    <w:p>
      <w:r>
        <w:t xml:space="preserve">   解析：根据《税收征管法》第八十八条和《征管法实施细则》第一百条规定</w:t>
      </w:r>
    </w:p>
    <w:p>
      <w:r>
        <w:t>332. 【单选题】&lt;p&gt;根据企业所得税法，符合条件的小型微利企业，减按一定的税率征收企业所得税。这一税率是：&lt;/p&gt;</w:t>
      </w:r>
    </w:p>
    <w:p>
      <w:pPr>
        <w:pStyle w:val="ListBullet"/>
      </w:pPr>
      <w:r>
        <w:t xml:space="preserve">   A. 10%</w:t>
      </w:r>
    </w:p>
    <w:p>
      <w:pPr>
        <w:pStyle w:val="ListBullet"/>
      </w:pPr>
      <w:r>
        <w:t xml:space="preserve">   B. 15%</w:t>
      </w:r>
    </w:p>
    <w:p>
      <w:pPr>
        <w:pStyle w:val="ListBullet"/>
      </w:pPr>
      <w:r>
        <w:t xml:space="preserve">   C. 18%</w:t>
      </w:r>
    </w:p>
    <w:p>
      <w:pPr>
        <w:pStyle w:val="ListBullet"/>
      </w:pPr>
      <w:r>
        <w:t xml:space="preserve">   D. 20%</w:t>
      </w:r>
    </w:p>
    <w:p>
      <w:r>
        <w:t xml:space="preserve">   答案：D</w:t>
      </w:r>
    </w:p>
    <w:p>
      <w:r>
        <w:t xml:space="preserve">   解析：&lt;p&gt;《企业所得税法》第二十八条　符合条件的小型微利企业，减按20%的税率征收企业所得税。&lt;/p&gt;</w:t>
      </w:r>
    </w:p>
    <w:p>
      <w:r>
        <w:t>333. 【单选题】根据税收征管法及刑法有关规定，下列选项中关于逃税罪的表述错误的是：</w:t>
      </w:r>
    </w:p>
    <w:p>
      <w:pPr>
        <w:pStyle w:val="ListBullet"/>
      </w:pPr>
      <w:r>
        <w:t xml:space="preserve">   A. 对多次采取欺骗、隐瞒手段进行虚假纳税申报或者不申报，逃避缴纳税款，未经处理的，按照累计数额计算</w:t>
      </w:r>
    </w:p>
    <w:p>
      <w:pPr>
        <w:pStyle w:val="ListBullet"/>
      </w:pPr>
      <w:r>
        <w:t xml:space="preserve">   B. 经税务机关依法下达追缴通知后，补缴应纳税款，缴纳滞纳金，已受行政处罚的，均不予追究刑事责任</w:t>
      </w:r>
    </w:p>
    <w:p>
      <w:pPr>
        <w:pStyle w:val="ListBullet"/>
      </w:pPr>
      <w:r>
        <w:t xml:space="preserve">   C. 逃避缴纳税款数额巨大并且占应纳税额百分之三十以上的，处三年以上七年以下有期徒刑，并处罚金</w:t>
      </w:r>
    </w:p>
    <w:p>
      <w:pPr>
        <w:pStyle w:val="ListBullet"/>
      </w:pPr>
      <w:r>
        <w:t xml:space="preserve">   D. 逃避缴纳税款数额较大并且占应纳税额百分之十以上的，处三年以下有期徒刑或者拘役，并处罚金</w:t>
      </w:r>
    </w:p>
    <w:p>
      <w:r>
        <w:t xml:space="preserve">   答案：B</w:t>
      </w:r>
    </w:p>
    <w:p>
      <w:r>
        <w:t xml:space="preserve">   解析：根据《税收征管法》及《刑法》刑法第二百零一条规定，纳税人采取欺骗、隐瞒手段进行虚假纳税申报或者不申报，逃避缴纳税款数额较大并且占应纳税额百分之十以上的，处三年以下有期徒刑或者拘役，并处罚金；数额巨大并且占应纳税额百分之三十以上的，处三年以上七年以下有期徒刑，并处罚金。</w:t>
        <w:br/>
        <w:t>扣缴义务人采取前款所列手段，不缴或者少缴已扣、已收税款，数额较大的，依照前款的规定处罚。</w:t>
        <w:br/>
        <w:t>对多次实施前两款行为，未经处理的，按照累计数额计算。</w:t>
        <w:br/>
        <w:t>有第一款行为，经税务机关依法下达追缴通知后，补缴应纳税款，缴纳滞纳金，已受行政处罚的，不予追究刑事责任；但是，五年内因逃避缴纳税款受过刑事处罚或者被税务机关给予二次以上行政处罚的除外。</w:t>
      </w:r>
    </w:p>
    <w:p>
      <w:r>
        <w:t>334. 【单选题】当事人对税务机关的行政处罚决定逾期不申请复议也不向人民法院起诉、又不履行的，作出处罚决定的税务机关可采取的措施是：</w:t>
      </w:r>
    </w:p>
    <w:p>
      <w:pPr>
        <w:pStyle w:val="ListBullet"/>
      </w:pPr>
      <w:r>
        <w:t xml:space="preserve">   A. 只能申请人民法院强制执行</w:t>
      </w:r>
    </w:p>
    <w:p>
      <w:pPr>
        <w:pStyle w:val="ListBullet"/>
      </w:pPr>
      <w:r>
        <w:t xml:space="preserve">   B. 可依法采取强制执行措施，也可申请人民法院强制执行</w:t>
      </w:r>
    </w:p>
    <w:p>
      <w:pPr>
        <w:pStyle w:val="ListBullet"/>
      </w:pPr>
      <w:r>
        <w:t xml:space="preserve">   C. 可依法采取税收保全措施</w:t>
      </w:r>
    </w:p>
    <w:p>
      <w:pPr>
        <w:pStyle w:val="ListBullet"/>
      </w:pPr>
      <w:r>
        <w:t xml:space="preserve">   D. 应移送公安机关处理</w:t>
      </w:r>
    </w:p>
    <w:p>
      <w:r>
        <w:t xml:space="preserve">   答案：B</w:t>
      </w:r>
    </w:p>
    <w:p>
      <w:r>
        <w:t xml:space="preserve">   解析：《税收征管法》第八十八条 当事人对税务机关的处罚决定逾期不申请行政复议也不向人民法院起诉、又不履行的，作出处罚决定的税务机关可以采取本法第四十条规定的强制执行措施，或者申请人民法院强制执行。</w:t>
      </w:r>
    </w:p>
    <w:p>
      <w:r>
        <w:t>335. 【单选题】根据个人所得税相关政策规定，个人转让上市公司限售股所得需缴纳个人所得税，该纳税地点应为：</w:t>
      </w:r>
    </w:p>
    <w:p>
      <w:pPr>
        <w:pStyle w:val="ListBullet"/>
      </w:pPr>
      <w:r>
        <w:t xml:space="preserve">   A. 个人股东开户的证券机构所在地</w:t>
      </w:r>
    </w:p>
    <w:p>
      <w:pPr>
        <w:pStyle w:val="ListBullet"/>
      </w:pPr>
      <w:r>
        <w:t xml:space="preserve">   B. 发行限售股的上市公司所在地</w:t>
      </w:r>
    </w:p>
    <w:p>
      <w:pPr>
        <w:pStyle w:val="ListBullet"/>
      </w:pPr>
      <w:r>
        <w:t xml:space="preserve">   C. 限售股持有者综合所得税汇算清缴所在地</w:t>
      </w:r>
    </w:p>
    <w:p>
      <w:pPr>
        <w:pStyle w:val="ListBullet"/>
      </w:pPr>
      <w:r>
        <w:t xml:space="preserve">   D. 限售股持有者经常居住地</w:t>
      </w:r>
    </w:p>
    <w:p>
      <w:r>
        <w:t xml:space="preserve">   答案：B</w:t>
      </w:r>
    </w:p>
    <w:p>
      <w:r>
        <w:t xml:space="preserve">   解析：根据《国家税务总局 财政部 中国证监会关于进一步完善个人转让上市公司限售股所得个人所得税有关征管服务事项的公告》（国家税务总局 财政部 中国证监会公告2024年第14号）规定，个人转让上市公司限售股所得缴纳个人所得税时，纳税地点为发行限售股的上市公司所在地。</w:t>
      </w:r>
    </w:p>
    <w:p>
      <w:r>
        <w:t>336. 【单选题】根据企业所得税有关规定，代理出口货物企业，在预缴企业所得税申报时应同步报送实际委托出口方基础信息和出口金额情况。未准确报送的，下列选项表述正确的是：</w:t>
      </w:r>
    </w:p>
    <w:p>
      <w:pPr>
        <w:pStyle w:val="ListBullet"/>
      </w:pPr>
      <w:r>
        <w:t xml:space="preserve">   A. 作为自营方式，由该企业承担相应出口金额申报缴纳企业所得税</w:t>
      </w:r>
    </w:p>
    <w:p>
      <w:pPr>
        <w:pStyle w:val="ListBullet"/>
      </w:pPr>
      <w:r>
        <w:t xml:space="preserve">   B. 作为代理方式，由该企业就其代理服务收入申报缴纳企业所得税</w:t>
      </w:r>
    </w:p>
    <w:p>
      <w:pPr>
        <w:pStyle w:val="ListBullet"/>
      </w:pPr>
      <w:r>
        <w:t xml:space="preserve">   C. 由该企业作为扣缴义务人，代扣代缴实际委托出口企业的企业所得税</w:t>
      </w:r>
    </w:p>
    <w:p>
      <w:pPr>
        <w:pStyle w:val="ListBullet"/>
      </w:pPr>
      <w:r>
        <w:t xml:space="preserve">   D. 对代理出口货物企业的企业所得税核定应纳税所得额</w:t>
      </w:r>
    </w:p>
    <w:p>
      <w:r>
        <w:t xml:space="preserve">   答案：A</w:t>
      </w:r>
    </w:p>
    <w:p>
      <w:r>
        <w:t xml:space="preserve">   解析：根据《国家税务总局关于优化企业所得税预缴纳税申报有关事项的公告》（国家税务总局公告2025年第17号）第七条，以代理，包括以市场采购贸易、外贸综合服务等方式代理出口货物的企业，在预缴申报时应同步报送实际委托出口方基础信息和出口金额情况。企业未准确报送实际委托出口方基础信息和出口金额的，应作为自营方式，由该企业承担相应出口金额应申报缴纳的企业所得税。</w:t>
      </w:r>
    </w:p>
    <w:p>
      <w:r>
        <w:t>337. 【单选题】根据《中华人民共和国税收征收管理法》及其实施细则规定，经依法批准，税务机关调回纳税人、扣缴义务人以前会计年度账簿、记账凭证、报表和其他有关资料用于检查，必须在限期内完整退还。该限期是：</w:t>
      </w:r>
    </w:p>
    <w:p>
      <w:pPr>
        <w:pStyle w:val="ListBullet"/>
      </w:pPr>
      <w:r>
        <w:t xml:space="preserve">   A. 6个月内</w:t>
      </w:r>
    </w:p>
    <w:p>
      <w:pPr>
        <w:pStyle w:val="ListBullet"/>
      </w:pPr>
      <w:r>
        <w:t xml:space="preserve">   B. 3个月内</w:t>
      </w:r>
    </w:p>
    <w:p>
      <w:pPr>
        <w:pStyle w:val="ListBullet"/>
      </w:pPr>
      <w:r>
        <w:t xml:space="preserve">   C. 1个月内</w:t>
      </w:r>
    </w:p>
    <w:p>
      <w:pPr>
        <w:pStyle w:val="ListBullet"/>
      </w:pPr>
      <w:r>
        <w:t xml:space="preserve">   D. 30日内</w:t>
      </w:r>
    </w:p>
    <w:p>
      <w:r>
        <w:t xml:space="preserve">   答案：B</w:t>
      </w:r>
    </w:p>
    <w:p>
      <w:r>
        <w:t xml:space="preserve">   解析：根据《税收征管法实施细则》第八十六条规定，税务机关行使税收征管法第五十四条第（一）项职权时，可以在纳税人、扣缴义务人的业务场所进行；必要时，经县以上税务局（分局）局长批准，可以将纳税人、扣缴义务人以前会计年度的账簿、记账凭证、报表和其他有关资料调回税务机关检查，但是税务机关必须向纳税人、扣缴义务人开付清单，并在３个月内完整退还；有特殊情况的，经设区的市、自治州以上税务局局长批准，税务机关可以将纳税人、扣缴义务人当年的账簿、记账凭证、报表和其他有关资料调回检查，但是税务机关必须在30日内退还。</w:t>
      </w:r>
    </w:p>
    <w:p>
      <w:r>
        <w:t>338. 【单选题】纳税人在省内跨县（市）临时从事生产经营活动的，有权确定是否实施跨区域涉税事项报验管理的是：</w:t>
      </w:r>
    </w:p>
    <w:p>
      <w:pPr>
        <w:pStyle w:val="ListBullet"/>
      </w:pPr>
      <w:r>
        <w:t xml:space="preserve">   A. 国家税务总局</w:t>
      </w:r>
    </w:p>
    <w:p>
      <w:pPr>
        <w:pStyle w:val="ListBullet"/>
      </w:pPr>
      <w:r>
        <w:t xml:space="preserve">   B. 省级税务机关</w:t>
      </w:r>
    </w:p>
    <w:p>
      <w:pPr>
        <w:pStyle w:val="ListBullet"/>
      </w:pPr>
      <w:r>
        <w:t xml:space="preserve">   C. 县级税务机关</w:t>
      </w:r>
    </w:p>
    <w:p>
      <w:pPr>
        <w:pStyle w:val="ListBullet"/>
      </w:pPr>
      <w:r>
        <w:t xml:space="preserve">   D. 主管税务所</w:t>
      </w:r>
    </w:p>
    <w:p>
      <w:r>
        <w:t xml:space="preserve">   答案：B</w:t>
      </w:r>
    </w:p>
    <w:p>
      <w:r>
        <w:t xml:space="preserve">   解析：《国家税务总局关于创新跨区域涉税事项报验管理制度的通知》（税总发〔2017〕103号）规定，纳税人在省（自治区、直辖市和计划单列市）内跨县（市）临时从事生产经营活动的，是否实施跨区域涉税事项报验管理由各省税务机关确定。</w:t>
      </w:r>
    </w:p>
    <w:p>
      <w:r>
        <w:t>339. 【单选题】根据个人所得税相关政策规定，下列选项专项附加扣除项目中，仅可以在办理汇算清缴申报时扣除的是：</w:t>
      </w:r>
    </w:p>
    <w:p>
      <w:pPr>
        <w:pStyle w:val="ListBullet"/>
      </w:pPr>
      <w:r>
        <w:t xml:space="preserve">   A. 继续教育</w:t>
      </w:r>
    </w:p>
    <w:p>
      <w:pPr>
        <w:pStyle w:val="ListBullet"/>
      </w:pPr>
      <w:r>
        <w:t xml:space="preserve">   B. 大病医疗</w:t>
      </w:r>
    </w:p>
    <w:p>
      <w:pPr>
        <w:pStyle w:val="ListBullet"/>
      </w:pPr>
      <w:r>
        <w:t xml:space="preserve">   C. 赡养老人</w:t>
      </w:r>
    </w:p>
    <w:p>
      <w:pPr>
        <w:pStyle w:val="ListBullet"/>
      </w:pPr>
      <w:r>
        <w:t xml:space="preserve">   D. 住房租金</w:t>
      </w:r>
    </w:p>
    <w:p>
      <w:r>
        <w:t xml:space="preserve">   答案：B</w:t>
      </w:r>
    </w:p>
    <w:p>
      <w:r>
        <w:t xml:space="preserve">   解析：国家税务总局关于修订发布《个人所得税专项附加扣除操作办法（试行）》的公告(总局公告2022年第7号)规定，享受大病医疗专项附加扣除的纳税人，由其在次年3月1日至6月30日内，自行向汇缴地主管税务机关办理汇算清缴申报时扣除。其他三项可在预扣预缴时办理，也可在汇算清缴时办理。</w:t>
      </w:r>
    </w:p>
    <w:p>
      <w:r>
        <w:t>340. 【单选题】税收保全措施是法律赋予税务机关的一种强制权力。下列财产中，不属于税收保全措施范围内的选项是：</w:t>
      </w:r>
    </w:p>
    <w:p>
      <w:pPr>
        <w:pStyle w:val="ListBullet"/>
      </w:pPr>
      <w:r>
        <w:t xml:space="preserve">   A. 高档消费品</w:t>
      </w:r>
    </w:p>
    <w:p>
      <w:pPr>
        <w:pStyle w:val="ListBullet"/>
      </w:pPr>
      <w:r>
        <w:t xml:space="preserve">   B. 易腐烂的商品</w:t>
      </w:r>
    </w:p>
    <w:p>
      <w:pPr>
        <w:pStyle w:val="ListBullet"/>
      </w:pPr>
      <w:r>
        <w:t xml:space="preserve">   C. 个人及其所扶养家属维持生活必需的住房和用品</w:t>
      </w:r>
    </w:p>
    <w:p>
      <w:pPr>
        <w:pStyle w:val="ListBullet"/>
      </w:pPr>
      <w:r>
        <w:t xml:space="preserve">   D. 金银首饰</w:t>
      </w:r>
    </w:p>
    <w:p>
      <w:r>
        <w:t xml:space="preserve">   答案：C</w:t>
      </w:r>
    </w:p>
    <w:p>
      <w:r>
        <w:t xml:space="preserve">   解析：《税收征管法》第三十八条  个人及其所扶养家属维持生活必需的住房和用品，不在税收保全措施的范围之内。</w:t>
      </w:r>
    </w:p>
    <w:p>
      <w:r>
        <w:t>341. 【单选题】企业发生的下列支出中，超过税法规定标准部分准予在以后年度结转扣除的是：</w:t>
      </w:r>
    </w:p>
    <w:p>
      <w:pPr>
        <w:pStyle w:val="ListBullet"/>
      </w:pPr>
      <w:r>
        <w:t xml:space="preserve">   A. 补充养老保险</w:t>
      </w:r>
    </w:p>
    <w:p>
      <w:pPr>
        <w:pStyle w:val="ListBullet"/>
      </w:pPr>
      <w:r>
        <w:t xml:space="preserve">   B. 职工福利费</w:t>
      </w:r>
    </w:p>
    <w:p>
      <w:pPr>
        <w:pStyle w:val="ListBullet"/>
      </w:pPr>
      <w:r>
        <w:t xml:space="preserve">   C. 职工教育经费</w:t>
      </w:r>
    </w:p>
    <w:p>
      <w:pPr>
        <w:pStyle w:val="ListBullet"/>
      </w:pPr>
      <w:r>
        <w:t xml:space="preserve">   D. 补充医疗保险</w:t>
      </w:r>
    </w:p>
    <w:p>
      <w:r>
        <w:t xml:space="preserve">   答案：C</w:t>
      </w:r>
    </w:p>
    <w:p>
      <w:r>
        <w:t xml:space="preserve">   解析：根据《中华人民共和国企业所得税法实施条例》第四十二条　除国务院财政、税务主管部门另有规定外，企业发生的职工教育经费支出，不超过工资、薪金总额2.5%（现为8%）的部分，准予扣除；超过部分，准予在以后纳税年度结转扣除。</w:t>
      </w:r>
    </w:p>
    <w:p>
      <w:r>
        <w:t>342. 【单选题】根据小型微利企业所得税相关政策规定，小型微利企业所得税统一实行预缴，其预缴期限是：</w:t>
      </w:r>
    </w:p>
    <w:p>
      <w:pPr>
        <w:pStyle w:val="ListBullet"/>
      </w:pPr>
      <w:r>
        <w:t xml:space="preserve">   A. 月度</w:t>
      </w:r>
    </w:p>
    <w:p>
      <w:pPr>
        <w:pStyle w:val="ListBullet"/>
      </w:pPr>
      <w:r>
        <w:t xml:space="preserve">   B. 季度</w:t>
      </w:r>
    </w:p>
    <w:p>
      <w:pPr>
        <w:pStyle w:val="ListBullet"/>
      </w:pPr>
      <w:r>
        <w:t xml:space="preserve">   C. 半年</w:t>
      </w:r>
    </w:p>
    <w:p>
      <w:pPr>
        <w:pStyle w:val="ListBullet"/>
      </w:pPr>
      <w:r>
        <w:t xml:space="preserve">   D. 年</w:t>
      </w:r>
    </w:p>
    <w:p>
      <w:r>
        <w:t xml:space="preserve">   答案：B</w:t>
      </w:r>
    </w:p>
    <w:p>
      <w:r>
        <w:t xml:space="preserve">   解析：根据《国家税务总局关于落实小型微利企业所得税优惠政策征管问题的公告》（2023年第6号)规定，小型微利企业所得税统一实行按季度预缴。</w:t>
      </w:r>
    </w:p>
    <w:p>
      <w:r>
        <w:t>343. 【单选题】根据企业所得税预缴纳税申报相关政策规定，汇总纳税企业的分支机构进行年度汇算清缴申报，应使用的报表是：</w:t>
      </w:r>
    </w:p>
    <w:p>
      <w:pPr>
        <w:pStyle w:val="ListBullet"/>
      </w:pPr>
      <w:r>
        <w:t xml:space="preserve">   A. 中华人民共和国企业所得税月（季）度预缴纳税申报表（A类）</w:t>
      </w:r>
    </w:p>
    <w:p>
      <w:pPr>
        <w:pStyle w:val="ListBullet"/>
      </w:pPr>
      <w:r>
        <w:t xml:space="preserve">   B. 中华人民共和国企业所得税月（季）度和年度纳税申报表（A类）</w:t>
      </w:r>
    </w:p>
    <w:p>
      <w:pPr>
        <w:pStyle w:val="ListBullet"/>
      </w:pPr>
      <w:r>
        <w:t xml:space="preserve">   C. 中华人民共和国企业所得税年度纳税申报表（A类）</w:t>
      </w:r>
    </w:p>
    <w:p>
      <w:pPr>
        <w:pStyle w:val="ListBullet"/>
      </w:pPr>
      <w:r>
        <w:t xml:space="preserve">   D. 分支机构所得税分配表</w:t>
      </w:r>
    </w:p>
    <w:p>
      <w:r>
        <w:t xml:space="preserve">   答案：A</w:t>
      </w:r>
    </w:p>
    <w:p>
      <w:r>
        <w:t xml:space="preserve">   解析：根据《国家税务总局关于发布〈中华人民共和国企业所得税月（季）度预缴纳税申报表（A类）〉的公告》（国家税务总局公告2021年第3号）第二条规定，执行《跨地区经营汇总纳税企业所得税征收管理办法》（国家税务总局公告2012年第57号发布，2018年第31号修改）的跨地区经营汇总纳税企业的分支机构，使用《中华人民共和国企业所得税月（季）度预缴纳税申报表（A类）》进行月度、季度预缴申报和年度汇算清缴申报。</w:t>
      </w:r>
    </w:p>
    <w:p>
      <w:r>
        <w:t>344. 【单选题】受送达人同意采用电子送达的，需要签订的是：</w:t>
      </w:r>
    </w:p>
    <w:p>
      <w:pPr>
        <w:pStyle w:val="ListBullet"/>
      </w:pPr>
      <w:r>
        <w:t xml:space="preserve">   A. 《税务文书电子送达确认书》</w:t>
      </w:r>
    </w:p>
    <w:p>
      <w:pPr>
        <w:pStyle w:val="ListBullet"/>
      </w:pPr>
      <w:r>
        <w:t xml:space="preserve">   B. 《税务文书送达回证》</w:t>
      </w:r>
    </w:p>
    <w:p>
      <w:pPr>
        <w:pStyle w:val="ListBullet"/>
      </w:pPr>
      <w:r>
        <w:t xml:space="preserve">   C. 《税务提示提醒告知书》</w:t>
      </w:r>
    </w:p>
    <w:p>
      <w:pPr>
        <w:pStyle w:val="ListBullet"/>
      </w:pPr>
      <w:r>
        <w:t xml:space="preserve">   D. 《税务事项通知书》</w:t>
      </w:r>
    </w:p>
    <w:p>
      <w:r>
        <w:t xml:space="preserve">   答案：A</w:t>
      </w:r>
    </w:p>
    <w:p>
      <w:r>
        <w:t xml:space="preserve">   解析：《税务文书电子送达规定(试行)》（国家税务总局公告2019年第39号 ）第四条： 受送达人同意采用电子送达的，签订《税务文书电子送达确认书》。《税务文书电子送达确认书》包括电子送达的文书范围、效力、渠道和其他需要明确的事项。</w:t>
      </w:r>
    </w:p>
    <w:p>
      <w:r>
        <w:t>345. 【单选题】纳税人王某同时经营个体工商户A和个体工商户B，2025年度A和B的应纳税所得额分别为100万元和120万元，王某在年度汇总纳税申报时，其可以享受减半征收个人所得税政策的应纳税所得额是：</w:t>
      </w:r>
    </w:p>
    <w:p>
      <w:pPr>
        <w:pStyle w:val="ListBullet"/>
      </w:pPr>
      <w:r>
        <w:t xml:space="preserve">   A. 100万元</w:t>
      </w:r>
    </w:p>
    <w:p>
      <w:pPr>
        <w:pStyle w:val="ListBullet"/>
      </w:pPr>
      <w:r>
        <w:t xml:space="preserve">   B. 120万元</w:t>
      </w:r>
    </w:p>
    <w:p>
      <w:pPr>
        <w:pStyle w:val="ListBullet"/>
      </w:pPr>
      <w:r>
        <w:t xml:space="preserve">   C. 200万元</w:t>
      </w:r>
    </w:p>
    <w:p>
      <w:pPr>
        <w:pStyle w:val="ListBullet"/>
      </w:pPr>
      <w:r>
        <w:t xml:space="preserve">   D. 220万元</w:t>
      </w:r>
    </w:p>
    <w:p>
      <w:r>
        <w:t xml:space="preserve">   答案：C</w:t>
      </w:r>
    </w:p>
    <w:p>
      <w:r>
        <w:t xml:space="preserve">   解析：根据《国家税务总局关于进一步落实支持个体工商户发展个人所得税优惠政策有关事项的公告》（国家税务总局公告2023年第12号），对个体工商户年应纳税所得额不超过200万元的部分，减半征收个人所得税。若个体工商户从两处以上取得经营所得，需在办理年度汇总纳税申报时，合并个体工商户经营所得年应纳税所得额，重新计算减免税额，多退少补。本题中纳税人王某可以享受减半征收个人所得税政策的应纳税所得额是200万元。</w:t>
      </w:r>
    </w:p>
    <w:p>
      <w:r>
        <w:t>346. 【单选题】&lt;p&gt;根据数据安全管理有关规定，为强化应用系统操作权限管控，对税务人员的系统和数据访问权限进行清理，防止过度授权。下列选项中对其应遵循原则表述正确的是：&lt;/p&gt;</w:t>
      </w:r>
    </w:p>
    <w:p>
      <w:pPr>
        <w:pStyle w:val="ListBullet"/>
      </w:pPr>
      <w:r>
        <w:t xml:space="preserve">   A. 法定化授权</w:t>
      </w:r>
    </w:p>
    <w:p>
      <w:pPr>
        <w:pStyle w:val="ListBullet"/>
      </w:pPr>
      <w:r>
        <w:t xml:space="preserve">   B. 最小化授权</w:t>
      </w:r>
    </w:p>
    <w:p>
      <w:pPr>
        <w:pStyle w:val="ListBullet"/>
      </w:pPr>
      <w:r>
        <w:t xml:space="preserve">   C. 适中性授权</w:t>
      </w:r>
    </w:p>
    <w:p>
      <w:pPr>
        <w:pStyle w:val="ListBullet"/>
      </w:pPr>
      <w:r>
        <w:t xml:space="preserve">   D. 合理性授权</w:t>
      </w:r>
    </w:p>
    <w:p>
      <w:r>
        <w:t xml:space="preserve">   答案：B</w:t>
      </w:r>
    </w:p>
    <w:p>
      <w:r>
        <w:t xml:space="preserve">   解析：&lt;p&gt;根据《国家税务总局关于进一步加强数据安全管理工作的通知》规定，要按照“最小化授权”原则，对现有税务工作人员使用的系统和数据访问权限进行清理，防止过度授权。&lt;/p&gt;</w:t>
      </w:r>
    </w:p>
    <w:p>
      <w:r>
        <w:t>347. 【单选题】根据《中华人民共和国税收征收管理法》及其实施细则规定，对滥用职权，故意刁难纳税人、扣缴义务人的税务人员的处理，以下说法正确的是：</w:t>
      </w:r>
    </w:p>
    <w:p>
      <w:pPr>
        <w:pStyle w:val="ListBullet"/>
      </w:pPr>
      <w:r>
        <w:t xml:space="preserve">   A. 责成公开赔礼道歉</w:t>
      </w:r>
    </w:p>
    <w:p>
      <w:pPr>
        <w:pStyle w:val="ListBullet"/>
      </w:pPr>
      <w:r>
        <w:t xml:space="preserve">   B. 调离税收工作岗位，并依法给予行政处分</w:t>
      </w:r>
    </w:p>
    <w:p>
      <w:pPr>
        <w:pStyle w:val="ListBullet"/>
      </w:pPr>
      <w:r>
        <w:t xml:space="preserve">   C. 处以1万元以下的罚款</w:t>
      </w:r>
    </w:p>
    <w:p>
      <w:pPr>
        <w:pStyle w:val="ListBullet"/>
      </w:pPr>
      <w:r>
        <w:t xml:space="preserve">   D. 移送司法机关</w:t>
      </w:r>
    </w:p>
    <w:p>
      <w:r>
        <w:t xml:space="preserve">   答案：B</w:t>
      </w:r>
    </w:p>
    <w:p>
      <w:r>
        <w:t xml:space="preserve">   解析：根据《税收征管法》第八十二条第二款规定：“税务人员滥用职权，故意刁难纳税人、扣缴义务人的，调离税收工作岗位，并依法给予行政处分。”</w:t>
      </w:r>
    </w:p>
    <w:p>
      <w:r>
        <w:t>348. 【单选题】税收征管法赋予税务机关执法手段，进一步加强税务检查类执法手段使用的工作重点是：</w:t>
      </w:r>
    </w:p>
    <w:p>
      <w:pPr>
        <w:pStyle w:val="ListBullet"/>
      </w:pPr>
      <w:r>
        <w:t xml:space="preserve">   A. 要敢用</w:t>
      </w:r>
    </w:p>
    <w:p>
      <w:pPr>
        <w:pStyle w:val="ListBullet"/>
      </w:pPr>
      <w:r>
        <w:t xml:space="preserve">   B. 要会用</w:t>
      </w:r>
    </w:p>
    <w:p>
      <w:pPr>
        <w:pStyle w:val="ListBullet"/>
      </w:pPr>
      <w:r>
        <w:t xml:space="preserve">   C. 统筹规范</w:t>
      </w:r>
    </w:p>
    <w:p>
      <w:pPr>
        <w:pStyle w:val="ListBullet"/>
      </w:pPr>
      <w:r>
        <w:t xml:space="preserve">   D. 要想用</w:t>
      </w:r>
    </w:p>
    <w:p>
      <w:r>
        <w:t xml:space="preserve">   答案：C</w:t>
      </w:r>
    </w:p>
    <w:p>
      <w:r>
        <w:t xml:space="preserve">   解析：根据《税收征管法赋予税务机关执法手段及欠税分类管理》课程讲义，税务检查类执法手段使用的关键是统筹和规范。</w:t>
      </w:r>
    </w:p>
    <w:p>
      <w:r>
        <w:t>349. 【单选题】根据《中华人民共和国税收征收管理法》及其实施细则规定，纳税人欠缴的税款发生在纳税人以其财产设定的抵押、质押或者纳税人的财产被留置之前的，下列选项说法正确的是：</w:t>
      </w:r>
    </w:p>
    <w:p>
      <w:pPr>
        <w:pStyle w:val="ListBullet"/>
      </w:pPr>
      <w:r>
        <w:t xml:space="preserve">   A. 抵押权应当先于税收、质权、留置权执行</w:t>
      </w:r>
    </w:p>
    <w:p>
      <w:pPr>
        <w:pStyle w:val="ListBullet"/>
      </w:pPr>
      <w:r>
        <w:t xml:space="preserve">   B. 税收应当先于抵押权、质权、留置权执行</w:t>
      </w:r>
    </w:p>
    <w:p>
      <w:pPr>
        <w:pStyle w:val="ListBullet"/>
      </w:pPr>
      <w:r>
        <w:t xml:space="preserve">   C. 质权应当先于抵押权、税收、留置权执行</w:t>
      </w:r>
    </w:p>
    <w:p>
      <w:pPr>
        <w:pStyle w:val="ListBullet"/>
      </w:pPr>
      <w:r>
        <w:t xml:space="preserve">   D. 留置权应当先于抵押权、质权、税收执行</w:t>
      </w:r>
    </w:p>
    <w:p>
      <w:r>
        <w:t xml:space="preserve">   答案：B</w:t>
      </w:r>
    </w:p>
    <w:p>
      <w:r>
        <w:t xml:space="preserve">   解析：根据《税收征管法》第四十五条规定：“税务机关征收税款，税收优先于无担保债权，法律另有规定的除外；纳税人欠缴的税款发生在纳税人以其财产设定抵押、质押或者纳税人的财产被留置之前的，税收应当先于抵押权、质权、留置权执行。纳税人欠缴税款，同时又被行政机关决定处以罚款、没收违法所得的，税收优先于罚款、没收违法所得。”</w:t>
      </w:r>
    </w:p>
    <w:p>
      <w:r>
        <w:t>350. 【单选题】根据税收征管法，纳税人在税务机关采取税收保全措施后，按照税务机关规定的期限缴纳税款的，税务机关解除税收保全措施的期限是：</w:t>
      </w:r>
    </w:p>
    <w:p>
      <w:pPr>
        <w:pStyle w:val="ListBullet"/>
      </w:pPr>
      <w:r>
        <w:t xml:space="preserve">   A. 1日内</w:t>
      </w:r>
    </w:p>
    <w:p>
      <w:pPr>
        <w:pStyle w:val="ListBullet"/>
      </w:pPr>
      <w:r>
        <w:t xml:space="preserve">   B. 3日内</w:t>
      </w:r>
    </w:p>
    <w:p>
      <w:pPr>
        <w:pStyle w:val="ListBullet"/>
      </w:pPr>
      <w:r>
        <w:t xml:space="preserve">   C. 5日内</w:t>
      </w:r>
    </w:p>
    <w:p>
      <w:pPr>
        <w:pStyle w:val="ListBullet"/>
      </w:pPr>
      <w:r>
        <w:t xml:space="preserve">   D. 7日内</w:t>
      </w:r>
    </w:p>
    <w:p>
      <w:r>
        <w:t xml:space="preserve">   答案：A</w:t>
      </w:r>
    </w:p>
    <w:p>
      <w:r>
        <w:t xml:space="preserve">   解析：根据《税收征管法》第六十八条　纳税人在税务机关采取税收保全措施后，按照税务机关规定的期限缴纳税款的，税务机关应当自收到税款或者银行转回的完税凭证之日起1日内解除税收保全。</w:t>
      </w:r>
    </w:p>
    <w:p>
      <w:r>
        <w:t>351. 【单选题】企业在2024年1月1日至2027年12月31日发生的符合条件的专用设备数字化、智能化改造投入，可以抵免当年企业所得税应纳税额的标准是：</w:t>
      </w:r>
    </w:p>
    <w:p>
      <w:pPr>
        <w:pStyle w:val="ListBullet"/>
      </w:pPr>
      <w:r>
        <w:t xml:space="preserve">   A. 不超过该专用设备购置时原计税基础50%的部分，可按照10%的比例</w:t>
      </w:r>
    </w:p>
    <w:p>
      <w:pPr>
        <w:pStyle w:val="ListBullet"/>
      </w:pPr>
      <w:r>
        <w:t xml:space="preserve">   B. 不超过该专用设备购置时原计税基础50%的部分，可按照20%比例</w:t>
      </w:r>
    </w:p>
    <w:p>
      <w:pPr>
        <w:pStyle w:val="ListBullet"/>
      </w:pPr>
      <w:r>
        <w:t xml:space="preserve">   C. 不超过该专用设备购置时原计税基础100%的部分，可按照10%比例</w:t>
      </w:r>
    </w:p>
    <w:p>
      <w:pPr>
        <w:pStyle w:val="ListBullet"/>
      </w:pPr>
      <w:r>
        <w:t xml:space="preserve">   D. 不超过该专用设备购置时原计税基础100%的部分，可按照20%比例</w:t>
      </w:r>
    </w:p>
    <w:p>
      <w:r>
        <w:t xml:space="preserve">   答案：A</w:t>
      </w:r>
    </w:p>
    <w:p>
      <w:r>
        <w:t xml:space="preserve">   解析：根据《财政部 税务总局关于节能节水、环境保护、安全生产专用设备数字化智能化改造企业所得税政策的公告》（财政部 税务总局公告2024年第9号），企业在2024年1月1日至2027年12月31日期间发生的专用设备数字化、智能化改造投入，不超过该专用设备购置时原计税基础50%的部分，可按照10%比例抵免企业当年应纳税额。企业当年应纳税额不足抵免的，可以向以后年度结转，但结转年限最长不得超过五年。</w:t>
      </w:r>
    </w:p>
    <w:p>
      <w:r>
        <w:t>352. 【单选题】下列选项中，不属于征管法规定的税务机关进行税务检查的范围和内容的是：</w:t>
      </w:r>
    </w:p>
    <w:p>
      <w:pPr>
        <w:pStyle w:val="ListBullet"/>
      </w:pPr>
      <w:r>
        <w:t xml:space="preserve">   A. 到纳税人的生产、经营场所和住宅检查纳税人应纳税的商品、货物或者其他财产，检查扣缴义务人与代扣代缴、代收代缴税款有关的经营情况</w:t>
      </w:r>
    </w:p>
    <w:p>
      <w:pPr>
        <w:pStyle w:val="ListBullet"/>
      </w:pPr>
      <w:r>
        <w:t xml:space="preserve">   B. 询问纳税人、扣缴义务人与纳税或者代扣代缴、代收代缴税款有关的问题和情况</w:t>
      </w:r>
    </w:p>
    <w:p>
      <w:pPr>
        <w:pStyle w:val="ListBullet"/>
      </w:pPr>
      <w:r>
        <w:t xml:space="preserve">   C. 到车站、码头、机场、邮政企业及其分支机构检查纳税人托运、邮寄应纳税商品、货物或者其他财产的有关单据、凭证和有关资料</w:t>
      </w:r>
    </w:p>
    <w:p>
      <w:pPr>
        <w:pStyle w:val="ListBullet"/>
      </w:pPr>
      <w:r>
        <w:t xml:space="preserve">   D. 责成纳税人、扣缴义务人提供与纳税或者代扣代缴、代收代缴税款有关的文件、证明材料和有关资料</w:t>
      </w:r>
    </w:p>
    <w:p>
      <w:r>
        <w:t xml:space="preserve">   答案：A</w:t>
      </w:r>
    </w:p>
    <w:p>
      <w:r>
        <w:t xml:space="preserve">   解析：根据《税收征管法》第五十四条规定：</w:t>
        <w:br/>
        <w:t>（二）到纳税人的生产、经营场所和货物存放地检查纳税人应纳税的商品、货物或者其他财产，检查扣缴义务人与代扣代缴、代收代缴税款有关的经营情况；</w:t>
      </w:r>
    </w:p>
    <w:p>
      <w:r>
        <w:t>353. 【单选题】根据征管法的规定，纳税人、扣缴义务人依法无须向税务机关报告的情形是：</w:t>
      </w:r>
    </w:p>
    <w:p>
      <w:pPr>
        <w:pStyle w:val="ListBullet"/>
      </w:pPr>
      <w:r>
        <w:t xml:space="preserve">   A. 纳税人有合并情形的</w:t>
      </w:r>
    </w:p>
    <w:p>
      <w:pPr>
        <w:pStyle w:val="ListBullet"/>
      </w:pPr>
      <w:r>
        <w:t xml:space="preserve">   B. 纳税人有分立情形的</w:t>
      </w:r>
    </w:p>
    <w:p>
      <w:pPr>
        <w:pStyle w:val="ListBullet"/>
      </w:pPr>
      <w:r>
        <w:t xml:space="preserve">   C. 欠缴税款的纳税人放弃到期债权的</w:t>
      </w:r>
    </w:p>
    <w:p>
      <w:pPr>
        <w:pStyle w:val="ListBullet"/>
      </w:pPr>
      <w:r>
        <w:t xml:space="preserve">   D. 扣缴义务人依法履行扣缴义务，纳税人拒绝的</w:t>
      </w:r>
    </w:p>
    <w:p>
      <w:r>
        <w:t xml:space="preserve">   答案：C</w:t>
      </w:r>
    </w:p>
    <w:p>
      <w:r>
        <w:t xml:space="preserve">   解析：税收征管法第48条规定，“纳税人有合并、分立情形的，应当向税务机关报告，并依法缴清税款”。第50条第一款规定，“欠缴税款的纳税人因怠于行使到期债权，或者放弃到期债权，或者无偿转让财产，或者以明显不合理的低价转让财产而受让人知道该情形，对国家税收造成损害的，税务机关可以依照合同法第73条、第74条的规定行使代位权、撤销权”。税收征管法第30条第二款规定：“扣缴义务人依法履行代扣、代收税款义务时，纳税人不得拒绝。纳税人拒绝的，扣缴义务人应当及时报告税务机关处理。”</w:t>
      </w:r>
    </w:p>
    <w:p>
      <w:r>
        <w:t>354. 【单选题】下列选项中，应当对报送的专项附加扣除信息的真实性、准确性、完整性负责的主体是：</w:t>
      </w:r>
    </w:p>
    <w:p>
      <w:pPr>
        <w:pStyle w:val="ListBullet"/>
      </w:pPr>
      <w:r>
        <w:t xml:space="preserve">   A. 扣缴义务人</w:t>
      </w:r>
    </w:p>
    <w:p>
      <w:pPr>
        <w:pStyle w:val="ListBullet"/>
      </w:pPr>
      <w:r>
        <w:t xml:space="preserve">   B. 纳税人</w:t>
      </w:r>
    </w:p>
    <w:p>
      <w:pPr>
        <w:pStyle w:val="ListBullet"/>
      </w:pPr>
      <w:r>
        <w:t xml:space="preserve">   C. 扣缴义务人或纳税人</w:t>
      </w:r>
    </w:p>
    <w:p>
      <w:pPr>
        <w:pStyle w:val="ListBullet"/>
      </w:pPr>
      <w:r>
        <w:t xml:space="preserve">   D. 扣缴义务人和纳税人</w:t>
      </w:r>
    </w:p>
    <w:p>
      <w:r>
        <w:t xml:space="preserve">   答案：B</w:t>
      </w:r>
    </w:p>
    <w:p>
      <w:r>
        <w:t xml:space="preserve">   解析：《国家税务总局关于修订发布的公告》(总局公告2022年第7号)规定，纳税人应当对报送的专项附加扣除信息的真实性、准确性、完整性负责。</w:t>
      </w:r>
    </w:p>
    <w:p>
      <w:r>
        <w:t>355. 【单选题】根据个人所得税相关政策规定，纳税人对扣缴义务人申报的综合所得等信息有异议的，应当先行沟通核实的对象是：</w:t>
      </w:r>
    </w:p>
    <w:p>
      <w:pPr>
        <w:pStyle w:val="ListBullet"/>
      </w:pPr>
      <w:r>
        <w:t xml:space="preserve">   A. 税务机关</w:t>
      </w:r>
    </w:p>
    <w:p>
      <w:pPr>
        <w:pStyle w:val="ListBullet"/>
      </w:pPr>
      <w:r>
        <w:t xml:space="preserve">   B. 扣缴义务人</w:t>
      </w:r>
    </w:p>
    <w:p>
      <w:pPr>
        <w:pStyle w:val="ListBullet"/>
      </w:pPr>
      <w:r>
        <w:t xml:space="preserve">   C. 12366热线</w:t>
      </w:r>
    </w:p>
    <w:p>
      <w:pPr>
        <w:pStyle w:val="ListBullet"/>
      </w:pPr>
      <w:r>
        <w:t xml:space="preserve">   D. 以上都不是</w:t>
      </w:r>
    </w:p>
    <w:p>
      <w:r>
        <w:t xml:space="preserve">   答案：B</w:t>
      </w:r>
    </w:p>
    <w:p>
      <w:r>
        <w:t xml:space="preserve">   解析：根据《个人所得税综合所得汇算清缴管理办法》（国家税务总局令第57号）规定，纳税人对扣缴义务人申报的综合所得等信息有异议的，应当先行与扣缴义务人核实确认。</w:t>
      </w:r>
    </w:p>
    <w:p>
      <w:r>
        <w:t>356. 【多选题】资源回收企业向自然人报废产品出售者“反向开票”时，应当按规定为出售者代办增值税及附加税费、个人所得税的申报事项。下列选项表述正确的有：</w:t>
      </w:r>
    </w:p>
    <w:p>
      <w:pPr>
        <w:pStyle w:val="ListBullet"/>
      </w:pPr>
      <w:r>
        <w:t xml:space="preserve">   A. 资源回收企业应于次月申报期内向主管税务机关报送《代办税费报告表》和《代办税费明细报告表》，并按规定缴纳代办税费</w:t>
      </w:r>
    </w:p>
    <w:p>
      <w:pPr>
        <w:pStyle w:val="ListBullet"/>
      </w:pPr>
      <w:r>
        <w:t xml:space="preserve">   B. 出售者通过“反向开票”销售报废产品，可按规定享受现行小规模纳税人月销售额10万元以下免征增值税和3%征收率减按1%计算缴纳增值税等税费优惠政策</w:t>
      </w:r>
    </w:p>
    <w:p>
      <w:pPr>
        <w:pStyle w:val="ListBullet"/>
      </w:pPr>
      <w:r>
        <w:t xml:space="preserve">   C. 出售者通过“反向开票”销售报废产品，当月销售额超过10万元的，对其“反向开票”的资源回收企业，应当根据当月各自“反向开票”的金额为出售者代办增值税及附加税费申报，并按规定缴纳代办税费</w:t>
      </w:r>
    </w:p>
    <w:p>
      <w:pPr>
        <w:pStyle w:val="ListBullet"/>
      </w:pPr>
      <w:r>
        <w:t xml:space="preserve">   D. 出售者通过“反向开票”销售报废产品，按照销售额的0.5%预缴经营所得个人所得税，并在次年3月31日前，代办经营所得个人所得税汇算清缴</w:t>
      </w:r>
    </w:p>
    <w:p>
      <w:pPr>
        <w:pStyle w:val="ListBullet"/>
      </w:pPr>
      <w:r>
        <w:t xml:space="preserve">   E. 未按规定期限缴纳代办税费的，主管税务机关暂停其“反向开票”资格，并按规定追缴不缴或者少缴的税费、滞纳金</w:t>
      </w:r>
    </w:p>
    <w:p>
      <w:r>
        <w:t xml:space="preserve">   答案：A,B,C,E</w:t>
      </w:r>
    </w:p>
    <w:p>
      <w:r>
        <w:t xml:space="preserve">   解析：根据《税收征管操作规范》1.3.18.8委托代办税费申报：自2024年4月29日起，自然人报废产品出售者（以下简称出售者）向资源回收企业销售报废产品，符合条件的资源回收企业可以向出售者开具发票（以下称“反向开票”）。资源回收企业向出售者“反向开票”时，应当按规定为出售者代办增值税及附加税费、个人所得税的申报事项，于次月申报期内向主管税务机关报送《代办税费报告表》和《代办税费明细报告表》，并按规定缴纳代办税费。（1）出售者通过“反向开票”销售报废产品，可按规定享受小规模纳税人月销售额10万元以下免征增值税和3%征收率减按1%计算缴纳增值税等税费优惠政策。后续如小规模纳税人相关税费优惠政策调整，按照调整后的政策执行。（2）出售者通过“反向开票”销售报废产品，当月销售额超过10万元的，对其“反向开票”的资源回收企业，应当根据当月各自“反向开票”的金额为出售者代办增值税及附加税费申报，并按规定缴纳代办税费。（3）出售者通过“反向开票”销售报废产品，按照销售额的0.5%预缴经营所得个人所得税。未按规定期限缴纳代办税费的，主管税务机关暂停其“反向开票”资格，并按规定追缴不缴或者少缴的税费、滞纳金。出售者在“反向开票”的次年3月31日前，应当自行向经营管理所在地主管税务机关办理经营所得汇算清缴。</w:t>
      </w:r>
    </w:p>
    <w:p>
      <w:r>
        <w:t>357. 【多选题】根据个人所得税综合所得汇算清缴管理办法，纳税人没有任职受雇单位的，向主管税务机关申报，该主管税务机关所在地包括：</w:t>
      </w:r>
    </w:p>
    <w:p>
      <w:pPr>
        <w:pStyle w:val="ListBullet"/>
      </w:pPr>
      <w:r>
        <w:t xml:space="preserve">   A. 经常居住地</w:t>
      </w:r>
    </w:p>
    <w:p>
      <w:pPr>
        <w:pStyle w:val="ListBullet"/>
      </w:pPr>
      <w:r>
        <w:t xml:space="preserve">   B. 主要收入来源地</w:t>
      </w:r>
    </w:p>
    <w:p>
      <w:pPr>
        <w:pStyle w:val="ListBullet"/>
      </w:pPr>
      <w:r>
        <w:t xml:space="preserve">   C. 上一年度汇算主管税务机关</w:t>
      </w:r>
    </w:p>
    <w:p>
      <w:pPr>
        <w:pStyle w:val="ListBullet"/>
      </w:pPr>
      <w:r>
        <w:t xml:space="preserve">   D. 户籍所在地</w:t>
      </w:r>
    </w:p>
    <w:p>
      <w:pPr>
        <w:pStyle w:val="ListBullet"/>
      </w:pPr>
      <w:r>
        <w:t xml:space="preserve">   E. 任一地方</w:t>
      </w:r>
    </w:p>
    <w:p>
      <w:r>
        <w:t xml:space="preserve">   答案：A,B,D</w:t>
      </w:r>
    </w:p>
    <w:p>
      <w:r>
        <w:t xml:space="preserve">   解析：根据《个人所得税综合所得汇算清缴管理办法》（国家税务总局令第57号）的规定，纳税人没有任职受雇单位的，向其主要收入来源地、户籍所在地或者经常居住地的主管税务机关申报。选项A、B、D正确</w:t>
      </w:r>
    </w:p>
    <w:p>
      <w:r>
        <w:t>358. 【多选题】根据税收征管法及有关司法解释，纳税人有下列情形导致未缴或少缴税款，属于偷税的选项有：</w:t>
      </w:r>
    </w:p>
    <w:p>
      <w:pPr>
        <w:pStyle w:val="ListBullet"/>
      </w:pPr>
      <w:r>
        <w:t xml:space="preserve">   A. 伪造、变造、隐匿、擅自销毁帐簿、记帐凭证</w:t>
      </w:r>
    </w:p>
    <w:p>
      <w:pPr>
        <w:pStyle w:val="ListBullet"/>
      </w:pPr>
      <w:r>
        <w:t xml:space="preserve">   B. 提供虚假材料，骗取税收优惠的</w:t>
      </w:r>
    </w:p>
    <w:p>
      <w:pPr>
        <w:pStyle w:val="ListBullet"/>
      </w:pPr>
      <w:r>
        <w:t xml:space="preserve">   C. 虚抵进项税额或者虚报专项附加扣除的</w:t>
      </w:r>
    </w:p>
    <w:p>
      <w:pPr>
        <w:pStyle w:val="ListBullet"/>
      </w:pPr>
      <w:r>
        <w:t xml:space="preserve">   D. 依法不需要办理设立登记的纳税人，不进行纳税申报的</w:t>
      </w:r>
    </w:p>
    <w:p>
      <w:pPr>
        <w:pStyle w:val="ListBullet"/>
      </w:pPr>
      <w:r>
        <w:t xml:space="preserve">   E. 依法在登记机关办理设立登记的纳税人，发生应税行为而不申报纳税的</w:t>
      </w:r>
    </w:p>
    <w:p>
      <w:r>
        <w:t xml:space="preserve">   答案：A,B,C,E</w:t>
      </w:r>
    </w:p>
    <w:p>
      <w:r>
        <w:t xml:space="preserve">   解析：根据税收征管法第六十三条，《最高人民法院  最高人民检察院关于办理危害税收征管刑事案件适用法律若干问题的解释》（法释〔2024〕4号）。依法不需要办理设立登记的纳税人，不进行纳税申报的属于税收征管法六十四条规定的情形，不属于偷税，其处罚与偷税同，但区别在于不移送司法机关追究刑事责任。</w:t>
      </w:r>
    </w:p>
    <w:p>
      <w:r>
        <w:t>359. 【多选题】对于甲公司应扣未扣个人所得税的行为，税务机关正确的处理方式有：</w:t>
      </w:r>
    </w:p>
    <w:p>
      <w:pPr>
        <w:pStyle w:val="ListBullet"/>
      </w:pPr>
      <w:r>
        <w:t xml:space="preserve">   A. 对甲公司处少扣税款百分之五十以上三倍以下罚款</w:t>
      </w:r>
    </w:p>
    <w:p>
      <w:pPr>
        <w:pStyle w:val="ListBullet"/>
      </w:pPr>
      <w:r>
        <w:t xml:space="preserve">   B. 对甲公司按日加收少扣税款万分之五的滞纳金</w:t>
      </w:r>
    </w:p>
    <w:p>
      <w:pPr>
        <w:pStyle w:val="ListBullet"/>
      </w:pPr>
      <w:r>
        <w:t xml:space="preserve">   C. 责成甲公司限期补扣个人所得税</w:t>
      </w:r>
    </w:p>
    <w:p>
      <w:pPr>
        <w:pStyle w:val="ListBullet"/>
      </w:pPr>
      <w:r>
        <w:t xml:space="preserve">   D. 取消甲公司扣缴义务人资格</w:t>
      </w:r>
    </w:p>
    <w:p>
      <w:pPr>
        <w:pStyle w:val="ListBullet"/>
      </w:pPr>
      <w:r>
        <w:t xml:space="preserve">   E. 对扣缴义务人采取强制措施</w:t>
      </w:r>
    </w:p>
    <w:p>
      <w:r>
        <w:t xml:space="preserve">   答案：A,C</w:t>
      </w:r>
    </w:p>
    <w:p>
      <w:r>
        <w:t xml:space="preserve">   解析：根据《中华人民共和国税收征收管理法》第六十九条规定，扣缴义务人应扣未扣、应收而不收税款的，由税务机关向纳税人追缴税款，对扣缴义务人处应扣未扣、应收未收税款百分之五十以上三倍以下的罚款。</w:t>
        <w:br/>
        <w:t>根据《国家税务总局关于贯彻落实〈中华人民共和国税收征收管理法〉及其实施细则若干具体问题的通知》（国税发〔2003〕47号）第二条规定，扣缴义务人违反征管法及其实施细则规定应扣未扣、应收未收税款的，税务机关除按征管法及其实施细则的有关规定对其给予处罚外，应当责成扣缴义务人限期将应扣未扣、应收未收的税款补扣或补收。对扣缴义务人应扣未扣的税款，只对扣缴义务人进行处罚，不予加收滞纳金。</w:t>
      </w:r>
    </w:p>
    <w:p>
      <w:r>
        <w:t>360. 【多选题】税务总局着力构建常规风评工作机制，下列选项中属于常规风评筛选模式的有：</w:t>
      </w:r>
    </w:p>
    <w:p>
      <w:pPr>
        <w:pStyle w:val="ListBullet"/>
      </w:pPr>
      <w:r>
        <w:t xml:space="preserve">   A. 人筛</w:t>
      </w:r>
    </w:p>
    <w:p>
      <w:pPr>
        <w:pStyle w:val="ListBullet"/>
      </w:pPr>
      <w:r>
        <w:t xml:space="preserve">   B. 初筛</w:t>
      </w:r>
    </w:p>
    <w:p>
      <w:pPr>
        <w:pStyle w:val="ListBullet"/>
      </w:pPr>
      <w:r>
        <w:t xml:space="preserve">   C. 细筛</w:t>
      </w:r>
    </w:p>
    <w:p>
      <w:pPr>
        <w:pStyle w:val="ListBullet"/>
      </w:pPr>
      <w:r>
        <w:t xml:space="preserve">   D. 精筛</w:t>
      </w:r>
    </w:p>
    <w:p>
      <w:pPr>
        <w:pStyle w:val="ListBullet"/>
      </w:pPr>
      <w:r>
        <w:t xml:space="preserve">   E. 机筛</w:t>
      </w:r>
    </w:p>
    <w:p>
      <w:r>
        <w:t xml:space="preserve">   答案：B,C,D</w:t>
      </w:r>
    </w:p>
    <w:p>
      <w:r>
        <w:t xml:space="preserve">   解析：常规风评构建人机结合的“初筛、细筛、精筛”三池筛选模式。</w:t>
      </w:r>
    </w:p>
    <w:p>
      <w:r>
        <w:t>361. 【多选题】按照企业所得税相关规定，下列选项中应作为企业所得税视同销售确认收入的情形有：</w:t>
      </w:r>
    </w:p>
    <w:p>
      <w:pPr>
        <w:pStyle w:val="ListBullet"/>
      </w:pPr>
      <w:r>
        <w:t xml:space="preserve">   A. 将资产用于生产、制造、加工另一产品</w:t>
      </w:r>
    </w:p>
    <w:p>
      <w:pPr>
        <w:pStyle w:val="ListBullet"/>
      </w:pPr>
      <w:r>
        <w:t xml:space="preserve">   B. 用于职工奖励或福利</w:t>
      </w:r>
    </w:p>
    <w:p>
      <w:pPr>
        <w:pStyle w:val="ListBullet"/>
      </w:pPr>
      <w:r>
        <w:t xml:space="preserve">   C. 用于股息分配</w:t>
      </w:r>
    </w:p>
    <w:p>
      <w:pPr>
        <w:pStyle w:val="ListBullet"/>
      </w:pPr>
      <w:r>
        <w:t xml:space="preserve">   D. 将资产在总机构及其分支机构之间转移</w:t>
      </w:r>
    </w:p>
    <w:p>
      <w:pPr>
        <w:pStyle w:val="ListBullet"/>
      </w:pPr>
      <w:r>
        <w:t xml:space="preserve">   E. 自建商品房用于经营</w:t>
      </w:r>
    </w:p>
    <w:p>
      <w:r>
        <w:t xml:space="preserve">   答案：B,C</w:t>
      </w:r>
    </w:p>
    <w:p>
      <w:r>
        <w:t xml:space="preserve">   解析：依据《国家税务总局关于企业处置资产所得税处理问题的通知》（国税函〔2008〕828号），企业将资产移送他人的下列情形，因资产所有权属已发生改变而不属于内部处置资产，应按规定视同销售确认收入。（一）用于市场推广或销售；（二）用于交际应酬；（三）用于职工奖励或福利；（四）用于股息分配；（五）用于对外捐赠；（六）其他改变资产所有权属的用途。</w:t>
      </w:r>
    </w:p>
    <w:p>
      <w:r>
        <w:t>362. 【多选题】税务干部利用总局用数工具对省局下发的可能存在虚开农产品发票风险的某木业公司风险线索进行分析，可能用到的用数工具有：</w:t>
      </w:r>
    </w:p>
    <w:p>
      <w:pPr>
        <w:pStyle w:val="ListBullet"/>
      </w:pPr>
      <w:r>
        <w:t xml:space="preserve">   A. 一户式查询</w:t>
      </w:r>
    </w:p>
    <w:p>
      <w:pPr>
        <w:pStyle w:val="ListBullet"/>
      </w:pPr>
      <w:r>
        <w:t xml:space="preserve">   B. 税溯源</w:t>
      </w:r>
    </w:p>
    <w:p>
      <w:pPr>
        <w:pStyle w:val="ListBullet"/>
      </w:pPr>
      <w:r>
        <w:t xml:space="preserve">   C. 税收数据空间</w:t>
      </w:r>
    </w:p>
    <w:p>
      <w:pPr>
        <w:pStyle w:val="ListBullet"/>
      </w:pPr>
      <w:r>
        <w:t xml:space="preserve">   D. 税郡通</w:t>
      </w:r>
    </w:p>
    <w:p>
      <w:pPr>
        <w:pStyle w:val="ListBullet"/>
      </w:pPr>
      <w:r>
        <w:t xml:space="preserve">   E. 税比析</w:t>
      </w:r>
    </w:p>
    <w:p>
      <w:r>
        <w:t xml:space="preserve">   答案：A,B,C</w:t>
      </w:r>
    </w:p>
    <w:p>
      <w:r>
        <w:t xml:space="preserve">   解析：税郡通、税比析主要用于开展经济分析，无法进行单户企业风险分析。其他用数工具均可用于相关分析。</w:t>
      </w:r>
    </w:p>
    <w:p>
      <w:r>
        <w:t>363. 【多选题】企业取得的财政性资金，在同时符合一定条件时可作为不征税收入，在计算应纳税所得额时从收入总额中减除，需要同时符合的条件的有：</w:t>
      </w:r>
    </w:p>
    <w:p>
      <w:pPr>
        <w:pStyle w:val="ListBullet"/>
      </w:pPr>
      <w:r>
        <w:t xml:space="preserve">   A. 企业能够提供规定资金专项用途的资金拨付文件</w:t>
      </w:r>
    </w:p>
    <w:p>
      <w:pPr>
        <w:pStyle w:val="ListBullet"/>
      </w:pPr>
      <w:r>
        <w:t xml:space="preserve">   B. 财政部门或其他拨付资金的政府部门对该资金有专门的资金管理办法或具体管理要求</w:t>
      </w:r>
    </w:p>
    <w:p>
      <w:pPr>
        <w:pStyle w:val="ListBullet"/>
      </w:pPr>
      <w:r>
        <w:t xml:space="preserve">   C. 企业对该资金以及以该资金发生的支出单独进行核算。</w:t>
      </w:r>
    </w:p>
    <w:p>
      <w:pPr>
        <w:pStyle w:val="ListBullet"/>
      </w:pPr>
      <w:r>
        <w:t xml:space="preserve">   D. 下发资金的部门必须为省级人民政府财政部门</w:t>
      </w:r>
    </w:p>
    <w:p>
      <w:pPr>
        <w:pStyle w:val="ListBullet"/>
      </w:pPr>
      <w:r>
        <w:t xml:space="preserve">   E. 资金性质应为国家投资或资金使用后要求归还本金的财政资金</w:t>
      </w:r>
    </w:p>
    <w:p>
      <w:r>
        <w:t xml:space="preserve">   答案：A,B,C</w:t>
      </w:r>
    </w:p>
    <w:p>
      <w:r>
        <w:t xml:space="preserve">   解析：《财政部 国家税务总局关于专项用途财政性资金企业所得税处理问题的通知》（财税〔2011〕70号）第一条明确：企业从县级以上各级人民政府财政部门及其他部门取得的应计入收入总额的财政性资金，凡同时符合以下条件的，可以作为不征税收入，在计算应纳税所得额时从收入总额中减除：</w:t>
        <w:br/>
        <w:t>（一）企业能够提供规定资金专项用途的资金拨付文件；</w:t>
        <w:br/>
        <w:t>（二）财政部门或其他拨付资金的政府部门对该资金有专门的资金管理办法或具体管理要求；</w:t>
        <w:br/>
        <w:t>（三）企业对该资金以及以该资金发生的支出单独进行核算。</w:t>
      </w:r>
    </w:p>
    <w:p>
      <w:r>
        <w:t>364. 【多选题】根据《税收征收管理法》规定，纳税人、扣缴义务人对税务机关所作出的决定，依法享有的权利有：</w:t>
      </w:r>
    </w:p>
    <w:p>
      <w:pPr>
        <w:pStyle w:val="ListBullet"/>
      </w:pPr>
      <w:r>
        <w:t xml:space="preserve">   A. 陈述权</w:t>
      </w:r>
    </w:p>
    <w:p>
      <w:pPr>
        <w:pStyle w:val="ListBullet"/>
      </w:pPr>
      <w:r>
        <w:t xml:space="preserve">   B. 申请行政复议</w:t>
      </w:r>
    </w:p>
    <w:p>
      <w:pPr>
        <w:pStyle w:val="ListBullet"/>
      </w:pPr>
      <w:r>
        <w:t xml:space="preserve">   C. 提起行政诉讼</w:t>
      </w:r>
    </w:p>
    <w:p>
      <w:pPr>
        <w:pStyle w:val="ListBullet"/>
      </w:pPr>
      <w:r>
        <w:t xml:space="preserve">   D. 申请争议调解</w:t>
      </w:r>
    </w:p>
    <w:p>
      <w:pPr>
        <w:pStyle w:val="ListBullet"/>
      </w:pPr>
      <w:r>
        <w:t xml:space="preserve">   E. 申辩权</w:t>
      </w:r>
    </w:p>
    <w:p>
      <w:r>
        <w:t xml:space="preserve">   答案：A,B,C,E</w:t>
      </w:r>
    </w:p>
    <w:p>
      <w:r>
        <w:t xml:space="preserve">   解析：按照《税收征收管理法》第八条第四款规定，纳税人、扣缴义务人对税务机关所作出的决定，享有陈述权、申辩权；依法享有申请行政复议、提起行政诉讼、请求国家赔偿等权利。</w:t>
        <w:br/>
        <w:t>税收征管法没有规定纳税人可以申请争议调解。</w:t>
      </w:r>
    </w:p>
    <w:p>
      <w:r>
        <w:t>365. 【多选题】根据《税收征管法》规定，下列选项中，单位、个人应当按照规定开具、使用、取得发票的有：</w:t>
      </w:r>
    </w:p>
    <w:p>
      <w:pPr>
        <w:pStyle w:val="ListBullet"/>
      </w:pPr>
      <w:r>
        <w:t xml:space="preserve">   A. 购销商品</w:t>
      </w:r>
    </w:p>
    <w:p>
      <w:pPr>
        <w:pStyle w:val="ListBullet"/>
      </w:pPr>
      <w:r>
        <w:t xml:space="preserve">   B. 提供经营服务</w:t>
      </w:r>
    </w:p>
    <w:p>
      <w:pPr>
        <w:pStyle w:val="ListBullet"/>
      </w:pPr>
      <w:r>
        <w:t xml:space="preserve">   C. 接受经营服务</w:t>
      </w:r>
    </w:p>
    <w:p>
      <w:pPr>
        <w:pStyle w:val="ListBullet"/>
      </w:pPr>
      <w:r>
        <w:t xml:space="preserve">   D. 从事其他经营活动</w:t>
      </w:r>
    </w:p>
    <w:p>
      <w:pPr>
        <w:pStyle w:val="ListBullet"/>
      </w:pPr>
      <w:r>
        <w:t xml:space="preserve">   E. 向县以上民政部门捐赠</w:t>
      </w:r>
    </w:p>
    <w:p>
      <w:r>
        <w:t xml:space="preserve">   答案：A,B,C,D</w:t>
      </w:r>
    </w:p>
    <w:p>
      <w:r>
        <w:t xml:space="preserve">   解析：按照《税收征管法》第二十一条，单位、个人在购销商品、提供或者接受经营服务以及从事其他经营活动中，应当按照规定开具、使用、取得发票。</w:t>
      </w:r>
    </w:p>
    <w:p>
      <w:r>
        <w:t>366. 【多选题】根据《税收征管操作规范》规定，下列选项中需向税务机关办理存款账户账号报告的情形有：</w:t>
      </w:r>
    </w:p>
    <w:p>
      <w:pPr>
        <w:pStyle w:val="ListBullet"/>
      </w:pPr>
      <w:r>
        <w:t xml:space="preserve">   A. 开立基本存款账户</w:t>
      </w:r>
    </w:p>
    <w:p>
      <w:pPr>
        <w:pStyle w:val="ListBullet"/>
      </w:pPr>
      <w:r>
        <w:t xml:space="preserve">   B. 变更开户银行</w:t>
      </w:r>
    </w:p>
    <w:p>
      <w:pPr>
        <w:pStyle w:val="ListBullet"/>
      </w:pPr>
      <w:r>
        <w:t xml:space="preserve">   C. 注销税务登记</w:t>
      </w:r>
    </w:p>
    <w:p>
      <w:pPr>
        <w:pStyle w:val="ListBullet"/>
      </w:pPr>
      <w:r>
        <w:t xml:space="preserve">   D. 首次办理社保申报</w:t>
      </w:r>
    </w:p>
    <w:p>
      <w:pPr>
        <w:pStyle w:val="ListBullet"/>
      </w:pPr>
      <w:r>
        <w:t xml:space="preserve">   E. 变更财务负责人</w:t>
      </w:r>
    </w:p>
    <w:p>
      <w:r>
        <w:t xml:space="preserve">   答案：A,B</w:t>
      </w:r>
    </w:p>
    <w:p>
      <w:r>
        <w:t xml:space="preserve">   解析：《税收征管操作规范》“1.1.3.1”规定，从事生产、经营的纳税人应当自开立基本存款账户或者其他存款账户之日起15日内，向主管税务机关书面报告其全部账号；发生变化的，应当自发生变化之日起 15 日内，向主管税务机关书面报告。</w:t>
      </w:r>
    </w:p>
    <w:p>
      <w:r>
        <w:t>367. 【多选题】根据《税收征管法》规定，纳税人对税务机关作出的具体行政行为不服，既可以申请行政复议，也可以直接向人民法院起诉的情形有：</w:t>
      </w:r>
    </w:p>
    <w:p>
      <w:pPr>
        <w:pStyle w:val="ListBullet"/>
      </w:pPr>
      <w:r>
        <w:t xml:space="preserve">   A. 行政处罚决定</w:t>
      </w:r>
    </w:p>
    <w:p>
      <w:pPr>
        <w:pStyle w:val="ListBullet"/>
      </w:pPr>
      <w:r>
        <w:t xml:space="preserve">   B. 税收保全措施</w:t>
      </w:r>
    </w:p>
    <w:p>
      <w:pPr>
        <w:pStyle w:val="ListBullet"/>
      </w:pPr>
      <w:r>
        <w:t xml:space="preserve">   C. 加收滞纳金行为</w:t>
      </w:r>
    </w:p>
    <w:p>
      <w:pPr>
        <w:pStyle w:val="ListBullet"/>
      </w:pPr>
      <w:r>
        <w:t xml:space="preserve">   D. 税收强制执行措施</w:t>
      </w:r>
    </w:p>
    <w:p>
      <w:pPr>
        <w:pStyle w:val="ListBullet"/>
      </w:pPr>
      <w:r>
        <w:t xml:space="preserve">   E. 确定纳税地点</w:t>
      </w:r>
    </w:p>
    <w:p>
      <w:r>
        <w:t xml:space="preserve">   答案：A,B,D</w:t>
      </w:r>
    </w:p>
    <w:p>
      <w:r>
        <w:t xml:space="preserve">   解析：根据《税收征管法》第八十八条规定，当事人对税务机关的处罚决定、强制执行措施或者税收保全措施不服的，可以依法申请行政复议，也可以依法向人民法院起诉。</w:t>
      </w:r>
    </w:p>
    <w:p>
      <w:r>
        <w:t>368. 【多选题】下列选项关于提高个人所得税有关专项附加扣除标准的说法，错误的有：</w:t>
      </w:r>
    </w:p>
    <w:p>
      <w:pPr>
        <w:pStyle w:val="ListBullet"/>
      </w:pPr>
      <w:r>
        <w:t xml:space="preserve">   A. 4岁以下婴幼儿照护专项附加扣除标准，由每个婴幼儿每月1000元提高到1500元</w:t>
      </w:r>
    </w:p>
    <w:p>
      <w:pPr>
        <w:pStyle w:val="ListBullet"/>
      </w:pPr>
      <w:r>
        <w:t xml:space="preserve">   B. 子女教育专项附加扣除标准，由每月1000元提高到2000元</w:t>
      </w:r>
    </w:p>
    <w:p>
      <w:pPr>
        <w:pStyle w:val="ListBullet"/>
      </w:pPr>
      <w:r>
        <w:t xml:space="preserve">   C. 子女教育专项附加扣除标准，由每个子女每月2000元提高到3000元</w:t>
      </w:r>
    </w:p>
    <w:p>
      <w:pPr>
        <w:pStyle w:val="ListBullet"/>
      </w:pPr>
      <w:r>
        <w:t xml:space="preserve">   D. 赡养老人专项附加扣除标准，由每月2000元提高到3000元</w:t>
      </w:r>
    </w:p>
    <w:p>
      <w:pPr>
        <w:pStyle w:val="ListBullet"/>
      </w:pPr>
      <w:r>
        <w:t xml:space="preserve">   E. 3岁以下婴幼儿照护专项附加扣除标准，由每个婴幼儿每月1000元提高到2000元</w:t>
      </w:r>
    </w:p>
    <w:p>
      <w:r>
        <w:t xml:space="preserve">   答案：A,B,C</w:t>
      </w:r>
    </w:p>
    <w:p>
      <w:r>
        <w:t xml:space="preserve">   解析：根据《国务院关于提高个人所得税有关专项附加扣除标准的通知》（国发〔2023〕13号）：</w:t>
        <w:br/>
        <w:t>1.3岁以下婴幼儿照护专项附加扣除标准，由每个婴幼儿每月1000元提高到2000元。</w:t>
        <w:br/>
        <w:t>2.子女教育专项附加扣除标准，由每个子女每月1000元提高到2000元。</w:t>
        <w:br/>
        <w:t>3.赡养老人专项附加扣除标准，由每月2000元提高到3000元。</w:t>
      </w:r>
    </w:p>
    <w:p>
      <w:r>
        <w:t>369. 【多选题】根据个人所得税相关政策规定，应按“偶然所得”项目征收个人所得税的有：</w:t>
      </w:r>
    </w:p>
    <w:p>
      <w:pPr>
        <w:pStyle w:val="ListBullet"/>
      </w:pPr>
      <w:r>
        <w:t xml:space="preserve">   A. 个人购买福利彩票中奖10万元</w:t>
      </w:r>
    </w:p>
    <w:p>
      <w:pPr>
        <w:pStyle w:val="ListBullet"/>
      </w:pPr>
      <w:r>
        <w:t xml:space="preserve">   B. 个人因发表文章取得的收入</w:t>
      </w:r>
    </w:p>
    <w:p>
      <w:pPr>
        <w:pStyle w:val="ListBullet"/>
      </w:pPr>
      <w:r>
        <w:t xml:space="preserve">   C. 个人参加有奖竞猜活动取得的奖金</w:t>
      </w:r>
    </w:p>
    <w:p>
      <w:pPr>
        <w:pStyle w:val="ListBullet"/>
      </w:pPr>
      <w:r>
        <w:t xml:space="preserve">   D. 个人在任职受雇单位获得的奖金</w:t>
      </w:r>
    </w:p>
    <w:p>
      <w:pPr>
        <w:pStyle w:val="ListBullet"/>
      </w:pPr>
      <w:r>
        <w:t xml:space="preserve">   E. 个人因购物达到一定数量而获得抽奖机会的中奖所得</w:t>
      </w:r>
    </w:p>
    <w:p>
      <w:r>
        <w:t xml:space="preserve">   答案：A,C,E</w:t>
      </w:r>
    </w:p>
    <w:p>
      <w:r>
        <w:t xml:space="preserve">   解析：个人因发表文章取得的收入属于稿酬所得，个人在任职受雇单位获得的奖金属于工资、薪金所得。</w:t>
      </w:r>
    </w:p>
    <w:p>
      <w:r>
        <w:t>370. 【多选题】根据《税收征收管理法》及国家税务总局有关规定，下列选项关于延期缴纳税款的表述正确的有：</w:t>
      </w:r>
    </w:p>
    <w:p>
      <w:pPr>
        <w:pStyle w:val="ListBullet"/>
      </w:pPr>
      <w:r>
        <w:t xml:space="preserve">   A. 纳税人可因不可抗力因素，导致发生较大损失，正常生产经营活动受到较大影响的原因，提出延期纳税申请</w:t>
      </w:r>
    </w:p>
    <w:p>
      <w:pPr>
        <w:pStyle w:val="ListBullet"/>
      </w:pPr>
      <w:r>
        <w:t xml:space="preserve">   B. 纳税人延期缴纳税款申请由主管税务机关进行核准</w:t>
      </w:r>
    </w:p>
    <w:p>
      <w:pPr>
        <w:pStyle w:val="ListBullet"/>
      </w:pPr>
      <w:r>
        <w:t xml:space="preserve">   C. 延期缴纳税款期限最长不得超过三个月</w:t>
      </w:r>
    </w:p>
    <w:p>
      <w:pPr>
        <w:pStyle w:val="ListBullet"/>
      </w:pPr>
      <w:r>
        <w:t xml:space="preserve">   D. 纳税人延期缴纳税款申请由市税务机关进行核准</w:t>
      </w:r>
    </w:p>
    <w:p>
      <w:pPr>
        <w:pStyle w:val="ListBullet"/>
      </w:pPr>
      <w:r>
        <w:t xml:space="preserve">   E. 延期缴纳税款期限最长不得超过六个月</w:t>
      </w:r>
    </w:p>
    <w:p>
      <w:r>
        <w:t xml:space="preserve">   答案：A,C</w:t>
      </w:r>
    </w:p>
    <w:p>
      <w:r>
        <w:t xml:space="preserve">   解析：根据《税收征收管理法》第三十一条规定：“纳税人因有特殊困难，不能按期缴纳税款的，经省、自治区、直辖市税务机关批准，可以延期缴纳税款，但是最长不能超过三个月。</w:t>
        <w:br/>
        <w:t>根据《税收征收管理法实施细则》第四十一条规定：纳税人有下列情形之一的，属于税收征管法第三十一条所称特殊困难：</w:t>
        <w:br/>
        <w:t>（一）因不可抗力，导致纳税人发生较大损失，正常生产经营活动受到较大影响的。</w:t>
      </w:r>
    </w:p>
    <w:p>
      <w:r>
        <w:t>371. 【多选题】纳税人取得综合所得时已依法预缴个人所得税且符合一定情形的，无需办理汇算清缴。该情形包括：</w:t>
      </w:r>
    </w:p>
    <w:p>
      <w:pPr>
        <w:pStyle w:val="ListBullet"/>
      </w:pPr>
      <w:r>
        <w:t xml:space="preserve">   A. 汇算清缴需补税但综合所得收入全年不超过规定金额的</w:t>
      </w:r>
    </w:p>
    <w:p>
      <w:pPr>
        <w:pStyle w:val="ListBullet"/>
      </w:pPr>
      <w:r>
        <w:t xml:space="preserve">   B. 汇算清缴需补税但不超过规定金额的</w:t>
      </w:r>
    </w:p>
    <w:p>
      <w:pPr>
        <w:pStyle w:val="ListBullet"/>
      </w:pPr>
      <w:r>
        <w:t xml:space="preserve">   C. 已预缴税额与汇算清缴实际应纳税额一致的</w:t>
      </w:r>
    </w:p>
    <w:p>
      <w:pPr>
        <w:pStyle w:val="ListBullet"/>
      </w:pPr>
      <w:r>
        <w:t xml:space="preserve">   D. 符合汇算清缴退税条件但不申请退税的</w:t>
      </w:r>
    </w:p>
    <w:p>
      <w:pPr>
        <w:pStyle w:val="ListBullet"/>
      </w:pPr>
      <w:r>
        <w:t xml:space="preserve">   E. 已预缴税额大于汇算应纳税额且申请退税的</w:t>
      </w:r>
    </w:p>
    <w:p>
      <w:r>
        <w:t xml:space="preserve">   答案：A,B,C,D</w:t>
      </w:r>
    </w:p>
    <w:p>
      <w:r>
        <w:t xml:space="preserve">   解析：根据《个人所得税综合所得汇算清缴管理办法》（国家税务总局令第57号）第六条 纳税人取得综合所得时已依法预缴个人所得税且符合下列情形之一的，无需办理汇算清缴：(一)汇算清缴需补税但综合所得收入全年不超过规定金额的;(二)汇算清缴需补税但不超过规定金额的;(三)已预缴税额与汇算清缴实际应纳税额一致的;(四)符合汇算清缴退税条件但不申请退税的。</w:t>
      </w:r>
    </w:p>
    <w:p>
      <w:r>
        <w:t>372. 【多选题】根据规范和加强税收风险应对管理监督工作相关规定，下列选项关于风控核查工作说法正确的有：</w:t>
      </w:r>
    </w:p>
    <w:p>
      <w:pPr>
        <w:pStyle w:val="ListBullet"/>
      </w:pPr>
      <w:r>
        <w:t xml:space="preserve">   A. 风控核查任务按照“风险提醒、风险排查、风险核查、风险处置”四个步骤递进开展</w:t>
      </w:r>
    </w:p>
    <w:p>
      <w:pPr>
        <w:pStyle w:val="ListBullet"/>
      </w:pPr>
      <w:r>
        <w:t xml:space="preserve">   B. 风险提醒阶段可以直接联系纳税人现场检查</w:t>
      </w:r>
    </w:p>
    <w:p>
      <w:pPr>
        <w:pStyle w:val="ListBullet"/>
      </w:pPr>
      <w:r>
        <w:t xml:space="preserve">   C. 对于低风险任务，核查人员可删除风险点</w:t>
      </w:r>
    </w:p>
    <w:p>
      <w:pPr>
        <w:pStyle w:val="ListBullet"/>
      </w:pPr>
      <w:r>
        <w:t xml:space="preserve">   D. 风控核查任务发起部门和风控核查专业团队（机构）有权限查看其发起或承接的任务</w:t>
      </w:r>
    </w:p>
    <w:p>
      <w:pPr>
        <w:pStyle w:val="ListBullet"/>
      </w:pPr>
      <w:r>
        <w:t xml:space="preserve">   E. 与风控核查任务无关的人员也可知晓风险指标口径和核查要求</w:t>
      </w:r>
    </w:p>
    <w:p>
      <w:r>
        <w:t xml:space="preserve">   答案：A,D</w:t>
      </w:r>
    </w:p>
    <w:p>
      <w:r>
        <w:t xml:space="preserve">   解析：《关于规范和加强税收风险应对管理监督工作的意见》（税总党委发〔2025〕32号）要求，风控核查任务按照“风险提醒、风险排查、风险核查、风险处置”四个步骤递进开展，并强调“其中风险提醒，采取非接触式，不得联系纳税人”。“核查人员不得擅自删除风险点”。“风控核查任务发起部门、风控核查专业团队（机构）有权限查看其发起或承接的风控核查任务，但不得泄露”。“与风控核查任务无关的人员无权限查看，也不得打听税收风控核查任务疑点数据、风险指标口径、分析指引、核查要求等”。</w:t>
      </w:r>
    </w:p>
    <w:p>
      <w:r>
        <w:t>373. 【多选题】&lt;p&gt;根据《国家税务总局办公厅关于加强技术应用统筹管理的通知》有关规定，下列选项中属于技术管理部门的有：&lt;/p&gt;</w:t>
      </w:r>
    </w:p>
    <w:p>
      <w:pPr>
        <w:pStyle w:val="ListBullet"/>
      </w:pPr>
      <w:r>
        <w:t xml:space="preserve">   A. 征管科技部门</w:t>
      </w:r>
    </w:p>
    <w:p>
      <w:pPr>
        <w:pStyle w:val="ListBullet"/>
      </w:pPr>
      <w:r>
        <w:t xml:space="preserve">   B. 综合办公部门</w:t>
      </w:r>
    </w:p>
    <w:p>
      <w:pPr>
        <w:pStyle w:val="ListBullet"/>
      </w:pPr>
      <w:r>
        <w:t xml:space="preserve">   C. 数据管理部门</w:t>
      </w:r>
    </w:p>
    <w:p>
      <w:pPr>
        <w:pStyle w:val="ListBullet"/>
      </w:pPr>
      <w:r>
        <w:t xml:space="preserve">   D. 信息技术部门</w:t>
      </w:r>
    </w:p>
    <w:p>
      <w:pPr>
        <w:pStyle w:val="ListBullet"/>
      </w:pPr>
      <w:r>
        <w:t xml:space="preserve">   E. 纳税服务部门</w:t>
      </w:r>
    </w:p>
    <w:p>
      <w:r>
        <w:t xml:space="preserve">   答案：A,C,D</w:t>
      </w:r>
    </w:p>
    <w:p>
      <w:r>
        <w:t xml:space="preserve">   解析：&lt;p&gt;《国家税务总局办公厅关于加强技术应用统筹管理的通知》技术管理部门包括征管科技部门、数据管理部门、信息技术部门，按照现有职责分工开展技术应用管理工作。&lt;/p&gt;</w:t>
      </w:r>
    </w:p>
    <w:p>
      <w:r>
        <w:t>374. 【多选题】小型微利企业，是指从事国家非限制和禁止行业，且同时符合的三个条件的企业。这三个条件包括：</w:t>
      </w:r>
    </w:p>
    <w:p>
      <w:pPr>
        <w:pStyle w:val="ListBullet"/>
      </w:pPr>
      <w:r>
        <w:t xml:space="preserve">   A. 年度应纳税所得额不超过300万元</w:t>
      </w:r>
    </w:p>
    <w:p>
      <w:pPr>
        <w:pStyle w:val="ListBullet"/>
      </w:pPr>
      <w:r>
        <w:t xml:space="preserve">   B. 从业人数不超过300人</w:t>
      </w:r>
    </w:p>
    <w:p>
      <w:pPr>
        <w:pStyle w:val="ListBullet"/>
      </w:pPr>
      <w:r>
        <w:t xml:space="preserve">   C. 资产总额不超过5000万元</w:t>
      </w:r>
    </w:p>
    <w:p>
      <w:pPr>
        <w:pStyle w:val="ListBullet"/>
      </w:pPr>
      <w:r>
        <w:t xml:space="preserve">   D. 从业人数不超过100人</w:t>
      </w:r>
    </w:p>
    <w:p>
      <w:pPr>
        <w:pStyle w:val="ListBullet"/>
      </w:pPr>
      <w:r>
        <w:t xml:space="preserve">   E. 资产总额不超过3000万元</w:t>
      </w:r>
    </w:p>
    <w:p>
      <w:r>
        <w:t xml:space="preserve">   答案：A,B,C</w:t>
      </w:r>
    </w:p>
    <w:p>
      <w:r>
        <w:t xml:space="preserve">   解析：根据《财政部 税务总局关于小微企业和个体工商户所得税优惠政策的公告》（2023年第6号）规定，小型微利企业，是指从事国家非限制和禁止行业，且同时符合年度应纳税所得额不超过300万元、从业人数不超过300人、资产总额不超过5000万元等三个条件的企业。</w:t>
      </w:r>
    </w:p>
    <w:p>
      <w:r>
        <w:t>375. 【多选题】根据跨地区经营汇总纳税企业所得税有关规定，总机构在计算各分支机构企业所得税分摊比例时，依据的因素有：</w:t>
      </w:r>
    </w:p>
    <w:p>
      <w:pPr>
        <w:pStyle w:val="ListBullet"/>
      </w:pPr>
      <w:r>
        <w:t xml:space="preserve">   A. 职工薪酬</w:t>
      </w:r>
    </w:p>
    <w:p>
      <w:pPr>
        <w:pStyle w:val="ListBullet"/>
      </w:pPr>
      <w:r>
        <w:t xml:space="preserve">   B. 期间费用</w:t>
      </w:r>
    </w:p>
    <w:p>
      <w:pPr>
        <w:pStyle w:val="ListBullet"/>
      </w:pPr>
      <w:r>
        <w:t xml:space="preserve">   C. 营业收入</w:t>
      </w:r>
    </w:p>
    <w:p>
      <w:pPr>
        <w:pStyle w:val="ListBullet"/>
      </w:pPr>
      <w:r>
        <w:t xml:space="preserve">   D. 资产总额</w:t>
      </w:r>
    </w:p>
    <w:p>
      <w:pPr>
        <w:pStyle w:val="ListBullet"/>
      </w:pPr>
      <w:r>
        <w:t xml:space="preserve">   E. 利润总额</w:t>
      </w:r>
    </w:p>
    <w:p>
      <w:r>
        <w:t xml:space="preserve">   答案：A,C,D</w:t>
      </w:r>
    </w:p>
    <w:p>
      <w:r>
        <w:t xml:space="preserve">   解析：根据《跨地区经营汇总纳税企业所得税征收管理办法》（国家税务总局公告2012年第57号）的规定，总机构应按照上年度分支机构的营业收入、职工薪酬和资产总额三个因素计算各分支机构分摊所得税款的比例。</w:t>
      </w:r>
    </w:p>
    <w:p>
      <w:r>
        <w:t>376. 【多选题】根据税收征管法，下列选项属于税收强制执行措施的有：</w:t>
      </w:r>
    </w:p>
    <w:p>
      <w:pPr>
        <w:pStyle w:val="ListBullet"/>
      </w:pPr>
      <w:r>
        <w:t xml:space="preserve">   A. 书面通知其开户银行从其存款中扣缴税款</w:t>
      </w:r>
    </w:p>
    <w:p>
      <w:pPr>
        <w:pStyle w:val="ListBullet"/>
      </w:pPr>
      <w:r>
        <w:t xml:space="preserve">   B. 吊销工商营业执照、税务登记证、缴回发票</w:t>
      </w:r>
    </w:p>
    <w:p>
      <w:pPr>
        <w:pStyle w:val="ListBullet"/>
      </w:pPr>
      <w:r>
        <w:t xml:space="preserve">   C. 依法拍卖其价值相当于税款的古董，以拍卖收入抵缴税款</w:t>
      </w:r>
    </w:p>
    <w:p>
      <w:pPr>
        <w:pStyle w:val="ListBullet"/>
      </w:pPr>
      <w:r>
        <w:t xml:space="preserve">   D. 要求其提供税收担保</w:t>
      </w:r>
    </w:p>
    <w:p>
      <w:pPr>
        <w:pStyle w:val="ListBullet"/>
      </w:pPr>
      <w:r>
        <w:t xml:space="preserve">   E. 对公司实际控制人实施不超过24小时的留置</w:t>
      </w:r>
    </w:p>
    <w:p>
      <w:r>
        <w:t xml:space="preserve">   答案：A,C</w:t>
      </w:r>
    </w:p>
    <w:p>
      <w:r>
        <w:t xml:space="preserve">   解析：按照《税收征管法》规定，经县以上税务局（分局）局长批准，税务机关可以采取下列强制执行措施：（一）书面通知其开户银行或者其他金融机构从其存款中扣缴税款；（二）扣押、查封、依法拍卖或者变卖其价值相当于应纳税款的商品、货物或者其他财产，以拍卖或者变卖所得抵缴税款。</w:t>
      </w:r>
    </w:p>
    <w:p>
      <w:r>
        <w:t>377. 【多选题】对逃避税行为，要加强预防性制度建设，加大依法防控和监督检查力度，以下属于逃避税行为的有：</w:t>
      </w:r>
    </w:p>
    <w:p>
      <w:pPr>
        <w:pStyle w:val="ListBullet"/>
      </w:pPr>
      <w:r>
        <w:t xml:space="preserve">   A. 某网红主播隐匿直播打赏和直播带货收入</w:t>
      </w:r>
    </w:p>
    <w:p>
      <w:pPr>
        <w:pStyle w:val="ListBullet"/>
      </w:pPr>
      <w:r>
        <w:t xml:space="preserve">   B. 某明星将个人生活消费在工作室列支费用</w:t>
      </w:r>
    </w:p>
    <w:p>
      <w:pPr>
        <w:pStyle w:val="ListBullet"/>
      </w:pPr>
      <w:r>
        <w:t xml:space="preserve">   C. 某明星成立影视公司与制作方签订合同并结算演出费用</w:t>
      </w:r>
    </w:p>
    <w:p>
      <w:pPr>
        <w:pStyle w:val="ListBullet"/>
      </w:pPr>
      <w:r>
        <w:t xml:space="preserve">   D. 某企业接受虚开发票并在成本费用中列支</w:t>
      </w:r>
    </w:p>
    <w:p>
      <w:pPr>
        <w:pStyle w:val="ListBullet"/>
      </w:pPr>
      <w:r>
        <w:t xml:space="preserve">   E. 某银行通过平台以经营所得名义给高管发放工资</w:t>
      </w:r>
    </w:p>
    <w:p>
      <w:r>
        <w:t xml:space="preserve">   答案：A,B,D,E</w:t>
      </w:r>
    </w:p>
    <w:p>
      <w:r>
        <w:t xml:space="preserve">   解析：《意见》中提出，对隐瞒收入、虚列成本、转移利润以及利用“税收洼地”、“阴阳合同”和关联交易等逃避税行为，加强预防性制度建设，加大依法防控和监督检查力度。某明星成立影视公司与制作方签订合同并结算演出费用，如果工作室符合实质性运营的条件且依法进行纳税申报，不属于逃避税行为。</w:t>
      </w:r>
    </w:p>
    <w:p>
      <w:r>
        <w:t>378. 【多选题】税收保全是税务机关为确保税款征收而采取的行政强制措施，下列选项属于税收保全措施的有：</w:t>
      </w:r>
    </w:p>
    <w:p>
      <w:pPr>
        <w:pStyle w:val="ListBullet"/>
      </w:pPr>
      <w:r>
        <w:t xml:space="preserve">   A. 冻结存款</w:t>
      </w:r>
    </w:p>
    <w:p>
      <w:pPr>
        <w:pStyle w:val="ListBullet"/>
      </w:pPr>
      <w:r>
        <w:t xml:space="preserve">   B. 扣缴税款</w:t>
      </w:r>
    </w:p>
    <w:p>
      <w:pPr>
        <w:pStyle w:val="ListBullet"/>
      </w:pPr>
      <w:r>
        <w:t xml:space="preserve">   C. 查封</w:t>
      </w:r>
    </w:p>
    <w:p>
      <w:pPr>
        <w:pStyle w:val="ListBullet"/>
      </w:pPr>
      <w:r>
        <w:t xml:space="preserve">   D. 扣押</w:t>
      </w:r>
    </w:p>
    <w:p>
      <w:pPr>
        <w:pStyle w:val="ListBullet"/>
      </w:pPr>
      <w:r>
        <w:t xml:space="preserve">   E. 保证</w:t>
      </w:r>
    </w:p>
    <w:p>
      <w:r>
        <w:t xml:space="preserve">   答案：A,C,D</w:t>
      </w:r>
    </w:p>
    <w:p>
      <w:r>
        <w:t xml:space="preserve">   解析：按照《税收征管法》第三十八条及《行政强制法》第九条、第十二条规定，冻结存款、查封、扣押属于税收保全措施。</w:t>
        <w:br/>
        <w:t>扣缴税款属于强制执行方式。保证属于纳税担保方式。</w:t>
      </w:r>
    </w:p>
    <w:p>
      <w:r>
        <w:t>379. 【多选题】我国积极落实基础研究相关税收优惠政策，以下关于企业投入基础研究企业所得税所得税优惠政策表述正确的有：</w:t>
      </w:r>
    </w:p>
    <w:p>
      <w:pPr>
        <w:pStyle w:val="ListBullet"/>
      </w:pPr>
      <w:r>
        <w:t xml:space="preserve">   A. 对企业出资给非营利性科研机构、高等学校用于基础研究的支出，在计算应纳税所得额时可按实际发生额在税前扣除，并可按100%在税前加计扣除</w:t>
      </w:r>
    </w:p>
    <w:p>
      <w:pPr>
        <w:pStyle w:val="ListBullet"/>
      </w:pPr>
      <w:r>
        <w:t xml:space="preserve">   B. 对非营利性科研机构接收企业、个人和其他组织机构基础研究资金收入，免征企业所得税</w:t>
      </w:r>
    </w:p>
    <w:p>
      <w:pPr>
        <w:pStyle w:val="ListBullet"/>
      </w:pPr>
      <w:r>
        <w:t xml:space="preserve">   C. 高等学校接收企业、个人和其他组织机构基础研究资金收入，免征企业所得税</w:t>
      </w:r>
    </w:p>
    <w:p>
      <w:pPr>
        <w:pStyle w:val="ListBullet"/>
      </w:pPr>
      <w:r>
        <w:t xml:space="preserve">   D. 企业和非营利性科研机构、高等学校和政府性自然科学基金管理单位应将相关资料随汇缴申报报送，包括企业出资协议、出资合同、相关票据等，出资协议、出资合同和出资票据应包含出资方、接收方、出资用途（注明用于基础研究）、出资金额等信息</w:t>
      </w:r>
    </w:p>
    <w:p>
      <w:pPr>
        <w:pStyle w:val="ListBullet"/>
      </w:pPr>
      <w:r>
        <w:t xml:space="preserve">   E. 民办非营利性高等学校不得适用该优惠政策</w:t>
      </w:r>
    </w:p>
    <w:p>
      <w:r>
        <w:t xml:space="preserve">   答案：A,B,C</w:t>
      </w:r>
    </w:p>
    <w:p>
      <w:r>
        <w:t xml:space="preserve">   解析：按照《财政部 税务总局关于企业投入基础研究税收优惠政策的公告》（财政部 税务总局公告2022年第32号）规定，对企业出资给非营利性科研机构、高等学校和政府性自然科学基金用于基础研究的支出，在计算应纳税所得额时可按实际发生额在税前扣除，并可按100%在税前加计扣除。选项A正确。对非营利性科研机构、高等学校接收企业、个人和其他组织机构基础研究资金收入，免征企业所得税。选项B、C正确。企业和非营利性科研机构、高等学校和政府性自然科学基金管理单位应将相关资料留存备查，包括企业出资协议、出资合同、相关票据等，出资协议、出资合同和出资票据应包含出资方、接收方、出资用途（注明用于基础研究）、出资金额等信息。选项D错误。享受主体包括民办非营利性高等学校。选项E错误</w:t>
      </w:r>
    </w:p>
    <w:p>
      <w:r>
        <w:t>380. 【多选题】居民个人于某在办理年度个人所得税汇算清缴时，咨询子女教育专项附加扣除政策，税务机关告知其可享受该扣除政策的学历教育范围有：</w:t>
      </w:r>
    </w:p>
    <w:p>
      <w:pPr>
        <w:pStyle w:val="ListBullet"/>
      </w:pPr>
      <w:r>
        <w:t xml:space="preserve">   A. 普通高中</w:t>
      </w:r>
    </w:p>
    <w:p>
      <w:pPr>
        <w:pStyle w:val="ListBullet"/>
      </w:pPr>
      <w:r>
        <w:t xml:space="preserve">   B. 大学本科</w:t>
      </w:r>
    </w:p>
    <w:p>
      <w:pPr>
        <w:pStyle w:val="ListBullet"/>
      </w:pPr>
      <w:r>
        <w:t xml:space="preserve">   C. 小学和初中</w:t>
      </w:r>
    </w:p>
    <w:p>
      <w:pPr>
        <w:pStyle w:val="ListBullet"/>
      </w:pPr>
      <w:r>
        <w:t xml:space="preserve">   D. 课外辅导班</w:t>
      </w:r>
    </w:p>
    <w:p>
      <w:pPr>
        <w:pStyle w:val="ListBullet"/>
      </w:pPr>
      <w:r>
        <w:t xml:space="preserve">   E. 中等职业教育</w:t>
      </w:r>
    </w:p>
    <w:p>
      <w:r>
        <w:t xml:space="preserve">   答案：A,B,C,E</w:t>
      </w:r>
    </w:p>
    <w:p>
      <w:r>
        <w:t xml:space="preserve">   解析：按照专项附加扣除暂行办法，学历教育包括义务教育（小学、初中教育）、高中阶段教育（普通高中、中等职业、技工教育)、高等教育（大学专科、大学本科、硕士研究生、博士研究生教育），不包括课外辅导班。</w:t>
      </w:r>
    </w:p>
    <w:p>
      <w:r>
        <w:t>381. 【多选题】根据企业所得税法，甲企业2026年一季度发生如下经济业务，应计入收入总额的有：</w:t>
      </w:r>
    </w:p>
    <w:p>
      <w:pPr>
        <w:pStyle w:val="ListBullet"/>
      </w:pPr>
      <w:r>
        <w:t xml:space="preserve">   A. 股权转让收入</w:t>
      </w:r>
    </w:p>
    <w:p>
      <w:pPr>
        <w:pStyle w:val="ListBullet"/>
      </w:pPr>
      <w:r>
        <w:t xml:space="preserve">   B. 接受捐赠收入</w:t>
      </w:r>
    </w:p>
    <w:p>
      <w:pPr>
        <w:pStyle w:val="ListBullet"/>
      </w:pPr>
      <w:r>
        <w:t xml:space="preserve">   C. 确实无法偿还的应付款项</w:t>
      </w:r>
    </w:p>
    <w:p>
      <w:pPr>
        <w:pStyle w:val="ListBullet"/>
      </w:pPr>
      <w:r>
        <w:t xml:space="preserve">   D. 股东投资记入资本公积的金额</w:t>
      </w:r>
    </w:p>
    <w:p>
      <w:pPr>
        <w:pStyle w:val="ListBullet"/>
      </w:pPr>
      <w:r>
        <w:t xml:space="preserve">   E. 特许权使用费收入</w:t>
      </w:r>
    </w:p>
    <w:p>
      <w:r>
        <w:t xml:space="preserve">   答案：A,B,C,E</w:t>
      </w:r>
    </w:p>
    <w:p>
      <w:r>
        <w:t xml:space="preserve">   解析：根据《中华人民共和国企业所得税法》第六条规定，企业以货币形式和非货币形式从各种来源取得的收入，为收入总额。包括：</w:t>
        <w:br/>
        <w:t>（一）销售货物收入；</w:t>
        <w:br/>
        <w:t>（二）提供劳务收入；</w:t>
        <w:br/>
        <w:t>（三）转让财产收入；</w:t>
        <w:br/>
        <w:t>（四）股息、红利等权益性投资收益；</w:t>
        <w:br/>
        <w:t>（五）利息收入；</w:t>
        <w:br/>
        <w:t>（六）租金收入；</w:t>
        <w:br/>
        <w:t>（七）特许权使用费收入；</w:t>
        <w:br/>
        <w:t>（八）接受捐赠收入；</w:t>
        <w:br/>
        <w:t>（九）其他收入。</w:t>
        <w:br/>
        <w:t>选项A属于转让财产收入，选项B为接受捐赠收入，选项C属于其他收入，均应计入收入总额。</w:t>
      </w:r>
    </w:p>
    <w:p>
      <w:r>
        <w:t>382. 【多选题】个人提供使用权取得的所得，下列选项属于特许权使用费所得的有：</w:t>
      </w:r>
    </w:p>
    <w:p>
      <w:pPr>
        <w:pStyle w:val="ListBullet"/>
      </w:pPr>
      <w:r>
        <w:t xml:space="preserve">   A. 专利权</w:t>
      </w:r>
    </w:p>
    <w:p>
      <w:pPr>
        <w:pStyle w:val="ListBullet"/>
      </w:pPr>
      <w:r>
        <w:t xml:space="preserve">   B. 商标权</w:t>
      </w:r>
    </w:p>
    <w:p>
      <w:pPr>
        <w:pStyle w:val="ListBullet"/>
      </w:pPr>
      <w:r>
        <w:t xml:space="preserve">   C. 著作权</w:t>
      </w:r>
    </w:p>
    <w:p>
      <w:pPr>
        <w:pStyle w:val="ListBullet"/>
      </w:pPr>
      <w:r>
        <w:t xml:space="preserve">   D. 非专利技术</w:t>
      </w:r>
    </w:p>
    <w:p>
      <w:pPr>
        <w:pStyle w:val="ListBullet"/>
      </w:pPr>
      <w:r>
        <w:t xml:space="preserve">   E. 稿酬</w:t>
      </w:r>
    </w:p>
    <w:p>
      <w:r>
        <w:t xml:space="preserve">   答案：A,B,C,D</w:t>
      </w:r>
    </w:p>
    <w:p>
      <w:r>
        <w:t xml:space="preserve">   解析：特许权使用费所得，是指个人提供专利权、商标权、著作权、非专利技术以及其他特许权的使用权取得的所得；提供著作权的使用权取得的所得，不包括稿酬所得。</w:t>
      </w:r>
    </w:p>
    <w:p>
      <w:r>
        <w:t>383. 【多选题】根据现行规定，纳税人跨省迁移的，在迁入地可承继的信息有：</w:t>
      </w:r>
    </w:p>
    <w:p>
      <w:pPr>
        <w:pStyle w:val="ListBullet"/>
      </w:pPr>
      <w:r>
        <w:t xml:space="preserve">   A. 税（费）种认定</w:t>
      </w:r>
    </w:p>
    <w:p>
      <w:pPr>
        <w:pStyle w:val="ListBullet"/>
      </w:pPr>
      <w:r>
        <w:t xml:space="preserve">   B. 增值税发票票种核定</w:t>
      </w:r>
    </w:p>
    <w:p>
      <w:pPr>
        <w:pStyle w:val="ListBullet"/>
      </w:pPr>
      <w:r>
        <w:t xml:space="preserve">   C. 财务会计制度备案</w:t>
      </w:r>
    </w:p>
    <w:p>
      <w:pPr>
        <w:pStyle w:val="ListBullet"/>
      </w:pPr>
      <w:r>
        <w:t xml:space="preserve">   D. 增值税一般纳税人登记</w:t>
      </w:r>
    </w:p>
    <w:p>
      <w:pPr>
        <w:pStyle w:val="ListBullet"/>
      </w:pPr>
      <w:r>
        <w:t xml:space="preserve">   E. 已产生的纳税信用评价</w:t>
      </w:r>
    </w:p>
    <w:p>
      <w:r>
        <w:t xml:space="preserve">   答案：B,C,D,E</w:t>
      </w:r>
    </w:p>
    <w:p>
      <w:r>
        <w:t xml:space="preserve">   解析：《国家税务总局关于优化若干税收征管服务事项的通知》（税总征科发〔2022〕87号）</w:t>
      </w:r>
    </w:p>
    <w:p>
      <w:r>
        <w:t>384. 【多选题】根据《税务文书电子送达规定(试行)》，下列选项中不适用电子送达的税务文书包括：</w:t>
      </w:r>
    </w:p>
    <w:p>
      <w:pPr>
        <w:pStyle w:val="ListBullet"/>
      </w:pPr>
      <w:r>
        <w:t xml:space="preserve">   A. 税务行政复议过程中使用的税务文书</w:t>
      </w:r>
    </w:p>
    <w:p>
      <w:pPr>
        <w:pStyle w:val="ListBullet"/>
      </w:pPr>
      <w:r>
        <w:t xml:space="preserve">   B. 税收保全措施决定书</w:t>
      </w:r>
    </w:p>
    <w:p>
      <w:pPr>
        <w:pStyle w:val="ListBullet"/>
      </w:pPr>
      <w:r>
        <w:t xml:space="preserve">   C. 税收强制执行决定书</w:t>
      </w:r>
    </w:p>
    <w:p>
      <w:pPr>
        <w:pStyle w:val="ListBullet"/>
      </w:pPr>
      <w:r>
        <w:t xml:space="preserve">   D. 阻止出境决定书</w:t>
      </w:r>
    </w:p>
    <w:p>
      <w:pPr>
        <w:pStyle w:val="ListBullet"/>
      </w:pPr>
      <w:r>
        <w:t xml:space="preserve">   E. 税务行政处罚决定书（简易程序处罚）</w:t>
      </w:r>
    </w:p>
    <w:p>
      <w:r>
        <w:t xml:space="preserve">   答案：A,B,C,D</w:t>
      </w:r>
    </w:p>
    <w:p>
      <w:r>
        <w:t xml:space="preserve">   解析：《税务文书电子送达规定(试行)》（国家税务总局公告2019年第39号 ）第八条： 税务处理决定书、税务行政处罚决定书（不含简易程序处罚）、税收保全措施决定书、税收强制执行决定书、阻止出境决定书以及税务稽查、税务行政复议过程中使用的税务文书等暂不适用本规定。</w:t>
      </w:r>
    </w:p>
    <w:p>
      <w:r>
        <w:t>385. 【多选题】个人所得税法实施条例对各项个人所得的范围进行了明确，下列选项中，属于经营所得的有：</w:t>
      </w:r>
    </w:p>
    <w:p>
      <w:pPr>
        <w:pStyle w:val="ListBullet"/>
      </w:pPr>
      <w:r>
        <w:t xml:space="preserve">   A. 个体工商户从事生产、经营活动取得的所得</w:t>
      </w:r>
    </w:p>
    <w:p>
      <w:pPr>
        <w:pStyle w:val="ListBullet"/>
      </w:pPr>
      <w:r>
        <w:t xml:space="preserve">   B. 个人独资企业投资人、合伙企业的个人合伙人来源于境内注册的个人独资企业、合伙企业生产、经营的所得</w:t>
      </w:r>
    </w:p>
    <w:p>
      <w:pPr>
        <w:pStyle w:val="ListBullet"/>
      </w:pPr>
      <w:r>
        <w:t xml:space="preserve">   C. 个人依法从事办学、医疗、咨询以及其他有偿服务活动取得的所得</w:t>
      </w:r>
    </w:p>
    <w:p>
      <w:pPr>
        <w:pStyle w:val="ListBullet"/>
      </w:pPr>
      <w:r>
        <w:t xml:space="preserve">   D. 个人对企业、事业单位承包经营、承租经营以及转包、转租取得的所得</w:t>
      </w:r>
    </w:p>
    <w:p>
      <w:pPr>
        <w:pStyle w:val="ListBullet"/>
      </w:pPr>
      <w:r>
        <w:t xml:space="preserve">   E. 个人从事其他生产、经营活动取得的所得</w:t>
      </w:r>
    </w:p>
    <w:p>
      <w:r>
        <w:t xml:space="preserve">   答案：A,B,C,D,E</w:t>
      </w:r>
    </w:p>
    <w:p>
      <w:r>
        <w:t xml:space="preserve">   解析：经营所得，是指： </w:t>
        <w:br/>
        <w:t xml:space="preserve">1.个体工商户从事生产、经营活动取得的所得，个人独资企业投资人、合伙企业的个人合伙人来源于境内注册的个人独资企业、合伙企业生产、经营的所得； </w:t>
        <w:br/>
        <w:t xml:space="preserve">2.个人依法从事办学、医疗、咨询以及其他有偿服务活动取得的所得； </w:t>
        <w:br/>
        <w:t>3.个人对企业、事业单位承包经营、承租经营以及转包、转租取得的所得；</w:t>
        <w:br/>
        <w:t>4.个人从事其他生产、经营活动取得的所得</w:t>
      </w:r>
    </w:p>
    <w:p>
      <w:r>
        <w:t>386. 【多选题】根据规范和加强税收风险应对管理监督工作相关规定，数据风险管理部门与相关部门风险应对管理应协同开展，下列选项中符合要求的做法有：</w:t>
      </w:r>
    </w:p>
    <w:p>
      <w:pPr>
        <w:pStyle w:val="ListBullet"/>
      </w:pPr>
      <w:r>
        <w:t xml:space="preserve">   A. 数据风险管理部门与征管科技部门配合，采取差异化阻断注销措施</w:t>
      </w:r>
    </w:p>
    <w:p>
      <w:pPr>
        <w:pStyle w:val="ListBullet"/>
      </w:pPr>
      <w:r>
        <w:t xml:space="preserve">   B. 数据风险管理部门与大企业管理部门协同，分类推送核查任务并共享成果</w:t>
      </w:r>
    </w:p>
    <w:p>
      <w:pPr>
        <w:pStyle w:val="ListBullet"/>
      </w:pPr>
      <w:r>
        <w:t xml:space="preserve">   C. 数据风险管理部门与纪检部门联动，对所有企业查补税款后进行公开曝光</w:t>
      </w:r>
    </w:p>
    <w:p>
      <w:pPr>
        <w:pStyle w:val="ListBullet"/>
      </w:pPr>
      <w:r>
        <w:t xml:space="preserve">   D. 数据风险管理部门与税务稽查部门衔接，推动将数据风险管理部门推送的高风险点作为税务稽查案源的主要来源</w:t>
      </w:r>
    </w:p>
    <w:p>
      <w:pPr>
        <w:pStyle w:val="ListBullet"/>
      </w:pPr>
      <w:r>
        <w:t xml:space="preserve">   E. 数据风险管理部门与督察内审部门联动，对履职不力造成不良影响或严重后果的，移交督察内审部门。</w:t>
      </w:r>
    </w:p>
    <w:p>
      <w:r>
        <w:t xml:space="preserve">   答案：A,B,D,E</w:t>
      </w:r>
    </w:p>
    <w:p>
      <w:r>
        <w:t xml:space="preserve">   解析：《关于规范和加强税收风险应对管理监督工作的意见》（税总党委发〔2025〕32号）要求，加大纪检、巡视巡察对风险应对工作的监督力度，无对所有企业进行公开曝光的协作内容。</w:t>
      </w:r>
    </w:p>
    <w:p>
      <w:r>
        <w:t>387. 【多选题】经设区的市、自治州以上税务局（分局）局长批准，税务机关才可以采取的措施包括：</w:t>
      </w:r>
    </w:p>
    <w:p>
      <w:pPr>
        <w:pStyle w:val="ListBullet"/>
      </w:pPr>
      <w:r>
        <w:t xml:space="preserve">   A. 查询从事生产、经营的纳税人、扣缴义务人在银行或者其他金融机构的存款帐户</w:t>
      </w:r>
    </w:p>
    <w:p>
      <w:pPr>
        <w:pStyle w:val="ListBullet"/>
      </w:pPr>
      <w:r>
        <w:t xml:space="preserve">   B. 查询案件涉嫌人员的储蓄存款</w:t>
      </w:r>
    </w:p>
    <w:p>
      <w:pPr>
        <w:pStyle w:val="ListBullet"/>
      </w:pPr>
      <w:r>
        <w:t xml:space="preserve">   C. 将纳税人、扣缴义务人以前会计年度的账簿、记账凭证、报表和其他有关资料调回税务机关检查</w:t>
      </w:r>
    </w:p>
    <w:p>
      <w:pPr>
        <w:pStyle w:val="ListBullet"/>
      </w:pPr>
      <w:r>
        <w:t xml:space="preserve">   D. 将纳税人、扣缴义务人当年的账簿、记账凭证、报表和其他有关资料调回检查</w:t>
      </w:r>
    </w:p>
    <w:p>
      <w:pPr>
        <w:pStyle w:val="ListBullet"/>
      </w:pPr>
      <w:r>
        <w:t xml:space="preserve">   E. 税收保全措施和税收保全措施</w:t>
      </w:r>
    </w:p>
    <w:p>
      <w:r>
        <w:t xml:space="preserve">   答案：B,D</w:t>
      </w:r>
    </w:p>
    <w:p>
      <w:r>
        <w:t xml:space="preserve">   解析：根据《征管法》第三十七条、第三十八条、第五十四条和《征管法实施细则》第八十六条相关规定</w:t>
      </w:r>
    </w:p>
    <w:p>
      <w:r>
        <w:t>388. 【多选题】根据研发费用税前加计扣除相关政策规定，下列费用中，可以纳入加计扣除归集范围的选项有：</w:t>
      </w:r>
    </w:p>
    <w:p>
      <w:pPr>
        <w:pStyle w:val="ListBullet"/>
      </w:pPr>
      <w:r>
        <w:t xml:space="preserve">   A. 外聘研发人员的劳务费用</w:t>
      </w:r>
    </w:p>
    <w:p>
      <w:pPr>
        <w:pStyle w:val="ListBullet"/>
      </w:pPr>
      <w:r>
        <w:t xml:space="preserve">   B. 用于中间试验和产品试制的模具、工艺装备开发及制造费</w:t>
      </w:r>
    </w:p>
    <w:p>
      <w:pPr>
        <w:pStyle w:val="ListBullet"/>
      </w:pPr>
      <w:r>
        <w:t xml:space="preserve">   C. 用于研发活动的仪器、设备的折旧费</w:t>
      </w:r>
    </w:p>
    <w:p>
      <w:pPr>
        <w:pStyle w:val="ListBullet"/>
      </w:pPr>
      <w:r>
        <w:t xml:space="preserve">   D. 研发活动直接形成产品对外销售的，研发费用中对应的材料费用</w:t>
      </w:r>
    </w:p>
    <w:p>
      <w:pPr>
        <w:pStyle w:val="ListBullet"/>
      </w:pPr>
      <w:r>
        <w:t xml:space="preserve">   E. 失败的研发活动所发生的研发费用</w:t>
      </w:r>
    </w:p>
    <w:p>
      <w:r>
        <w:t xml:space="preserve">   答案：A,B,C,E</w:t>
      </w:r>
    </w:p>
    <w:p>
      <w:r>
        <w:t xml:space="preserve">   解析：依据《国家税务总局关于研发费用税前加计扣除归集范围有关问题的公告》（国家税务总局公告2017年第40号），企业研发活动直接形成产品或作为组成部分形成的产品对外销售的，研发费用中对应的材料费用不得加计扣除。选项D错误。</w:t>
      </w:r>
    </w:p>
    <w:p>
      <w:r>
        <w:t>389. 【多选题】根据小微企业所得税优惠政策规定，小型微利企业应符合一定标准的从业人数指标，以下说法正确的有：</w:t>
      </w:r>
    </w:p>
    <w:p>
      <w:pPr>
        <w:pStyle w:val="ListBullet"/>
      </w:pPr>
      <w:r>
        <w:t xml:space="preserve">   A. 包括企业接受的劳务派遣用工人数</w:t>
      </w:r>
    </w:p>
    <w:p>
      <w:pPr>
        <w:pStyle w:val="ListBullet"/>
      </w:pPr>
      <w:r>
        <w:t xml:space="preserve">   B. 不超过300人</w:t>
      </w:r>
    </w:p>
    <w:p>
      <w:pPr>
        <w:pStyle w:val="ListBullet"/>
      </w:pPr>
      <w:r>
        <w:t xml:space="preserve">   C. 应按企业全年年末值确定</w:t>
      </w:r>
    </w:p>
    <w:p>
      <w:pPr>
        <w:pStyle w:val="ListBullet"/>
      </w:pPr>
      <w:r>
        <w:t xml:space="preserve">   D. 预缴企业所得税时，暂按本期的情况进行判断</w:t>
      </w:r>
    </w:p>
    <w:p>
      <w:pPr>
        <w:pStyle w:val="ListBullet"/>
      </w:pPr>
      <w:r>
        <w:t xml:space="preserve">   E. 应按企业全年年初值确定</w:t>
      </w:r>
    </w:p>
    <w:p>
      <w:r>
        <w:t xml:space="preserve">   答案：A,B</w:t>
      </w:r>
    </w:p>
    <w:p>
      <w:r>
        <w:t xml:space="preserve">   解析：根据《财政部 税务总局关于小微企业和个体工商户所得税优惠政策的公告》（2023年第6号）规定，且同时符合年度应纳税所得额不超过300万元、从业人数不超过300人、资产总额不超过5000万元等三个条件的企业。选项B正确。从业人数，包括与企业建立劳动关系的职工人数和企业接受的劳务派遣用工人数。选项A正确。所称从业人数和资产总额指标，应按企业全年的季度平均值确定。选项CE错误。具体计算公式如下：</w:t>
        <w:br/>
        <w:t>季度平均值＝（季初值＋季末值）÷2</w:t>
        <w:br/>
        <w:t>全年季度平均值＝全年各季度平均值之和÷4</w:t>
        <w:br/>
        <w:t>年度中间开业或者终止经营活动的，以其实际经营期作为一个纳税年度确定上述相关指标。根据《国家税务总局关于落实小型微利企业所得税优惠政策征管问题的公告》（2023年第6号)规定，小型微利企业预缴企业所得税时，资产总额、从业人数、年度应纳税所得额指标，暂按当年度截至本期预缴申报所属期末的情况进行判断。选项D错误。</w:t>
      </w:r>
    </w:p>
    <w:p>
      <w:r>
        <w:t>390. 【多选题】根据企业所得税法及实施条例，下列选项关于企业所得税的表述，正确的有：</w:t>
      </w:r>
    </w:p>
    <w:p>
      <w:pPr>
        <w:pStyle w:val="ListBullet"/>
      </w:pPr>
      <w:r>
        <w:t xml:space="preserve">   A. 依照中国法律规定设立的个人独资企业不适用企业所得税法</w:t>
      </w:r>
    </w:p>
    <w:p>
      <w:pPr>
        <w:pStyle w:val="ListBullet"/>
      </w:pPr>
      <w:r>
        <w:t xml:space="preserve">   B. 企业当年发生的公益性捐赠支出，不超过年度利润总额12%的部分，准予在当年税前扣除</w:t>
      </w:r>
    </w:p>
    <w:p>
      <w:pPr>
        <w:pStyle w:val="ListBullet"/>
      </w:pPr>
      <w:r>
        <w:t xml:space="preserve">   C. 外购商誉的支出，准予分期摊销扣除</w:t>
      </w:r>
    </w:p>
    <w:p>
      <w:pPr>
        <w:pStyle w:val="ListBullet"/>
      </w:pPr>
      <w:r>
        <w:t xml:space="preserve">   D. 向投资者支付的股息、红利等权益性投资收益款项，不能税前扣除</w:t>
      </w:r>
    </w:p>
    <w:p>
      <w:pPr>
        <w:pStyle w:val="ListBullet"/>
      </w:pPr>
      <w:r>
        <w:t xml:space="preserve">   E. 企业在汇总计算缴纳企业所得税时，其境外营业机构的亏损不得抵减境内营业机构的盈利</w:t>
      </w:r>
    </w:p>
    <w:p>
      <w:r>
        <w:t xml:space="preserve">   答案：A,B,D</w:t>
      </w:r>
    </w:p>
    <w:p>
      <w:r>
        <w:t xml:space="preserve">   解析：1.按照企业所得税法第一条规定，在中华人民共和国境内，企业和其他取得收入的组织（以下统称企业）为企业所得税的纳税人，依照本法的规定缴纳企业所得税。个人独资企业、合伙企业不适用本法。</w:t>
        <w:br/>
        <w:t>2.按照中华人民共和国企业所得税法实施条例第五十三条规定，企业当年发生以及以前年度结转的公益性捐赠支出，不超过年度利润总额12%的部分，准予扣除。</w:t>
        <w:br/>
        <w:t>3.按照中华人民共和国企业所得税法实施条例第六十七条，无形资产按照直线法计算的摊销费用，准予扣除。</w:t>
        <w:br/>
        <w:t>无形资产的摊销年限不得低于10年。</w:t>
        <w:br/>
        <w:t>作为投资或者受让的无形资产，有关法律规定或者合同约定了使用年限的，可以按照规定或者约定的使用年限分期摊销。</w:t>
        <w:br/>
        <w:t>外购商誉的支出，在企业整体转让或者清算时，准予扣除。</w:t>
        <w:br/>
        <w:t>4.按照企业所得税法第十条规定，在计算应纳税所得额时，下列支出不得扣除：</w:t>
        <w:br/>
        <w:t>（一）向投资者支付的股息、红利等权益性投资收益款项；    4.《企业所得税法》第十七条 企业在汇总计算缴纳企业所得税时，其境外营业机构的亏损不得抵减境内营业机构的盈利。</w:t>
      </w:r>
    </w:p>
    <w:p>
      <w:r>
        <w:t>391. 【多选题】根据个人所得税法规定，下列选项中，个人所得可以免征个人所得税的包括：</w:t>
      </w:r>
    </w:p>
    <w:p>
      <w:pPr>
        <w:pStyle w:val="ListBullet"/>
      </w:pPr>
      <w:r>
        <w:t xml:space="preserve">   A. 市级人民政府、国务院部委和中国人民解放军军以上单位，以及外国组织、国际组织颁发的科学、教育、技术、文化、卫生、体育、环境保护等方面的奖金</w:t>
      </w:r>
    </w:p>
    <w:p>
      <w:pPr>
        <w:pStyle w:val="ListBullet"/>
      </w:pPr>
      <w:r>
        <w:t xml:space="preserve">   B. 国债和国家发行的金融债券利息</w:t>
      </w:r>
    </w:p>
    <w:p>
      <w:pPr>
        <w:pStyle w:val="ListBullet"/>
      </w:pPr>
      <w:r>
        <w:t xml:space="preserve">   C. 按照国家统一规定发给的补贴、津贴</w:t>
      </w:r>
    </w:p>
    <w:p>
      <w:pPr>
        <w:pStyle w:val="ListBullet"/>
      </w:pPr>
      <w:r>
        <w:t xml:space="preserve">   D. 福利费、抚恤金、救济金</w:t>
      </w:r>
    </w:p>
    <w:p>
      <w:pPr>
        <w:pStyle w:val="ListBullet"/>
      </w:pPr>
      <w:r>
        <w:t xml:space="preserve">   E. 保险赔款</w:t>
      </w:r>
    </w:p>
    <w:p>
      <w:r>
        <w:t xml:space="preserve">   答案：B,C,D,E</w:t>
      </w:r>
    </w:p>
    <w:p>
      <w:r>
        <w:t xml:space="preserve">   解析：根据《中华人民共和国个人所得税法实施条例》第四条，</w:t>
        <w:br/>
        <w:t>（一）省级人民政府、国务院部委和中国人民解放军军以上单位，以及外国组织、国际组织颁发的科学、教育、技术、文化、卫生、体育、环境保</w:t>
        <w:br/>
        <w:t>护等方面的奖金；选项A错误。</w:t>
        <w:br/>
        <w:t xml:space="preserve">（二）国债和国家发行的金融债券利息；选项B正确。 </w:t>
        <w:br/>
        <w:t xml:space="preserve">（三）按照国家统一规定发给的补贴、津贴；选项C正确。  </w:t>
        <w:br/>
        <w:t xml:space="preserve">（四）福利费、抚恤金、救济金；选项D正确。  </w:t>
        <w:br/>
        <w:t xml:space="preserve">（五）保险赔款；选项E正确。 </w:t>
        <w:br/>
        <w:t xml:space="preserve">（六）军人的转业费、复员费、退役金； </w:t>
        <w:br/>
        <w:t>（七）按照国家统一规定发给干部、职工的安家费、退职费、基本养老</w:t>
        <w:br/>
        <w:t xml:space="preserve">金或者退休费、离休费、离休生活补助费； </w:t>
        <w:br/>
        <w:t>（八）依照有关法律规定应予免税的各国驻华使馆、领事馆的外交代表、</w:t>
        <w:br/>
        <w:t xml:space="preserve">领事官员和其他人员的所得； </w:t>
        <w:br/>
        <w:t xml:space="preserve">（九）中国政府参加的国际公约、签订的协议中规定免税的所得； </w:t>
        <w:br/>
        <w:t>（十）国务院规定的其他免税所得。</w:t>
      </w:r>
    </w:p>
    <w:p>
      <w:r>
        <w:t>392. 【多选题】根据企业所得税税前扣除凭证有关规定，下列选项属于外部凭证的有：</w:t>
      </w:r>
    </w:p>
    <w:p>
      <w:pPr>
        <w:pStyle w:val="ListBullet"/>
      </w:pPr>
      <w:r>
        <w:t xml:space="preserve">   A. 电子发票</w:t>
      </w:r>
    </w:p>
    <w:p>
      <w:pPr>
        <w:pStyle w:val="ListBullet"/>
      </w:pPr>
      <w:r>
        <w:t xml:space="preserve">   B. 财政票据</w:t>
      </w:r>
    </w:p>
    <w:p>
      <w:pPr>
        <w:pStyle w:val="ListBullet"/>
      </w:pPr>
      <w:r>
        <w:t xml:space="preserve">   C. 完税凭证</w:t>
      </w:r>
    </w:p>
    <w:p>
      <w:pPr>
        <w:pStyle w:val="ListBullet"/>
      </w:pPr>
      <w:r>
        <w:t xml:space="preserve">   D. 分割单</w:t>
      </w:r>
    </w:p>
    <w:p>
      <w:pPr>
        <w:pStyle w:val="ListBullet"/>
      </w:pPr>
      <w:r>
        <w:t xml:space="preserve">   E. 收款凭证</w:t>
      </w:r>
    </w:p>
    <w:p>
      <w:r>
        <w:t xml:space="preserve">   答案：A,B,C,D,E</w:t>
      </w:r>
    </w:p>
    <w:p>
      <w:r>
        <w:t xml:space="preserve">   解析：根据《企业所得税税前扣除凭证管理办法》（国家税务总局公告2018年第28号）规定， 税前扣除凭证按照来源分为内部凭证和外部凭证。外部凭证是指企业发生经营活动和其他事项时，从其他单位、个人取得的用于证明其支出发生的凭证，包括但不限于发票（包括纸质发票和电子发票）、财政票据、完税凭证、收款凭证、分割单等。</w:t>
      </w:r>
    </w:p>
    <w:p>
      <w:r>
        <w:t>393. 【多选题】根据《税务系统集中整治群众身边不正之风和腐败问题后两年行动工作方案》安排部署，经税务总局党委、驻税务总局纪检监察组研究决定，在全国税务系统开展有关领域的专项整治工作。该专项整治主要聚焦的内容包括：</w:t>
      </w:r>
    </w:p>
    <w:p>
      <w:pPr>
        <w:pStyle w:val="ListBullet"/>
      </w:pPr>
      <w:r>
        <w:t xml:space="preserve">   A. 中央巡视指出问题</w:t>
      </w:r>
    </w:p>
    <w:p>
      <w:pPr>
        <w:pStyle w:val="ListBullet"/>
      </w:pPr>
      <w:r>
        <w:t xml:space="preserve">   B. 巡视巡察、审计、纪检监察建议</w:t>
      </w:r>
    </w:p>
    <w:p>
      <w:pPr>
        <w:pStyle w:val="ListBullet"/>
      </w:pPr>
      <w:r>
        <w:t xml:space="preserve">   C. 专项督查等发现的重点问题</w:t>
      </w:r>
    </w:p>
    <w:p>
      <w:pPr>
        <w:pStyle w:val="ListBullet"/>
      </w:pPr>
      <w:r>
        <w:t xml:space="preserve">   D. 纳税人反映强烈的突出问题</w:t>
      </w:r>
    </w:p>
    <w:p>
      <w:pPr>
        <w:pStyle w:val="ListBullet"/>
      </w:pPr>
      <w:r>
        <w:t xml:space="preserve">   E. 各级纪检机构查办案件中暴露出的重点问题</w:t>
      </w:r>
    </w:p>
    <w:p>
      <w:r>
        <w:t xml:space="preserve">   答案：A,B,C,D,E</w:t>
      </w:r>
    </w:p>
    <w:p>
      <w:r>
        <w:t xml:space="preserve">   解析：根据《关于印发&lt;税务系统发票管理领域专项整治工作方案&gt;等 7 个文件的通知》(税集中整治组〔2025〕1 号)专项整治主要聚焦中央巡视指出问题，驻总局纪检监察组和各级纪检机构查办案件中暴露出的重点问题，近年巡视巡察、审计、纪检监察建议、专项督查等发现的重点问题，以及纳税人反 </w:t>
        <w:br/>
        <w:t>映强烈的突出问题等。</w:t>
      </w:r>
    </w:p>
    <w:p>
      <w:r>
        <w:t>394. 【判断题】自2023年1月1日起，3岁以下婴幼儿照护个人所得税专项附加扣除标准是，每个婴幼儿每月2000元。</w:t>
      </w:r>
    </w:p>
    <w:p>
      <w:pPr>
        <w:pStyle w:val="ListBullet"/>
      </w:pPr>
      <w:r>
        <w:t xml:space="preserve">   A. 正确</w:t>
      </w:r>
    </w:p>
    <w:p>
      <w:pPr>
        <w:pStyle w:val="ListBullet"/>
      </w:pPr>
      <w:r>
        <w:t xml:space="preserve">   B. 错误</w:t>
      </w:r>
    </w:p>
    <w:p>
      <w:r>
        <w:t xml:space="preserve">   答案：A</w:t>
      </w:r>
    </w:p>
    <w:p>
      <w:r>
        <w:t xml:space="preserve">   解析：根据《国务院关于提高个人所得税有关专项附加扣除标准的通知》（国发〔2023〕13号），3岁以下婴幼儿照护专项附加扣除标准，由每个婴幼儿每月1000元提高到2000元。</w:t>
      </w:r>
    </w:p>
    <w:p>
      <w:r>
        <w:t>395. 【判断题】对偷税加收滞纳金的起止时间规定为，从查出税款后的限缴期限届满次日起到实际缴纳之日止。</w:t>
      </w:r>
    </w:p>
    <w:p>
      <w:pPr>
        <w:pStyle w:val="ListBullet"/>
      </w:pPr>
      <w:r>
        <w:t xml:space="preserve">   A. 正确</w:t>
      </w:r>
    </w:p>
    <w:p>
      <w:pPr>
        <w:pStyle w:val="ListBullet"/>
      </w:pPr>
      <w:r>
        <w:t xml:space="preserve">   B. 错误</w:t>
      </w:r>
    </w:p>
    <w:p>
      <w:r>
        <w:t xml:space="preserve">   答案：B</w:t>
      </w:r>
    </w:p>
    <w:p>
      <w:r>
        <w:t xml:space="preserve">   解析：按照《税收征管法实施细则》规定，加收滞纳金的起止时间，为法律、行政法规规定或者税务机关依照法律、行政法规的规定确定的税款缴纳期限届满次日起至纳税人、扣缴义务人实际缴纳或者解缴税款之日止。</w:t>
      </w:r>
    </w:p>
    <w:p>
      <w:r>
        <w:t>396. 【判断题】符合条件的小型微利企业只有在年度汇算清缴时，才可享受小型微利企业所得税优惠。</w:t>
      </w:r>
    </w:p>
    <w:p>
      <w:pPr>
        <w:pStyle w:val="ListBullet"/>
      </w:pPr>
      <w:r>
        <w:t xml:space="preserve">   A. 正确</w:t>
      </w:r>
    </w:p>
    <w:p>
      <w:pPr>
        <w:pStyle w:val="ListBullet"/>
      </w:pPr>
      <w:r>
        <w:t xml:space="preserve">   B. 错误</w:t>
      </w:r>
    </w:p>
    <w:p>
      <w:r>
        <w:t xml:space="preserve">   答案：B</w:t>
      </w:r>
    </w:p>
    <w:p>
      <w:r>
        <w:t xml:space="preserve">   解析：根据《国家税务总局关于落实小型微利企业所得税优惠政策征管问题的公告》（2023年第6号)规定，小型微利企业在预缴和汇算清缴企业所得税时，通过填写纳税申报表相关栏次，即可享受小型微利企业所得税优惠政策。</w:t>
      </w:r>
    </w:p>
    <w:p>
      <w:r>
        <w:t>397. 【判断题】根据国家税务总局关于进一步做好税收大数据汇聚和整备归集工作的有关规定，网信办负责通报数据汇聚工作情况。</w:t>
      </w:r>
    </w:p>
    <w:p>
      <w:pPr>
        <w:pStyle w:val="ListBullet"/>
      </w:pPr>
      <w:r>
        <w:t xml:space="preserve">   A. 正确</w:t>
      </w:r>
    </w:p>
    <w:p>
      <w:pPr>
        <w:pStyle w:val="ListBullet"/>
      </w:pPr>
      <w:r>
        <w:t xml:space="preserve">   B. 错误</w:t>
      </w:r>
    </w:p>
    <w:p>
      <w:r>
        <w:t xml:space="preserve">   答案：B</w:t>
      </w:r>
    </w:p>
    <w:p>
      <w:r>
        <w:t xml:space="preserve">   解析：《国家税务总局关于进一步做好税收大数据汇聚和整备归集工作的通知》（税总数风函〔2024〕12号）规定：数据风险部门牵头负责本级税收大数据的汇聚工作，明确各类数据的汇聚范围和承载汇聚数据的应用系统；制定数据汇聚制度和数据汇聚实施方案，组织协调各相关部门和下级税务局实施数据汇聚；牵头组织相关部门定期召开数据汇聚协调会，研究解决数据汇聚工作中遇到的问题；按年通报、评价数据汇聚工作情况。</w:t>
      </w:r>
    </w:p>
    <w:p>
      <w:r>
        <w:t>398. 【判断题】只要不涉及国家秘密，可以提供外部门需求数据口径不清晰、应用场景不确定、目的不明确或不合理的税费数据。</w:t>
      </w:r>
    </w:p>
    <w:p>
      <w:pPr>
        <w:pStyle w:val="ListBullet"/>
      </w:pPr>
      <w:r>
        <w:t xml:space="preserve">   A. 正确</w:t>
      </w:r>
    </w:p>
    <w:p>
      <w:pPr>
        <w:pStyle w:val="ListBullet"/>
      </w:pPr>
      <w:r>
        <w:t xml:space="preserve">   B. 错误</w:t>
      </w:r>
    </w:p>
    <w:p>
      <w:r>
        <w:t xml:space="preserve">   答案：B</w:t>
      </w:r>
    </w:p>
    <w:p>
      <w:r>
        <w:t xml:space="preserve">   解析：下列数据不予对外提供：涉及国家秘密的税费数据；未经授权的纳税人缴费人商业秘密或个人信息数据（如发票明细数据、社会保险费明细数据、个人所得税明细数据以及其他税费种申报明细数据等）；各级税务机关从外部门获取的数据；外部门需求数据口径不清晰、应用场景不确定、目的不明确或不合理的税费数据；法律法规、部门规章、国际协议等规定不允许提供的税费数据；税务总局、省税务局统筹机制明确不予对外提供的税费数据；税务部门内部产生的各类非税费数据。法律法规另有规定，以及监督部门因行使职能需要的除外。</w:t>
      </w:r>
    </w:p>
    <w:p>
      <w:r>
        <w:t>399. 【判断题】根据个人所得税综合所得汇算清缴工作规范，年度汇算需补税的纳税人，年度汇算期结束后未足额补缴税款的，税务机关将依法加收滞纳金，并在其《个人所得税纳税记录》中予以标注。</w:t>
      </w:r>
    </w:p>
    <w:p>
      <w:pPr>
        <w:pStyle w:val="ListBullet"/>
      </w:pPr>
      <w:r>
        <w:t xml:space="preserve">   A. 正确</w:t>
      </w:r>
    </w:p>
    <w:p>
      <w:pPr>
        <w:pStyle w:val="ListBullet"/>
      </w:pPr>
      <w:r>
        <w:t xml:space="preserve">   B. 错误</w:t>
      </w:r>
    </w:p>
    <w:p>
      <w:r>
        <w:t xml:space="preserve">   答案：A</w:t>
      </w:r>
    </w:p>
    <w:p>
      <w:r>
        <w:t xml:space="preserve">   解析：根据《个人所得税综合所得汇算清缴工作规范（3.0版）》第7.5节，年度汇算需补税的纳税人，年度汇算期结束后未足额补缴税款的，税务机关将依法加收滞纳金，并在其《个人所得税纳税记录》中予以标注。</w:t>
      </w:r>
    </w:p>
    <w:p>
      <w:r>
        <w:t>400. 【判断题】有风控核查任务的省局复查工作每半年开展一次。</w:t>
      </w:r>
    </w:p>
    <w:p>
      <w:pPr>
        <w:pStyle w:val="ListBullet"/>
      </w:pPr>
      <w:r>
        <w:t xml:space="preserve">   A. 正确</w:t>
      </w:r>
    </w:p>
    <w:p>
      <w:pPr>
        <w:pStyle w:val="ListBullet"/>
      </w:pPr>
      <w:r>
        <w:t xml:space="preserve">   B. 错误</w:t>
      </w:r>
    </w:p>
    <w:p>
      <w:r>
        <w:t xml:space="preserve">   答案：A</w:t>
      </w:r>
    </w:p>
    <w:p>
      <w:r>
        <w:t xml:space="preserve">   解析：《国家税务总局关于常态化开展风控核查的复查工作的通知》（税总数风函〔2024 〕11号）规定，省局复查工作上半年、下半年各开展一次。</w:t>
      </w:r>
    </w:p>
    <w:p>
      <w:r>
        <w:t>401. 【判断题】某外籍个人张某在中国境内无住所，居住累计180天，有来源于境内所得，其属于个人所得税居民个人。</w:t>
      </w:r>
    </w:p>
    <w:p>
      <w:pPr>
        <w:pStyle w:val="ListBullet"/>
      </w:pPr>
      <w:r>
        <w:t xml:space="preserve">   A. 正确</w:t>
      </w:r>
    </w:p>
    <w:p>
      <w:pPr>
        <w:pStyle w:val="ListBullet"/>
      </w:pPr>
      <w:r>
        <w:t xml:space="preserve">   B. 错误</w:t>
      </w:r>
    </w:p>
    <w:p>
      <w:r>
        <w:t xml:space="preserve">   答案：B</w:t>
      </w:r>
    </w:p>
    <w:p>
      <w:r>
        <w:t xml:space="preserve">   解析：根据《中华人民共和国个人所得税法》，在中国境内有住所，或者无住所而一个纳税年度内在中国境内居住累计满一百八十三天的个人，为居民个人。在中国境内无住所又不居住，或者无住所而一个纳税年度内在中国境内居住累计不满一百八十三天的个人，为非居民个人。</w:t>
      </w:r>
    </w:p>
    <w:p>
      <w:r>
        <w:t>402. 【判断题】纳税人因申报信息填写错误造成年度个人所得税汇算多退或少缴税款的，纳税人主动改正的，税务机关可以按照“首违不罚”原则免予处罚。</w:t>
      </w:r>
    </w:p>
    <w:p>
      <w:pPr>
        <w:pStyle w:val="ListBullet"/>
      </w:pPr>
      <w:r>
        <w:t xml:space="preserve">   A. 正确</w:t>
      </w:r>
    </w:p>
    <w:p>
      <w:pPr>
        <w:pStyle w:val="ListBullet"/>
      </w:pPr>
      <w:r>
        <w:t xml:space="preserve">   B. 错误</w:t>
      </w:r>
    </w:p>
    <w:p>
      <w:r>
        <w:t xml:space="preserve">   答案：A</w:t>
      </w:r>
    </w:p>
    <w:p>
      <w:r>
        <w:t xml:space="preserve">   解析：根据《个人所得税综合所得汇算清缴管理办法》（国家税务总局令第57号）第二十九条，纳税人因申报信息填写错误造成汇算清缴多退或少缴税款，主动改正或经税务机关提醒后及时改正的，税务机关可以按照“首违不罚”原则免予处罚。</w:t>
      </w:r>
    </w:p>
    <w:p>
      <w:r>
        <w:t>403. 【判断题】税务专项检查实行年度数量控制，要事先拟定检查计划，不得向社会公布。</w:t>
      </w:r>
    </w:p>
    <w:p>
      <w:pPr>
        <w:pStyle w:val="ListBullet"/>
      </w:pPr>
      <w:r>
        <w:t xml:space="preserve">   A. 正确</w:t>
      </w:r>
    </w:p>
    <w:p>
      <w:pPr>
        <w:pStyle w:val="ListBullet"/>
      </w:pPr>
      <w:r>
        <w:t xml:space="preserve">   B. 错误</w:t>
      </w:r>
    </w:p>
    <w:p>
      <w:r>
        <w:t xml:space="preserve">   答案：B</w:t>
      </w:r>
    </w:p>
    <w:p>
      <w:r>
        <w:t xml:space="preserve">   解析：根据《国家税务总局办公厅关于进一步统筹规范税务检查工作的通知》要求，税务专项检查实行年度数量控制，要事先拟定检查计划，经上一级机关批准后按照规定备案，并向社会公布。</w:t>
      </w:r>
    </w:p>
    <w:p>
      <w:r>
        <w:t>404. 【判断题】“一人式”数据归集业务规则（2.0版）中，自然人纳税人缴费人数据匹配时，至少应同时满足姓名和证件号码均一致。</w:t>
      </w:r>
    </w:p>
    <w:p>
      <w:pPr>
        <w:pStyle w:val="ListBullet"/>
      </w:pPr>
      <w:r>
        <w:t xml:space="preserve">   A. 正确</w:t>
      </w:r>
    </w:p>
    <w:p>
      <w:pPr>
        <w:pStyle w:val="ListBullet"/>
      </w:pPr>
      <w:r>
        <w:t xml:space="preserve">   B. 错误</w:t>
      </w:r>
    </w:p>
    <w:p>
      <w:r>
        <w:t xml:space="preserve">   答案：A</w:t>
      </w:r>
    </w:p>
    <w:p>
      <w:r>
        <w:t xml:space="preserve">   解析：自然人纳税人缴费人识别应至少同时使用姓名和证件号码。</w:t>
      </w:r>
    </w:p>
    <w:p>
      <w:r>
        <w:t>405. 【判断题】张某拍卖祖传的藏品，计算应纳税所得额时，减除的财产原值为该拍卖品的评估价值。</w:t>
      </w:r>
    </w:p>
    <w:p>
      <w:pPr>
        <w:pStyle w:val="ListBullet"/>
      </w:pPr>
      <w:r>
        <w:t xml:space="preserve">   A. 正确</w:t>
      </w:r>
    </w:p>
    <w:p>
      <w:pPr>
        <w:pStyle w:val="ListBullet"/>
      </w:pPr>
      <w:r>
        <w:t xml:space="preserve">   B. 错误</w:t>
      </w:r>
    </w:p>
    <w:p>
      <w:r>
        <w:t xml:space="preserve">   答案：B</w:t>
      </w:r>
    </w:p>
    <w:p>
      <w:r>
        <w:t xml:space="preserve">   解析：《国家税务总局关于加强和规范个人取得拍卖收入征收个人所得税有关问题的通知》（国税发〔2007〕38 号）第三条规定，通过祖传收藏的，原值为其收藏该拍卖品而发生的费用。</w:t>
      </w:r>
    </w:p>
    <w:p>
      <w:r>
        <w:t>406. 【判断题】“五个一”数据归集中，“一员式”数据归集的归集主体是税务人员。</w:t>
      </w:r>
    </w:p>
    <w:p>
      <w:pPr>
        <w:pStyle w:val="ListBullet"/>
      </w:pPr>
      <w:r>
        <w:t xml:space="preserve">   A. 正确</w:t>
      </w:r>
    </w:p>
    <w:p>
      <w:pPr>
        <w:pStyle w:val="ListBullet"/>
      </w:pPr>
      <w:r>
        <w:t xml:space="preserve">   B. 错误</w:t>
      </w:r>
    </w:p>
    <w:p>
      <w:r>
        <w:t xml:space="preserve">   答案：A</w:t>
      </w:r>
    </w:p>
    <w:p>
      <w:r>
        <w:t xml:space="preserve">   解析：“五个一”数据归集中，“一员式”数据归集的归集主体是税务人员。</w:t>
      </w:r>
    </w:p>
    <w:p>
      <w:r>
        <w:t>407. 【判断题】按照国家税务总局关于进一步加强和规范税务系统与外部门数据共享的有关规定，省以下税务局制定的对外提供数据清单内容超出税务总局对外提供数据清单范围的，由省税务局统筹机制报税务总局审核。</w:t>
      </w:r>
    </w:p>
    <w:p>
      <w:pPr>
        <w:pStyle w:val="ListBullet"/>
      </w:pPr>
      <w:r>
        <w:t xml:space="preserve">   A. 正确</w:t>
      </w:r>
    </w:p>
    <w:p>
      <w:pPr>
        <w:pStyle w:val="ListBullet"/>
      </w:pPr>
      <w:r>
        <w:t xml:space="preserve">   B. 错误</w:t>
      </w:r>
    </w:p>
    <w:p>
      <w:r>
        <w:t xml:space="preserve">   答案：A</w:t>
      </w:r>
    </w:p>
    <w:p>
      <w:r>
        <w:t xml:space="preserve">   解析：省以下税务局制定的对外提供数据清单内容在税务总局公布的对外提供数据清单范围内的，由省税务局统筹机制审核后报税务总局备案；超出税务总局对外提供数据清单范围的，由省税务局统筹机制报税务总局审核。</w:t>
      </w:r>
    </w:p>
    <w:p>
      <w:r>
        <w:t>408. 【判断题】对纳税人未缴或者少缴税款的追征期，其起算时点是纳税义务发生之日。</w:t>
      </w:r>
    </w:p>
    <w:p>
      <w:pPr>
        <w:pStyle w:val="ListBullet"/>
      </w:pPr>
      <w:r>
        <w:t xml:space="preserve">   A. 正确</w:t>
      </w:r>
    </w:p>
    <w:p>
      <w:pPr>
        <w:pStyle w:val="ListBullet"/>
      </w:pPr>
      <w:r>
        <w:t xml:space="preserve">   B. 错误</w:t>
      </w:r>
    </w:p>
    <w:p>
      <w:r>
        <w:t xml:space="preserve">   答案：B</w:t>
      </w:r>
    </w:p>
    <w:p>
      <w:r>
        <w:t xml:space="preserve">   解析：根据税收征管法及其实施细则等规定，追征期的计算起点应为税款缴纳期限届满之日。</w:t>
      </w:r>
    </w:p>
    <w:p>
      <w:r>
        <w:t>409. 【判断题】B省管理员作为省局负责风险分析的业务骨干，为了在本人在公用办公室工作计算机开展跨区域风险分析研判，可以申请开通税溯源全国查询权限。</w:t>
      </w:r>
    </w:p>
    <w:p>
      <w:pPr>
        <w:pStyle w:val="ListBullet"/>
      </w:pPr>
      <w:r>
        <w:t xml:space="preserve">   A. 正确</w:t>
      </w:r>
    </w:p>
    <w:p>
      <w:pPr>
        <w:pStyle w:val="ListBullet"/>
      </w:pPr>
      <w:r>
        <w:t xml:space="preserve">   B. 错误</w:t>
      </w:r>
    </w:p>
    <w:p>
      <w:r>
        <w:t xml:space="preserve">   答案：B</w:t>
      </w:r>
    </w:p>
    <w:p>
      <w:r>
        <w:t xml:space="preserve">   解析：错误。省局管理员可为本省干部申请开通省级及以下税溯源查询权限，不可以直接开通全国查询权限，查询全国数据应在数安室。</w:t>
      </w:r>
    </w:p>
    <w:p>
      <w:r>
        <w:t>410. 【判断题】个人所得税“稿酬所得”项目里的作品，包括文学作品、书画作品，但不包括摄影作品。</w:t>
      </w:r>
    </w:p>
    <w:p>
      <w:pPr>
        <w:pStyle w:val="ListBullet"/>
      </w:pPr>
      <w:r>
        <w:t xml:space="preserve">   A. 正确</w:t>
      </w:r>
    </w:p>
    <w:p>
      <w:pPr>
        <w:pStyle w:val="ListBullet"/>
      </w:pPr>
      <w:r>
        <w:t xml:space="preserve">   B. 错误</w:t>
      </w:r>
    </w:p>
    <w:p>
      <w:r>
        <w:t xml:space="preserve">   答案：B</w:t>
      </w:r>
    </w:p>
    <w:p>
      <w:r>
        <w:t xml:space="preserve">   解析：“稿酬所得”项目里的作品，包括文学作品、书画作品、摄影作品以及其他作品。</w:t>
      </w:r>
    </w:p>
    <w:p>
      <w:r>
        <w:t>411. 【判断题】开具全面数字化的电子发票无需使用税控专用设备。</w:t>
      </w:r>
    </w:p>
    <w:p>
      <w:pPr>
        <w:pStyle w:val="ListBullet"/>
      </w:pPr>
      <w:r>
        <w:t xml:space="preserve">   A. 正确</w:t>
      </w:r>
    </w:p>
    <w:p>
      <w:pPr>
        <w:pStyle w:val="ListBullet"/>
      </w:pPr>
      <w:r>
        <w:t xml:space="preserve">   B. 错误</w:t>
      </w:r>
    </w:p>
    <w:p>
      <w:r>
        <w:t xml:space="preserve">   答案：A</w:t>
      </w:r>
    </w:p>
    <w:p>
      <w:r>
        <w:t xml:space="preserve">   解析：开具数电发票无需使用税控专用设备。</w:t>
      </w:r>
    </w:p>
    <w:p>
      <w:r>
        <w:t>412. 【判断题】根据国家税务总局关于税费数据供应工作规程有关要求，数据供应方应设置数据供应台账，只需要记录数据供应工作的需求方、操作人、实施时间即可。</w:t>
      </w:r>
    </w:p>
    <w:p>
      <w:pPr>
        <w:pStyle w:val="ListBullet"/>
      </w:pPr>
      <w:r>
        <w:t xml:space="preserve">   A. 正确</w:t>
      </w:r>
    </w:p>
    <w:p>
      <w:pPr>
        <w:pStyle w:val="ListBullet"/>
      </w:pPr>
      <w:r>
        <w:t xml:space="preserve">   B. 错误</w:t>
      </w:r>
    </w:p>
    <w:p>
      <w:r>
        <w:t xml:space="preserve">   答案：B</w:t>
      </w:r>
    </w:p>
    <w:p>
      <w:r>
        <w:t xml:space="preserve">   解析：供应方设置数据供应台账，记录数据供应工作的需求方、操作人、实施时间、实施进度、联系人、责任人等。</w:t>
      </w:r>
    </w:p>
    <w:p>
      <w:r>
        <w:t>413. 【判断题】根据《中华人民共和国发票管理办法》，发票包括纸质发票和非纸质发票。</w:t>
      </w:r>
    </w:p>
    <w:p>
      <w:pPr>
        <w:pStyle w:val="ListBullet"/>
      </w:pPr>
      <w:r>
        <w:t xml:space="preserve">   A. 正确</w:t>
      </w:r>
    </w:p>
    <w:p>
      <w:pPr>
        <w:pStyle w:val="ListBullet"/>
      </w:pPr>
      <w:r>
        <w:t xml:space="preserve">   B. 错误</w:t>
      </w:r>
    </w:p>
    <w:p>
      <w:r>
        <w:t xml:space="preserve">   答案：B</w:t>
      </w:r>
    </w:p>
    <w:p>
      <w:r>
        <w:t xml:space="preserve">   解析：根据《中华人民共和国发票管理办法》，发票包括纸质发票和电子发票，电子发票和纸质发票具有同等法律效力。其中电子发票，具有特定确切的含义，不能用非纸质发票代替。</w:t>
      </w:r>
    </w:p>
    <w:p>
      <w:r>
        <w:t>414. 【判断题】“五个一”数据归集中，“一户式”数据归集业务规则（2.0版）中，识别单位纳税人缴费人的首选特征字段是社会信用代码。</w:t>
      </w:r>
    </w:p>
    <w:p>
      <w:pPr>
        <w:pStyle w:val="ListBullet"/>
      </w:pPr>
      <w:r>
        <w:t xml:space="preserve">   A. 正确</w:t>
      </w:r>
    </w:p>
    <w:p>
      <w:pPr>
        <w:pStyle w:val="ListBullet"/>
      </w:pPr>
      <w:r>
        <w:t xml:space="preserve">   B. 错误</w:t>
      </w:r>
    </w:p>
    <w:p>
      <w:r>
        <w:t xml:space="preserve">   答案：A</w:t>
      </w:r>
    </w:p>
    <w:p>
      <w:r>
        <w:t xml:space="preserve">   解析：“五个一”数据归集中，“一户式”归集识别主体的首选特征字段是社会信用代码。</w:t>
      </w:r>
    </w:p>
    <w:p>
      <w:r>
        <w:t>415. 【判断题】税务机关核销死欠是一种内部会计处理方法，并不是放弃追缴税款的权利。</w:t>
      </w:r>
    </w:p>
    <w:p>
      <w:pPr>
        <w:pStyle w:val="ListBullet"/>
      </w:pPr>
      <w:r>
        <w:t xml:space="preserve">   A. 正确</w:t>
      </w:r>
    </w:p>
    <w:p>
      <w:pPr>
        <w:pStyle w:val="ListBullet"/>
      </w:pPr>
      <w:r>
        <w:t xml:space="preserve">   B. 错误</w:t>
      </w:r>
    </w:p>
    <w:p>
      <w:r>
        <w:t xml:space="preserve">   答案：A</w:t>
      </w:r>
    </w:p>
    <w:p>
      <w:r>
        <w:t xml:space="preserve">   解析：《国家税务总局关于核销“死欠”有关问题的补充通知》明确，《欠缴税金核算管理暂行办法》中的“核销死欠”仅指税收会计在帐务处理上的核销，是一种内部会计处理方法，并不是税务机关放弃追缴税款的权利。</w:t>
      </w:r>
    </w:p>
    <w:p>
      <w:r>
        <w:t>416. 【判断题】个人所得税法规定，经营所得适用5%至45%的超额累进税率。</w:t>
      </w:r>
    </w:p>
    <w:p>
      <w:pPr>
        <w:pStyle w:val="ListBullet"/>
      </w:pPr>
      <w:r>
        <w:t xml:space="preserve">   A. 正确</w:t>
      </w:r>
    </w:p>
    <w:p>
      <w:pPr>
        <w:pStyle w:val="ListBullet"/>
      </w:pPr>
      <w:r>
        <w:t xml:space="preserve">   B. 错误</w:t>
      </w:r>
    </w:p>
    <w:p>
      <w:r>
        <w:t xml:space="preserve">   答案：B</w:t>
      </w:r>
    </w:p>
    <w:p>
      <w:r>
        <w:t xml:space="preserve">   解析：《中华人民共和国个人所得税法实施条例》第三条规定，经营所得，适用百分之五至百分之三十五的超额累进税率。</w:t>
      </w:r>
    </w:p>
    <w:p>
      <w:r>
        <w:t>417. 【判断题】根据国家税务总局关于进一步做好税收大数据汇聚和整备归集工作的有关规定，数据归集是指识别汇聚整备后数据所归属的主体，为数据添加主体标识并加以运用。</w:t>
      </w:r>
    </w:p>
    <w:p>
      <w:pPr>
        <w:pStyle w:val="ListBullet"/>
      </w:pPr>
      <w:r>
        <w:t xml:space="preserve">   A. 正确</w:t>
      </w:r>
    </w:p>
    <w:p>
      <w:pPr>
        <w:pStyle w:val="ListBullet"/>
      </w:pPr>
      <w:r>
        <w:t xml:space="preserve">   B. 错误</w:t>
      </w:r>
    </w:p>
    <w:p>
      <w:r>
        <w:t xml:space="preserve">   答案：A</w:t>
      </w:r>
    </w:p>
    <w:p>
      <w:r>
        <w:t xml:space="preserve">   解析：《国家税务总局关于进一步做好税收大数据汇聚和整备归集工作的通知》（税总数风函〔2024〕12号）规定：“三、进一步做好税收大数据整备归集工作”中指出数据归集是指识别汇聚整备后数据所归属的主体，为数据添加主体标识并加以运用。数据归集能够破除系统间主体识别规则和标识编码差异导致的数据关联障碍，以便数据跨系统、跨层级使用。</w:t>
      </w:r>
    </w:p>
    <w:p>
      <w:r>
        <w:t>418. 【判断题】自2024年度起，企业所得税年度纳税申报表主表增加了“稽查查补（退）所得税额”行次。</w:t>
      </w:r>
    </w:p>
    <w:p>
      <w:pPr>
        <w:pStyle w:val="ListBullet"/>
      </w:pPr>
      <w:r>
        <w:t xml:space="preserve">   A. 正确</w:t>
      </w:r>
    </w:p>
    <w:p>
      <w:pPr>
        <w:pStyle w:val="ListBullet"/>
      </w:pPr>
      <w:r>
        <w:t xml:space="preserve">   B. 错误</w:t>
      </w:r>
    </w:p>
    <w:p>
      <w:r>
        <w:t xml:space="preserve">   答案：A</w:t>
      </w:r>
    </w:p>
    <w:p>
      <w:r>
        <w:t xml:space="preserve">   解析：根据《国家税务总局关于优化企业所得税年度纳税申报表的公告》（国家税务总局公告2025年第1号）有关《企业所得税年度纳税申报主表》（A100000）相关行次。</w:t>
      </w:r>
    </w:p>
    <w:p>
      <w:r>
        <w:t>419. 【判断题】经设区的市税务局局长批准，疑点提示类任务可以通过内网邮箱下发。</w:t>
      </w:r>
    </w:p>
    <w:p>
      <w:pPr>
        <w:pStyle w:val="ListBullet"/>
      </w:pPr>
      <w:r>
        <w:t xml:space="preserve">   A. 正确</w:t>
      </w:r>
    </w:p>
    <w:p>
      <w:pPr>
        <w:pStyle w:val="ListBullet"/>
      </w:pPr>
      <w:r>
        <w:t xml:space="preserve">   B. 错误</w:t>
      </w:r>
    </w:p>
    <w:p>
      <w:r>
        <w:t xml:space="preserve">   答案：B</w:t>
      </w:r>
    </w:p>
    <w:p>
      <w:r>
        <w:t xml:space="preserve">   解析：《关于规范和加强税收风险应对管理监督工作的意见》（税总党委发〔2025〕32号）要求，疑点提示类任务由各业务主管部门负责，统一由征管科技部门统筹后通过指定平台推送，不得通过其他渠道，如征纳互动平台、文件服务器（FTP）、内外网邮箱、纸质清单或会议布置等下发。</w:t>
      </w:r>
    </w:p>
    <w:p>
      <w:r>
        <w:t>420. 【判断题】根据国家税务总局关于税费数据供应工作规程有关要求，各级税务机关在行使职能过程中依法采集或加工整理的税费数据，以一定形式记录、保存的涉税（费）数据。</w:t>
      </w:r>
    </w:p>
    <w:p>
      <w:pPr>
        <w:pStyle w:val="ListBullet"/>
      </w:pPr>
      <w:r>
        <w:t xml:space="preserve">   A. 正确</w:t>
      </w:r>
    </w:p>
    <w:p>
      <w:pPr>
        <w:pStyle w:val="ListBullet"/>
      </w:pPr>
      <w:r>
        <w:t xml:space="preserve">   B. 错误</w:t>
      </w:r>
    </w:p>
    <w:p>
      <w:r>
        <w:t xml:space="preserve">   答案：A</w:t>
      </w:r>
    </w:p>
    <w:p>
      <w:r>
        <w:t xml:space="preserve">   解析：税费数据，是指各级税务机关在行使职能过程中依法采集或加工整理的，以一定形式记录、保存的涉税（费）数据。</w:t>
      </w:r>
    </w:p>
    <w:p>
      <w:r>
        <w:t>421. 【判断题】各级税务机关要加强数据查询留痕管理，应当按月审查税费数据查询事前审批台账和事后报告台账。</w:t>
      </w:r>
    </w:p>
    <w:p>
      <w:pPr>
        <w:pStyle w:val="ListBullet"/>
      </w:pPr>
      <w:r>
        <w:t xml:space="preserve">   A. 正确</w:t>
      </w:r>
    </w:p>
    <w:p>
      <w:pPr>
        <w:pStyle w:val="ListBullet"/>
      </w:pPr>
      <w:r>
        <w:t xml:space="preserve">   B. 错误</w:t>
      </w:r>
    </w:p>
    <w:p>
      <w:r>
        <w:t xml:space="preserve">   答案：A</w:t>
      </w:r>
    </w:p>
    <w:p>
      <w:r>
        <w:t xml:space="preserve">   解析：《国家税务总局关于加强税费数据查询权限和留痕管理的通知》（税总函〔2021〕26号）规定：各级税务机关要加强数据查询留痕管理，制定并按月更新本级重要税费数据清单，按月审查税费数据查询事前审批台账和事后报告台账，按周审查后台批量导出数据情况等。</w:t>
      </w:r>
    </w:p>
    <w:p>
      <w:r>
        <w:t>422. 【判断题】根据规范和加强税收风险应对管理监督工作的相关规定，督察内审部门统筹监督复核工作。</w:t>
      </w:r>
    </w:p>
    <w:p>
      <w:pPr>
        <w:pStyle w:val="ListBullet"/>
      </w:pPr>
      <w:r>
        <w:t xml:space="preserve">   A. 正确</w:t>
      </w:r>
    </w:p>
    <w:p>
      <w:pPr>
        <w:pStyle w:val="ListBullet"/>
      </w:pPr>
      <w:r>
        <w:t xml:space="preserve">   B. 错误</w:t>
      </w:r>
    </w:p>
    <w:p>
      <w:r>
        <w:t xml:space="preserve">   答案：A</w:t>
      </w:r>
    </w:p>
    <w:p>
      <w:r>
        <w:t xml:space="preserve">   解析：《关于规范和加强税收风险应对管理监督工作的意见》（税总党委发〔2025〕32号）规定，“监督复核类任务”由督察内审部门统筹，主要针对税务机关和税务人员内部风险。</w:t>
      </w:r>
    </w:p>
    <w:p>
      <w:r>
        <w:t>423. 【判断题】市、县两级税务局应该开通长期数据提供通道。</w:t>
      </w:r>
    </w:p>
    <w:p>
      <w:pPr>
        <w:pStyle w:val="ListBullet"/>
      </w:pPr>
      <w:r>
        <w:t xml:space="preserve">   A. 正确</w:t>
      </w:r>
    </w:p>
    <w:p>
      <w:pPr>
        <w:pStyle w:val="ListBullet"/>
      </w:pPr>
      <w:r>
        <w:t xml:space="preserve">   B. 错误</w:t>
      </w:r>
    </w:p>
    <w:p>
      <w:r>
        <w:t xml:space="preserve">   答案：B</w:t>
      </w:r>
    </w:p>
    <w:p>
      <w:r>
        <w:t xml:space="preserve">   解析：根据《国家税务总局关于进一步加强和规范税务系统与外部门数据共享的意见》(税总数风发〔2021〕32号)，市、县两级税务局原则上不得开通长期数据提供通道，已开通的应于2022年6月底前由省税务局统筹调整，税务总局、省税务局明确的个性化对外提供事项除外。</w:t>
      </w:r>
    </w:p>
    <w:p>
      <w:r>
        <w:t>424. 【判断题】根据企业所得税法，企业转让资产，该项资产的净值，准予在计算应纳税所得额时扣除。</w:t>
      </w:r>
    </w:p>
    <w:p>
      <w:pPr>
        <w:pStyle w:val="ListBullet"/>
      </w:pPr>
      <w:r>
        <w:t xml:space="preserve">   A. 正确</w:t>
      </w:r>
    </w:p>
    <w:p>
      <w:pPr>
        <w:pStyle w:val="ListBullet"/>
      </w:pPr>
      <w:r>
        <w:t xml:space="preserve">   B. 错误</w:t>
      </w:r>
    </w:p>
    <w:p>
      <w:r>
        <w:t xml:space="preserve">   答案：A</w:t>
      </w:r>
    </w:p>
    <w:p>
      <w:r>
        <w:t xml:space="preserve">   解析：《中华人民共和国企业所得税法》（中华人民共和国主席令第63号）第十六条：企业转让资产，该项资产的净值，准予在计算应纳税所得额时扣除。</w:t>
      </w:r>
    </w:p>
    <w:p>
      <w:r>
        <w:t>425. 【判断题】“五个一”数据归集中，“一票式”数据归集业务规则（1.0版）中，识别发票的特征字段是发票类型代码和发票号码。</w:t>
      </w:r>
    </w:p>
    <w:p>
      <w:pPr>
        <w:pStyle w:val="ListBullet"/>
      </w:pPr>
      <w:r>
        <w:t xml:space="preserve">   A. 正确</w:t>
      </w:r>
    </w:p>
    <w:p>
      <w:pPr>
        <w:pStyle w:val="ListBullet"/>
      </w:pPr>
      <w:r>
        <w:t xml:space="preserve">   B. 错误</w:t>
      </w:r>
    </w:p>
    <w:p>
      <w:r>
        <w:t xml:space="preserve">   答案：A</w:t>
      </w:r>
    </w:p>
    <w:p>
      <w:r>
        <w:t xml:space="preserve">   解析：“五个一”数据归集中，“一票式”归集识别主体的特征字段是发票类型代码和发票号码。</w:t>
      </w:r>
    </w:p>
    <w:p>
      <w:r>
        <w:t>426. 【判断题】按照国家税务总局关于进一步加强加强和规范税务系统与外部门数据共享的有关规定，省以下税务局调整对外提供数据清单的，由省税务局统筹机制审核后报税务总局备案。</w:t>
      </w:r>
    </w:p>
    <w:p>
      <w:pPr>
        <w:pStyle w:val="ListBullet"/>
      </w:pPr>
      <w:r>
        <w:t xml:space="preserve">   A. 正确</w:t>
      </w:r>
    </w:p>
    <w:p>
      <w:pPr>
        <w:pStyle w:val="ListBullet"/>
      </w:pPr>
      <w:r>
        <w:t xml:space="preserve">   B. 错误</w:t>
      </w:r>
    </w:p>
    <w:p>
      <w:r>
        <w:t xml:space="preserve">   答案：A</w:t>
      </w:r>
    </w:p>
    <w:p>
      <w:r>
        <w:t xml:space="preserve">   解析：根据《国家税务总局关于进一步加强和规范税务系统与外部门数据共享的意见》(税总数风发〔2021〕32号)，省以下税务局调整对外提供数据清单的，由省税务局统筹机制审核后报税务总局备案。</w:t>
      </w:r>
    </w:p>
    <w:p>
      <w:r>
        <w:t>427. 【判断题】按照“应汇尽汇”的原则，应当将分散在各应用系统中的数据集中到一个平台上。</w:t>
      </w:r>
    </w:p>
    <w:p>
      <w:pPr>
        <w:pStyle w:val="ListBullet"/>
      </w:pPr>
      <w:r>
        <w:t xml:space="preserve">   A. 正确</w:t>
      </w:r>
    </w:p>
    <w:p>
      <w:pPr>
        <w:pStyle w:val="ListBullet"/>
      </w:pPr>
      <w:r>
        <w:t xml:space="preserve">   B. 错误</w:t>
      </w:r>
    </w:p>
    <w:p>
      <w:r>
        <w:t xml:space="preserve">   答案：A</w:t>
      </w:r>
    </w:p>
    <w:p>
      <w:r>
        <w:t xml:space="preserve">   解析：《国家税务总局关于进一步做好税收大数据汇聚和整备归集工作的通知》（税总数风函〔2024〕12号）规定：进一步做好税收大数据汇聚工作要求，按照“应汇尽汇”的原则，将分散在各应用系统中的数据集中到一个平台上，原则上应为应用支撑平台数据汇聚区。</w:t>
      </w:r>
    </w:p>
    <w:p>
      <w:r>
        <w:t>428. 【判断题】“一户式”数据归集的归集主体不包括个体工商户。</w:t>
      </w:r>
    </w:p>
    <w:p>
      <w:pPr>
        <w:pStyle w:val="ListBullet"/>
      </w:pPr>
      <w:r>
        <w:t xml:space="preserve">   A. 正确</w:t>
      </w:r>
    </w:p>
    <w:p>
      <w:pPr>
        <w:pStyle w:val="ListBullet"/>
      </w:pPr>
      <w:r>
        <w:t xml:space="preserve">   B. 错误</w:t>
      </w:r>
    </w:p>
    <w:p>
      <w:r>
        <w:t xml:space="preserve">   答案：B</w:t>
      </w:r>
    </w:p>
    <w:p>
      <w:r>
        <w:t xml:space="preserve">   解析：“五个一”数据归集中，“一户式”归集主体是单位纳税人缴费人，包括个体工商户。</w:t>
      </w:r>
    </w:p>
    <w:p>
      <w:r>
        <w:t>429. 【判断题】根据西部大开发企业所得税优惠政策，对设在西部地区的鼓励类产业企业减按15%的税率征收企业所得税。适用于此政策的鼓励类产业企业是指以《西部地区鼓励类产业目录》中规定的产业项目为主营业务，且其主营业务收入占企业收入总额50%以上的企业。</w:t>
      </w:r>
    </w:p>
    <w:p>
      <w:pPr>
        <w:pStyle w:val="ListBullet"/>
      </w:pPr>
      <w:r>
        <w:t xml:space="preserve">   A. 正确</w:t>
      </w:r>
    </w:p>
    <w:p>
      <w:pPr>
        <w:pStyle w:val="ListBullet"/>
      </w:pPr>
      <w:r>
        <w:t xml:space="preserve">   B. 错误</w:t>
      </w:r>
    </w:p>
    <w:p>
      <w:r>
        <w:t xml:space="preserve">   答案：B</w:t>
      </w:r>
    </w:p>
    <w:p>
      <w:r>
        <w:t xml:space="preserve">   解析：《财政部 税务总局 国家发展改革委关于延续西部大开发企业所得税政策的公告》（财政部 税务总局 国家发展改革委公告2020年第23号）第一条明确：自2021年1月1日至2030年12月31日，对设在西部地区的鼓励类产业企业减按15%的税率征收企业所得税。本条所称鼓励类产业企业是指以《西部地区鼓励类产业目录》中规定的产业项目为主营业务，且其主营业务收入占企业收入总额60%以上的企业。</w:t>
      </w:r>
    </w:p>
    <w:p>
      <w:r>
        <w:t>430. 【判断题】元数据最常见的定义是“关于数据的数据”，相当于数据的“身份证”或“说明书”。</w:t>
      </w:r>
    </w:p>
    <w:p>
      <w:pPr>
        <w:pStyle w:val="ListBullet"/>
      </w:pPr>
      <w:r>
        <w:t xml:space="preserve">   A. 正确</w:t>
      </w:r>
    </w:p>
    <w:p>
      <w:pPr>
        <w:pStyle w:val="ListBullet"/>
      </w:pPr>
      <w:r>
        <w:t xml:space="preserve">   B. 错误</w:t>
      </w:r>
    </w:p>
    <w:p>
      <w:r>
        <w:t xml:space="preserve">   答案：A</w:t>
      </w:r>
    </w:p>
    <w:p>
      <w:r>
        <w:t xml:space="preserve">   解析：元数据最常见的定义是“关于数据的数据”。</w:t>
      </w:r>
    </w:p>
    <w:p>
      <w:r>
        <w:t>431. 【判断题】预估税款金额较大、涉及团伙虚开发票、跨区域风险的风控核查任务，应推送至市级税务局风控核查专业团队（机构）开展核查或提级管理。</w:t>
      </w:r>
    </w:p>
    <w:p>
      <w:pPr>
        <w:pStyle w:val="ListBullet"/>
      </w:pPr>
      <w:r>
        <w:t xml:space="preserve">   A. 正确</w:t>
      </w:r>
    </w:p>
    <w:p>
      <w:pPr>
        <w:pStyle w:val="ListBullet"/>
      </w:pPr>
      <w:r>
        <w:t xml:space="preserve">   B. 错误</w:t>
      </w:r>
    </w:p>
    <w:p>
      <w:r>
        <w:t xml:space="preserve">   答案：A</w:t>
      </w:r>
    </w:p>
    <w:p>
      <w:r>
        <w:t xml:space="preserve">   解析：《关于规范和加强税收风险应对管理监督工作的意见》（税总党委发〔2025〕32号）要求，风控核查任务一般推送至县级税务局风控核查专业团队（机构）开展核查。预估税款金额较大、涉及团伙虚开发票、跨区域风险的任务，推送至市级税务局风控核查专业团队（机构）开展核查或提级管理。</w:t>
      </w:r>
    </w:p>
    <w:p>
      <w:r>
        <w:t>432. 【判断题】扣缴义务人依法履行代扣、代收税款义务时，纳税人拒绝的，扣缴义务人可以采取保全或强制执行措施。</w:t>
      </w:r>
    </w:p>
    <w:p>
      <w:pPr>
        <w:pStyle w:val="ListBullet"/>
      </w:pPr>
      <w:r>
        <w:t xml:space="preserve">   A. 正确</w:t>
      </w:r>
    </w:p>
    <w:p>
      <w:pPr>
        <w:pStyle w:val="ListBullet"/>
      </w:pPr>
      <w:r>
        <w:t xml:space="preserve">   B. 错误</w:t>
      </w:r>
    </w:p>
    <w:p>
      <w:r>
        <w:t xml:space="preserve">   答案：B</w:t>
      </w:r>
    </w:p>
    <w:p>
      <w:r>
        <w:t xml:space="preserve">   解析：根据征管法实施细则第九十四条　纳税人拒绝代扣、代收税款的，扣缴义务人应当向税务机关报告，由税务机关直接向纳税人追缴税款、滞纳金；纳税人拒不缴纳的，经税务机关责令限期缴纳，逾期仍未缴纳的，税务机关除依照本法规定采取强制执行措施追缴其不缴或者少缴的税款外，可以处不缴或者少缴的税款百分之五十以上五倍以下的罚款。</w:t>
      </w:r>
    </w:p>
    <w:p>
      <w:r>
        <w:t>433. 【判断题】互联网平台企业，是指《电子商务法》规定的电子商务平台经营者以及其他为网络交易活动提供网络经营场所的营利性服务的法人或者非法人组织。</w:t>
      </w:r>
    </w:p>
    <w:p>
      <w:pPr>
        <w:pStyle w:val="ListBullet"/>
      </w:pPr>
      <w:r>
        <w:t xml:space="preserve">   A. 正确</w:t>
      </w:r>
    </w:p>
    <w:p>
      <w:pPr>
        <w:pStyle w:val="ListBullet"/>
      </w:pPr>
      <w:r>
        <w:t xml:space="preserve">   B. 错误</w:t>
      </w:r>
    </w:p>
    <w:p>
      <w:r>
        <w:t xml:space="preserve">   答案：B</w:t>
      </w:r>
    </w:p>
    <w:p>
      <w:r>
        <w:t xml:space="preserve">   解析：根据《互联网平台企业涉税信息报送规定》第2条第二款，互联网平台企业，是指《中华人民共和国电子商务法》规定的电子商务平台经营者以及其他为网络交易活动提供网络经营场所、交易撮合、信息发布等营利性服务的法人或者非法人组织。</w:t>
      </w:r>
    </w:p>
    <w:p>
      <w:r>
        <w:t>434. 【判断题】“五个一”数据归集中，“一票式”数据归集的归集主体是发票。</w:t>
      </w:r>
    </w:p>
    <w:p>
      <w:pPr>
        <w:pStyle w:val="ListBullet"/>
      </w:pPr>
      <w:r>
        <w:t xml:space="preserve">   A. 正确</w:t>
      </w:r>
    </w:p>
    <w:p>
      <w:pPr>
        <w:pStyle w:val="ListBullet"/>
      </w:pPr>
      <w:r>
        <w:t xml:space="preserve">   B. 错误</w:t>
      </w:r>
    </w:p>
    <w:p>
      <w:r>
        <w:t xml:space="preserve">   答案：A</w:t>
      </w:r>
    </w:p>
    <w:p>
      <w:r>
        <w:t xml:space="preserve">   解析：“五个一”数据归集中，“一票式”数据归集的归集主体是发票。</w:t>
      </w:r>
    </w:p>
    <w:p>
      <w:r>
        <w:t>435. 【判断题】按照国家税务总局关于进一步加强加强和规范税务系统与外部门数据共享的有关规定，特殊原因对外提供数据清单中的政务服务事项无需开展或不宜开展的，各级税务机关应及时调整对外提供数据清单。</w:t>
      </w:r>
    </w:p>
    <w:p>
      <w:pPr>
        <w:pStyle w:val="ListBullet"/>
      </w:pPr>
      <w:r>
        <w:t xml:space="preserve">   A. 正确</w:t>
      </w:r>
    </w:p>
    <w:p>
      <w:pPr>
        <w:pStyle w:val="ListBullet"/>
      </w:pPr>
      <w:r>
        <w:t xml:space="preserve">   B. 错误</w:t>
      </w:r>
    </w:p>
    <w:p>
      <w:r>
        <w:t xml:space="preserve">   答案：A</w:t>
      </w:r>
    </w:p>
    <w:p>
      <w:r>
        <w:t xml:space="preserve">   解析：因法定职责调整、行政职能变更、法律法规修改等原因，对外提供数据清单中的政务服务事项无需开展或不宜开展的，各级税务机关应及时调整对外提供数据清单。</w:t>
      </w:r>
    </w:p>
    <w:p>
      <w:r>
        <w:t>436. 【判断题】《税收数据标准化与质量管理办法》提出，数据质量管理是指税务机关按照数据标准，对数据的采集、维护、共享和应用等活动开展质量监控和处理的过程。</w:t>
      </w:r>
    </w:p>
    <w:p>
      <w:pPr>
        <w:pStyle w:val="ListBullet"/>
      </w:pPr>
      <w:r>
        <w:t xml:space="preserve">   A. 正确</w:t>
      </w:r>
    </w:p>
    <w:p>
      <w:pPr>
        <w:pStyle w:val="ListBullet"/>
      </w:pPr>
      <w:r>
        <w:t xml:space="preserve">   B. 错误</w:t>
      </w:r>
    </w:p>
    <w:p>
      <w:r>
        <w:t xml:space="preserve">   答案：A</w:t>
      </w:r>
    </w:p>
    <w:p>
      <w:r>
        <w:t xml:space="preserve">   解析：《税收数据标准化与质量管理办法》提出，数据质量管理是指税务机关按照数据标准，对数据的采集、维护、共享和应用等活动开展质量监控和处理的过程。</w:t>
      </w:r>
    </w:p>
    <w:p>
      <w:r>
        <w:t>437. 【判断题】根据个人所得税法实施条例，个人将土地使用权对外出租取得的所得，应按“财产租赁所得”征收个人所得税。</w:t>
      </w:r>
    </w:p>
    <w:p>
      <w:pPr>
        <w:pStyle w:val="ListBullet"/>
      </w:pPr>
      <w:r>
        <w:t xml:space="preserve">   A. 正确</w:t>
      </w:r>
    </w:p>
    <w:p>
      <w:pPr>
        <w:pStyle w:val="ListBullet"/>
      </w:pPr>
      <w:r>
        <w:t xml:space="preserve">   B. 错误</w:t>
      </w:r>
    </w:p>
    <w:p>
      <w:r>
        <w:t xml:space="preserve">   答案：A</w:t>
      </w:r>
    </w:p>
    <w:p>
      <w:r>
        <w:t xml:space="preserve">   解析：根据《中华人民共和国个人所得税法实施条例》第六条第七款，个人将土地使用权对外出租取得的所得，应按“财产租赁所得”征收个人所得税。</w:t>
      </w:r>
    </w:p>
    <w:p>
      <w:r>
        <w:t>438. 【判断题】对纳税人取得综合所得的，应在代开发票等环节附征个人所得税。</w:t>
      </w:r>
    </w:p>
    <w:p>
      <w:pPr>
        <w:pStyle w:val="ListBullet"/>
      </w:pPr>
      <w:r>
        <w:t xml:space="preserve">   A. 正确</w:t>
      </w:r>
    </w:p>
    <w:p>
      <w:pPr>
        <w:pStyle w:val="ListBullet"/>
      </w:pPr>
      <w:r>
        <w:t xml:space="preserve">   B. 错误</w:t>
      </w:r>
    </w:p>
    <w:p>
      <w:r>
        <w:t xml:space="preserve">   答案：B</w:t>
      </w:r>
    </w:p>
    <w:p>
      <w:r>
        <w:t xml:space="preserve">   解析：根据《个人所得税综合所得汇算清缴工作规范（2.0版）》，对纳税人取得综合所得的，应由其扣缴单位依法履行扣缴义务，不得在代开发票等环节附征个人所得税。</w:t>
      </w:r>
    </w:p>
    <w:p>
      <w:r>
        <w:t>439. 【判断题】《税务总局机关税费数据对外提供工作规程》规定，临时（一次性）对外提供数据的办理流程包括受理审核、可行性审查、加工整理、审批提供4个环节。</w:t>
      </w:r>
    </w:p>
    <w:p>
      <w:pPr>
        <w:pStyle w:val="ListBullet"/>
      </w:pPr>
      <w:r>
        <w:t xml:space="preserve">   A. 正确</w:t>
      </w:r>
    </w:p>
    <w:p>
      <w:pPr>
        <w:pStyle w:val="ListBullet"/>
      </w:pPr>
      <w:r>
        <w:t xml:space="preserve">   B. 错误</w:t>
      </w:r>
    </w:p>
    <w:p>
      <w:r>
        <w:t xml:space="preserve">   答案：B</w:t>
      </w:r>
    </w:p>
    <w:p>
      <w:r>
        <w:t xml:space="preserve">   解析：《税务总局机关税费数据对外提供工作规程》中临时（一次性）对外提供数据的办理流程包括受理审核、可行性审查、加工整理、审批提供、归档保存5个环节。</w:t>
      </w:r>
    </w:p>
    <w:p>
      <w:r>
        <w:t>440. 【判断题】符合条件的小型微利企业享受优惠政策时，无需进行备案，通过填写企业所得税纳税申报表相关栏次，即可享受。</w:t>
      </w:r>
    </w:p>
    <w:p>
      <w:pPr>
        <w:pStyle w:val="ListBullet"/>
      </w:pPr>
      <w:r>
        <w:t xml:space="preserve">   A. 正确</w:t>
      </w:r>
    </w:p>
    <w:p>
      <w:pPr>
        <w:pStyle w:val="ListBullet"/>
      </w:pPr>
      <w:r>
        <w:t xml:space="preserve">   B. 错误</w:t>
      </w:r>
    </w:p>
    <w:p>
      <w:r>
        <w:t xml:space="preserve">   答案：A</w:t>
      </w:r>
    </w:p>
    <w:p>
      <w:r>
        <w:t xml:space="preserve">   解析：根据《国家税务总局关于落实小型微利企业所得税优惠政策征管问题的公告》（2023年第6号)规定，小型微利企业在预缴和汇算清缴企业所得税时，通过填写纳税申报表相关栏次，即可享受小型微利企业所得税优惠政策。</w:t>
      </w:r>
    </w:p>
    <w:p>
      <w:r>
        <w:t>441. 【判断题】总局各司局对外提供数据时，在报批前应当会签数据风险局，涉及纳税人权益的，还应会签征管科技司。</w:t>
      </w:r>
    </w:p>
    <w:p>
      <w:pPr>
        <w:pStyle w:val="ListBullet"/>
      </w:pPr>
      <w:r>
        <w:t xml:space="preserve">   A. 正确</w:t>
      </w:r>
    </w:p>
    <w:p>
      <w:pPr>
        <w:pStyle w:val="ListBullet"/>
      </w:pPr>
      <w:r>
        <w:t xml:space="preserve">   B. 错误</w:t>
      </w:r>
    </w:p>
    <w:p>
      <w:r>
        <w:t xml:space="preserve">   答案：B</w:t>
      </w:r>
    </w:p>
    <w:p>
      <w:r>
        <w:t xml:space="preserve">   解析：数据加工整理后，按照下列情形分类报批后提供。报批前应会签税收大数据和风险管理局，涉及纳税人权益的，还应会签纳税服务司。</w:t>
      </w:r>
    </w:p>
    <w:p>
      <w:r>
        <w:t>442. 【判断题】某市公安机关提出调查取证类数据需求，同样要适用《国家税务总局关于进一步加强和规范税务系统与外部门数据共享的意见》和《国家税务总局办公厅关于规范对外提供税费数据有关事项的通知》的规定。</w:t>
      </w:r>
    </w:p>
    <w:p>
      <w:pPr>
        <w:pStyle w:val="ListBullet"/>
      </w:pPr>
      <w:r>
        <w:t xml:space="preserve">   A. 正确</w:t>
      </w:r>
    </w:p>
    <w:p>
      <w:pPr>
        <w:pStyle w:val="ListBullet"/>
      </w:pPr>
      <w:r>
        <w:t xml:space="preserve">   B. 错误</w:t>
      </w:r>
    </w:p>
    <w:p>
      <w:r>
        <w:t xml:space="preserve">   答案：B</w:t>
      </w:r>
    </w:p>
    <w:p>
      <w:r>
        <w:t xml:space="preserve">   解析：调查取证类数据需求，是指公安、检察院、法院、纪委监委等部门基于执法、办案需要，依法依规提出的获取特定涉案主体相关税费数据的需求。调查取证类数据需求不适用《意见》和本通知规定， 应按相关调查取证规定依法依规办理。</w:t>
      </w:r>
    </w:p>
    <w:p>
      <w:r>
        <w:t>443. 【判断题】“五个一”数据归集中，“一人式”归集主体是自然人纳税人缴费人。</w:t>
      </w:r>
    </w:p>
    <w:p>
      <w:pPr>
        <w:pStyle w:val="ListBullet"/>
      </w:pPr>
      <w:r>
        <w:t xml:space="preserve">   A. 正确</w:t>
      </w:r>
    </w:p>
    <w:p>
      <w:pPr>
        <w:pStyle w:val="ListBullet"/>
      </w:pPr>
      <w:r>
        <w:t xml:space="preserve">   B. 错误</w:t>
      </w:r>
    </w:p>
    <w:p>
      <w:r>
        <w:t xml:space="preserve">   答案：A</w:t>
      </w:r>
    </w:p>
    <w:p>
      <w:r>
        <w:t xml:space="preserve">   解析：“五个一”数据归集中，“一人式”归集主体是自然人纳税人缴费人。</w:t>
      </w:r>
    </w:p>
    <w:p>
      <w:r>
        <w:t>444. 【判断题】“五个一”数据归集中，“一局式”数据归集的主体是正式税务机构，不包括临时机构。</w:t>
      </w:r>
    </w:p>
    <w:p>
      <w:pPr>
        <w:pStyle w:val="ListBullet"/>
      </w:pPr>
      <w:r>
        <w:t xml:space="preserve">   A. 正确</w:t>
      </w:r>
    </w:p>
    <w:p>
      <w:pPr>
        <w:pStyle w:val="ListBullet"/>
      </w:pPr>
      <w:r>
        <w:t xml:space="preserve">   B. 错误</w:t>
      </w:r>
    </w:p>
    <w:p>
      <w:r>
        <w:t xml:space="preserve">   答案：A</w:t>
      </w:r>
    </w:p>
    <w:p>
      <w:r>
        <w:t xml:space="preserve">   解析：“五个一”数据归集中，“一局式”数据归集的归集主体不包括临时机构。正式机构是指按照职能配置、机构设置和人员编制规定设置，符合机构改革“三定”方案的机构。</w:t>
      </w:r>
    </w:p>
    <w:p>
      <w:r>
        <w:t>445. 【判断题】税收大数据可分为七类，包括纳税人信息、税收征管数据、纳税服务数据、税收统计数据、涉税第三方数据、税务内部管理数据和其他数据。</w:t>
      </w:r>
    </w:p>
    <w:p>
      <w:pPr>
        <w:pStyle w:val="ListBullet"/>
      </w:pPr>
      <w:r>
        <w:t xml:space="preserve">   A. 正确</w:t>
      </w:r>
    </w:p>
    <w:p>
      <w:pPr>
        <w:pStyle w:val="ListBullet"/>
      </w:pPr>
      <w:r>
        <w:t xml:space="preserve">   B. 错误</w:t>
      </w:r>
    </w:p>
    <w:p>
      <w:r>
        <w:t xml:space="preserve">   答案：A</w:t>
      </w:r>
    </w:p>
    <w:p>
      <w:r>
        <w:t xml:space="preserve">   解析：税收大数据可分为七类，包括纳税人信息、税收征管数据、纳税服务数据、税收统计数据、涉税第三方数据、税务内部管理数据和其他数据。</w:t>
      </w:r>
    </w:p>
    <w:p>
      <w:r>
        <w:t>446. 【判断题】按照规定，互联网平台企业发现报送涉税信息有误的，应当自发现之日起10个工作日内，向主管税务机关办理更正报送。</w:t>
      </w:r>
    </w:p>
    <w:p>
      <w:pPr>
        <w:pStyle w:val="ListBullet"/>
      </w:pPr>
      <w:r>
        <w:t xml:space="preserve">   A. 正确</w:t>
      </w:r>
    </w:p>
    <w:p>
      <w:pPr>
        <w:pStyle w:val="ListBullet"/>
      </w:pPr>
      <w:r>
        <w:t xml:space="preserve">   B. 错误</w:t>
      </w:r>
    </w:p>
    <w:p>
      <w:r>
        <w:t xml:space="preserve">   答案：B</w:t>
      </w:r>
    </w:p>
    <w:p>
      <w:r>
        <w:t xml:space="preserve">   解析：根据《国家税务总局关于互联网平台企业报送涉税信息有关事项的公告》第3条涉税信息的报送时间和方式第四款第2项，互联网平台企业发现报送涉税信息有误的，应当自发现之日起30日内，向主管税务机关办理更正报送。</w:t>
      </w:r>
    </w:p>
    <w:p>
      <w:r>
        <w:t>447. 【判断题】根据小微企业所得税优惠政策，企业设立不具有法人资格分支机构的，应当汇总计算总机构及其各分支机构的从业人数、资产总额、年度应纳税所得额，依据合计数判断是否符合小型微利企业条件。</w:t>
      </w:r>
    </w:p>
    <w:p>
      <w:pPr>
        <w:pStyle w:val="ListBullet"/>
      </w:pPr>
      <w:r>
        <w:t xml:space="preserve">   A. 正确</w:t>
      </w:r>
    </w:p>
    <w:p>
      <w:pPr>
        <w:pStyle w:val="ListBullet"/>
      </w:pPr>
      <w:r>
        <w:t xml:space="preserve">   B. 错误</w:t>
      </w:r>
    </w:p>
    <w:p>
      <w:r>
        <w:t xml:space="preserve">   答案：A</w:t>
      </w:r>
    </w:p>
    <w:p>
      <w:r>
        <w:t xml:space="preserve">   解析：根据《财政部 税务总局关于小微企业和个体工商户所得税优惠政策的公告》（财政部 税务总局公告2023年第6号）规定，企业设立不具有法人资格分支机构的，应当汇总计算总机构及其各分支机构的从业人数、资产总额、年度应纳税所得额，依据合计数判断是否符合小型微利企业条件。</w:t>
      </w:r>
    </w:p>
    <w:p>
      <w:r>
        <w:t>448. 【判断题】风控核查人员对风险疑点信息进行案头分析，形成《风险提醒信息（第一次）》并通过电子税务局推送给纳税人自查。若纳税人逾期不反馈的，应推送《风险提醒信息（第二次）》。</w:t>
      </w:r>
    </w:p>
    <w:p>
      <w:pPr>
        <w:pStyle w:val="ListBullet"/>
      </w:pPr>
      <w:r>
        <w:t xml:space="preserve">   A. 正确</w:t>
      </w:r>
    </w:p>
    <w:p>
      <w:pPr>
        <w:pStyle w:val="ListBullet"/>
      </w:pPr>
      <w:r>
        <w:t xml:space="preserve">   B. 错误</w:t>
      </w:r>
    </w:p>
    <w:p>
      <w:r>
        <w:t xml:space="preserve">   答案：A</w:t>
      </w:r>
    </w:p>
    <w:p>
      <w:r>
        <w:t xml:space="preserve">   解析：《关于构建以数字驱动的常态化规范化税收风险分析和评估核查工作机制实施方案》（税总数风函〔2024〕33号）规定，风控核查人员对风险疑点信息进行案头分析，形成《风险提醒信息（第一次）》并通过电子税务局推送给纳税人自查。若纳税人逾期不反馈的，应推送《风险提醒信息（第二次）》。</w:t>
      </w:r>
    </w:p>
    <w:p>
      <w:r>
        <w:t>449. 【判断题】根据民航旅客运输服务推广使用全面数字化电子发票的公告，购买方未作用途确认和入账确认的，由航空运输企业填开《红字发票信息确认单》，需经购买方确认后，开具红字电子行程单。</w:t>
      </w:r>
    </w:p>
    <w:p>
      <w:pPr>
        <w:pStyle w:val="ListBullet"/>
      </w:pPr>
      <w:r>
        <w:t xml:space="preserve">   A. 正确</w:t>
      </w:r>
    </w:p>
    <w:p>
      <w:pPr>
        <w:pStyle w:val="ListBullet"/>
      </w:pPr>
      <w:r>
        <w:t xml:space="preserve">   B. 错误</w:t>
      </w:r>
    </w:p>
    <w:p>
      <w:r>
        <w:t xml:space="preserve">   答案：B</w:t>
      </w:r>
    </w:p>
    <w:p>
      <w:r>
        <w:t xml:space="preserve">   解析：根据《国家税务总局 财政部 中国民用航空局关于民航旅客运输服务推广使用全面数字化的电子发票的公告》（国家税务总局 财政部 中国民用航空局公告2024年第9号），购买方未作用途确认和入账确认的，由航空运输企业或代理企业填开《红字发票信息确认单》（以下简称《确认单》，见附件2），开具红字电子行程单。</w:t>
      </w:r>
    </w:p>
    <w:p>
      <w:r>
        <w:t>450. 【判断题】&lt;p&gt;根据信息化管控有关要求，对于特色软件未在总局备案的接口接入申请，总局将直接一票否决不予受理。&lt;/p&gt;</w:t>
      </w:r>
    </w:p>
    <w:p>
      <w:pPr>
        <w:pStyle w:val="ListBullet"/>
      </w:pPr>
      <w:r>
        <w:t xml:space="preserve">   A. 正确</w:t>
      </w:r>
    </w:p>
    <w:p>
      <w:pPr>
        <w:pStyle w:val="ListBullet"/>
      </w:pPr>
      <w:r>
        <w:t xml:space="preserve">   B. 错误</w:t>
      </w:r>
    </w:p>
    <w:p>
      <w:r>
        <w:t xml:space="preserve">   答案：A</w:t>
      </w:r>
    </w:p>
    <w:p>
      <w:r>
        <w:t xml:space="preserve">   解析：&lt;p&gt;根据信息化管控要求，对于特色软件未在总局备案的接口接入申请，将直接一票否决不予受理。&lt;/p&gt;</w:t>
      </w:r>
    </w:p>
    <w:p>
      <w:r>
        <w:t>451. 【单选题】行政处罚法对各类法律形式设定处罚的限制进行了明确规定，下列选项属于税务规章可以设定的是：</w:t>
      </w:r>
    </w:p>
    <w:p>
      <w:pPr>
        <w:pStyle w:val="ListBullet"/>
      </w:pPr>
      <w:r>
        <w:t xml:space="preserve">   A. 一定数额罚款</w:t>
      </w:r>
    </w:p>
    <w:p>
      <w:pPr>
        <w:pStyle w:val="ListBullet"/>
      </w:pPr>
      <w:r>
        <w:t xml:space="preserve">   B. 吊销营业执照</w:t>
      </w:r>
    </w:p>
    <w:p>
      <w:pPr>
        <w:pStyle w:val="ListBullet"/>
      </w:pPr>
      <w:r>
        <w:t xml:space="preserve">   C. 查封</w:t>
      </w:r>
    </w:p>
    <w:p>
      <w:pPr>
        <w:pStyle w:val="ListBullet"/>
      </w:pPr>
      <w:r>
        <w:t xml:space="preserve">   D. 冻结</w:t>
      </w:r>
    </w:p>
    <w:p>
      <w:r>
        <w:t xml:space="preserve">   答案：A</w:t>
      </w:r>
    </w:p>
    <w:p>
      <w:r>
        <w:t xml:space="preserve">   解析：根据《中华人民共和国行政处罚法》第十条、第十一条、第十二条、第十三条规定，法律可以设定各种行政处罚，行政法规可以设定除限制人身自由以外的行政处罚。地方性法规可以设定除限制人身自由、吊销营业执照以外的行政处罚。国务院部门规章可以在法律、行政法规规定的给予行政处罚的行为、种类和幅度的范围内作出具体规定。尚未制定法律、行政法规的，国务院部门规章对违反行政管理秩序的行为，可以设定警告、通报批评或者一定数额罚款的行政处罚。罚款的限额由国务院规定。因此，选项A当选。</w:t>
      </w:r>
    </w:p>
    <w:p>
      <w:r>
        <w:t>452. 【单选题】依据《中华人民共和国行政诉讼法》的规定，下列选项中人民法院可以判决变更的情形是：</w:t>
      </w:r>
    </w:p>
    <w:p>
      <w:pPr>
        <w:pStyle w:val="ListBullet"/>
      </w:pPr>
      <w:r>
        <w:t xml:space="preserve">   A. 主要证据不足</w:t>
      </w:r>
    </w:p>
    <w:p>
      <w:pPr>
        <w:pStyle w:val="ListBullet"/>
      </w:pPr>
      <w:r>
        <w:t xml:space="preserve">   B. 适用法律、法规错误</w:t>
      </w:r>
    </w:p>
    <w:p>
      <w:pPr>
        <w:pStyle w:val="ListBullet"/>
      </w:pPr>
      <w:r>
        <w:t xml:space="preserve">   C. 违反法定程序</w:t>
      </w:r>
    </w:p>
    <w:p>
      <w:pPr>
        <w:pStyle w:val="ListBullet"/>
      </w:pPr>
      <w:r>
        <w:t xml:space="preserve">   D. 行政处罚明显不当</w:t>
      </w:r>
    </w:p>
    <w:p>
      <w:r>
        <w:t xml:space="preserve">   答案：D</w:t>
      </w:r>
    </w:p>
    <w:p>
      <w:r>
        <w:t xml:space="preserve">   解析：根据《中华人民共和国行政诉讼法》第七十七条第一款规定，行政处罚明显不当，或者其他行政行为涉及对款额的确定、认定确有错误的，人民法院可以判决变更。因此，选项D当选。</w:t>
      </w:r>
    </w:p>
    <w:p>
      <w:r>
        <w:t>453. 【单选题】对向居民供热收取采暖费的供热企业，为居民供热所使用的厂房及土地，执行的房产税、城镇土地使用税政策是：</w:t>
      </w:r>
    </w:p>
    <w:p>
      <w:pPr>
        <w:pStyle w:val="ListBullet"/>
      </w:pPr>
      <w:r>
        <w:t xml:space="preserve">   A. 征收</w:t>
      </w:r>
    </w:p>
    <w:p>
      <w:pPr>
        <w:pStyle w:val="ListBullet"/>
      </w:pPr>
      <w:r>
        <w:t xml:space="preserve">   B. 免征</w:t>
      </w:r>
    </w:p>
    <w:p>
      <w:pPr>
        <w:pStyle w:val="ListBullet"/>
      </w:pPr>
      <w:r>
        <w:t xml:space="preserve">   C. 减半征收</w:t>
      </w:r>
    </w:p>
    <w:p>
      <w:pPr>
        <w:pStyle w:val="ListBullet"/>
      </w:pPr>
      <w:r>
        <w:t xml:space="preserve">   D. 减按4%征收</w:t>
      </w:r>
    </w:p>
    <w:p>
      <w:r>
        <w:t xml:space="preserve">   答案：B</w:t>
      </w:r>
    </w:p>
    <w:p>
      <w:r>
        <w:t xml:space="preserve">   解析：根据《财政部 税务总局关于延续实施供热企业有关税收政策的公告》（财政部 税务总局公告2023年第56号）规定，对向居民供热收取采暖费的供热企业，为居民供热所使用的厂房及土地免征房产税、城镇土地使用税。</w:t>
      </w:r>
    </w:p>
    <w:p>
      <w:r>
        <w:t>454. 【单选题】大企业经济分析人员在分析乙公司过程中发现，乙公司2025年利润总额为120万元，发生利息费用150万元，缴纳企业所得税30万元，年初资产总额为5,000万元，年末资产总额为7,000万元。下列关于乙公司2025年资产收益率表述正确的是：</w:t>
      </w:r>
    </w:p>
    <w:p>
      <w:pPr>
        <w:pStyle w:val="ListBullet"/>
      </w:pPr>
      <w:r>
        <w:t xml:space="preserve">   A. 1.5%</w:t>
      </w:r>
    </w:p>
    <w:p>
      <w:pPr>
        <w:pStyle w:val="ListBullet"/>
      </w:pPr>
      <w:r>
        <w:t xml:space="preserve">   B. 2%</w:t>
      </w:r>
    </w:p>
    <w:p>
      <w:pPr>
        <w:pStyle w:val="ListBullet"/>
      </w:pPr>
      <w:r>
        <w:t xml:space="preserve">   C. 4.5%</w:t>
      </w:r>
    </w:p>
    <w:p>
      <w:pPr>
        <w:pStyle w:val="ListBullet"/>
      </w:pPr>
      <w:r>
        <w:t xml:space="preserve">   D. 5%</w:t>
      </w:r>
    </w:p>
    <w:p>
      <w:r>
        <w:t xml:space="preserve">   答案：C</w:t>
      </w:r>
    </w:p>
    <w:p>
      <w:r>
        <w:t xml:space="preserve">   解析：息税前利润=企业的净利润+企业支付的利息费用+企业支付的所得税。因此乙公司2024年资产收益率=息税前利润/[（年初资产总额+年末资产总额）/2]×100%=（120+150）÷[（5,000+7,000）÷2]×100%=4.5%。</w:t>
      </w:r>
    </w:p>
    <w:p>
      <w:r>
        <w:t>455. 【单选题】“乐企”是指国家税务总局向符合条件的企业,通过税务系统与企业自有信息系统直连的方式,提供规则开放、标准统一的数字化电子发票等涉税服务(简称“乐企服务”)的平台。下列选项不涉及“乐企服务”环节的是：</w:t>
      </w:r>
    </w:p>
    <w:p>
      <w:pPr>
        <w:pStyle w:val="ListBullet"/>
      </w:pPr>
      <w:r>
        <w:t xml:space="preserve">   A. 开票环节</w:t>
      </w:r>
    </w:p>
    <w:p>
      <w:pPr>
        <w:pStyle w:val="ListBullet"/>
      </w:pPr>
      <w:r>
        <w:t xml:space="preserve">   B. 用票环节</w:t>
      </w:r>
    </w:p>
    <w:p>
      <w:pPr>
        <w:pStyle w:val="ListBullet"/>
      </w:pPr>
      <w:r>
        <w:t xml:space="preserve">   C. 申报环节</w:t>
      </w:r>
    </w:p>
    <w:p>
      <w:pPr>
        <w:pStyle w:val="ListBullet"/>
      </w:pPr>
      <w:r>
        <w:t xml:space="preserve">   D. 支付环节</w:t>
      </w:r>
    </w:p>
    <w:p>
      <w:r>
        <w:t xml:space="preserve">   答案：D</w:t>
      </w:r>
    </w:p>
    <w:p>
      <w:r>
        <w:t xml:space="preserve">   解析：根据《国家税务总局关于开展2025年“便民办税春风行动”的意见》规定，积极推广“乐企”平台，为符合条件的集团企业创造条件接入，拓展自用、他用、联用服务试点范围，为企业提供数字化发票开具、交付、使用等服务，推动企业业务、财务、税务融合贯通，促进经济社会数字化转型。配合相关部门，进一步拓展电子发票与电子报销、入账、归档一体化联合试点范围，推动降低企业交易成本。因此“乐企”平台为纳税人提供更为便利的开票、用票、申报等涉税服务，不涉及支付环节。</w:t>
      </w:r>
    </w:p>
    <w:p>
      <w:r>
        <w:t>456. 【单选题】2025年，甲市实现税收收入300亿元，同比增长8.8%。其中，千户集团企业实现税收收入100亿元，同比增长18%。2025年，千户集团企业税收拉动甲市税收收入增长率为：</w:t>
      </w:r>
    </w:p>
    <w:p>
      <w:pPr>
        <w:pStyle w:val="ListBullet"/>
      </w:pPr>
      <w:r>
        <w:t xml:space="preserve">   A. 2.59%</w:t>
      </w:r>
    </w:p>
    <w:p>
      <w:pPr>
        <w:pStyle w:val="ListBullet"/>
      </w:pPr>
      <w:r>
        <w:t xml:space="preserve">   B. 5.53%</w:t>
      </w:r>
    </w:p>
    <w:p>
      <w:pPr>
        <w:pStyle w:val="ListBullet"/>
      </w:pPr>
      <w:r>
        <w:t xml:space="preserve">   C. 48.89%</w:t>
      </w:r>
    </w:p>
    <w:p>
      <w:pPr>
        <w:pStyle w:val="ListBullet"/>
      </w:pPr>
      <w:r>
        <w:t xml:space="preserve">   D. 62.86%</w:t>
      </w:r>
    </w:p>
    <w:p>
      <w:r>
        <w:t xml:space="preserve">   答案：B</w:t>
      </w:r>
    </w:p>
    <w:p>
      <w:r>
        <w:t xml:space="preserve">   解析：拉动增长率是指总体中某部分的增加值带动总体增长的百分比。计算公式：拉动增长收入百分点=部分增加值÷整体基期值×100%。拉动税收增长率=[100-100÷（1+18%）]÷[300÷（1+8.8%）]×100%=5.53%。</w:t>
      </w:r>
    </w:p>
    <w:p>
      <w:r>
        <w:t>457. 【单选题】印花税纳税人新增税源或税源变化时，需先填报的申报表是：</w:t>
      </w:r>
    </w:p>
    <w:p>
      <w:pPr>
        <w:pStyle w:val="ListBullet"/>
      </w:pPr>
      <w:r>
        <w:t xml:space="preserve">   A. 综合税源明细表</w:t>
      </w:r>
    </w:p>
    <w:p>
      <w:pPr>
        <w:pStyle w:val="ListBullet"/>
      </w:pPr>
      <w:r>
        <w:t xml:space="preserve">   B. 印花税税源明细表</w:t>
      </w:r>
    </w:p>
    <w:p>
      <w:pPr>
        <w:pStyle w:val="ListBullet"/>
      </w:pPr>
      <w:r>
        <w:t xml:space="preserve">   C. 增值税税源明细表</w:t>
      </w:r>
    </w:p>
    <w:p>
      <w:pPr>
        <w:pStyle w:val="ListBullet"/>
      </w:pPr>
      <w:r>
        <w:t xml:space="preserve">   D. 所得税税源明细表</w:t>
      </w:r>
    </w:p>
    <w:p>
      <w:r>
        <w:t xml:space="preserve">   答案：B</w:t>
      </w:r>
    </w:p>
    <w:p>
      <w:r>
        <w:t xml:space="preserve">   解析：根据《国家税务总局关于简并税费申报有关事项的公告》（国家税务总局公告2021年第9号）规定，自2021年6月1日起，纳税人申报缴纳城镇土地使用税、房产税、车船税、印花税、耕地占用税、资源税、土地增值税、契税、环境保护税、烟叶税中一个或多个税种时，使用《财产和行为税纳税申报表》。纳税人新增税源或税源变化时，需先填报《财产和行为税税源明细表》。</w:t>
      </w:r>
    </w:p>
    <w:p>
      <w:r>
        <w:t>458. 【单选题】在千户集团风险管理工作中，总部所在省税务局发挥“总对总”“系统对集团”的牵头作用，除做好省内企业风险管理外，还需加强统筹协调和工作对接的方面是：</w:t>
      </w:r>
    </w:p>
    <w:p>
      <w:pPr>
        <w:pStyle w:val="ListBullet"/>
      </w:pPr>
      <w:r>
        <w:t xml:space="preserve">   A. 跨区域、跨部门、跨层级</w:t>
      </w:r>
    </w:p>
    <w:p>
      <w:pPr>
        <w:pStyle w:val="ListBullet"/>
      </w:pPr>
      <w:r>
        <w:t xml:space="preserve">   B. 跨区域、跨部门、跨行业</w:t>
      </w:r>
    </w:p>
    <w:p>
      <w:pPr>
        <w:pStyle w:val="ListBullet"/>
      </w:pPr>
      <w:r>
        <w:t xml:space="preserve">   C. 跨区域、跨集团、跨层级</w:t>
      </w:r>
    </w:p>
    <w:p>
      <w:pPr>
        <w:pStyle w:val="ListBullet"/>
      </w:pPr>
      <w:r>
        <w:t xml:space="preserve">   D. 跨风险、跨部门、跨层级</w:t>
      </w:r>
    </w:p>
    <w:p>
      <w:r>
        <w:t xml:space="preserve">   答案：A</w:t>
      </w:r>
    </w:p>
    <w:p>
      <w:r>
        <w:t xml:space="preserve">   解析：《以强化集团税源监控为重点 狠抓&lt;大企业意见&gt;落实落地》 大企业税收管理司 （2023年5月18日）2023年总局大企业工作会议材料：抓统筹，强化系统上下联动配合。对其他55户集团，总部所在省税务局发挥“总对总”“系统对集团”的牵头作用，除做好省内企业风险管理外，加强跨区域、跨部门、跨层级统筹协调和工作对接；成员企业所在省税务局在做好本省成员企业风险管理的同时，对集团整体性风险管理事项积极配合、深度参与，必要时司里予以有力协调和帮助。答案为A，BCD错误。</w:t>
      </w:r>
    </w:p>
    <w:p>
      <w:r>
        <w:t>459. 【单选题】根据行政处罚法规定，实施行政处罚，适用违法行为发生时的法律、法规、规章的规定。但是，作出行政处罚决定时，法律、法规、规章已被修改或者废止，且新的规定处罚较轻或者不认为是违法的，适用新的规定。此规定体现的法律适用原则是：</w:t>
      </w:r>
    </w:p>
    <w:p>
      <w:pPr>
        <w:pStyle w:val="ListBullet"/>
      </w:pPr>
      <w:r>
        <w:t xml:space="preserve">   A. 从新兼从轻</w:t>
      </w:r>
    </w:p>
    <w:p>
      <w:pPr>
        <w:pStyle w:val="ListBullet"/>
      </w:pPr>
      <w:r>
        <w:t xml:space="preserve">   B. 从旧兼从轻</w:t>
      </w:r>
    </w:p>
    <w:p>
      <w:pPr>
        <w:pStyle w:val="ListBullet"/>
      </w:pPr>
      <w:r>
        <w:t xml:space="preserve">   C. 程序从新</w:t>
      </w:r>
    </w:p>
    <w:p>
      <w:pPr>
        <w:pStyle w:val="ListBullet"/>
      </w:pPr>
      <w:r>
        <w:t xml:space="preserve">   D. 实体从旧</w:t>
      </w:r>
    </w:p>
    <w:p>
      <w:r>
        <w:t xml:space="preserve">   答案：B</w:t>
      </w:r>
    </w:p>
    <w:p>
      <w:r>
        <w:t xml:space="preserve">   解析：《中华人民共和国行政处罚法》第三十七条规定，实施行政处罚，适用违法行为发生时的法律、法规、规章的规定。但是，作出行政处罚决定时，法律、法规、规章已被修改或者废止，且新的规定处罚较轻或者不认为是违法的，适用新的规定。此规定体现了从旧兼从轻的处罚适用原则。因此，选项B当选。</w:t>
      </w:r>
    </w:p>
    <w:p>
      <w:r>
        <w:t>460. 【单选题】对税务机关依法委托的组织作出的代征行为不服提出行政复议的，行政复议的被申请人是：</w:t>
      </w:r>
    </w:p>
    <w:p>
      <w:pPr>
        <w:pStyle w:val="ListBullet"/>
      </w:pPr>
      <w:r>
        <w:t xml:space="preserve">   A. 委托的税务机关</w:t>
      </w:r>
    </w:p>
    <w:p>
      <w:pPr>
        <w:pStyle w:val="ListBullet"/>
      </w:pPr>
      <w:r>
        <w:t xml:space="preserve">   B. 被委托的组织</w:t>
      </w:r>
    </w:p>
    <w:p>
      <w:pPr>
        <w:pStyle w:val="ListBullet"/>
      </w:pPr>
      <w:r>
        <w:t xml:space="preserve">   C. 委托的税务机关的上一级税务机关</w:t>
      </w:r>
    </w:p>
    <w:p>
      <w:pPr>
        <w:pStyle w:val="ListBullet"/>
      </w:pPr>
      <w:r>
        <w:t xml:space="preserve">   D. 由申请人选择委托的税务机关或被委托的组织</w:t>
      </w:r>
    </w:p>
    <w:p>
      <w:r>
        <w:t xml:space="preserve">   答案：A</w:t>
      </w:r>
    </w:p>
    <w:p>
      <w:r>
        <w:t xml:space="preserve">   解析：根据《中华人民共和国政复议法》第十九条第三款规定，行政机关委托的组织作出行政行为的，委托的行政机关是被申请人。根据上述规定，选项A当选。</w:t>
      </w:r>
    </w:p>
    <w:p>
      <w:r>
        <w:t>461. 【单选题】根据重大税务案件审理相关规定，决定重大税务案件审理参与人员的回避的是：</w:t>
      </w:r>
    </w:p>
    <w:p>
      <w:pPr>
        <w:pStyle w:val="ListBullet"/>
      </w:pPr>
      <w:r>
        <w:t xml:space="preserve">   A. 所在部门的负责人</w:t>
      </w:r>
    </w:p>
    <w:p>
      <w:pPr>
        <w:pStyle w:val="ListBullet"/>
      </w:pPr>
      <w:r>
        <w:t xml:space="preserve">   B. 审理委员会主任</w:t>
      </w:r>
    </w:p>
    <w:p>
      <w:pPr>
        <w:pStyle w:val="ListBullet"/>
      </w:pPr>
      <w:r>
        <w:t xml:space="preserve">   C. 审理委员会主任授权的副主任</w:t>
      </w:r>
    </w:p>
    <w:p>
      <w:pPr>
        <w:pStyle w:val="ListBullet"/>
      </w:pPr>
      <w:r>
        <w:t xml:space="preserve">   D. 审理委员会主任或其授权的副主任</w:t>
      </w:r>
    </w:p>
    <w:p>
      <w:r>
        <w:t xml:space="preserve">   答案：A</w:t>
      </w:r>
    </w:p>
    <w:p>
      <w:r>
        <w:t xml:space="preserve">   解析：根据《重大税务案件审理办法》（国家税务总局令第51号）第十条第二款规定，重大税务案件审理参与人员的回避，由其所在部门的负责人决定。因此，选项A当选。</w:t>
      </w:r>
    </w:p>
    <w:p>
      <w:r>
        <w:t>462. 【单选题】甲房地产企业发生一笔土地闲置费支出，计入了土地成本。该处理可能存在的涉税风险是：</w:t>
      </w:r>
    </w:p>
    <w:p>
      <w:pPr>
        <w:pStyle w:val="ListBullet"/>
      </w:pPr>
      <w:r>
        <w:t xml:space="preserve">   A. 在土地增值税清算时列入扣除项目</w:t>
      </w:r>
    </w:p>
    <w:p>
      <w:pPr>
        <w:pStyle w:val="ListBullet"/>
      </w:pPr>
      <w:r>
        <w:t xml:space="preserve">   B. 没有对闲置费进行扣除项目列支</w:t>
      </w:r>
    </w:p>
    <w:p>
      <w:pPr>
        <w:pStyle w:val="ListBullet"/>
      </w:pPr>
      <w:r>
        <w:t xml:space="preserve">   C. 没有按照建筑面积进行分摊</w:t>
      </w:r>
    </w:p>
    <w:p>
      <w:pPr>
        <w:pStyle w:val="ListBullet"/>
      </w:pPr>
      <w:r>
        <w:t xml:space="preserve">   D. 没有按照占地面积进行分摊</w:t>
      </w:r>
    </w:p>
    <w:p>
      <w:r>
        <w:t xml:space="preserve">   答案：A</w:t>
      </w:r>
    </w:p>
    <w:p>
      <w:r>
        <w:t xml:space="preserve">   解析：根据《国家税务总局关于土地增值税清算有关问题的通知》（国税函〔2010〕220号）规定，房地产开发企业逾期开发缴纳的土地闲置费不得扣除。</w:t>
      </w:r>
    </w:p>
    <w:p>
      <w:r>
        <w:t>463. 【单选题】"一户式"归集千户集团各类涉税信息，同时广泛收集企业对外披露的信息及第三方数据，形成的信息库是：</w:t>
      </w:r>
    </w:p>
    <w:p>
      <w:pPr>
        <w:pStyle w:val="ListBullet"/>
      </w:pPr>
      <w:r>
        <w:t xml:space="preserve">   A. 集团涉税信息库</w:t>
      </w:r>
    </w:p>
    <w:p>
      <w:pPr>
        <w:pStyle w:val="ListBullet"/>
      </w:pPr>
      <w:r>
        <w:t xml:space="preserve">   B. 集团行业涉税信息库</w:t>
      </w:r>
    </w:p>
    <w:p>
      <w:pPr>
        <w:pStyle w:val="ListBullet"/>
      </w:pPr>
      <w:r>
        <w:t xml:space="preserve">   C. 集团税源监控指标模型库</w:t>
      </w:r>
    </w:p>
    <w:p>
      <w:pPr>
        <w:pStyle w:val="ListBullet"/>
      </w:pPr>
      <w:r>
        <w:t xml:space="preserve">   D. 集团税源监控案例库</w:t>
      </w:r>
    </w:p>
    <w:p>
      <w:r>
        <w:t xml:space="preserve">   答案：A</w:t>
      </w:r>
    </w:p>
    <w:p>
      <w:r>
        <w:t xml:space="preserve">   解析：《国家税务总局办公厅关于进一步规范千户集团税源监控有关事项的通知》（税总办大企发〔2024〕66号）明确，“一户式”归集千户集团各类涉税信息，同时广泛收集企业对外披露的信息及第三方数据，形成集团涉税信息库。因此答案为A。</w:t>
      </w:r>
    </w:p>
    <w:p>
      <w:r>
        <w:t>464. 【单选题】债务人怠于行使其对第三人享有的到期债权而有损债权人债权时，债权人可以向人民法院请求以自己的名义代位行使债务人对相对人的权利。这一权利是：</w:t>
      </w:r>
    </w:p>
    <w:p>
      <w:pPr>
        <w:pStyle w:val="ListBullet"/>
      </w:pPr>
      <w:r>
        <w:t xml:space="preserve">   A. 撤销权</w:t>
      </w:r>
    </w:p>
    <w:p>
      <w:pPr>
        <w:pStyle w:val="ListBullet"/>
      </w:pPr>
      <w:r>
        <w:t xml:space="preserve">   B. 不安抗辩权</w:t>
      </w:r>
    </w:p>
    <w:p>
      <w:pPr>
        <w:pStyle w:val="ListBullet"/>
      </w:pPr>
      <w:r>
        <w:t xml:space="preserve">   C. 代位权</w:t>
      </w:r>
    </w:p>
    <w:p>
      <w:pPr>
        <w:pStyle w:val="ListBullet"/>
      </w:pPr>
      <w:r>
        <w:t xml:space="preserve">   D. 担保权</w:t>
      </w:r>
    </w:p>
    <w:p>
      <w:r>
        <w:t xml:space="preserve">   答案：C</w:t>
      </w:r>
    </w:p>
    <w:p>
      <w:r>
        <w:t xml:space="preserve">   解析：根据《中华人民共和国民法典》第五百三十五条规定，因债务人怠于行使其债权或者与该债权有关的从权利，影响债权人的到期债权实现的，债权人可以向人民法院请求以自己的名义代位行使债务人对相对人的权利，但是该权利专属于债务人自身的除外。代位权的行使范围以债权人的到期债权为限。债权人行使代位权的必要费用，由债务人负担。因此，选项C当选。</w:t>
      </w:r>
    </w:p>
    <w:p>
      <w:r>
        <w:t>465. 【单选题】根据行政许可法的规定，下列选项中，可以设定行政许可的文件是：</w:t>
      </w:r>
    </w:p>
    <w:p>
      <w:pPr>
        <w:pStyle w:val="ListBullet"/>
      </w:pPr>
      <w:r>
        <w:t xml:space="preserve">   A. 国务院决定</w:t>
      </w:r>
    </w:p>
    <w:p>
      <w:pPr>
        <w:pStyle w:val="ListBullet"/>
      </w:pPr>
      <w:r>
        <w:t xml:space="preserve">   B. 财政部制定的规章</w:t>
      </w:r>
    </w:p>
    <w:p>
      <w:pPr>
        <w:pStyle w:val="ListBullet"/>
      </w:pPr>
      <w:r>
        <w:t xml:space="preserve">   C. 县级人民政府的决定</w:t>
      </w:r>
    </w:p>
    <w:p>
      <w:pPr>
        <w:pStyle w:val="ListBullet"/>
      </w:pPr>
      <w:r>
        <w:t xml:space="preserve">   D. 国家税务总局制定的税务规范性文件</w:t>
      </w:r>
    </w:p>
    <w:p>
      <w:r>
        <w:t xml:space="preserve">   答案：A</w:t>
      </w:r>
    </w:p>
    <w:p>
      <w:r>
        <w:t xml:space="preserve">   解析：根据《中华人民共和国行政许可法》第十四条、第十五条、第十六条、第十七条规定，尚未制定法律的，行政法规可以设定行政许可，必要时，国务院可以采用发布决定的方式设定行政许可；部门规章不可设定行政许可；对于可以设定行政许可的事项，在法律、行政法规和地方性法规均未制定，且因行政管理需要，确需立即实施行政许可的情况下，省、自治区、直辖市人民政府可以设定临时性行政许可；其他规范性文件不可设定行政许可。因此，选项A当选。</w:t>
      </w:r>
    </w:p>
    <w:p>
      <w:r>
        <w:t>466. 【单选题】税务部门对于大企业提出的关于未来可预期的特定涉税事项，提供了相关制度以帮助大企业提升税收风险防控能力并健全税务风险内控机制。下列选项属于这一制度的是：</w:t>
      </w:r>
    </w:p>
    <w:p>
      <w:pPr>
        <w:pStyle w:val="ListBullet"/>
      </w:pPr>
      <w:r>
        <w:t xml:space="preserve">   A. 税收事先裁定制度</w:t>
      </w:r>
    </w:p>
    <w:p>
      <w:pPr>
        <w:pStyle w:val="ListBullet"/>
      </w:pPr>
      <w:r>
        <w:t xml:space="preserve">   B. 税收申报预约制度</w:t>
      </w:r>
    </w:p>
    <w:p>
      <w:pPr>
        <w:pStyle w:val="ListBullet"/>
      </w:pPr>
      <w:r>
        <w:t xml:space="preserve">   C. 税收风险防控制度</w:t>
      </w:r>
    </w:p>
    <w:p>
      <w:pPr>
        <w:pStyle w:val="ListBullet"/>
      </w:pPr>
      <w:r>
        <w:t xml:space="preserve">   D. 定制纳税服务制度</w:t>
      </w:r>
    </w:p>
    <w:p>
      <w:r>
        <w:t xml:space="preserve">   答案：A</w:t>
      </w:r>
    </w:p>
    <w:p>
      <w:r>
        <w:t xml:space="preserve">   解析：2021年中办、国办印发的《关于进一步深化税收征管改革的意见》明确提出，探索实施大企业税收事先裁定并建立健全相关制度。</w:t>
      </w:r>
    </w:p>
    <w:p>
      <w:r>
        <w:t>467. 【单选题】某税务局大企业税收风险管理人员在实地核查某居民企业将应税收入计入免税收入，少缴纳企业所得税的风险时，发现该企业2025年取得了下列选项投资收益。下列选项符合企业所得税免税收入条件的是：</w:t>
      </w:r>
    </w:p>
    <w:p>
      <w:pPr>
        <w:pStyle w:val="ListBullet"/>
      </w:pPr>
      <w:r>
        <w:t xml:space="preserve">   A. 对非居民企业直接投资取得的投资收益</w:t>
      </w:r>
    </w:p>
    <w:p>
      <w:pPr>
        <w:pStyle w:val="ListBullet"/>
      </w:pPr>
      <w:r>
        <w:t xml:space="preserve">   B. 对乙居民企业间接投资取得的投资收益</w:t>
      </w:r>
    </w:p>
    <w:p>
      <w:pPr>
        <w:pStyle w:val="ListBullet"/>
      </w:pPr>
      <w:r>
        <w:t xml:space="preserve">   C. 连续10个月对丙居民企业（非上市公司）直接投资取得的投资收益</w:t>
      </w:r>
    </w:p>
    <w:p>
      <w:pPr>
        <w:pStyle w:val="ListBullet"/>
      </w:pPr>
      <w:r>
        <w:t xml:space="preserve">   D. 连续10个月持有丁居民企业（上市公司）股票取得的投资收益</w:t>
      </w:r>
    </w:p>
    <w:p>
      <w:r>
        <w:t xml:space="preserve">   答案：C</w:t>
      </w:r>
    </w:p>
    <w:p>
      <w:r>
        <w:t xml:space="preserve">   解析：《中华人民共和国企业所得税法实施条例》（中华人民共和国国务院令第512号）第八十三条规定，企业所得税法第二十六条第（二）项所称符合条件的居民企业之间的股息、红利等权益性投资收益，是指居民企业直接投资于其他居民企业取得的投资收益。企业所得税法第二十六条第（二）项和第（三）项所称股息、红利等权益性投资收益，不包括连续持有居民企业公开发行并上市流通的股票不足12个月取得的投资收益。</w:t>
      </w:r>
    </w:p>
    <w:p>
      <w:r>
        <w:t>468. 【单选题】根据资源税的相关规定，下列选项说法正确的是：</w:t>
      </w:r>
    </w:p>
    <w:p>
      <w:pPr>
        <w:pStyle w:val="ListBullet"/>
      </w:pPr>
      <w:r>
        <w:t xml:space="preserve">   A. 油田范围内运输原油过程中用于加热的原油，减半征收资源税</w:t>
      </w:r>
    </w:p>
    <w:p>
      <w:pPr>
        <w:pStyle w:val="ListBullet"/>
      </w:pPr>
      <w:r>
        <w:t xml:space="preserve">   B. 高含硫天然气资源税减征40%</w:t>
      </w:r>
    </w:p>
    <w:p>
      <w:pPr>
        <w:pStyle w:val="ListBullet"/>
      </w:pPr>
      <w:r>
        <w:t xml:space="preserve">   C. 纳税人开采应税产品过程中，因自然灾害遭受重大损失的，免征资源税</w:t>
      </w:r>
    </w:p>
    <w:p>
      <w:pPr>
        <w:pStyle w:val="ListBullet"/>
      </w:pPr>
      <w:r>
        <w:t xml:space="preserve">   D. 从低丰度油气田开采的原油，减征20%资源税</w:t>
      </w:r>
    </w:p>
    <w:p>
      <w:r>
        <w:t xml:space="preserve">   答案：D</w:t>
      </w:r>
    </w:p>
    <w:p>
      <w:r>
        <w:t xml:space="preserve">   解析：根据《中华人民共和国资源税法》（中华人民共和国主席令第三十三号）规定，从低丰度油气田开采的原油、天然气，减征百分之二十资源税；开采原油以及油田范围内运输原油过程中用于加热的原油、天然气，免征资源税；高含硫天然气资源税减征30%；纳税人开采或者生产应税产品过程中，因意外事故或者自然灾害等原因遭受重大损失的，省、自治区、直辖市可以决定免征或者减征资源税。</w:t>
      </w:r>
    </w:p>
    <w:p>
      <w:r>
        <w:t>469. 【单选题】根据《国家税务总局关于进一步健全大企业税收服务和管理新格局的意见》，全面提升大企业税收遵从能力和水平的总体策略是：</w:t>
      </w:r>
    </w:p>
    <w:p>
      <w:pPr>
        <w:pStyle w:val="ListBullet"/>
      </w:pPr>
      <w:r>
        <w:t xml:space="preserve">   A. 抓总部带成员</w:t>
      </w:r>
    </w:p>
    <w:p>
      <w:pPr>
        <w:pStyle w:val="ListBullet"/>
      </w:pPr>
      <w:r>
        <w:t xml:space="preserve">   B. 提升成员企业税务内控水平</w:t>
      </w:r>
    </w:p>
    <w:p>
      <w:pPr>
        <w:pStyle w:val="ListBullet"/>
      </w:pPr>
      <w:r>
        <w:t xml:space="preserve">   C. 加大税务部门内部跨区域合作</w:t>
      </w:r>
    </w:p>
    <w:p>
      <w:pPr>
        <w:pStyle w:val="ListBullet"/>
      </w:pPr>
      <w:r>
        <w:t xml:space="preserve">   D. 提供定制性纳税服务</w:t>
      </w:r>
    </w:p>
    <w:p>
      <w:r>
        <w:t xml:space="preserve">   答案：A</w:t>
      </w:r>
    </w:p>
    <w:p>
      <w:r>
        <w:t xml:space="preserve">   解析：根据《国家税务总局关于进一步健全大企业税收服务和管理新格局的意见》的工作原则中提到，践行合作遵从理念，优化服务引导遵从，防控风险促进遵从，深化分析辅助遵从，通过抓总部带成员全面提升大企业税收遵从能力和水平。</w:t>
      </w:r>
    </w:p>
    <w:p>
      <w:r>
        <w:t>470. 【单选题】李某是一起重大税务行政处罚案件的行政相对人，涉案金额符合《中华人民共和国行政处罚法》规定的听证条件，李某要求进行听证，有权组织听证的是：</w:t>
      </w:r>
    </w:p>
    <w:p>
      <w:pPr>
        <w:pStyle w:val="ListBullet"/>
      </w:pPr>
      <w:r>
        <w:t xml:space="preserve">   A. 稽查局</w:t>
      </w:r>
    </w:p>
    <w:p>
      <w:pPr>
        <w:pStyle w:val="ListBullet"/>
      </w:pPr>
      <w:r>
        <w:t xml:space="preserve">   B. 审理委员会</w:t>
      </w:r>
    </w:p>
    <w:p>
      <w:pPr>
        <w:pStyle w:val="ListBullet"/>
      </w:pPr>
      <w:r>
        <w:t xml:space="preserve">   C. 稽查局所属税务局</w:t>
      </w:r>
    </w:p>
    <w:p>
      <w:pPr>
        <w:pStyle w:val="ListBullet"/>
      </w:pPr>
      <w:r>
        <w:t xml:space="preserve">   D. 审理委员会办公室</w:t>
      </w:r>
    </w:p>
    <w:p>
      <w:r>
        <w:t xml:space="preserve">   答案：A</w:t>
      </w:r>
    </w:p>
    <w:p>
      <w:r>
        <w:t xml:space="preserve">   解析：《重大税务案件审理办法》（国家税务总局令第51号）第十四条规定，稽查局应当在内部审理程序终结后5日内，将重大税务案件提请审理委员会审理。当事人按照法律、法规、规章有关规定要求听证的，由稽查局组织听证。因此，选项A当选。</w:t>
      </w:r>
    </w:p>
    <w:p>
      <w:r>
        <w:t>471. 【单选题】根据《中华人民共和国契税法》，下列选项需征收契税的是：</w:t>
      </w:r>
    </w:p>
    <w:p>
      <w:pPr>
        <w:pStyle w:val="ListBullet"/>
      </w:pPr>
      <w:r>
        <w:t xml:space="preserve">   A. 国有土地使用权授权经营</w:t>
      </w:r>
    </w:p>
    <w:p>
      <w:pPr>
        <w:pStyle w:val="ListBullet"/>
      </w:pPr>
      <w:r>
        <w:t xml:space="preserve">   B. 国有土地使用权租赁</w:t>
      </w:r>
    </w:p>
    <w:p>
      <w:pPr>
        <w:pStyle w:val="ListBullet"/>
      </w:pPr>
      <w:r>
        <w:t xml:space="preserve">   C. 土地承包经营权和土地经营权转移</w:t>
      </w:r>
    </w:p>
    <w:p>
      <w:pPr>
        <w:pStyle w:val="ListBullet"/>
      </w:pPr>
      <w:r>
        <w:t xml:space="preserve">   D. 以作价投资（入股）方式转移土地权属</w:t>
      </w:r>
    </w:p>
    <w:p>
      <w:r>
        <w:t xml:space="preserve">   答案：D</w:t>
      </w:r>
    </w:p>
    <w:p>
      <w:r>
        <w:t xml:space="preserve">   解析：根据《中华人民共和国契税法》（中华人民共和国主席令第五十二号）规定，以作价投资（入股）方式转移土地、房屋权属的，应按照本法规定征收契税。</w:t>
      </w:r>
    </w:p>
    <w:p>
      <w:r>
        <w:t>472. 【单选题】企业进入破产程序后，其破产财产在优先清偿破产费用和共益债务后，下列选项关于债权清偿顺序表述正确的是：</w:t>
      </w:r>
    </w:p>
    <w:p>
      <w:pPr>
        <w:pStyle w:val="ListBullet"/>
      </w:pPr>
      <w:r>
        <w:t xml:space="preserve">   A. 破产人所欠税款优于破产人所欠职工的工资</w:t>
      </w:r>
    </w:p>
    <w:p>
      <w:pPr>
        <w:pStyle w:val="ListBullet"/>
      </w:pPr>
      <w:r>
        <w:t xml:space="preserve">   B. 破产人所欠税款优于破产人法律、行政法规规定应当支付给职工的补偿金</w:t>
      </w:r>
    </w:p>
    <w:p>
      <w:pPr>
        <w:pStyle w:val="ListBullet"/>
      </w:pPr>
      <w:r>
        <w:t xml:space="preserve">   C. 破产人所欠税款优于破产人应当划入职工个人账户的基本养老保险</w:t>
      </w:r>
    </w:p>
    <w:p>
      <w:pPr>
        <w:pStyle w:val="ListBullet"/>
      </w:pPr>
      <w:r>
        <w:t xml:space="preserve">   D. 破产人所欠税款优于普通破产债权</w:t>
      </w:r>
    </w:p>
    <w:p>
      <w:r>
        <w:t xml:space="preserve">   答案：D</w:t>
      </w:r>
    </w:p>
    <w:p>
      <w:r>
        <w:t xml:space="preserve">   解析：根据《中华人民共和国企业破产法》第一百一十三条第一款规定，破产财产在优先清偿破产费用和共益债务后，依照下列顺序清偿：（一）破产人所欠职工的工资和医疗、伤残补助、抚恤费用，所欠的应当划入职工个人账户的基本养老保险、基本医疗保险费用，以及法律、行政法规规定应当支付给职工的补偿金； （二）破产人欠缴的除前项规定以外的社会保险费用和破产人所欠税款； （三）普通破产债权。 因此，选项D当选。</w:t>
      </w:r>
    </w:p>
    <w:p>
      <w:r>
        <w:t>473. 【单选题】税务机关在实施行政管理活动时，应考虑行政效率，不能采取“大炮打蚊子”的方式。这一要求体现的行政法原则是：</w:t>
      </w:r>
    </w:p>
    <w:p>
      <w:pPr>
        <w:pStyle w:val="ListBullet"/>
      </w:pPr>
      <w:r>
        <w:t xml:space="preserve">   A. 行政合法性原则</w:t>
      </w:r>
    </w:p>
    <w:p>
      <w:pPr>
        <w:pStyle w:val="ListBullet"/>
      </w:pPr>
      <w:r>
        <w:t xml:space="preserve">   B. 比例原则</w:t>
      </w:r>
    </w:p>
    <w:p>
      <w:pPr>
        <w:pStyle w:val="ListBullet"/>
      </w:pPr>
      <w:r>
        <w:t xml:space="preserve">   C. 信赖保护原则</w:t>
      </w:r>
    </w:p>
    <w:p>
      <w:pPr>
        <w:pStyle w:val="ListBullet"/>
      </w:pPr>
      <w:r>
        <w:t xml:space="preserve">   D. 程序正当原则</w:t>
      </w:r>
    </w:p>
    <w:p>
      <w:r>
        <w:t xml:space="preserve">   答案：B</w:t>
      </w:r>
    </w:p>
    <w:p>
      <w:r>
        <w:t xml:space="preserve">   解析：行政机关作出行政行为时应兼顾行政目标的实现和保护行政相对人的权益，如为实现行政目标可能对行政相对人权益造成某种不利影响时，应使这种不利影响限制在尽可能小的范围和限度内，保持二者处于适度的比例。“大炮打蚊子”，显然采取的手段和目的之间不成比例，违反比例原则。因此，选项B当选。</w:t>
      </w:r>
    </w:p>
    <w:p>
      <w:r>
        <w:t>474. 【单选题】税务部门为帮助大企业提前了解税务处理方式，针对大企业提出的关于未来可预期的特定涉税事项，试行的服务措施是：</w:t>
      </w:r>
    </w:p>
    <w:p>
      <w:pPr>
        <w:pStyle w:val="ListBullet"/>
      </w:pPr>
      <w:r>
        <w:t xml:space="preserve">   A. 预约制度</w:t>
      </w:r>
    </w:p>
    <w:p>
      <w:pPr>
        <w:pStyle w:val="ListBullet"/>
      </w:pPr>
      <w:r>
        <w:t xml:space="preserve">   B. 风险防控制度</w:t>
      </w:r>
    </w:p>
    <w:p>
      <w:pPr>
        <w:pStyle w:val="ListBullet"/>
      </w:pPr>
      <w:r>
        <w:t xml:space="preserve">   C. 考核考评制度</w:t>
      </w:r>
    </w:p>
    <w:p>
      <w:pPr>
        <w:pStyle w:val="ListBullet"/>
      </w:pPr>
      <w:r>
        <w:t xml:space="preserve">   D. 事先裁定制度</w:t>
      </w:r>
    </w:p>
    <w:p>
      <w:r>
        <w:t xml:space="preserve">   答案：D</w:t>
      </w:r>
    </w:p>
    <w:p>
      <w:r>
        <w:t xml:space="preserve">   解析：根据《国家税务总局关于进一步加强大企业个性化纳税服务工作的意见》（税总发〔2013〕145号）的相关规定，税务部门针对大企业提出的关于未来可预期的特定涉税事项，试行了一项名为“事先裁定制度”的服务措施。这一制度旨在以现行的税收法律法规为依据，对大企业申请的特定事项进行税法适用裁定，从而帮助大企业提前了解税务处理方式，提升其防控税收风险的能力，并推动大企业建立健全的税务风险内控机制。答案为D，ABC错误。</w:t>
      </w:r>
    </w:p>
    <w:p>
      <w:r>
        <w:t>475. 【单选题】《公平竞争审查条例》第十六条规定：“开展公平竞争审查，应当听取有关经营者、行业协会商会等利害关系人关于公平竞争影响的意见。涉及社会公众利益的，应当听取社会公众意见”。该规范属于：</w:t>
      </w:r>
    </w:p>
    <w:p>
      <w:pPr>
        <w:pStyle w:val="ListBullet"/>
      </w:pPr>
      <w:r>
        <w:t xml:space="preserve">   A. 授权性规范</w:t>
      </w:r>
    </w:p>
    <w:p>
      <w:pPr>
        <w:pStyle w:val="ListBullet"/>
      </w:pPr>
      <w:r>
        <w:t xml:space="preserve">   B. 命令性规范</w:t>
      </w:r>
    </w:p>
    <w:p>
      <w:pPr>
        <w:pStyle w:val="ListBullet"/>
      </w:pPr>
      <w:r>
        <w:t xml:space="preserve">   C. 任意性规范</w:t>
      </w:r>
    </w:p>
    <w:p>
      <w:pPr>
        <w:pStyle w:val="ListBullet"/>
      </w:pPr>
      <w:r>
        <w:t xml:space="preserve">   D. 禁止性规范</w:t>
      </w:r>
    </w:p>
    <w:p>
      <w:r>
        <w:t xml:space="preserve">   答案：B</w:t>
      </w:r>
    </w:p>
    <w:p>
      <w:r>
        <w:t xml:space="preserve">   解析：授权性规范是法律关系主体可以作出一定行为的规范，赋予法律关系主体一定权利；任意性规范允许法律关系主体在一定范围内做自由的选择；禁止性规范是规定法律关系主体不应当从事一定行为的规定，违反可能产生一定的法律后果；命令性规范是要求法律关系主体应当从事一定行为的规范。因此，选项B当选。</w:t>
      </w:r>
    </w:p>
    <w:p>
      <w:r>
        <w:t>476. 【单选题】在推进纳税人差别化精准管理工作中，根据辖区企业风险定级情况，制定分级分类管理方案。下列选项对于企业风险分级分类管理说法错误的是：</w:t>
      </w:r>
    </w:p>
    <w:p>
      <w:pPr>
        <w:pStyle w:val="ListBullet"/>
      </w:pPr>
      <w:r>
        <w:t xml:space="preserve">   A. 对暂未发现风险的纳税人不打扰</w:t>
      </w:r>
    </w:p>
    <w:p>
      <w:pPr>
        <w:pStyle w:val="ListBullet"/>
      </w:pPr>
      <w:r>
        <w:t xml:space="preserve">   B. 对低风险纳税人予以提醒辅导</w:t>
      </w:r>
    </w:p>
    <w:p>
      <w:pPr>
        <w:pStyle w:val="ListBullet"/>
      </w:pPr>
      <w:r>
        <w:t xml:space="preserve">   C. 对低风险纳税人进行纳税评估</w:t>
      </w:r>
    </w:p>
    <w:p>
      <w:pPr>
        <w:pStyle w:val="ListBullet"/>
      </w:pPr>
      <w:r>
        <w:t xml:space="preserve">   D. 对中高风险纳税人重点监管</w:t>
      </w:r>
    </w:p>
    <w:p>
      <w:r>
        <w:t xml:space="preserve">   答案：C</w:t>
      </w:r>
    </w:p>
    <w:p>
      <w:r>
        <w:t xml:space="preserve">   解析：根据《国家税务总局关于进一步健全大企业税收服务和管理新格局的意见》，结合集团税收遵从评价和税源监控状况，按照“无风险不打扰、有风险强监管”的原则开展税收风险管理。</w:t>
      </w:r>
    </w:p>
    <w:p>
      <w:r>
        <w:t>477. 【单选题】税务总局、省税务局在千户集团税收风险管理工作中要注重顶层设计，整合管理资源，明确工作职责。下列选项中关于总、省两级大企业税收风险管理工作说法正确的是：</w:t>
      </w:r>
    </w:p>
    <w:p>
      <w:pPr>
        <w:pStyle w:val="ListBullet"/>
      </w:pPr>
      <w:r>
        <w:t xml:space="preserve">   A. 税务总局每年选择若干集团列入税收风险管理计划</w:t>
      </w:r>
    </w:p>
    <w:p>
      <w:pPr>
        <w:pStyle w:val="ListBullet"/>
      </w:pPr>
      <w:r>
        <w:t xml:space="preserve">   B. 税收风险分析以计算机扫描为主，辅以必要的税企沟通和现场调研。</w:t>
      </w:r>
    </w:p>
    <w:p>
      <w:pPr>
        <w:pStyle w:val="ListBullet"/>
      </w:pPr>
      <w:r>
        <w:t xml:space="preserve">   C. 总局选择的若干集团由税务总局牵头组织实施</w:t>
      </w:r>
    </w:p>
    <w:p>
      <w:pPr>
        <w:pStyle w:val="ListBullet"/>
      </w:pPr>
      <w:r>
        <w:t xml:space="preserve">   D. 省税务局在落实好税务总局年度计划的前提下，可再选择部分集团，经税务总局审批后，开展风险管理</w:t>
      </w:r>
    </w:p>
    <w:p>
      <w:r>
        <w:t xml:space="preserve">   答案：A</w:t>
      </w:r>
    </w:p>
    <w:p>
      <w:r>
        <w:t xml:space="preserve">   解析：根据《国家税务总局关于进一步健全大企业税收服务和管理新格局的意见》，税务总局每年选择若干集团列入税收风险管理计划，由承担“总对总”联系的省税务局或税务总局牵头组织实施。各省税务局在落实好税务总局年度计划的前提下，可根据已掌握的情况和随时发现的线索再选择部分集团，报税务总局备案后，自主开展风险管理。税收风险分析以计算机扫描和人工分析相结合，辅以必要的税企沟通和现场调研。</w:t>
      </w:r>
    </w:p>
    <w:p>
      <w:r>
        <w:t>478. 【单选题】千户集团涉税电子财务数据是税务局开展千户集团税收风险分析的重要基础。下列选项不属于千户集团涉税电子财务数据采集的常规范围是：</w:t>
      </w:r>
    </w:p>
    <w:p>
      <w:pPr>
        <w:pStyle w:val="ListBullet"/>
      </w:pPr>
      <w:r>
        <w:t xml:space="preserve">   A. 企业基本信息</w:t>
      </w:r>
    </w:p>
    <w:p>
      <w:pPr>
        <w:pStyle w:val="ListBullet"/>
      </w:pPr>
      <w:r>
        <w:t xml:space="preserve">   B. 行业特征信息</w:t>
      </w:r>
    </w:p>
    <w:p>
      <w:pPr>
        <w:pStyle w:val="ListBullet"/>
      </w:pPr>
      <w:r>
        <w:t xml:space="preserve">   C. 会计核算信息</w:t>
      </w:r>
    </w:p>
    <w:p>
      <w:pPr>
        <w:pStyle w:val="ListBullet"/>
      </w:pPr>
      <w:r>
        <w:t xml:space="preserve">   D. 生产经营信息</w:t>
      </w:r>
    </w:p>
    <w:p>
      <w:r>
        <w:t xml:space="preserve">   答案：B</w:t>
      </w:r>
    </w:p>
    <w:p>
      <w:r>
        <w:t xml:space="preserve">   解析：根据《国家税务总局办公厅关于千户集团电子财务数据采集工作的通知》（税总办函〔2018〕226号）规定，涉税电子财务数据采集范围主要包括企业基本信息、会计核算信息、生产经营信息、内控制度等数据和第三方数据（含互联网数据）。因此行业特征信息不属于数据采集的常规范围。</w:t>
      </w:r>
    </w:p>
    <w:p>
      <w:r>
        <w:t>479. 【单选题】关于行政处罚“一事不再罚原则"，下列选项表述正确的是：</w:t>
      </w:r>
    </w:p>
    <w:p>
      <w:pPr>
        <w:pStyle w:val="ListBullet"/>
      </w:pPr>
      <w:r>
        <w:t xml:space="preserve">   A. 针对同一个违法行为，不能进行多种行政处罚</w:t>
      </w:r>
    </w:p>
    <w:p>
      <w:pPr>
        <w:pStyle w:val="ListBullet"/>
      </w:pPr>
      <w:r>
        <w:t xml:space="preserve">   B. 针对同一个违法行为，不能依据不同法律规范进行两次或两次以上的处罚</w:t>
      </w:r>
    </w:p>
    <w:p>
      <w:pPr>
        <w:pStyle w:val="ListBullet"/>
      </w:pPr>
      <w:r>
        <w:t xml:space="preserve">   C. 针对同一个违法行为，不能由两个或两个以上行政机关处罚</w:t>
      </w:r>
    </w:p>
    <w:p>
      <w:pPr>
        <w:pStyle w:val="ListBullet"/>
      </w:pPr>
      <w:r>
        <w:t xml:space="preserve">   D. 针对同一个违法行为，不能进行两次或两次以上的罚款</w:t>
      </w:r>
    </w:p>
    <w:p>
      <w:r>
        <w:t xml:space="preserve">   答案：D</w:t>
      </w:r>
    </w:p>
    <w:p>
      <w:r>
        <w:t xml:space="preserve">   解析：《中华人民共和国行政处罚法》第二十九条规定，对当事人的同一个违法行为，不得给予两次以上罚款的行政处罚。同一个违法行为违反多个法律规范应当给予罚款处罚的，按照罚款数额高的规定处罚。因此，选项D当选。</w:t>
      </w:r>
    </w:p>
    <w:p>
      <w:r>
        <w:t>480. 【单选题】总局关于健全大企业税收治理新格局有关规定明确了“三个不改变”的前提。下列选项属于“三个不改变”的是：</w:t>
      </w:r>
    </w:p>
    <w:p>
      <w:pPr>
        <w:pStyle w:val="ListBullet"/>
      </w:pPr>
      <w:r>
        <w:t xml:space="preserve">   A. 不改变大企业服务与管理模式</w:t>
      </w:r>
    </w:p>
    <w:p>
      <w:pPr>
        <w:pStyle w:val="ListBullet"/>
      </w:pPr>
      <w:r>
        <w:t xml:space="preserve">   B. 不改变税务机关属地管理职责</w:t>
      </w:r>
    </w:p>
    <w:p>
      <w:pPr>
        <w:pStyle w:val="ListBullet"/>
      </w:pPr>
      <w:r>
        <w:t xml:space="preserve">   C. 不改变大企业税收管理体制机制</w:t>
      </w:r>
    </w:p>
    <w:p>
      <w:pPr>
        <w:pStyle w:val="ListBullet"/>
      </w:pPr>
      <w:r>
        <w:t xml:space="preserve">   D. 不改变内部部门的职能与事项</w:t>
      </w:r>
    </w:p>
    <w:p>
      <w:r>
        <w:t xml:space="preserve">   答案：B</w:t>
      </w:r>
    </w:p>
    <w:p>
      <w:r>
        <w:t xml:space="preserve">   解析：《国家税务总局关于进一步健全大企业税收服务和管理新格局的意见》中指出，在“三个不改变”，即不改变税务机关属地管理职责、不改变内部部门税费种管理职责、不改变税款入库级次和归属的前提下，通过“三个着力”，即着力改善大企业税收管理体制机制、着力健全合作遵从业务体系、着力强化智慧税务有力支撑；做到“五个起来”，即将集团税费信息“合起来”，将大企业专业化管理与属地管理“融起来”，将内部不同部门职能管理力量“聚起来”，将部分复杂事项管理层级“提起来”，将税务系统整体优势“展出来”，进一步健全聚合贯通“总对总”“系统对集团”“网络对网络”的大企业税收治理新格局。</w:t>
      </w:r>
    </w:p>
    <w:p>
      <w:r>
        <w:t>481. 【单选题】在“税比析”决策服务系统中，下列选项属于衡量地区税收亩产，反映地区创造经济价值的能力，展现地区单位面积税收情况的指标是：</w:t>
      </w:r>
    </w:p>
    <w:p>
      <w:pPr>
        <w:pStyle w:val="ListBullet"/>
      </w:pPr>
      <w:r>
        <w:t xml:space="preserve">   A. 企业户均税收效益</w:t>
      </w:r>
    </w:p>
    <w:p>
      <w:pPr>
        <w:pStyle w:val="ListBullet"/>
      </w:pPr>
      <w:r>
        <w:t xml:space="preserve">   B. 人均税收效益</w:t>
      </w:r>
    </w:p>
    <w:p>
      <w:pPr>
        <w:pStyle w:val="ListBullet"/>
      </w:pPr>
      <w:r>
        <w:t xml:space="preserve">   C. 税收收入密度</w:t>
      </w:r>
    </w:p>
    <w:p>
      <w:pPr>
        <w:pStyle w:val="ListBullet"/>
      </w:pPr>
      <w:r>
        <w:t xml:space="preserve">   D. 税收收入占GDP比重</w:t>
      </w:r>
    </w:p>
    <w:p>
      <w:r>
        <w:t xml:space="preserve">   答案：C</w:t>
      </w:r>
    </w:p>
    <w:p>
      <w:r>
        <w:t xml:space="preserve">   解析：根据《“税比析”决策服务系统项目－用户手册（第二版）》及《“税比析”决策服务系统指标体系框架及口径说明》，税收收入密度的经济含义是衡量地区税收亩产，税收产值和GDP正相关，反映了地区的创造经济价值的能力，展现地区单位面积税收情况。</w:t>
      </w:r>
    </w:p>
    <w:p>
      <w:r>
        <w:t>482. 【单选题】对与地上房屋相连的地下建筑征收房产税，下列选项表述正确的是：</w:t>
      </w:r>
    </w:p>
    <w:p>
      <w:pPr>
        <w:pStyle w:val="ListBullet"/>
      </w:pPr>
      <w:r>
        <w:t xml:space="preserve">   A. 地下部分与地上房屋视为一个整体，按照地上房屋建筑的有关规定计算征收房产税</w:t>
      </w:r>
    </w:p>
    <w:p>
      <w:pPr>
        <w:pStyle w:val="ListBullet"/>
      </w:pPr>
      <w:r>
        <w:t xml:space="preserve">   B. 免征房产税</w:t>
      </w:r>
    </w:p>
    <w:p>
      <w:pPr>
        <w:pStyle w:val="ListBullet"/>
      </w:pPr>
      <w:r>
        <w:t xml:space="preserve">   C. 减半征收房产税</w:t>
      </w:r>
    </w:p>
    <w:p>
      <w:pPr>
        <w:pStyle w:val="ListBullet"/>
      </w:pPr>
      <w:r>
        <w:t xml:space="preserve">   D. 以房屋原价折算一定比例，作为应税房产原值</w:t>
      </w:r>
    </w:p>
    <w:p>
      <w:r>
        <w:t xml:space="preserve">   答案：A</w:t>
      </w:r>
    </w:p>
    <w:p>
      <w:r>
        <w:t xml:space="preserve">   解析：根据《财政部 国家税务总局关于具备房屋功能的地下建筑征收房产税的通知》（财税〔2005〕181号）规定，与地上房屋相连的地下建筑，地下部分与地上房屋视为一个整体，按照地上房屋建筑的有关规定计算征收房产税。</w:t>
      </w:r>
    </w:p>
    <w:p>
      <w:r>
        <w:t>483. 【单选题】“税企治”系统明确了支撑大企业业务场景运转的七大特色应用。下列选项属于七大特色应用的是：</w:t>
      </w:r>
    </w:p>
    <w:p>
      <w:pPr>
        <w:pStyle w:val="ListBullet"/>
      </w:pPr>
      <w:r>
        <w:t xml:space="preserve">   A. 风险库管理</w:t>
      </w:r>
    </w:p>
    <w:p>
      <w:pPr>
        <w:pStyle w:val="ListBullet"/>
      </w:pPr>
      <w:r>
        <w:t xml:space="preserve">   B. 集团信息库和行业信息库</w:t>
      </w:r>
    </w:p>
    <w:p>
      <w:pPr>
        <w:pStyle w:val="ListBullet"/>
      </w:pPr>
      <w:r>
        <w:t xml:space="preserve">   C. 云计算应用</w:t>
      </w:r>
    </w:p>
    <w:p>
      <w:pPr>
        <w:pStyle w:val="ListBullet"/>
      </w:pPr>
      <w:r>
        <w:t xml:space="preserve">   D. 自动化办公</w:t>
      </w:r>
    </w:p>
    <w:p>
      <w:r>
        <w:t xml:space="preserve">   答案：A</w:t>
      </w:r>
    </w:p>
    <w:p>
      <w:r>
        <w:t xml:space="preserve">   解析：根据《国家税务总局发票电子化改革（金税四期）工作领导小组办公室关于做好“税企治”试运行工作的通知》（税总金四便函〔2023〕115号），（二）特色应用：涉及支撑大企业业务场景运转的7个应用工具。包括集团图谱展示、智能阅账、风险库管理、智能建群、多维数据分析、动态数据报告、集团信息挖掘。</w:t>
      </w:r>
    </w:p>
    <w:p>
      <w:r>
        <w:t>484. 【单选题】根据城市维护建设税相关政策规定，城市维护建设税采用的税率形式是：</w:t>
      </w:r>
    </w:p>
    <w:p>
      <w:pPr>
        <w:pStyle w:val="ListBullet"/>
      </w:pPr>
      <w:r>
        <w:t xml:space="preserve">   A. 产品比例税率</w:t>
      </w:r>
    </w:p>
    <w:p>
      <w:pPr>
        <w:pStyle w:val="ListBullet"/>
      </w:pPr>
      <w:r>
        <w:t xml:space="preserve">   B. 行业比例税率</w:t>
      </w:r>
    </w:p>
    <w:p>
      <w:pPr>
        <w:pStyle w:val="ListBullet"/>
      </w:pPr>
      <w:r>
        <w:t xml:space="preserve">   C. 地区差别比例税率</w:t>
      </w:r>
    </w:p>
    <w:p>
      <w:pPr>
        <w:pStyle w:val="ListBullet"/>
      </w:pPr>
      <w:r>
        <w:t xml:space="preserve">   D. 有幅度的比例税率</w:t>
      </w:r>
    </w:p>
    <w:p>
      <w:r>
        <w:t xml:space="preserve">   答案：C</w:t>
      </w:r>
    </w:p>
    <w:p>
      <w:r>
        <w:t xml:space="preserve">   解析：根据《国家税务总局关于城市维护建设税征收管理有关事项的公告》（国家税务总局公告2021年第26号）第四条规定，城建税纳税人按所在地在市区、县城、镇和不在上述区域适用不同税率。市区、县城、镇按照行政区划确定。因此，城市维护建设税采用地区差别比例税率的形式。</w:t>
      </w:r>
    </w:p>
    <w:p>
      <w:r>
        <w:t>485. 【单选题】税务机关查封商品、货物或其他财产时，必须开付的文书是：</w:t>
      </w:r>
    </w:p>
    <w:p>
      <w:pPr>
        <w:pStyle w:val="ListBullet"/>
      </w:pPr>
      <w:r>
        <w:t xml:space="preserve">   A. 查封商品、货物或者其他财产收据</w:t>
      </w:r>
    </w:p>
    <w:p>
      <w:pPr>
        <w:pStyle w:val="ListBullet"/>
      </w:pPr>
      <w:r>
        <w:t xml:space="preserve">   B. 查封商品、货物或者其他财产凭证</w:t>
      </w:r>
    </w:p>
    <w:p>
      <w:pPr>
        <w:pStyle w:val="ListBullet"/>
      </w:pPr>
      <w:r>
        <w:t xml:space="preserve">   C. 查封商品、货物或者其他财产清单</w:t>
      </w:r>
    </w:p>
    <w:p>
      <w:pPr>
        <w:pStyle w:val="ListBullet"/>
      </w:pPr>
      <w:r>
        <w:t xml:space="preserve">   D. 查封商品、货物或者其他财产证明</w:t>
      </w:r>
    </w:p>
    <w:p>
      <w:r>
        <w:t xml:space="preserve">   答案：C</w:t>
      </w:r>
    </w:p>
    <w:p>
      <w:r>
        <w:t xml:space="preserve">   解析：根据《中华人民共和国税收征收管理法》第四十七条规定，税务机关查封商品、货物或其他财产时，必须开付清单。因此，选项C当选。</w:t>
      </w:r>
    </w:p>
    <w:p>
      <w:r>
        <w:t>486. 【单选题】千户集团税收风险管理，是按照“数据采集-风险分析-推送应对-反馈考核”四个环节来实施全流程闭环管理。下列选项关于千户集团税收风险分析工作流程描述不正确的是：</w:t>
      </w:r>
    </w:p>
    <w:p>
      <w:pPr>
        <w:pStyle w:val="ListBullet"/>
      </w:pPr>
      <w:r>
        <w:t xml:space="preserve">   A. 人工专业复评不需关注企业以前年度的纳税评估报告</w:t>
      </w:r>
    </w:p>
    <w:p>
      <w:pPr>
        <w:pStyle w:val="ListBullet"/>
      </w:pPr>
      <w:r>
        <w:t xml:space="preserve">   B. 对采集的千户集团总部及其成员企业信息进行计算机扫描，形成风险识别报告</w:t>
      </w:r>
    </w:p>
    <w:p>
      <w:pPr>
        <w:pStyle w:val="ListBullet"/>
      </w:pPr>
      <w:r>
        <w:t xml:space="preserve">   C. 人工专业复评的方法包括案头分析、与企业沟通、实地调查等</w:t>
      </w:r>
    </w:p>
    <w:p>
      <w:pPr>
        <w:pStyle w:val="ListBullet"/>
      </w:pPr>
      <w:r>
        <w:t xml:space="preserve">   D. 人工专业复评主要包括常规风险分析、行业重点剖析和重大事项分析</w:t>
      </w:r>
    </w:p>
    <w:p>
      <w:r>
        <w:t xml:space="preserve">   答案：A</w:t>
      </w:r>
    </w:p>
    <w:p>
      <w:r>
        <w:t xml:space="preserve">   解析：根据《国家税务总局关于印发〈千户集团税收风险管理工作规程（试行）〉的通知》（税总发〔2017〕128号），税务总局按照年度计划，以千户集团税收风险指标模型体系为基础，对采集的千户集团总部及其成员企业信息进行计算机扫描，形成风险识别报告。其次，税务总局、省税务机关结合计算机扫描结果，开展人工专业复评，形成《千户集团税收风险分析报告》。人工专业复评主要包括常规风险分析、行业重点剖析和重大事项分析；人工专业复评应当重点关注以下内容：（一）企业所处的行业特点；（二）企业适用的产业政策、税收政策、会计准则或会计制度；（三）企业内部控制制度；（四）企业财务报表、审计报告及相关鉴证报告；（五）企业重组、股权转让、关联交易等复杂涉税事项；（六）以前年度风险应对结论，包括纳税评估报告、稽查处理决定书等。因此人工专业复评需要关注企业以前年度的纳税评估报告。</w:t>
      </w:r>
    </w:p>
    <w:p>
      <w:r>
        <w:t>487. 【单选题】甲集团公司为千户集团。2025年，甲集团公司总部及其境内外全部成员企业境内缴纳货物劳务税2亿元、企业所得税1亿元、财产行为税0.8亿元、代扣个人所得税0.6亿元，境外缴纳企业所得税1亿元。另外，境内企业取得出口退税0.2亿元。按照千户集团名册管理标准，甲集团公司2025年的“年度缴纳税额”为：</w:t>
      </w:r>
    </w:p>
    <w:p>
      <w:pPr>
        <w:pStyle w:val="ListBullet"/>
      </w:pPr>
      <w:r>
        <w:t xml:space="preserve">   A. 5.4亿元</w:t>
      </w:r>
    </w:p>
    <w:p>
      <w:pPr>
        <w:pStyle w:val="ListBullet"/>
      </w:pPr>
      <w:r>
        <w:t xml:space="preserve">   B. 4.2亿元</w:t>
      </w:r>
    </w:p>
    <w:p>
      <w:pPr>
        <w:pStyle w:val="ListBullet"/>
      </w:pPr>
      <w:r>
        <w:t xml:space="preserve">   C. 3.8亿元</w:t>
      </w:r>
    </w:p>
    <w:p>
      <w:pPr>
        <w:pStyle w:val="ListBullet"/>
      </w:pPr>
      <w:r>
        <w:t xml:space="preserve">   D. 3.6亿元</w:t>
      </w:r>
    </w:p>
    <w:p>
      <w:r>
        <w:t xml:space="preserve">   答案：C</w:t>
      </w:r>
    </w:p>
    <w:p>
      <w:r>
        <w:t xml:space="preserve">   解析：根据《大企业名册管理工作手册》（2024版）第二章集团名册管理中集团入选标准，千户集团以企业集团年度营业收入和纳税额为主要指标，兼顾资产规模、行业影响、业态模式等因素确定2000户集团。其中，年度缴纳税额为集团总部及其境内外全部成员企业境内年度纳税额合计，不包括关税、船舶吨税以及企业代扣代缴的个人所得税，不扣减出口退税和财政部门办理的减免税。年度纳税额=2+1+0.8=3.8亿元。</w:t>
      </w:r>
    </w:p>
    <w:p>
      <w:r>
        <w:t>488. 【单选题】先以划拨方式取得土地使用权，后经批准转让房地产，划拨土地性质未发生改变的，承受方缴纳契税的计税依据是：</w:t>
      </w:r>
    </w:p>
    <w:p>
      <w:pPr>
        <w:pStyle w:val="ListBullet"/>
      </w:pPr>
      <w:r>
        <w:t xml:space="preserve">   A. 补缴的土地出让价款</w:t>
      </w:r>
    </w:p>
    <w:p>
      <w:pPr>
        <w:pStyle w:val="ListBullet"/>
      </w:pPr>
      <w:r>
        <w:t xml:space="preserve">   B. 补缴的土地出让价款和房地产权属转移合同确定的成交价格</w:t>
      </w:r>
    </w:p>
    <w:p>
      <w:pPr>
        <w:pStyle w:val="ListBullet"/>
      </w:pPr>
      <w:r>
        <w:t xml:space="preserve">   C. 房地产权属转移合同确定的成交价格</w:t>
      </w:r>
    </w:p>
    <w:p>
      <w:pPr>
        <w:pStyle w:val="ListBullet"/>
      </w:pPr>
      <w:r>
        <w:t xml:space="preserve">   D. 土地出让价款</w:t>
      </w:r>
    </w:p>
    <w:p>
      <w:r>
        <w:t xml:space="preserve">   答案：C</w:t>
      </w:r>
    </w:p>
    <w:p>
      <w:r>
        <w:t xml:space="preserve">   解析：根据《财政部 税务总局关于贯彻实施契税法若干事项执行口径的公告关于贯彻实施契税法若干事项执行口径的公告》（财政部 税务总局公告2021年第23号）规定，先以划拨方式取得土地使用权，后经批准转让房地产，划拨土地性质未发生改变的，承受方应以房地产权属转移合同确定的成交价格为计税依据缴纳契税。</w:t>
      </w:r>
    </w:p>
    <w:p>
      <w:r>
        <w:t>489. 【单选题】税务代理人违反税收法律、行政法规，造成纳税人未缴或者少缴税款，下列选项关于法律责任表述正确的是：</w:t>
      </w:r>
    </w:p>
    <w:p>
      <w:pPr>
        <w:pStyle w:val="ListBullet"/>
      </w:pPr>
      <w:r>
        <w:t xml:space="preserve">   A. 由纳税人缴纳或者补缴应纳税款、滞纳金</w:t>
      </w:r>
    </w:p>
    <w:p>
      <w:pPr>
        <w:pStyle w:val="ListBullet"/>
      </w:pPr>
      <w:r>
        <w:t xml:space="preserve">   B. 由税务代理人缴纳或者补缴应纳税款、滞纳金</w:t>
      </w:r>
    </w:p>
    <w:p>
      <w:pPr>
        <w:pStyle w:val="ListBullet"/>
      </w:pPr>
      <w:r>
        <w:t xml:space="preserve">   C. 对税务代理人处未缴或者少缴税款50%以上5倍以下的罚款</w:t>
      </w:r>
    </w:p>
    <w:p>
      <w:pPr>
        <w:pStyle w:val="ListBullet"/>
      </w:pPr>
      <w:r>
        <w:t xml:space="preserve">   D. 由纳税人与税务代理人承担连带责任</w:t>
      </w:r>
    </w:p>
    <w:p>
      <w:r>
        <w:t xml:space="preserve">   答案：A</w:t>
      </w:r>
    </w:p>
    <w:p>
      <w:r>
        <w:t xml:space="preserve">   解析：根据《中华人民共和国税收征收管理法实施细则》第九十八条规定，税务代理人违反税收法律、行政法规，造成纳税人未缴或者少缴税款的，除由纳税人缴纳或者补缴应纳税款、滞纳金外，对税务代理人处纳税人未缴或者少缴税款50%以上3倍以下的罚款。因此，选项A当选。</w:t>
      </w:r>
    </w:p>
    <w:p>
      <w:r>
        <w:t>490. 【单选题】税收经济分析是税务机关通过税收数据与经济指标的关联研究，评估税收与经济协调程度的系统性方法。下列选项适用于大企业税收经济分析的决策服务系统是：</w:t>
      </w:r>
    </w:p>
    <w:p>
      <w:pPr>
        <w:pStyle w:val="ListBullet"/>
      </w:pPr>
      <w:r>
        <w:t xml:space="preserve">   A. “税企治”</w:t>
      </w:r>
    </w:p>
    <w:p>
      <w:pPr>
        <w:pStyle w:val="ListBullet"/>
      </w:pPr>
      <w:r>
        <w:t xml:space="preserve">   B. “税比析”</w:t>
      </w:r>
    </w:p>
    <w:p>
      <w:pPr>
        <w:pStyle w:val="ListBullet"/>
      </w:pPr>
      <w:r>
        <w:t xml:space="preserve">   C. “税企通”</w:t>
      </w:r>
    </w:p>
    <w:p>
      <w:pPr>
        <w:pStyle w:val="ListBullet"/>
      </w:pPr>
      <w:r>
        <w:t xml:space="preserve">   D. “税智撑”</w:t>
      </w:r>
    </w:p>
    <w:p>
      <w:r>
        <w:t xml:space="preserve">   答案：B</w:t>
      </w:r>
    </w:p>
    <w:p>
      <w:r>
        <w:t xml:space="preserve">   解析：国家税务总局党委从“立足税收、着眼全局”的高度，提出建设“税比析”决策服务系统，开展大企业税收经济分析，打造服务党政高层领导的“智慧税脑”。因此正确答案为“税比析”。</w:t>
      </w:r>
    </w:p>
    <w:p>
      <w:r>
        <w:t>491. 【单选题】对于税务总局推送的千户集团税收风险应对任务，涉及重大或复杂涉税事项的，组织开展应对的税务机关是：</w:t>
      </w:r>
    </w:p>
    <w:p>
      <w:pPr>
        <w:pStyle w:val="ListBullet"/>
      </w:pPr>
      <w:r>
        <w:t xml:space="preserve">   A. 税务总局</w:t>
      </w:r>
    </w:p>
    <w:p>
      <w:pPr>
        <w:pStyle w:val="ListBullet"/>
      </w:pPr>
      <w:r>
        <w:t xml:space="preserve">   B. 省级税务局</w:t>
      </w:r>
    </w:p>
    <w:p>
      <w:pPr>
        <w:pStyle w:val="ListBullet"/>
      </w:pPr>
      <w:r>
        <w:t xml:space="preserve">   C. 市级税务局</w:t>
      </w:r>
    </w:p>
    <w:p>
      <w:pPr>
        <w:pStyle w:val="ListBullet"/>
      </w:pPr>
      <w:r>
        <w:t xml:space="preserve">   D. 县级税务局</w:t>
      </w:r>
    </w:p>
    <w:p>
      <w:r>
        <w:t xml:space="preserve">   答案：B</w:t>
      </w:r>
    </w:p>
    <w:p>
      <w:r>
        <w:t xml:space="preserve">   解析：根据《国家税务总局关于印发〈千户集团税收风险管理工作规程（试行）〉的通知》（税总发〔2017〕128号），对于重大或复杂涉税事项的风险应对任务，由省税务机关组织开展应对。答案为B，ACD错误。</w:t>
      </w:r>
    </w:p>
    <w:p>
      <w:r>
        <w:t>492. 【单选题】&lt;p&gt;根据土地增值税相关规定，下列业务中属于土地增值税征税范围的是：&lt;/p&gt;</w:t>
      </w:r>
    </w:p>
    <w:p>
      <w:pPr>
        <w:pStyle w:val="ListBullet"/>
      </w:pPr>
      <w:r>
        <w:t xml:space="preserve">   A. 将自有办公楼评估增值用于抵押贷款</w:t>
      </w:r>
    </w:p>
    <w:p>
      <w:pPr>
        <w:pStyle w:val="ListBullet"/>
      </w:pPr>
      <w:r>
        <w:t xml:space="preserve">   B. 将自建商品房用于抵偿所欠工程款</w:t>
      </w:r>
    </w:p>
    <w:p>
      <w:pPr>
        <w:pStyle w:val="ListBullet"/>
      </w:pPr>
      <w:r>
        <w:t xml:space="preserve">   C. 将自建商品房出租给股东</w:t>
      </w:r>
    </w:p>
    <w:p>
      <w:pPr>
        <w:pStyle w:val="ListBullet"/>
      </w:pPr>
      <w:r>
        <w:t xml:space="preserve">   D. 将自建商品房转为自用</w:t>
      </w:r>
    </w:p>
    <w:p>
      <w:r>
        <w:t xml:space="preserve">   答案：B</w:t>
      </w:r>
    </w:p>
    <w:p>
      <w:r>
        <w:t xml:space="preserve">   解析：&lt;p&gt;根据《中华人民共和国土地增值税暂行条例》（中华人民共和国国务院令第138号）规定，转让国有土地使用权、地上的建筑物及其附着物并取得收入的单位和个人，为土地增值税的纳税义务人，应依照本条例缴纳土地增值税。 房地产评估增值，没有发生房地产权属的转让，不属于征收土地增值税的范围。&lt;/p&gt;</w:t>
      </w:r>
    </w:p>
    <w:p>
      <w:r>
        <w:t>493. 【单选题】经调查，人民检察院认为行政机关不依法履行职责，致使国家利益或者社会公共利益受到侵害的，应当报检察长决定向行政机关：</w:t>
      </w:r>
    </w:p>
    <w:p>
      <w:pPr>
        <w:pStyle w:val="ListBullet"/>
      </w:pPr>
      <w:r>
        <w:t xml:space="preserve">   A. 提出检察意见</w:t>
      </w:r>
    </w:p>
    <w:p>
      <w:pPr>
        <w:pStyle w:val="ListBullet"/>
      </w:pPr>
      <w:r>
        <w:t xml:space="preserve">   B. 提出检察建议</w:t>
      </w:r>
    </w:p>
    <w:p>
      <w:pPr>
        <w:pStyle w:val="ListBullet"/>
      </w:pPr>
      <w:r>
        <w:t xml:space="preserve">   C. 提出磋商意见</w:t>
      </w:r>
    </w:p>
    <w:p>
      <w:pPr>
        <w:pStyle w:val="ListBullet"/>
      </w:pPr>
      <w:r>
        <w:t xml:space="preserve">   D. 提起公益诉讼</w:t>
      </w:r>
    </w:p>
    <w:p>
      <w:r>
        <w:t xml:space="preserve">   答案：B</w:t>
      </w:r>
    </w:p>
    <w:p>
      <w:r>
        <w:t xml:space="preserve">   解析：根据《人民检察院公益诉讼办案规则》（高检发释字〔2021〕2号）第七十五条第一款规定，经调查，人民检察院认为行政机关不依法履行职责，致使国家利益或者社会公共利益受到侵害的，应当报检察长决定向行政机关提出检察建议，并于《检察建议书》送达之日起五日内向上一级人民检察院备案。因此，选项B当选。</w:t>
      </w:r>
    </w:p>
    <w:p>
      <w:r>
        <w:t>494. 【单选题】张先生发生的下列行为中，应缴纳契税的选项是：</w:t>
      </w:r>
    </w:p>
    <w:p>
      <w:pPr>
        <w:pStyle w:val="ListBullet"/>
      </w:pPr>
      <w:r>
        <w:t xml:space="preserve">   A. 将房屋赠与社会福利院用于养老、救助</w:t>
      </w:r>
    </w:p>
    <w:p>
      <w:pPr>
        <w:pStyle w:val="ListBullet"/>
      </w:pPr>
      <w:r>
        <w:t xml:space="preserve">   B. 将房屋用于抵偿公司债务</w:t>
      </w:r>
    </w:p>
    <w:p>
      <w:pPr>
        <w:pStyle w:val="ListBullet"/>
      </w:pPr>
      <w:r>
        <w:t xml:space="preserve">   C. 购买旧宅用于拆取木料</w:t>
      </w:r>
    </w:p>
    <w:p>
      <w:pPr>
        <w:pStyle w:val="ListBullet"/>
      </w:pPr>
      <w:r>
        <w:t xml:space="preserve">   D. 将自有房产投资于本人独资经营企业</w:t>
      </w:r>
    </w:p>
    <w:p>
      <w:r>
        <w:t xml:space="preserve">   答案：C</w:t>
      </w:r>
    </w:p>
    <w:p>
      <w:r>
        <w:t xml:space="preserve">   解析：根据《中华人民共和国契税法》（中华人民共和国主席令第五十二号）规定，在中华人民共和国境内转移土地、房屋权属，承受的单位和个人为契税的纳税人，应当依照本法规定缴纳契税。</w:t>
      </w:r>
    </w:p>
    <w:p>
      <w:r>
        <w:t>495. 【单选题】《关于进一步深化税收征管改革的意见》提出，要健全税费法律法规制度，全面落实：</w:t>
      </w:r>
    </w:p>
    <w:p>
      <w:pPr>
        <w:pStyle w:val="ListBullet"/>
      </w:pPr>
      <w:r>
        <w:t xml:space="preserve">   A. 税收和谐</w:t>
      </w:r>
    </w:p>
    <w:p>
      <w:pPr>
        <w:pStyle w:val="ListBullet"/>
      </w:pPr>
      <w:r>
        <w:t xml:space="preserve">   B. 税收公平</w:t>
      </w:r>
    </w:p>
    <w:p>
      <w:pPr>
        <w:pStyle w:val="ListBullet"/>
      </w:pPr>
      <w:r>
        <w:t xml:space="preserve">   C. 税收法定</w:t>
      </w:r>
    </w:p>
    <w:p>
      <w:pPr>
        <w:pStyle w:val="ListBullet"/>
      </w:pPr>
      <w:r>
        <w:t xml:space="preserve">   D. 税收效率</w:t>
      </w:r>
    </w:p>
    <w:p>
      <w:r>
        <w:t xml:space="preserve">   答案：C</w:t>
      </w:r>
    </w:p>
    <w:p>
      <w:r>
        <w:t xml:space="preserve">   解析：中共中央办公厅、国务院办公厅印发的《关于进一步深化税收征管改革的意见》提出，要健全税费法律法规制度，全面落实税收法定原则，加快推进将现行税收暂行条例上升为法律。</w:t>
      </w:r>
    </w:p>
    <w:p>
      <w:r>
        <w:t>496. 【单选题】根据《中华人民共和国印花税法》，下列选项关于纳税人申报印花税的方式说法正确的是：</w:t>
      </w:r>
    </w:p>
    <w:p>
      <w:pPr>
        <w:pStyle w:val="ListBullet"/>
      </w:pPr>
      <w:r>
        <w:t xml:space="preserve">   A. 据实申报印花税</w:t>
      </w:r>
    </w:p>
    <w:p>
      <w:pPr>
        <w:pStyle w:val="ListBullet"/>
      </w:pPr>
      <w:r>
        <w:t xml:space="preserve">   B. 按核定比例申报印花税</w:t>
      </w:r>
    </w:p>
    <w:p>
      <w:pPr>
        <w:pStyle w:val="ListBullet"/>
      </w:pPr>
      <w:r>
        <w:t xml:space="preserve">   C. 按销售额申报印花税</w:t>
      </w:r>
    </w:p>
    <w:p>
      <w:pPr>
        <w:pStyle w:val="ListBullet"/>
      </w:pPr>
      <w:r>
        <w:t xml:space="preserve">   D. 按应纳税所得额申报印花税</w:t>
      </w:r>
    </w:p>
    <w:p>
      <w:r>
        <w:t xml:space="preserve">   答案：A</w:t>
      </w:r>
    </w:p>
    <w:p>
      <w:r>
        <w:t xml:space="preserve">   解析：根据《中华人民共和国印花税法》（中华人民共和国主席令第八十九号）《国家税务总局关于实施&lt;中华人民共和国印花税法&gt;等有关事项的公告》(国家税务总局公告2022年第14号)等相关规定，纳税人应据实申报印花税。</w:t>
      </w:r>
    </w:p>
    <w:p>
      <w:r>
        <w:t>497. 【单选题】土地使用税按年计算、分期缴纳，其缴纳期限的确定主体是：</w:t>
      </w:r>
    </w:p>
    <w:p>
      <w:pPr>
        <w:pStyle w:val="ListBullet"/>
      </w:pPr>
      <w:r>
        <w:t xml:space="preserve">   A. 省、自治区、直辖市人民政府</w:t>
      </w:r>
    </w:p>
    <w:p>
      <w:pPr>
        <w:pStyle w:val="ListBullet"/>
      </w:pPr>
      <w:r>
        <w:t xml:space="preserve">   B. 省、自治区、直辖市税务机关</w:t>
      </w:r>
    </w:p>
    <w:p>
      <w:pPr>
        <w:pStyle w:val="ListBullet"/>
      </w:pPr>
      <w:r>
        <w:t xml:space="preserve">   C. 省、自治区、直辖市人大常务委员会</w:t>
      </w:r>
    </w:p>
    <w:p>
      <w:pPr>
        <w:pStyle w:val="ListBullet"/>
      </w:pPr>
      <w:r>
        <w:t xml:space="preserve">   D. 县以上税务机关</w:t>
      </w:r>
    </w:p>
    <w:p>
      <w:r>
        <w:t xml:space="preserve">   答案：A</w:t>
      </w:r>
    </w:p>
    <w:p>
      <w:r>
        <w:t xml:space="preserve">   解析：根据《中华人民共和国城镇土地使用税暂行条例》（国务院令第483号）规定，土地使用税按年计算、分期缴纳。缴纳期限由省、自治区、直辖市人民政府确定。</w:t>
      </w:r>
    </w:p>
    <w:p>
      <w:r>
        <w:t>498. 【单选题】关于骗取出口退税罪的犯罪构成，下列选项中说法正确的是：</w:t>
      </w:r>
    </w:p>
    <w:p>
      <w:pPr>
        <w:pStyle w:val="ListBullet"/>
      </w:pPr>
      <w:r>
        <w:t xml:space="preserve">   A. 犯罪主体只能是自然人</w:t>
      </w:r>
    </w:p>
    <w:p>
      <w:pPr>
        <w:pStyle w:val="ListBullet"/>
      </w:pPr>
      <w:r>
        <w:t xml:space="preserve">   B. 犯罪主体只能是单位</w:t>
      </w:r>
    </w:p>
    <w:p>
      <w:pPr>
        <w:pStyle w:val="ListBullet"/>
      </w:pPr>
      <w:r>
        <w:t xml:space="preserve">   C. 主观方面表现为直接故意</w:t>
      </w:r>
    </w:p>
    <w:p>
      <w:pPr>
        <w:pStyle w:val="ListBullet"/>
      </w:pPr>
      <w:r>
        <w:t xml:space="preserve">   D. 主观方面可以是过失</w:t>
      </w:r>
    </w:p>
    <w:p>
      <w:r>
        <w:t xml:space="preserve">   答案：C</w:t>
      </w:r>
    </w:p>
    <w:p>
      <w:r>
        <w:t xml:space="preserve">   解析：根据《中华人民共和国刑法》第二百零四条规定判断，骗取出口退税罪的犯罪主体是一般主体，包括自然人和单位。该罪的主观方面表现为直接故意，不可以是过失犯罪。因此，选项C当选。</w:t>
      </w:r>
    </w:p>
    <w:p>
      <w:r>
        <w:t>499. 【单选题】《立法法》规定了几种法定立法形式，《税务稽查案件办理程序规定》（国家税务总局令第52号）属于：</w:t>
      </w:r>
    </w:p>
    <w:p>
      <w:pPr>
        <w:pStyle w:val="ListBullet"/>
      </w:pPr>
      <w:r>
        <w:t xml:space="preserve">   A. 法律</w:t>
      </w:r>
    </w:p>
    <w:p>
      <w:pPr>
        <w:pStyle w:val="ListBullet"/>
      </w:pPr>
      <w:r>
        <w:t xml:space="preserve">   B. 行政法规</w:t>
      </w:r>
    </w:p>
    <w:p>
      <w:pPr>
        <w:pStyle w:val="ListBullet"/>
      </w:pPr>
      <w:r>
        <w:t xml:space="preserve">   C. 部门规章</w:t>
      </w:r>
    </w:p>
    <w:p>
      <w:pPr>
        <w:pStyle w:val="ListBullet"/>
      </w:pPr>
      <w:r>
        <w:t xml:space="preserve">   D. 税务规范性文件</w:t>
      </w:r>
    </w:p>
    <w:p>
      <w:r>
        <w:t xml:space="preserve">   答案：C</w:t>
      </w:r>
    </w:p>
    <w:p>
      <w:r>
        <w:t xml:space="preserve">   解析：根据《税务部门规章制定实施办法》（国家税务总局令第45号）第二条规定， 国家税务总局根据法律和国务院的行政法规、决定、命令，在权限范围内制定对税务机关和税务行政相对人具有普遍约束力的税务规章。税务规章以国家税务总局令公布。题干中《税务稽查案件办理程序规定》的文号是国家税务总局“令”，属于税务部门规章。因此，选项C当选。</w:t>
      </w:r>
    </w:p>
    <w:p>
      <w:r>
        <w:t>500. 【单选题】根据《中华人民共和国城市维护建设税法》，下列选项属于城市维护建设税计税依据的是:</w:t>
      </w:r>
    </w:p>
    <w:p>
      <w:pPr>
        <w:pStyle w:val="ListBullet"/>
      </w:pPr>
      <w:r>
        <w:t xml:space="preserve">   A. 销售铁矿石缴纳的资源税</w:t>
      </w:r>
    </w:p>
    <w:p>
      <w:pPr>
        <w:pStyle w:val="ListBullet"/>
      </w:pPr>
      <w:r>
        <w:t xml:space="preserve">   B. 商场被查补的增值税税款</w:t>
      </w:r>
    </w:p>
    <w:p>
      <w:pPr>
        <w:pStyle w:val="ListBullet"/>
      </w:pPr>
      <w:r>
        <w:t xml:space="preserve">   C. 个人独资企业偷逃增值税被处的罚款</w:t>
      </w:r>
    </w:p>
    <w:p>
      <w:pPr>
        <w:pStyle w:val="ListBullet"/>
      </w:pPr>
      <w:r>
        <w:t xml:space="preserve">   D. 个体工商户拖欠个人所得税加收的滞纳金</w:t>
      </w:r>
    </w:p>
    <w:p>
      <w:r>
        <w:t xml:space="preserve">   答案：B</w:t>
      </w:r>
    </w:p>
    <w:p>
      <w:r>
        <w:t xml:space="preserve">   解析：根据《中华人民共和国城市维护建设税法》第二条规定，城市维护建设税以纳税人依法实际缴纳的增值税、消费税税额为计税依据。因此，商场被查补的增值税税款属于城市维护建设税计税依据。</w:t>
      </w:r>
    </w:p>
    <w:p>
      <w:r>
        <w:t>501. 【单选题】企业向依法设立的污水处理厂排放应税污染物时，下列选项关于环境保护税说法正确的是：</w:t>
      </w:r>
    </w:p>
    <w:p>
      <w:pPr>
        <w:pStyle w:val="ListBullet"/>
      </w:pPr>
      <w:r>
        <w:t xml:space="preserve">   A. 需要缴纳环境保护税</w:t>
      </w:r>
    </w:p>
    <w:p>
      <w:pPr>
        <w:pStyle w:val="ListBullet"/>
      </w:pPr>
      <w:r>
        <w:t xml:space="preserve">   B. 不需要缴纳环境保护税</w:t>
      </w:r>
    </w:p>
    <w:p>
      <w:pPr>
        <w:pStyle w:val="ListBullet"/>
      </w:pPr>
      <w:r>
        <w:t xml:space="preserve">   C. 超过排放标准的需要缴纳环境保护税</w:t>
      </w:r>
    </w:p>
    <w:p>
      <w:pPr>
        <w:pStyle w:val="ListBullet"/>
      </w:pPr>
      <w:r>
        <w:t xml:space="preserve">   D. 由污水处理厂代收代缴环境保护税</w:t>
      </w:r>
    </w:p>
    <w:p>
      <w:r>
        <w:t xml:space="preserve">   答案：B</w:t>
      </w:r>
    </w:p>
    <w:p>
      <w:r>
        <w:t xml:space="preserve">   解析：根据《中华人民共和国环境保护税法》（中华人民共和国主席令第六十一号）规定，企业事业单位和其他生产经营者向依法设立的污水集中处理、生活垃圾集中处理场所排放应税污染物的，不属于直接向环境排放污染物，不缴纳相应污染物的环境保护税。</w:t>
      </w:r>
    </w:p>
    <w:p>
      <w:r>
        <w:t>502. 【单选题】对增值税免抵税额征收的城市维护建设税，纳税人应在税务机关核准免抵税额的规定期限内向主管税务机关申报缴纳。该规定期限是：</w:t>
      </w:r>
    </w:p>
    <w:p>
      <w:pPr>
        <w:pStyle w:val="ListBullet"/>
      </w:pPr>
      <w:r>
        <w:t xml:space="preserve">   A. 下一个纳税申报期</w:t>
      </w:r>
    </w:p>
    <w:p>
      <w:pPr>
        <w:pStyle w:val="ListBullet"/>
      </w:pPr>
      <w:r>
        <w:t xml:space="preserve">   B. 当月纳税申报期</w:t>
      </w:r>
    </w:p>
    <w:p>
      <w:pPr>
        <w:pStyle w:val="ListBullet"/>
      </w:pPr>
      <w:r>
        <w:t xml:space="preserve">   C. 次年</w:t>
      </w:r>
    </w:p>
    <w:p>
      <w:pPr>
        <w:pStyle w:val="ListBullet"/>
      </w:pPr>
      <w:r>
        <w:t xml:space="preserve">   D. 当年12月</w:t>
      </w:r>
    </w:p>
    <w:p>
      <w:r>
        <w:t xml:space="preserve">   答案：A</w:t>
      </w:r>
    </w:p>
    <w:p>
      <w:r>
        <w:t xml:space="preserve">   解析：根据《国家税务总局关于城市维护建设税征收管理有关事项的公告》（国家税务总局公告2021年第26号）规定，对增值税免抵税额征收的城建税，纳税人应在税务机关核准免抵税额的下一个纳税申报期内向主管税务机关申报缴纳。</w:t>
      </w:r>
    </w:p>
    <w:p>
      <w:r>
        <w:t>503. 【单选题】不动产产权发生转移的，纳税人应当办理申报缴纳印花税的主管税务机关是：</w:t>
      </w:r>
    </w:p>
    <w:p>
      <w:pPr>
        <w:pStyle w:val="ListBullet"/>
      </w:pPr>
      <w:r>
        <w:t xml:space="preserve">   A. 不动产所在地</w:t>
      </w:r>
    </w:p>
    <w:p>
      <w:pPr>
        <w:pStyle w:val="ListBullet"/>
      </w:pPr>
      <w:r>
        <w:t xml:space="preserve">   B. 不动产受让方户籍地</w:t>
      </w:r>
    </w:p>
    <w:p>
      <w:pPr>
        <w:pStyle w:val="ListBullet"/>
      </w:pPr>
      <w:r>
        <w:t xml:space="preserve">   C. 不动产出让方户籍地</w:t>
      </w:r>
    </w:p>
    <w:p>
      <w:pPr>
        <w:pStyle w:val="ListBullet"/>
      </w:pPr>
      <w:r>
        <w:t xml:space="preserve">   D. 不动产受让方居住地</w:t>
      </w:r>
    </w:p>
    <w:p>
      <w:r>
        <w:t xml:space="preserve">   答案：A</w:t>
      </w:r>
    </w:p>
    <w:p>
      <w:r>
        <w:t xml:space="preserve">   解析：根据《中华人民共和国印花税法》第十三条第二款规定，不动产产权发生转移的，纳税人应当向不动产所在地的主管税务机关申报缴纳印花税。因此，选项A当选。</w:t>
      </w:r>
    </w:p>
    <w:p>
      <w:r>
        <w:t>504. 【单选题】行政机关实施的下列行政处罚中，属于行为罚的选项是：</w:t>
      </w:r>
    </w:p>
    <w:p>
      <w:pPr>
        <w:pStyle w:val="ListBullet"/>
      </w:pPr>
      <w:r>
        <w:t xml:space="preserve">   A. 责令改正</w:t>
      </w:r>
    </w:p>
    <w:p>
      <w:pPr>
        <w:pStyle w:val="ListBullet"/>
      </w:pPr>
      <w:r>
        <w:t xml:space="preserve">   B. 罚款</w:t>
      </w:r>
    </w:p>
    <w:p>
      <w:pPr>
        <w:pStyle w:val="ListBullet"/>
      </w:pPr>
      <w:r>
        <w:t xml:space="preserve">   C. 责令停产停业</w:t>
      </w:r>
    </w:p>
    <w:p>
      <w:pPr>
        <w:pStyle w:val="ListBullet"/>
      </w:pPr>
      <w:r>
        <w:t xml:space="preserve">   D. 没收违法所得</w:t>
      </w:r>
    </w:p>
    <w:p>
      <w:r>
        <w:t xml:space="preserve">   答案：C</w:t>
      </w:r>
    </w:p>
    <w:p>
      <w:r>
        <w:t xml:space="preserve">   解析：根据《中华人民共和国行政处罚法》第九条规定，行政处罚按属性归类，可分为申诫罚、财产罚、行为罚和人身自由罚四类。责令改正不属于行政处罚的种类，属于纠正违法状态的前置行为；财产罚包括罚款、没收违法所得、没收非法财物等；行为罚的主要形式是责令停产停业、责令关闭等；人身自由罚的主要形式是行政拘留。因此，选项C当选。</w:t>
      </w:r>
    </w:p>
    <w:p>
      <w:r>
        <w:t>505. 【单选题】无租使用其他单位房产的应税单位和个人，依照相关规定代缴纳房产税的依据是：</w:t>
      </w:r>
    </w:p>
    <w:p>
      <w:pPr>
        <w:pStyle w:val="ListBullet"/>
      </w:pPr>
      <w:r>
        <w:t xml:space="preserve">   A. 房产原值</w:t>
      </w:r>
    </w:p>
    <w:p>
      <w:pPr>
        <w:pStyle w:val="ListBullet"/>
      </w:pPr>
      <w:r>
        <w:t xml:space="preserve">   B. 房产余值</w:t>
      </w:r>
    </w:p>
    <w:p>
      <w:pPr>
        <w:pStyle w:val="ListBullet"/>
      </w:pPr>
      <w:r>
        <w:t xml:space="preserve">   C. 评估价值</w:t>
      </w:r>
    </w:p>
    <w:p>
      <w:pPr>
        <w:pStyle w:val="ListBullet"/>
      </w:pPr>
      <w:r>
        <w:t xml:space="preserve">   D. 评估租值</w:t>
      </w:r>
    </w:p>
    <w:p>
      <w:r>
        <w:t xml:space="preserve">   答案：B</w:t>
      </w:r>
    </w:p>
    <w:p>
      <w:r>
        <w:t xml:space="preserve">   解析：根据《财政部 国家税务总局关于房产税城镇土地使用税有关问题的通知》（财税〔2009〕128号）规定，无租使用其他单位房产的应税单位和个人，依照房产余值代缴纳房产税。</w:t>
      </w:r>
    </w:p>
    <w:p>
      <w:r>
        <w:t>506. 【单选题】大企业部门在梳理上市公司股东减持信息时，发现千户集团成员甲企业转让限售股，该限售股为股权分置改革形成的，由公司替个人代持的限售股，公告显示企业取得转让收入125万元。但核实过程中，企业不能提供限售股的原值凭证。不考虑其他因素，下列选项关于大企业部门进行申报辅导时表述错误的是：</w:t>
      </w:r>
    </w:p>
    <w:p>
      <w:pPr>
        <w:pStyle w:val="ListBullet"/>
      </w:pPr>
      <w:r>
        <w:t xml:space="preserve">   A. 按该限售股转让收入的15%核定该限售股原值和合理税费</w:t>
      </w:r>
    </w:p>
    <w:p>
      <w:pPr>
        <w:pStyle w:val="ListBullet"/>
      </w:pPr>
      <w:r>
        <w:t xml:space="preserve">   B. 甲企业该项业务应缴纳企业所得税26.56万元</w:t>
      </w:r>
    </w:p>
    <w:p>
      <w:pPr>
        <w:pStyle w:val="ListBullet"/>
      </w:pPr>
      <w:r>
        <w:t xml:space="preserve">   C. 该业务纳税义务人为甲企业</w:t>
      </w:r>
    </w:p>
    <w:p>
      <w:pPr>
        <w:pStyle w:val="ListBullet"/>
      </w:pPr>
      <w:r>
        <w:t xml:space="preserve">   D. 减持收益转让给实际个人股东刘某时，甲企业应代扣代缴个人所得税</w:t>
      </w:r>
    </w:p>
    <w:p>
      <w:r>
        <w:t xml:space="preserve">   答案：D</w:t>
      </w:r>
    </w:p>
    <w:p>
      <w:r>
        <w:t xml:space="preserve">   解析：根据《国家税务总局关于企业转让上市公司限售股有关所得税问题的公告》（国家税务总局公告2011年第39号）第一条规定，转让限售股取得收入的企业（包括事业单位、社会团体、民办非企业单位等），为企业所得税的纳税义务人。第二条规定，因股权分置改革造成原由个人出资而由企业代持有的限售股，企业在转让时，企业未能提供完整、真实的限售股原值凭证，不能准确计算该限售股原值的，主管税务机关一律按该限售股转让收入的15%，核定为该限售股原值和合理税费。125×（1-15%）×25%=26.56万元。第三条规定，企业持有的限售股在解禁前已签订协议转让给受让方，但未变更股权登记、仍由企业持有的，企业实际减持该限售股取得的收入，依照本条第一项规定纳税后，其余额转付给受让方的，受让方不再纳税。</w:t>
      </w:r>
    </w:p>
    <w:p>
      <w:r>
        <w:t>507. 【单选题】省以下各级税务局设立重大税务案件审理委员会，下列选项关于重大案件审理委员会的说法，正确的是：</w:t>
      </w:r>
    </w:p>
    <w:p>
      <w:pPr>
        <w:pStyle w:val="ListBullet"/>
      </w:pPr>
      <w:r>
        <w:t xml:space="preserve">   A. 审理委员会主任由稽查局局长担任</w:t>
      </w:r>
    </w:p>
    <w:p>
      <w:pPr>
        <w:pStyle w:val="ListBullet"/>
      </w:pPr>
      <w:r>
        <w:t xml:space="preserve">   B. 审理委员会实行主任负责制</w:t>
      </w:r>
    </w:p>
    <w:p>
      <w:pPr>
        <w:pStyle w:val="ListBullet"/>
      </w:pPr>
      <w:r>
        <w:t xml:space="preserve">   C. 审理委员会由办公室、政策法规、税政业务、纳税服务、大企业税收管理部门组成</w:t>
      </w:r>
    </w:p>
    <w:p>
      <w:pPr>
        <w:pStyle w:val="ListBullet"/>
      </w:pPr>
      <w:r>
        <w:t xml:space="preserve">   D. 审理委员会办公室设在稽查局的审理部门</w:t>
      </w:r>
    </w:p>
    <w:p>
      <w:r>
        <w:t xml:space="preserve">   答案：B</w:t>
      </w:r>
    </w:p>
    <w:p>
      <w:r>
        <w:t xml:space="preserve">   解析：根据《重大税务案件审理办法》（国家税务总局令第51号）第五条规定，审理委员会由主任、副主任和成员单位组成，实行主任负责制。审理委员会主任由税务局局长担任；审理委员会应包括包括政策法规、税政业务、纳税服务、征管科技、大企业税收管理、税务稽查、督察内审部门，重大税务案件审理办法第七条规定，审理委员会下设办公室，办公室设在政策法规部门。因此，选项B当选。</w:t>
      </w:r>
    </w:p>
    <w:p>
      <w:r>
        <w:t>508. 【单选题】在规定用地标准以内占用耕地新建自用住宅，按照当地适用税额减半征收耕地占用税的主体是：</w:t>
      </w:r>
    </w:p>
    <w:p>
      <w:pPr>
        <w:pStyle w:val="ListBullet"/>
      </w:pPr>
      <w:r>
        <w:t xml:space="preserve">   A. 因公牺牲军人遗属</w:t>
      </w:r>
    </w:p>
    <w:p>
      <w:pPr>
        <w:pStyle w:val="ListBullet"/>
      </w:pPr>
      <w:r>
        <w:t xml:space="preserve">   B. 农村烈士遗属</w:t>
      </w:r>
    </w:p>
    <w:p>
      <w:pPr>
        <w:pStyle w:val="ListBullet"/>
      </w:pPr>
      <w:r>
        <w:t xml:space="preserve">   C. 残疾军人</w:t>
      </w:r>
    </w:p>
    <w:p>
      <w:pPr>
        <w:pStyle w:val="ListBullet"/>
      </w:pPr>
      <w:r>
        <w:t xml:space="preserve">   D. 农村居民</w:t>
      </w:r>
    </w:p>
    <w:p>
      <w:r>
        <w:t xml:space="preserve">   答案：D</w:t>
      </w:r>
    </w:p>
    <w:p>
      <w:r>
        <w:t xml:space="preserve">   解析：根据《中华人民共和国耕地占用税法》（中华人民共和国主席令第十八号）规定，农村居民在规定用地标准以内占用耕地新建自用住宅，按照当地适用税额减半征收耕地占用税。农村烈士遗属、因公牺牲军人遗属、残疾军人以及符合农村最低生活保障条件的农村居民，在规定用地标准以内新建自用住宅，免征耕地占用税。</w:t>
      </w:r>
    </w:p>
    <w:p>
      <w:r>
        <w:t>509. 【单选题】对个人销售住房执行的土地增值税征收政策是：</w:t>
      </w:r>
    </w:p>
    <w:p>
      <w:pPr>
        <w:pStyle w:val="ListBullet"/>
      </w:pPr>
      <w:r>
        <w:t xml:space="preserve">   A. 暂免征收</w:t>
      </w:r>
    </w:p>
    <w:p>
      <w:pPr>
        <w:pStyle w:val="ListBullet"/>
      </w:pPr>
      <w:r>
        <w:t xml:space="preserve">   B. 减半征收</w:t>
      </w:r>
    </w:p>
    <w:p>
      <w:pPr>
        <w:pStyle w:val="ListBullet"/>
      </w:pPr>
      <w:r>
        <w:t xml:space="preserve">   C. 全额征收</w:t>
      </w:r>
    </w:p>
    <w:p>
      <w:pPr>
        <w:pStyle w:val="ListBullet"/>
      </w:pPr>
      <w:r>
        <w:t xml:space="preserve">   D. 不征</w:t>
      </w:r>
    </w:p>
    <w:p>
      <w:r>
        <w:t xml:space="preserve">   答案：A</w:t>
      </w:r>
    </w:p>
    <w:p>
      <w:r>
        <w:t xml:space="preserve">   解析：根据《关于调整房地产交易环节税收政策的通知》（财税〔2008〕137号）规定，对个人销售住房暂免征收土地增值税。</w:t>
      </w:r>
    </w:p>
    <w:p>
      <w:r>
        <w:t>510. 【单选题】税务人员对某千户集团成员企业甲公司2024年相关业务开展风险管理时发现，甲公司在2024年发生吸收合并乙公司的重组事项，重组采用特殊性税务处理，且合并后存续的甲公司性质及适用税收优惠的条件未发生改变。合并前甲公司处于“三免三减半”的第一个免税年度，资产公允价值为10000万元；乙公司处于“三免三减半”的第一个减半年度，资产公允价值为2000万元；2025年甲公司实现应纳税所得额1200万元。下列选项关于甲公司2025年适用企业所得税优惠政策表述正确的是：</w:t>
      </w:r>
    </w:p>
    <w:p>
      <w:pPr>
        <w:pStyle w:val="ListBullet"/>
      </w:pPr>
      <w:r>
        <w:t xml:space="preserve">   A. 不允许适用优惠政策，缴纳企业所得税300万元</w:t>
      </w:r>
    </w:p>
    <w:p>
      <w:pPr>
        <w:pStyle w:val="ListBullet"/>
      </w:pPr>
      <w:r>
        <w:t xml:space="preserve">   B. 按照比例适用政策，当年缴纳企业所得税25万元</w:t>
      </w:r>
    </w:p>
    <w:p>
      <w:pPr>
        <w:pStyle w:val="ListBullet"/>
      </w:pPr>
      <w:r>
        <w:t xml:space="preserve">   C. 按照第二个免税年度适用政策，当年不缴纳企业所得税</w:t>
      </w:r>
    </w:p>
    <w:p>
      <w:pPr>
        <w:pStyle w:val="ListBullet"/>
      </w:pPr>
      <w:r>
        <w:t xml:space="preserve">   D. 按照第二个减半年度适用政策，当年缴纳企业所得税150万元</w:t>
      </w:r>
    </w:p>
    <w:p>
      <w:r>
        <w:t xml:space="preserve">   答案：B</w:t>
      </w:r>
    </w:p>
    <w:p>
      <w:r>
        <w:t xml:space="preserve">   解析：《国家税务总局关于发布《企业重组业务企业所得税管理办法》的公告》 (国家税务总局公告2010年第 4号)规定，根据《通知》第六条第(四)项第2目规定，被合并企业合并前的相关所得税事项由合并企业承继，以及根据《通知》第六条第(五)项第2目规定，企业分立，已分立资产相应的所得税事项由分立企业承继，这些事项包括尚未确认的资产损失、分期确认收入的处理以及尚未享受期满的税收优惠政策承继处理问题等。其中，对税收优惠政策承继处理问题，凡属于依照《税法》第五十七条规定中就企业整体(即全部生产经营所得)享受税收优惠过渡政策的，合并或分立后的企业性质及适用税收优惠条件未发生改变的，可以继续享受合并前各企业或分立前被分立企业剩余期限的税收优惠。合并前各企业剩余的税收优惠年限不一致的，合并后企业每年度的应纳税所得额，应统一按合并日各合并前企业资产占合并后企业总资产的比例进行划分，再分别按相应的剩余优惠计算应纳税额。合并前各企业或分立前被分立企业按照《税法》的税收优惠规定以及税收优惠过渡政策中就有关生产经营项目所得享受的税收优惠承继处理问题，按照《实施条例》第八十九条规定执行。2023年合并前的甲公司仍处于免税期，合并后甲公司的免税所得：1200×〔10000÷(10000+2000)〕=1000万元，合并前的乙公司在2023年处于减半征税年度，其减半征收优惠由合并后的甲公司承继，故甲公司在2023年应缴纳企业所得税(1200-1000)×25%÷2=25万元。</w:t>
      </w:r>
    </w:p>
    <w:p>
      <w:r>
        <w:t>511. 【单选题】根据总局健全大企业税收服务和管理新格局的有关规定，税务总局确定了作为大企业税收服务和管理重点的集团户数。下列选项属于上述集团户数的是：</w:t>
      </w:r>
    </w:p>
    <w:p>
      <w:pPr>
        <w:pStyle w:val="ListBullet"/>
      </w:pPr>
      <w:r>
        <w:t xml:space="preserve">   A. 2000户</w:t>
      </w:r>
    </w:p>
    <w:p>
      <w:pPr>
        <w:pStyle w:val="ListBullet"/>
      </w:pPr>
      <w:r>
        <w:t xml:space="preserve">   B. 2050户</w:t>
      </w:r>
    </w:p>
    <w:p>
      <w:pPr>
        <w:pStyle w:val="ListBullet"/>
      </w:pPr>
      <w:r>
        <w:t xml:space="preserve">   C. 1069户</w:t>
      </w:r>
    </w:p>
    <w:p>
      <w:pPr>
        <w:pStyle w:val="ListBullet"/>
      </w:pPr>
      <w:r>
        <w:t xml:space="preserve">   D. 1062户</w:t>
      </w:r>
    </w:p>
    <w:p>
      <w:r>
        <w:t xml:space="preserve">   答案：A</w:t>
      </w:r>
    </w:p>
    <w:p>
      <w:r>
        <w:t xml:space="preserve">   解析：根据《国家税务总局关于进一步健全大企业税收服务和管理新格局的意见》，税务总局确定2000户集团作为大企业税收服务和管理的重点。</w:t>
      </w:r>
    </w:p>
    <w:p>
      <w:r>
        <w:t>512. 【单选题】税务总局和省、市税务局大企业管理部门要充分应用千户集团税源监控成果。根据行业性、区域性、集团性的整体税源变化趋势，下列选项可以开展的工作是：</w:t>
      </w:r>
    </w:p>
    <w:p>
      <w:pPr>
        <w:pStyle w:val="ListBullet"/>
      </w:pPr>
      <w:r>
        <w:t xml:space="preserve">   A. 定制纳税服务</w:t>
      </w:r>
    </w:p>
    <w:p>
      <w:pPr>
        <w:pStyle w:val="ListBullet"/>
      </w:pPr>
      <w:r>
        <w:t xml:space="preserve">   B. 专项风险管理</w:t>
      </w:r>
    </w:p>
    <w:p>
      <w:pPr>
        <w:pStyle w:val="ListBullet"/>
      </w:pPr>
      <w:r>
        <w:t xml:space="preserve">   C. 专题经济分析</w:t>
      </w:r>
    </w:p>
    <w:p>
      <w:pPr>
        <w:pStyle w:val="ListBullet"/>
      </w:pPr>
      <w:r>
        <w:t xml:space="preserve">   D. 专项税源监控</w:t>
      </w:r>
    </w:p>
    <w:p>
      <w:r>
        <w:t xml:space="preserve">   答案：C</w:t>
      </w:r>
    </w:p>
    <w:p>
      <w:r>
        <w:t xml:space="preserve">   解析：《国家税务总局办公厅关于进一步规范千户集团税源监控有关事项的通知》（税总办大企发〔2024〕66号）规定，税务总局和省、市税务局大企业管理部门要充分应用千户集团税源监控成果，对集团性服务诉求开展定制性服务，对集团性或行业性风险线索开展风险管理，根据行业性、区域性、集团性税源变化趋势开展专题经济分析。因此正确答案为专题经济分析。</w:t>
      </w:r>
    </w:p>
    <w:p>
      <w:r>
        <w:t>513. 【单选题】国家税务总局有权制定部门规章，下列选项关于税务部门规章发布形式正确的是：</w:t>
      </w:r>
    </w:p>
    <w:p>
      <w:pPr>
        <w:pStyle w:val="ListBullet"/>
      </w:pPr>
      <w:r>
        <w:t xml:space="preserve">   A. 国家税务总局令</w:t>
      </w:r>
    </w:p>
    <w:p>
      <w:pPr>
        <w:pStyle w:val="ListBullet"/>
      </w:pPr>
      <w:r>
        <w:t xml:space="preserve">   B. 税总法规发</w:t>
      </w:r>
    </w:p>
    <w:p>
      <w:pPr>
        <w:pStyle w:val="ListBullet"/>
      </w:pPr>
      <w:r>
        <w:t xml:space="preserve">   C. 国家税务总局公告</w:t>
      </w:r>
    </w:p>
    <w:p>
      <w:pPr>
        <w:pStyle w:val="ListBullet"/>
      </w:pPr>
      <w:r>
        <w:t xml:space="preserve">   D. 税总法规函</w:t>
      </w:r>
    </w:p>
    <w:p>
      <w:r>
        <w:t xml:space="preserve">   答案：A</w:t>
      </w:r>
    </w:p>
    <w:p>
      <w:r>
        <w:t xml:space="preserve">   解析：根据《税务部门规章制定实施办法》（国家税务总局令第45号）第二条第二款规定，税务规章以国家税务总局令发布。因此，选项A当选。</w:t>
      </w:r>
    </w:p>
    <w:p>
      <w:r>
        <w:t>514. 【单选题】依据现行法律规定，下列选项中必须复议前置的是：</w:t>
      </w:r>
    </w:p>
    <w:p>
      <w:pPr>
        <w:pStyle w:val="ListBullet"/>
      </w:pPr>
      <w:r>
        <w:t xml:space="preserve">   A. 税务行政处罚</w:t>
      </w:r>
    </w:p>
    <w:p>
      <w:pPr>
        <w:pStyle w:val="ListBullet"/>
      </w:pPr>
      <w:r>
        <w:t xml:space="preserve">   B. 征收税款、加收滞纳金</w:t>
      </w:r>
    </w:p>
    <w:p>
      <w:pPr>
        <w:pStyle w:val="ListBullet"/>
      </w:pPr>
      <w:r>
        <w:t xml:space="preserve">   C. 税收保全措施</w:t>
      </w:r>
    </w:p>
    <w:p>
      <w:pPr>
        <w:pStyle w:val="ListBullet"/>
      </w:pPr>
      <w:r>
        <w:t xml:space="preserve">   D. 税务行政许可</w:t>
      </w:r>
    </w:p>
    <w:p>
      <w:r>
        <w:t xml:space="preserve">   答案：B</w:t>
      </w:r>
    </w:p>
    <w:p>
      <w:r>
        <w:t xml:space="preserve">   解析：根据《中华人民共和国税收征收管理法》第八十八条第一款规定，纳税人、扣缴义务人、纳税担保人同税务机关在纳税上发生争议时，必须先依照税务机关的纳税决定缴纳或者解缴税款及滞纳金或者提供相应的担保，然后可以依法申请行政复议；对行政复议决定不服的，可以依法向人民法院起诉。选项中，只有征收税款、加收滞纳金属于纳税争议的范畴。因此，选项B当选。</w:t>
      </w:r>
    </w:p>
    <w:p>
      <w:r>
        <w:t>515. 【单选题】税务机关实施行政行为，只要在法律、法规授权的范围内，即可直接作出行政行为，无须与行政相对人协商或征得其同意。这体现的税务行政行为特征是：</w:t>
      </w:r>
    </w:p>
    <w:p>
      <w:pPr>
        <w:pStyle w:val="ListBullet"/>
      </w:pPr>
      <w:r>
        <w:t xml:space="preserve">   A. 单方意志性</w:t>
      </w:r>
    </w:p>
    <w:p>
      <w:pPr>
        <w:pStyle w:val="ListBullet"/>
      </w:pPr>
      <w:r>
        <w:t xml:space="preserve">   B. 效力先定性</w:t>
      </w:r>
    </w:p>
    <w:p>
      <w:pPr>
        <w:pStyle w:val="ListBullet"/>
      </w:pPr>
      <w:r>
        <w:t xml:space="preserve">   C. 法定强制性</w:t>
      </w:r>
    </w:p>
    <w:p>
      <w:pPr>
        <w:pStyle w:val="ListBullet"/>
      </w:pPr>
      <w:r>
        <w:t xml:space="preserve">   D. 不可裁量性</w:t>
      </w:r>
    </w:p>
    <w:p>
      <w:r>
        <w:t xml:space="preserve">   答案：A</w:t>
      </w:r>
    </w:p>
    <w:p>
      <w:r>
        <w:t xml:space="preserve">   解析：税务机关在执法时，只要在法律、法规授权的范围内，不需要征得行政相对人同意以及与其协商，可以直接作出税务行政行为。这一特征是行政行为的单方意志性。因此，选项A当选。</w:t>
      </w:r>
    </w:p>
    <w:p>
      <w:r>
        <w:t>516. 【单选题】根据《国家税务总局关于进一步健全大企业税收服务和管理新格局的意见》，结合集团税收遵从评价和税源监控状况，下列选项关于开展集团税收风险管理的原则是：</w:t>
      </w:r>
    </w:p>
    <w:p>
      <w:pPr>
        <w:pStyle w:val="ListBullet"/>
      </w:pPr>
      <w:r>
        <w:t xml:space="preserve">   A. 无风险不打扰，全过程强智控</w:t>
      </w:r>
    </w:p>
    <w:p>
      <w:pPr>
        <w:pStyle w:val="ListBullet"/>
      </w:pPr>
      <w:r>
        <w:t xml:space="preserve">   B. 无风险强监管，有违法要追究</w:t>
      </w:r>
    </w:p>
    <w:p>
      <w:pPr>
        <w:pStyle w:val="ListBullet"/>
      </w:pPr>
      <w:r>
        <w:t xml:space="preserve">   C. 无风险不打扰、有风险强监管</w:t>
      </w:r>
    </w:p>
    <w:p>
      <w:pPr>
        <w:pStyle w:val="ListBullet"/>
      </w:pPr>
      <w:r>
        <w:t xml:space="preserve">   D. 全过程强智控，有违法要追究</w:t>
      </w:r>
    </w:p>
    <w:p>
      <w:r>
        <w:t xml:space="preserve">   答案：C</w:t>
      </w:r>
    </w:p>
    <w:p>
      <w:r>
        <w:t xml:space="preserve">   解析：根据《国家税务总局关于进一步健全大企业税收服务和管理新格局的意见》规定，结合集团税收遵从评价和税源监控状况，开展税收风险管理的原则是无风险不打扰、有风险强监管。因此正确答案为无风险不打扰、有风险强监管，其他选项表述不正确。</w:t>
      </w:r>
    </w:p>
    <w:p>
      <w:r>
        <w:t>517. 【单选题】《重大税务案件审理意见书》的签发人是：</w:t>
      </w:r>
    </w:p>
    <w:p>
      <w:pPr>
        <w:pStyle w:val="ListBullet"/>
      </w:pPr>
      <w:r>
        <w:t xml:space="preserve">   A. 稽查局局长</w:t>
      </w:r>
    </w:p>
    <w:p>
      <w:pPr>
        <w:pStyle w:val="ListBullet"/>
      </w:pPr>
      <w:r>
        <w:t xml:space="preserve">   B. 审理委员会主任</w:t>
      </w:r>
    </w:p>
    <w:p>
      <w:pPr>
        <w:pStyle w:val="ListBullet"/>
      </w:pPr>
      <w:r>
        <w:t xml:space="preserve">   C. 审理委员会办公室主任</w:t>
      </w:r>
    </w:p>
    <w:p>
      <w:pPr>
        <w:pStyle w:val="ListBullet"/>
      </w:pPr>
      <w:r>
        <w:t xml:space="preserve">   D. 授权的审理委员会副主任</w:t>
      </w:r>
    </w:p>
    <w:p>
      <w:r>
        <w:t xml:space="preserve">   答案：B</w:t>
      </w:r>
    </w:p>
    <w:p>
      <w:r>
        <w:t xml:space="preserve">   解析：根据《重大税务案件审理办法》（国家税务总局令第51号）第三十四条规定，审理委员会办公室依据会议审理情况制作审理纪要和审理意见书。审理纪要由审理委员会主任或其授权的副主任签发。会议参加人员有保留意见或者特殊声明的，应当在审理纪要中载明。审理意见书由审理委员会主任签发。因此，选项B当选。</w:t>
      </w:r>
    </w:p>
    <w:p>
      <w:r>
        <w:t>518. 【单选题】契税税率为3%-5%，其具体适用税率的决定部门是：</w:t>
      </w:r>
    </w:p>
    <w:p>
      <w:pPr>
        <w:pStyle w:val="ListBullet"/>
      </w:pPr>
      <w:r>
        <w:t xml:space="preserve">   A. 国务院</w:t>
      </w:r>
    </w:p>
    <w:p>
      <w:pPr>
        <w:pStyle w:val="ListBullet"/>
      </w:pPr>
      <w:r>
        <w:t xml:space="preserve">   B. 财政部和国家税务总局</w:t>
      </w:r>
    </w:p>
    <w:p>
      <w:pPr>
        <w:pStyle w:val="ListBullet"/>
      </w:pPr>
      <w:r>
        <w:t xml:space="preserve">   C. 省、自治区、直辖市人民代表大会常务委员会</w:t>
      </w:r>
    </w:p>
    <w:p>
      <w:pPr>
        <w:pStyle w:val="ListBullet"/>
      </w:pPr>
      <w:r>
        <w:t xml:space="preserve">   D. 省、自治区、直辖市人民政府</w:t>
      </w:r>
    </w:p>
    <w:p>
      <w:r>
        <w:t xml:space="preserve">   答案：C</w:t>
      </w:r>
    </w:p>
    <w:p>
      <w:r>
        <w:t xml:space="preserve">   解析：根据《中华人民共和国契税法》（中华人民共和国主席令第五十二号）规定，契税的具体适用税率，由省、自治区、直辖市人民政府在前款规定的税率幅度内提出，报同级人民代表大会常务委员会决定，并报全国人民代表大会常务委员会和国务院备案。</w:t>
      </w:r>
    </w:p>
    <w:p>
      <w:r>
        <w:t>519. 【单选题】证券交易印花税的解缴周期是：</w:t>
      </w:r>
    </w:p>
    <w:p>
      <w:pPr>
        <w:pStyle w:val="ListBullet"/>
      </w:pPr>
      <w:r>
        <w:t xml:space="preserve">   A. 日</w:t>
      </w:r>
    </w:p>
    <w:p>
      <w:pPr>
        <w:pStyle w:val="ListBullet"/>
      </w:pPr>
      <w:r>
        <w:t xml:space="preserve">   B. 周</w:t>
      </w:r>
    </w:p>
    <w:p>
      <w:pPr>
        <w:pStyle w:val="ListBullet"/>
      </w:pPr>
      <w:r>
        <w:t xml:space="preserve">   C. 月</w:t>
      </w:r>
    </w:p>
    <w:p>
      <w:pPr>
        <w:pStyle w:val="ListBullet"/>
      </w:pPr>
      <w:r>
        <w:t xml:space="preserve">   D. 季</w:t>
      </w:r>
    </w:p>
    <w:p>
      <w:r>
        <w:t xml:space="preserve">   答案：B</w:t>
      </w:r>
    </w:p>
    <w:p>
      <w:r>
        <w:t xml:space="preserve">   解析：根据《中华人民共和国印花税法》（中华人民共和国主席令第八十九号）规定，证券交易印花税按周解缴。</w:t>
      </w:r>
    </w:p>
    <w:p>
      <w:r>
        <w:t>520. 【多选题】程序轻微违法通常指的是在行政执法或司法程序中,违反了相关程序规定,但情节较为轻微,未对案件实体处理结果产生实质性影响的行为。依据行政诉讼法有关规定，下列选项中属于“程序轻微违法”的有：</w:t>
      </w:r>
    </w:p>
    <w:p>
      <w:pPr>
        <w:pStyle w:val="ListBullet"/>
      </w:pPr>
      <w:r>
        <w:t xml:space="preserve">   A. 未听取行政相对人的申辩</w:t>
      </w:r>
    </w:p>
    <w:p>
      <w:pPr>
        <w:pStyle w:val="ListBullet"/>
      </w:pPr>
      <w:r>
        <w:t xml:space="preserve">   B. 处理期限轻微违法</w:t>
      </w:r>
    </w:p>
    <w:p>
      <w:pPr>
        <w:pStyle w:val="ListBullet"/>
      </w:pPr>
      <w:r>
        <w:t xml:space="preserve">   C. 通知程序轻微违法</w:t>
      </w:r>
    </w:p>
    <w:p>
      <w:pPr>
        <w:pStyle w:val="ListBullet"/>
      </w:pPr>
      <w:r>
        <w:t xml:space="preserve">   D. 送达程序轻微违法</w:t>
      </w:r>
    </w:p>
    <w:p>
      <w:pPr>
        <w:pStyle w:val="ListBullet"/>
      </w:pPr>
      <w:r>
        <w:t xml:space="preserve">   E. 未按规定履行听证程序</w:t>
      </w:r>
    </w:p>
    <w:p>
      <w:r>
        <w:t xml:space="preserve">   答案：B,C,D</w:t>
      </w:r>
    </w:p>
    <w:p>
      <w:r>
        <w:t xml:space="preserve">   解析：根据《最高人民法院关于适用&lt;中华人民共和国行政诉讼法&gt;的解释》（法释〔2018〕1号）第九十六条规定，有下列情形之一，且对原告依法享有的听证、陈述、申辩等重要程序性权利不产生实质损害的，属于《中华人民共和国行政诉讼法》第七十四条第一款第二项规定的“程序轻微违法”:（一）处理期限轻微违法；（二）通知、送达等程序轻微违法；（三）其他程序轻微违法的情形。据此，选项BCD符合前述条款规定，应当选。</w:t>
      </w:r>
    </w:p>
    <w:p>
      <w:r>
        <w:t>521. 【多选题】行政执法人员实施行政处罚，下列选项表述正确的有：</w:t>
      </w:r>
    </w:p>
    <w:p>
      <w:pPr>
        <w:pStyle w:val="ListBullet"/>
      </w:pPr>
      <w:r>
        <w:t xml:space="preserve">   A. 执法人员必须具有行政执法资格</w:t>
      </w:r>
    </w:p>
    <w:p>
      <w:pPr>
        <w:pStyle w:val="ListBullet"/>
      </w:pPr>
      <w:r>
        <w:t xml:space="preserve">   B. 执法人员不得少于2人，法律另有规定除外</w:t>
      </w:r>
    </w:p>
    <w:p>
      <w:pPr>
        <w:pStyle w:val="ListBullet"/>
      </w:pPr>
      <w:r>
        <w:t xml:space="preserve">   C. 行政执法人员的回避只能由当事人申请</w:t>
      </w:r>
    </w:p>
    <w:p>
      <w:pPr>
        <w:pStyle w:val="ListBullet"/>
      </w:pPr>
      <w:r>
        <w:t xml:space="preserve">   D. 当事人对执法人员提出回避申请的，执法人员应当暂停调查</w:t>
      </w:r>
    </w:p>
    <w:p>
      <w:pPr>
        <w:pStyle w:val="ListBullet"/>
      </w:pPr>
      <w:r>
        <w:t xml:space="preserve">   E. 执法人员与案件有直接利害关系可能影响公正执法的，应当回避</w:t>
      </w:r>
    </w:p>
    <w:p>
      <w:r>
        <w:t xml:space="preserve">   答案：A,B,E</w:t>
      </w:r>
    </w:p>
    <w:p>
      <w:r>
        <w:t xml:space="preserve">   解析：依据《中华人民共和国行政处罚法》第四十三条规定，行政执法人员的回避既可以由当事人申请回避，也可以自行回避。执法人员与案件有直接利害关系或者有其他关系可能影响公正执法的，应当回避。当事人认为执法人员与案件有直接利害关系或者有其他关系可能影响公正执法的，有权申请回避。当事人提出回避申请的，由行政机关负责人决定，决定作出之前，不停止调查。据此，选项ABE当选。</w:t>
      </w:r>
    </w:p>
    <w:p>
      <w:r>
        <w:t>522. 【多选题】根据印花税法规定，下列选项属于印花税纳税义务人的有：</w:t>
      </w:r>
    </w:p>
    <w:p>
      <w:pPr>
        <w:pStyle w:val="ListBullet"/>
      </w:pPr>
      <w:r>
        <w:t xml:space="preserve">   A. 在境内书立应税凭证的单位</w:t>
      </w:r>
    </w:p>
    <w:p>
      <w:pPr>
        <w:pStyle w:val="ListBullet"/>
      </w:pPr>
      <w:r>
        <w:t xml:space="preserve">   B. 在境内进行证券交易的个人</w:t>
      </w:r>
    </w:p>
    <w:p>
      <w:pPr>
        <w:pStyle w:val="ListBullet"/>
      </w:pPr>
      <w:r>
        <w:t xml:space="preserve">   C. 在境外书立在境内使用应税凭证的单位</w:t>
      </w:r>
    </w:p>
    <w:p>
      <w:pPr>
        <w:pStyle w:val="ListBullet"/>
      </w:pPr>
      <w:r>
        <w:t xml:space="preserve">   D. 在境内书立应税凭证的个人</w:t>
      </w:r>
    </w:p>
    <w:p>
      <w:pPr>
        <w:pStyle w:val="ListBullet"/>
      </w:pPr>
      <w:r>
        <w:t xml:space="preserve">   E. 在境外书立并在境外使用应税凭证的单位</w:t>
      </w:r>
    </w:p>
    <w:p>
      <w:r>
        <w:t xml:space="preserve">   答案：A,B,C,D</w:t>
      </w:r>
    </w:p>
    <w:p>
      <w:r>
        <w:t xml:space="preserve">   解析：根据《中华人民共和国印花税法》第一条规定，在中华人民共和国境内书立应税凭证、进行证券交易的单位和个人，以及在中华人民共和国境外书立在境内使用的应税凭证的单位和个人，为印花税的纳税人</w:t>
      </w:r>
    </w:p>
    <w:p>
      <w:r>
        <w:t>523. 【多选题】根据《土地增值税清算管理规程》（国税发〔2009〕91号）规定，下列选项应进行土地增值税清算的有：</w:t>
      </w:r>
    </w:p>
    <w:p>
      <w:pPr>
        <w:pStyle w:val="ListBullet"/>
      </w:pPr>
      <w:r>
        <w:t xml:space="preserve">   A. 房地产开发项目全部竣工、完成销售的</w:t>
      </w:r>
    </w:p>
    <w:p>
      <w:pPr>
        <w:pStyle w:val="ListBullet"/>
      </w:pPr>
      <w:r>
        <w:t xml:space="preserve">   B. 整体转让未竣工决算房地产开发项目的</w:t>
      </w:r>
    </w:p>
    <w:p>
      <w:pPr>
        <w:pStyle w:val="ListBullet"/>
      </w:pPr>
      <w:r>
        <w:t xml:space="preserve">   C. 房地产开发项目未竣工但销售比例达到50%</w:t>
      </w:r>
    </w:p>
    <w:p>
      <w:pPr>
        <w:pStyle w:val="ListBullet"/>
      </w:pPr>
      <w:r>
        <w:t xml:space="preserve">   D. 直接转让土地使用权的</w:t>
      </w:r>
    </w:p>
    <w:p>
      <w:pPr>
        <w:pStyle w:val="ListBullet"/>
      </w:pPr>
      <w:r>
        <w:t xml:space="preserve">   E. 取得销售（预售）许可证满三年仍未销售完毕的</w:t>
      </w:r>
    </w:p>
    <w:p>
      <w:r>
        <w:t xml:space="preserve">   答案：A,B,D</w:t>
      </w:r>
    </w:p>
    <w:p>
      <w:r>
        <w:t xml:space="preserve">   解析：根据《土地增值税清算管理规程》（国税发〔2009〕91号）规定，纳税人符合下列条件之一的，应进行土地增值税的清算。（一）房地产开发项目全部竣工、完成销售的；（二）整体转让未竣工决算房地产开发项目的；（三）直接转让土地使用权的。</w:t>
      </w:r>
    </w:p>
    <w:p>
      <w:r>
        <w:t>524. 【多选题】税务规范性文件应当备案审查，下列选项关于备案审查的表述正确的有：</w:t>
      </w:r>
    </w:p>
    <w:p>
      <w:pPr>
        <w:pStyle w:val="ListBullet"/>
      </w:pPr>
      <w:r>
        <w:t xml:space="preserve">   A. 上一级税务机关对报送备案的税务规范性文件进行审查时，可以征求相关部门意见</w:t>
      </w:r>
    </w:p>
    <w:p>
      <w:pPr>
        <w:pStyle w:val="ListBullet"/>
      </w:pPr>
      <w:r>
        <w:t xml:space="preserve">   B. 省以下税务机关的税务规范性文件应当自发布之日起10日内向上一级税务机关报送备案</w:t>
      </w:r>
    </w:p>
    <w:p>
      <w:pPr>
        <w:pStyle w:val="ListBullet"/>
      </w:pPr>
      <w:r>
        <w:t xml:space="preserve">   C. 报送备案的税务规范性文件资料不齐全的，通知制定机关限期补充报送</w:t>
      </w:r>
    </w:p>
    <w:p>
      <w:pPr>
        <w:pStyle w:val="ListBullet"/>
      </w:pPr>
      <w:r>
        <w:t xml:space="preserve">   D. 对未报送备案或者不按时报送备案的，上一级税务机关应当要求制定机关限期报送</w:t>
      </w:r>
    </w:p>
    <w:p>
      <w:pPr>
        <w:pStyle w:val="ListBullet"/>
      </w:pPr>
      <w:r>
        <w:t xml:space="preserve">   E. 税务规范性文件应当备案审查，实行有件必备、有备必审、有错必纠。</w:t>
      </w:r>
    </w:p>
    <w:p>
      <w:r>
        <w:t xml:space="preserve">   答案：A,C,D,E</w:t>
      </w:r>
    </w:p>
    <w:p>
      <w:r>
        <w:t xml:space="preserve">   解析：根据《税务规范性文件制定管理办法》（国家税务总局令第53号）第三十六条规定，上一级税务机关对报送备案的税务规范性文件进行审查时，可以征求相关部门意见；需要了解相关情况的，可以要求制定机关提交情况说明或者补充材料。选项A说法正确。该办法第三十二条第一款规定，省以下税务机关的税务规范性文件应当自发布之日起30日内向上一级税务机关报送备案。该办法第三十五条规定，报送备案的税务规范性文件资料齐全的，上一级税务机关政策法规部门予以备案登记；资料不齐全的，通知制定机关限期补充报送。该办法第三十九条规定，对未报送备案或者不按时报送备案的，上一级税务机关应当要求制定机关限期报送；逾期仍不报送的，予以通报，并责令限期改正。该办法第三十一条规定，税务规范性文件应当备案审查，实行有件必备、有备必审、有错必纠。</w:t>
        <w:br/>
        <w:t>。因此，选项ACDE当选。</w:t>
      </w:r>
    </w:p>
    <w:p>
      <w:r>
        <w:t>525. 【多选题】行政复议申请人，是指认为行政机关作出的具体行政行为侵犯了自己的合法权益，依法以自己的名义向法定的复议机关提出复议申请的公民、法人或者其他组织。下列选项可以作为行政复议申请人的有：</w:t>
      </w:r>
    </w:p>
    <w:p>
      <w:pPr>
        <w:pStyle w:val="ListBullet"/>
      </w:pPr>
      <w:r>
        <w:t xml:space="preserve">   A. 有权申请行政复议的公民死亡的，该公民的近亲属</w:t>
      </w:r>
    </w:p>
    <w:p>
      <w:pPr>
        <w:pStyle w:val="ListBullet"/>
      </w:pPr>
      <w:r>
        <w:t xml:space="preserve">   B. 有权申请行政复议的公民为无民事行为能力人，该公民的法定代理人</w:t>
      </w:r>
    </w:p>
    <w:p>
      <w:pPr>
        <w:pStyle w:val="ListBullet"/>
      </w:pPr>
      <w:r>
        <w:t xml:space="preserve">   C. 有权申请行政复议的公民为限制民事行为能力人，该公民的委托代理人</w:t>
      </w:r>
    </w:p>
    <w:p>
      <w:pPr>
        <w:pStyle w:val="ListBullet"/>
      </w:pPr>
      <w:r>
        <w:t xml:space="preserve">   D. 有权申请行政复议的法人终止的，该法人的权利义务承受人</w:t>
      </w:r>
    </w:p>
    <w:p>
      <w:pPr>
        <w:pStyle w:val="ListBullet"/>
      </w:pPr>
      <w:r>
        <w:t xml:space="preserve">   E. 有权申请行政复议的公民死亡的，该公民生前委托的代理人</w:t>
      </w:r>
    </w:p>
    <w:p>
      <w:r>
        <w:t xml:space="preserve">   答案：A,B,D</w:t>
      </w:r>
    </w:p>
    <w:p>
      <w:r>
        <w:t xml:space="preserve">   解析：根据《中华人民共和国行政复议法》第十四条规定，依照本法申请行政复议的公民、法人或者其他组织是申请人。有权申请行政复议的公民死亡的，其近亲属可以申请行政复议。有权申请行政复议的法人或者其他组织终止的，其权利义务承受人可以申请行政复议。有权申请行政复议的公民为无民事行为能力人或者限制民事行为能力人的，其法定代理人可以申请行政复议。据此，选项CE错误，选项ABD当选。</w:t>
      </w:r>
    </w:p>
    <w:p>
      <w:r>
        <w:t>526. 【多选题】土地增值税清算中属于取得土地使用权所支付的金额的有：</w:t>
      </w:r>
    </w:p>
    <w:p>
      <w:pPr>
        <w:pStyle w:val="ListBullet"/>
      </w:pPr>
      <w:r>
        <w:t xml:space="preserve">   A. 土地征用费</w:t>
      </w:r>
    </w:p>
    <w:p>
      <w:pPr>
        <w:pStyle w:val="ListBullet"/>
      </w:pPr>
      <w:r>
        <w:t xml:space="preserve">   B. 取得土地使用权所支付的地价款</w:t>
      </w:r>
    </w:p>
    <w:p>
      <w:pPr>
        <w:pStyle w:val="ListBullet"/>
      </w:pPr>
      <w:r>
        <w:t xml:space="preserve">   C. 耕地占用税</w:t>
      </w:r>
    </w:p>
    <w:p>
      <w:pPr>
        <w:pStyle w:val="ListBullet"/>
      </w:pPr>
      <w:r>
        <w:t xml:space="preserve">   D. 按国家统一规定交纳的有关费用</w:t>
      </w:r>
    </w:p>
    <w:p>
      <w:pPr>
        <w:pStyle w:val="ListBullet"/>
      </w:pPr>
      <w:r>
        <w:t xml:space="preserve">   E. 劳动力安置费</w:t>
      </w:r>
    </w:p>
    <w:p>
      <w:r>
        <w:t xml:space="preserve">   答案：B,D</w:t>
      </w:r>
    </w:p>
    <w:p>
      <w:r>
        <w:t xml:space="preserve">   解析：根据《中华人民共和国土地增值税暂行条例实施细则》（财法字〔1995〕6号）规定，取得土地使用权所支付的金额，是指纳税人为取得土地使用权所支付的地价款和按国家统一规定交纳的有关费用；</w:t>
        <w:br/>
        <w:t>开发土地和新建房及配套设施（以下简称房地产开发）的成本，是指纳税人房地产开发项目实际发生的成本（以下简称房地产开发成本），包括土地征用及拆迁补偿费、前期工程费、建筑安装工程费、基础设施费、公共配套设施费、开发间接费用。</w:t>
        <w:br/>
        <w:t>土地征用及拆迁补偿费，包括土地征用费、耕地占用税、劳动力安置费及有关地上、地下附着物拆迁补偿的净支出、安置动迁用房支出等。</w:t>
      </w:r>
    </w:p>
    <w:p>
      <w:r>
        <w:t>527. 【多选题】按照现行规定，土地使用权出让时计算应缴纳契税的计税依据包括：</w:t>
      </w:r>
    </w:p>
    <w:p>
      <w:pPr>
        <w:pStyle w:val="ListBullet"/>
      </w:pPr>
      <w:r>
        <w:t xml:space="preserve">   A. 土地出让金</w:t>
      </w:r>
    </w:p>
    <w:p>
      <w:pPr>
        <w:pStyle w:val="ListBullet"/>
      </w:pPr>
      <w:r>
        <w:t xml:space="preserve">   B. 实物配建房屋对应的价款</w:t>
      </w:r>
    </w:p>
    <w:p>
      <w:pPr>
        <w:pStyle w:val="ListBullet"/>
      </w:pPr>
      <w:r>
        <w:t xml:space="preserve">   C. 征收补偿费</w:t>
      </w:r>
    </w:p>
    <w:p>
      <w:pPr>
        <w:pStyle w:val="ListBullet"/>
      </w:pPr>
      <w:r>
        <w:t xml:space="preserve">   D. 城市基础设施配套费</w:t>
      </w:r>
    </w:p>
    <w:p>
      <w:pPr>
        <w:pStyle w:val="ListBullet"/>
      </w:pPr>
      <w:r>
        <w:t xml:space="preserve">   E. 安置补助费</w:t>
      </w:r>
    </w:p>
    <w:p>
      <w:r>
        <w:t xml:space="preserve">   答案：A,B,C,D,E</w:t>
      </w:r>
    </w:p>
    <w:p>
      <w:r>
        <w:t xml:space="preserve">   解析：根据《财政部 税务总局关于贯彻实施契税法若干事项执行口径的公告》（财政部 税务总局公告2021年第23号）第二条第五款规定：土地使用权出让的，计税依据包括土地出让金、土地补偿费、安置补助费、地上附着物和青苗费、征收补偿费、城市基础设施配套费、实物配建房屋等应交付的货币以及实物、其他经济利益对应的价款。</w:t>
      </w:r>
    </w:p>
    <w:p>
      <w:r>
        <w:t>528. 【多选题】国家赔偿是指国家机关及其工作人员因行使职权给公民、法人及其他组织的人身权或财产权造成损害，依法应给予的赔偿。下列选项属于国家行政赔偿范围的有：</w:t>
      </w:r>
    </w:p>
    <w:p>
      <w:pPr>
        <w:pStyle w:val="ListBullet"/>
      </w:pPr>
      <w:r>
        <w:t xml:space="preserve">   A. 税务机关因违法强制执行对纳税人造成的人身伤害</w:t>
      </w:r>
    </w:p>
    <w:p>
      <w:pPr>
        <w:pStyle w:val="ListBullet"/>
      </w:pPr>
      <w:r>
        <w:t xml:space="preserve">   B. 税务执法人员因执法手段不当导致对第三方的损害</w:t>
      </w:r>
    </w:p>
    <w:p>
      <w:pPr>
        <w:pStyle w:val="ListBullet"/>
      </w:pPr>
      <w:r>
        <w:t xml:space="preserve">   C. 因纳税人拒绝配合执法所引发的损害</w:t>
      </w:r>
    </w:p>
    <w:p>
      <w:pPr>
        <w:pStyle w:val="ListBullet"/>
      </w:pPr>
      <w:r>
        <w:t xml:space="preserve">   D. 税务机关依照法律规定执法给纳税人造成的损害</w:t>
      </w:r>
    </w:p>
    <w:p>
      <w:pPr>
        <w:pStyle w:val="ListBullet"/>
      </w:pPr>
      <w:r>
        <w:t xml:space="preserve">   E. 税务机关依照法律规定执法给第三方造成的损害</w:t>
      </w:r>
    </w:p>
    <w:p>
      <w:r>
        <w:t xml:space="preserve">   答案：A,B</w:t>
      </w:r>
    </w:p>
    <w:p>
      <w:r>
        <w:t xml:space="preserve">   解析：根据《中华人民共和国国家赔偿法》第三条、第四条规定，国家行政赔偿范围包括侵犯人身权的职务行为和侵犯财产权的职务行为。税务机关及其工作人员在行使职权时，侵犯人身权应承担赔偿责任的情形有:①非法拘禁或者以其他方法非法剥夺公民人身自由的。②以殴打、虐待等行为或者唆使、放纵他人以殴打、虐待等行为造成公民身体伤害或者死亡的。③以其他违法行为造成公民身体伤害或者死亡的。税务机关及其工作人员在行使职权时，侵犯财产权应承担赔偿责任的情形有:①违法征收税款及滞纳金、违法征收基金和收取费用的。②违法实施罚款、吊销行政许可证件、没收财物、暂时停止办理出口退税等行政处罚的。③违法对财产采取查封、扣押、冻结等行政强制措施的，违法对财产进行变卖、拍卖、划拨等行政强制执行的。④造成财产损害的其他违法行为。A、B选项正确。税务行政赔偿是税务机关在行政管理过程中因违法行使职权给行政相对人造成损害而发生的，即采取的是违法归责原则。DE选项税务机关依照法律规定执法，不存在违法行为，不承担赔偿责任。DE选项错误。因纳税人拒绝配合执法所引发的损害，属相对人的过错，执法方无违法行为，不承担赔偿责任。C选项错误。选项AB当选。</w:t>
      </w:r>
    </w:p>
    <w:p>
      <w:r>
        <w:t>529. 【多选题】大企业的税收风险具有其独特性和复杂性。下列选项符合大企业整体性税收风险管理要求的表述有：</w:t>
      </w:r>
    </w:p>
    <w:p>
      <w:pPr>
        <w:pStyle w:val="ListBullet"/>
      </w:pPr>
      <w:r>
        <w:t xml:space="preserve">   A. 进行集团整体性、业务链条式、架构穿透性的税收风险分析</w:t>
      </w:r>
    </w:p>
    <w:p>
      <w:pPr>
        <w:pStyle w:val="ListBullet"/>
      </w:pPr>
      <w:r>
        <w:t xml:space="preserve">   B. 风险分析时重点关注集团股权转让、并购重组、关联交易等重大事项</w:t>
      </w:r>
    </w:p>
    <w:p>
      <w:pPr>
        <w:pStyle w:val="ListBullet"/>
      </w:pPr>
      <w:r>
        <w:t xml:space="preserve">   C. 风险管理时只关注大型企业集团所属的单户成员企业、单一税费种风险</w:t>
      </w:r>
    </w:p>
    <w:p>
      <w:pPr>
        <w:pStyle w:val="ListBullet"/>
      </w:pPr>
      <w:r>
        <w:t xml:space="preserve">   D. 将税收风险管理成果拓展运用至大型企业集团所在行业</w:t>
      </w:r>
    </w:p>
    <w:p>
      <w:pPr>
        <w:pStyle w:val="ListBullet"/>
      </w:pPr>
      <w:r>
        <w:t xml:space="preserve">   E. 进行集团单一性、单层级风险分析</w:t>
      </w:r>
    </w:p>
    <w:p>
      <w:r>
        <w:t xml:space="preserve">   答案：A,B,D</w:t>
      </w:r>
    </w:p>
    <w:p>
      <w:r>
        <w:t xml:space="preserve">   解析：根据《国家税务总局关于进一步健全大企业税收服务和管理新格局的意见》规定，整体性风险管理时不能只关注单户成员企业、单一税费种风险，而需要开展集团整体性、业务链条式、架构穿透性的税收风险分析，防范化解集团性、区域性、行业性风险。风险分析时重点关注集团股权转让、并购重组、关联交易等重大事项。</w:t>
      </w:r>
    </w:p>
    <w:p>
      <w:r>
        <w:t>530. 【多选题】根据《中华人民共和国税收征收管理法》规定，下列选项属于税务机关的有：</w:t>
      </w:r>
    </w:p>
    <w:p>
      <w:pPr>
        <w:pStyle w:val="ListBullet"/>
      </w:pPr>
      <w:r>
        <w:t xml:space="preserve">   A. 税务所</w:t>
      </w:r>
    </w:p>
    <w:p>
      <w:pPr>
        <w:pStyle w:val="ListBullet"/>
      </w:pPr>
      <w:r>
        <w:t xml:space="preserve">   B. 县税务局</w:t>
      </w:r>
    </w:p>
    <w:p>
      <w:pPr>
        <w:pStyle w:val="ListBullet"/>
      </w:pPr>
      <w:r>
        <w:t xml:space="preserve">   C. 市税务局税收大数据和风险管理局</w:t>
      </w:r>
    </w:p>
    <w:p>
      <w:pPr>
        <w:pStyle w:val="ListBullet"/>
      </w:pPr>
      <w:r>
        <w:t xml:space="preserve">   D. 省税务局稽查局</w:t>
      </w:r>
    </w:p>
    <w:p>
      <w:pPr>
        <w:pStyle w:val="ListBullet"/>
      </w:pPr>
      <w:r>
        <w:t xml:space="preserve">   E. 市税务局第一税务所</w:t>
      </w:r>
    </w:p>
    <w:p>
      <w:r>
        <w:t xml:space="preserve">   答案：A,B,D</w:t>
      </w:r>
    </w:p>
    <w:p>
      <w:r>
        <w:t xml:space="preserve">   解析：根据《中华人民共和国税收征收管理法》第十四条规定，本法所称税务机关是指各级税务局、税务分局、税务所和按照国务院规定设立的并向社会公告的税务机构。因此，选项ABD当选。</w:t>
      </w:r>
    </w:p>
    <w:p>
      <w:r>
        <w:t>531. 【多选题】纳税担保有指经税务机关同意或确认，纳税人或其他自然人、法人、经济组织为纳税人应当缴纳的税款及滞纳金提供担保的行为,下列选项属于纳税担保方式的有：</w:t>
      </w:r>
    </w:p>
    <w:p>
      <w:pPr>
        <w:pStyle w:val="ListBullet"/>
      </w:pPr>
      <w:r>
        <w:t xml:space="preserve">   A. 留置</w:t>
      </w:r>
    </w:p>
    <w:p>
      <w:pPr>
        <w:pStyle w:val="ListBullet"/>
      </w:pPr>
      <w:r>
        <w:t xml:space="preserve">   B. 抵押</w:t>
      </w:r>
    </w:p>
    <w:p>
      <w:pPr>
        <w:pStyle w:val="ListBullet"/>
      </w:pPr>
      <w:r>
        <w:t xml:space="preserve">   C. 质押</w:t>
      </w:r>
    </w:p>
    <w:p>
      <w:pPr>
        <w:pStyle w:val="ListBullet"/>
      </w:pPr>
      <w:r>
        <w:t xml:space="preserve">   D. 保证</w:t>
      </w:r>
    </w:p>
    <w:p>
      <w:pPr>
        <w:pStyle w:val="ListBullet"/>
      </w:pPr>
      <w:r>
        <w:t xml:space="preserve">   E. 定金</w:t>
      </w:r>
    </w:p>
    <w:p>
      <w:r>
        <w:t xml:space="preserve">   答案：B,C,D</w:t>
      </w:r>
    </w:p>
    <w:p>
      <w:r>
        <w:t xml:space="preserve">   解析：根据《纳税担保试行办法》（国家税务总局令第11号）第二条第一款规定，本办法所称纳税担保，是指经税务机关同意或确认，纳税人或其他自然人、法人、经济组织以保证、抵押、质押的方式，为纳税人应当缴纳的税款及滞纳金提供担保的行为。因此，选项BCD当选。</w:t>
      </w:r>
    </w:p>
    <w:p>
      <w:r>
        <w:t>532. 【多选题】大企业税收管理中，在新电子税务局中实现的“税企治”功能包括：</w:t>
      </w:r>
    </w:p>
    <w:p>
      <w:pPr>
        <w:pStyle w:val="ListBullet"/>
      </w:pPr>
      <w:r>
        <w:t xml:space="preserve">   A. 名册管理</w:t>
      </w:r>
    </w:p>
    <w:p>
      <w:pPr>
        <w:pStyle w:val="ListBullet"/>
      </w:pPr>
      <w:r>
        <w:t xml:space="preserve">   B. 集团一户式</w:t>
      </w:r>
    </w:p>
    <w:p>
      <w:pPr>
        <w:pStyle w:val="ListBullet"/>
      </w:pPr>
      <w:r>
        <w:t xml:space="preserve">   C. 直报管理</w:t>
      </w:r>
    </w:p>
    <w:p>
      <w:pPr>
        <w:pStyle w:val="ListBullet"/>
      </w:pPr>
      <w:r>
        <w:t xml:space="preserve">   D. 集团纳税服务</w:t>
      </w:r>
    </w:p>
    <w:p>
      <w:pPr>
        <w:pStyle w:val="ListBullet"/>
      </w:pPr>
      <w:r>
        <w:t xml:space="preserve">   E. 集团监控评分</w:t>
      </w:r>
    </w:p>
    <w:p>
      <w:r>
        <w:t xml:space="preserve">   答案：A,C,D</w:t>
      </w:r>
    </w:p>
    <w:p>
      <w:r>
        <w:t xml:space="preserve">   解析：根据税总金四便函〔2023〕115号《国家税务总局发票电子化改革（金税四期）工作领导小组办公室关于做好“税企治”试运行工作的通知》,基于新电子税局实现的“税企治”场景，包括名册管理、直报管理、集团纳税服务3个场景，随同新电子税局的推广节奏开展应用部署和试运行。“集团一户式”和“集团纳税服务”属于基于应用支撑平台实现的“税企治”场景。</w:t>
      </w:r>
    </w:p>
    <w:p>
      <w:r>
        <w:t>533. 【多选题】按照房产税现行规定，房产税的征税范围包括：</w:t>
      </w:r>
    </w:p>
    <w:p>
      <w:pPr>
        <w:pStyle w:val="ListBullet"/>
      </w:pPr>
      <w:r>
        <w:t xml:space="preserve">   A. 城市</w:t>
      </w:r>
    </w:p>
    <w:p>
      <w:pPr>
        <w:pStyle w:val="ListBullet"/>
      </w:pPr>
      <w:r>
        <w:t xml:space="preserve">   B. 县城</w:t>
      </w:r>
    </w:p>
    <w:p>
      <w:pPr>
        <w:pStyle w:val="ListBullet"/>
      </w:pPr>
      <w:r>
        <w:t xml:space="preserve">   C. 建制镇</w:t>
      </w:r>
    </w:p>
    <w:p>
      <w:pPr>
        <w:pStyle w:val="ListBullet"/>
      </w:pPr>
      <w:r>
        <w:t xml:space="preserve">   D. 工矿区</w:t>
      </w:r>
    </w:p>
    <w:p>
      <w:pPr>
        <w:pStyle w:val="ListBullet"/>
      </w:pPr>
      <w:r>
        <w:t xml:space="preserve">   E. 农村</w:t>
      </w:r>
    </w:p>
    <w:p>
      <w:r>
        <w:t xml:space="preserve">   答案：A,B,C,D</w:t>
      </w:r>
    </w:p>
    <w:p>
      <w:r>
        <w:t xml:space="preserve">   解析：根据《中华人民共和国房产税暂行条例》（国发〔1986〕90 号）第一条规定：“房产税在城市、县城、建制镇和工矿区征收。”</w:t>
      </w:r>
    </w:p>
    <w:p>
      <w:r>
        <w:t>534. 【多选题】税务机关在作出行政处罚决定之前，应当告知当事人依法享有的权利。这里的权利包括：</w:t>
      </w:r>
    </w:p>
    <w:p>
      <w:pPr>
        <w:pStyle w:val="ListBullet"/>
      </w:pPr>
      <w:r>
        <w:t xml:space="preserve">   A. 陈述</w:t>
      </w:r>
    </w:p>
    <w:p>
      <w:pPr>
        <w:pStyle w:val="ListBullet"/>
      </w:pPr>
      <w:r>
        <w:t xml:space="preserve">   B. 申辩</w:t>
      </w:r>
    </w:p>
    <w:p>
      <w:pPr>
        <w:pStyle w:val="ListBullet"/>
      </w:pPr>
      <w:r>
        <w:t xml:space="preserve">   C. 要求听证</w:t>
      </w:r>
    </w:p>
    <w:p>
      <w:pPr>
        <w:pStyle w:val="ListBullet"/>
      </w:pPr>
      <w:r>
        <w:t xml:space="preserve">   D. 提起行政复议</w:t>
      </w:r>
    </w:p>
    <w:p>
      <w:pPr>
        <w:pStyle w:val="ListBullet"/>
      </w:pPr>
      <w:r>
        <w:t xml:space="preserve">   E. 提起行政诉讼</w:t>
      </w:r>
    </w:p>
    <w:p>
      <w:r>
        <w:t xml:space="preserve">   答案：A,B,C</w:t>
      </w:r>
    </w:p>
    <w:p>
      <w:r>
        <w:t xml:space="preserve">   解析：《中华人民共和国行政处罚法》第四十四条规定，行政机关在作出行政处罚决定之前，应当告知当事人拟作出的行政处罚内容及事实、理由、依据，并告知当事人依法享有的陈述、申辩、要求听证等权利。提起行政复议、行政诉讼应当在行政处罚决定作出之后，选项DE错误。选项ABC当选。</w:t>
      </w:r>
    </w:p>
    <w:p>
      <w:r>
        <w:t>535. 【多选题】根据资源税法规定，下列选项表述正确的有：</w:t>
      </w:r>
    </w:p>
    <w:p>
      <w:pPr>
        <w:pStyle w:val="ListBullet"/>
      </w:pPr>
      <w:r>
        <w:t xml:space="preserve">   A. 纳税人应当向矿产品的开采地缴纳资源税</w:t>
      </w:r>
    </w:p>
    <w:p>
      <w:pPr>
        <w:pStyle w:val="ListBullet"/>
      </w:pPr>
      <w:r>
        <w:t xml:space="preserve">   B. 税务机关与自然资源等相关部门应当建立工作配合机制，加强资源税征收管理</w:t>
      </w:r>
    </w:p>
    <w:p>
      <w:pPr>
        <w:pStyle w:val="ListBullet"/>
      </w:pPr>
      <w:r>
        <w:t xml:space="preserve">   C. 纳税人按月申报纳税的，自月度终了之日起10日内申报纳税</w:t>
      </w:r>
    </w:p>
    <w:p>
      <w:pPr>
        <w:pStyle w:val="ListBullet"/>
      </w:pPr>
      <w:r>
        <w:t xml:space="preserve">   D. 资源税只能按月申报缴纳</w:t>
      </w:r>
    </w:p>
    <w:p>
      <w:pPr>
        <w:pStyle w:val="ListBullet"/>
      </w:pPr>
      <w:r>
        <w:t xml:space="preserve">   E. 纳税人销售应税产品，纳税义务发生时间为实际收到款项的当日</w:t>
      </w:r>
    </w:p>
    <w:p>
      <w:r>
        <w:t xml:space="preserve">   答案：A,B</w:t>
      </w:r>
    </w:p>
    <w:p>
      <w:r>
        <w:t xml:space="preserve">   解析：根据《中华人民共和国资源税法》（中华人民共和国主席令第三十三号）规定，纳税人按月或者按季申报缴纳的，应当自月度或者季度终了之日起十五日内，向税务机关办理纳税申报并缴纳税款；资源税按月或者按季申报缴纳，不能按固定期限计算缴纳的，可以按次申报缴纳；纳税人销售应税产品，纳税义务发生时间为收讫销售款或者取得索取销售款凭据的当日。</w:t>
      </w:r>
    </w:p>
    <w:p>
      <w:r>
        <w:t>536. 【多选题】根据税源监控重大事项有关要求，下列选项属于税源监控重大事项的有：</w:t>
      </w:r>
    </w:p>
    <w:p>
      <w:pPr>
        <w:pStyle w:val="ListBullet"/>
      </w:pPr>
      <w:r>
        <w:t xml:space="preserve">   A. 股东减持</w:t>
      </w:r>
    </w:p>
    <w:p>
      <w:pPr>
        <w:pStyle w:val="ListBullet"/>
      </w:pPr>
      <w:r>
        <w:t xml:space="preserve">   B. 股权激励</w:t>
      </w:r>
    </w:p>
    <w:p>
      <w:pPr>
        <w:pStyle w:val="ListBullet"/>
      </w:pPr>
      <w:r>
        <w:t xml:space="preserve">   C. 行政处罚</w:t>
      </w:r>
    </w:p>
    <w:p>
      <w:pPr>
        <w:pStyle w:val="ListBullet"/>
      </w:pPr>
      <w:r>
        <w:t xml:space="preserve">   D. 政府补助</w:t>
      </w:r>
    </w:p>
    <w:p>
      <w:pPr>
        <w:pStyle w:val="ListBullet"/>
      </w:pPr>
      <w:r>
        <w:t xml:space="preserve">   E. 利润分配</w:t>
      </w:r>
    </w:p>
    <w:p>
      <w:r>
        <w:t xml:space="preserve">   答案：A,B,C,D,E</w:t>
      </w:r>
    </w:p>
    <w:p>
      <w:r>
        <w:t xml:space="preserve">   解析：重大事项是指从外部采集的第三方信息，包含股东减持、股权激励、股权投资、利润分配、资产重组、土地使用权转让、行政处罚、政府补助、重大诉讼、合同纠纷（违约合同）等10类信息。</w:t>
      </w:r>
    </w:p>
    <w:p>
      <w:r>
        <w:t>537. 【多选题】按照城镇土地使用税现行规定，下列选项关于城镇土地使用税的说法，正确的有：</w:t>
      </w:r>
    </w:p>
    <w:p>
      <w:pPr>
        <w:pStyle w:val="ListBullet"/>
      </w:pPr>
      <w:r>
        <w:t xml:space="preserve">   A. 城镇土地使用权权属纠纷未解决的，由实际使用人纳税</w:t>
      </w:r>
    </w:p>
    <w:p>
      <w:pPr>
        <w:pStyle w:val="ListBullet"/>
      </w:pPr>
      <w:r>
        <w:t xml:space="preserve">   B. 城镇土地使用税只在城市、县城、建制镇和工矿区范围内征收</w:t>
      </w:r>
    </w:p>
    <w:p>
      <w:pPr>
        <w:pStyle w:val="ListBullet"/>
      </w:pPr>
      <w:r>
        <w:t xml:space="preserve">   C. 纳税人新征用的耕地，自批准征用之日起满6个月时开始缴纳城镇土地使用税</w:t>
      </w:r>
    </w:p>
    <w:p>
      <w:pPr>
        <w:pStyle w:val="ListBullet"/>
      </w:pPr>
      <w:r>
        <w:t xml:space="preserve">   D. 纳税单位无偿使用免税单位的土地，免税单位应照章缴纳城镇土地使用税</w:t>
      </w:r>
    </w:p>
    <w:p>
      <w:pPr>
        <w:pStyle w:val="ListBullet"/>
      </w:pPr>
      <w:r>
        <w:t xml:space="preserve">   E. 纳税人新征用的非耕地，自批准征用之日起满1年时开始缴纳城镇土地使用税</w:t>
      </w:r>
    </w:p>
    <w:p>
      <w:r>
        <w:t xml:space="preserve">   答案：A,B</w:t>
      </w:r>
    </w:p>
    <w:p>
      <w:r>
        <w:t xml:space="preserve">   解析：根据《中华人民共和国城镇土地使用税暂行条例》（中华人民共和国国务院令第 483 号公布）第九条规定：“新征用的土地，依照下列规定缴纳土地使用税：（一）征用的耕地，自批准征用之日起满 1 年时开始缴纳土地使用税；（二）征用的非耕地，自批准征用次月起缴纳土地使用税”。依据《国家税务局关于印发 &lt;关于土地使用税若干具体问题的补充规定&gt; 的通知》（（1989）国税地字第 140 号）第一条规定：“对免税单位无偿使用纳税单位的土地（如公安、海关等单位使用铁路、民航等单位的土地），免征土地使用税；对纳税单位无偿使用免税单位的土地，纳税单位应照章缴纳土地使用税”。</w:t>
      </w:r>
    </w:p>
    <w:p>
      <w:r>
        <w:t>538. 【多选题】根据大企业跨区域税费事项有关规定，下列选项属于大企业跨区域税费事项的有：</w:t>
      </w:r>
    </w:p>
    <w:p>
      <w:pPr>
        <w:pStyle w:val="ListBullet"/>
      </w:pPr>
      <w:r>
        <w:t xml:space="preserve">   A. 大企业提出的跨区域税费事项</w:t>
      </w:r>
    </w:p>
    <w:p>
      <w:pPr>
        <w:pStyle w:val="ListBullet"/>
      </w:pPr>
      <w:r>
        <w:t xml:space="preserve">   B. 税务总局发起的大企业跨区域纳税服务事项</w:t>
      </w:r>
    </w:p>
    <w:p>
      <w:pPr>
        <w:pStyle w:val="ListBullet"/>
      </w:pPr>
      <w:r>
        <w:t xml:space="preserve">   C. 税务总局发起的大企业跨区域经济分析事项</w:t>
      </w:r>
    </w:p>
    <w:p>
      <w:pPr>
        <w:pStyle w:val="ListBullet"/>
      </w:pPr>
      <w:r>
        <w:t xml:space="preserve">   D. 省、市税务局发起的大企业跨区域纳税服务事项</w:t>
      </w:r>
    </w:p>
    <w:p>
      <w:pPr>
        <w:pStyle w:val="ListBullet"/>
      </w:pPr>
      <w:r>
        <w:t xml:space="preserve">   E. 其他需要协调处理的大企业跨区域税费事项</w:t>
      </w:r>
    </w:p>
    <w:p>
      <w:r>
        <w:t xml:space="preserve">   答案：A,B,D,E</w:t>
      </w:r>
    </w:p>
    <w:p>
      <w:r>
        <w:t xml:space="preserve">   解析：根据《大企业跨区域税费事项协调工作指引（试行）》第三条，本指引所称大企业跨区域税费事项，包括：（一）大企业提出的跨区域税费事项；（二）税务总局和省、市税务局发起的大企业跨区域纳税服务事项；（三）其他需要协调处理的大企业跨区域税费事项。因此，答案应包括ABDE选项。C选项不属于大企业跨区域税费事项内容。</w:t>
      </w:r>
    </w:p>
    <w:p>
      <w:r>
        <w:t>539. 【多选题】根据行政强制法规定，税务机关实施冻结存款、汇款，应当遵守的规定包括：</w:t>
      </w:r>
    </w:p>
    <w:p>
      <w:pPr>
        <w:pStyle w:val="ListBullet"/>
      </w:pPr>
      <w:r>
        <w:t xml:space="preserve">   A. 出示执法身份证件</w:t>
      </w:r>
    </w:p>
    <w:p>
      <w:pPr>
        <w:pStyle w:val="ListBullet"/>
      </w:pPr>
      <w:r>
        <w:t xml:space="preserve">   B. 向金融机构交付冻结通知书</w:t>
      </w:r>
    </w:p>
    <w:p>
      <w:pPr>
        <w:pStyle w:val="ListBullet"/>
      </w:pPr>
      <w:r>
        <w:t xml:space="preserve">   C. 由两名以上税务执法人员实施</w:t>
      </w:r>
    </w:p>
    <w:p>
      <w:pPr>
        <w:pStyle w:val="ListBullet"/>
      </w:pPr>
      <w:r>
        <w:t xml:space="preserve">   D. 制作现场笔录</w:t>
      </w:r>
    </w:p>
    <w:p>
      <w:pPr>
        <w:pStyle w:val="ListBullet"/>
      </w:pPr>
      <w:r>
        <w:t xml:space="preserve">   E. 当事人必须到场</w:t>
      </w:r>
    </w:p>
    <w:p>
      <w:r>
        <w:t xml:space="preserve">   答案：A,B,C,D</w:t>
      </w:r>
    </w:p>
    <w:p>
      <w:r>
        <w:t xml:space="preserve">   解析：《中华人民共和国行政强制法》第十八条规定，行政机关实施行政强制措施应当遵守下列规定：（一）实施前须向行政机关负责人报告并经批准；（二）由两名以上行政执法人员实施；（三）出示执法身份证件；（四）通知当事人到场；（五）当场告知当事人采取行政强制措施的理由、依据以及当事人依法享有的权利、救济途径；（六）听取当事人的陈述和申辩；（七）制作现场笔录；（八）现场笔录由当事人和行政执法人员签名或者盖章,当事人拒绝的,在笔录中予以注明；（九）当事人不到场的,邀请见证人到场,由见证人和行政执法人员在现场笔录上签名或者盖章；（十）法律、法规规定的其他程序。该法第三十条规定，行政机关依照法律规定决定实施冻结存款、汇款的,应当履行本法第十八条第一项、第二项、第三项、第七项规定的程序,并向金融机构交付冻结通知书。据此，选项ABCD符合前述条款规定，应当选。</w:t>
      </w:r>
    </w:p>
    <w:p>
      <w:r>
        <w:t>540. 【多选题】大企业税收管理部门可针对企业的重大交易事项，建立重大事项辅导制度，提出税务风险建议，降低企业涉税风险成本，充分享受税收政策红利。下列选项属于大企业重大交易事项的有:</w:t>
      </w:r>
    </w:p>
    <w:p>
      <w:pPr>
        <w:pStyle w:val="ListBullet"/>
      </w:pPr>
      <w:r>
        <w:t xml:space="preserve">   A. 分配股息</w:t>
      </w:r>
    </w:p>
    <w:p>
      <w:pPr>
        <w:pStyle w:val="ListBullet"/>
      </w:pPr>
      <w:r>
        <w:t xml:space="preserve">   B. 股权转让</w:t>
      </w:r>
    </w:p>
    <w:p>
      <w:pPr>
        <w:pStyle w:val="ListBullet"/>
      </w:pPr>
      <w:r>
        <w:t xml:space="preserve">   C. 采购交易</w:t>
      </w:r>
    </w:p>
    <w:p>
      <w:pPr>
        <w:pStyle w:val="ListBullet"/>
      </w:pPr>
      <w:r>
        <w:t xml:space="preserve">   D. 跨境投资</w:t>
      </w:r>
    </w:p>
    <w:p>
      <w:pPr>
        <w:pStyle w:val="ListBullet"/>
      </w:pPr>
      <w:r>
        <w:t xml:space="preserve">   E. 破产清算</w:t>
      </w:r>
    </w:p>
    <w:p>
      <w:r>
        <w:t xml:space="preserve">   答案：B,D</w:t>
      </w:r>
    </w:p>
    <w:p>
      <w:r>
        <w:t xml:space="preserve">   解析：大企业税收管理部门可对股权转让、关联交易、跨境投资等重大交易事项，建立重大事项辅导制度，提出税务风险建议，降低大企业重大事项涉税风险成本，充分享受现有税收政策红利。</w:t>
      </w:r>
    </w:p>
    <w:p>
      <w:r>
        <w:t>541. 【多选题】根据《中华人民共和国印花税法》，下列选项凭证免征印花税的有：</w:t>
      </w:r>
    </w:p>
    <w:p>
      <w:pPr>
        <w:pStyle w:val="ListBullet"/>
      </w:pPr>
      <w:r>
        <w:t xml:space="preserve">   A. 应税凭证的副本或者抄本</w:t>
      </w:r>
    </w:p>
    <w:p>
      <w:pPr>
        <w:pStyle w:val="ListBullet"/>
      </w:pPr>
      <w:r>
        <w:t xml:space="preserve">   B. 中国人民解放军、中国人民武装警察部队书立的应税凭证</w:t>
      </w:r>
    </w:p>
    <w:p>
      <w:pPr>
        <w:pStyle w:val="ListBullet"/>
      </w:pPr>
      <w:r>
        <w:t xml:space="preserve">   C. 农民、家庭农场、农民专业合作社、农村集体经济组织、村民委员会购买农业生产资料或者销售农产品书立的买卖合同和农业保险合同</w:t>
      </w:r>
    </w:p>
    <w:p>
      <w:pPr>
        <w:pStyle w:val="ListBullet"/>
      </w:pPr>
      <w:r>
        <w:t xml:space="preserve">   D. 非营利性医疗卫生机构采购药品或者卫生材料书立的买卖合同</w:t>
      </w:r>
    </w:p>
    <w:p>
      <w:pPr>
        <w:pStyle w:val="ListBullet"/>
      </w:pPr>
      <w:r>
        <w:t xml:space="preserve">   E. 财产所有权人将财产赠与政府、学校、社会福利机构、慈善组织书立的产权转移书据</w:t>
      </w:r>
    </w:p>
    <w:p>
      <w:r>
        <w:t xml:space="preserve">   答案：A,B,C,D,E</w:t>
      </w:r>
    </w:p>
    <w:p>
      <w:r>
        <w:t xml:space="preserve">   解析：根据《中华人民共和国印花税法》（中华人民共和国主席令第八十九号）第十二条规定，下列凭证免征印花税：(一)应税凭证的副本或者抄本;(二)依照法律规定应当予以免税的外国驻华使馆、领事馆和国际组织驻华代表机构为获得馆舍书立的应税凭证;(三)中国人民解放军、中国人民武装警察部队书立的应税凭证;(四)农民、家庭农场、农民专业合作社、农村集体经济组织、村民委员会购买农业生产资料或者销售农产品书立的买卖合同和农业保险合同;(五)无息或者贴息借款合同、国际金融组织向中国提供优惠贷款书立的借款合同;(六)财产所有权人将财产赠与政府、学校、社会福利机构、慈善组织书立的产权转移书据;(七)非营利性医疗卫生机构采购药品或者卫生材料书立的买卖合同;(八)个人与电子商务经营者订立的电子订单。</w:t>
      </w:r>
    </w:p>
    <w:p>
      <w:r>
        <w:t>542. 【多选题】根据《重大税务案件审理办法》的有关规定，以下案件属于重大税务案件审理范围的有：</w:t>
      </w:r>
    </w:p>
    <w:p>
      <w:pPr>
        <w:pStyle w:val="ListBullet"/>
      </w:pPr>
      <w:r>
        <w:t xml:space="preserve">   A. 重大税务行政处罚案件</w:t>
      </w:r>
    </w:p>
    <w:p>
      <w:pPr>
        <w:pStyle w:val="ListBullet"/>
      </w:pPr>
      <w:r>
        <w:t xml:space="preserve">   B. 公安机关已就税收违法行为立案的案件</w:t>
      </w:r>
    </w:p>
    <w:p>
      <w:pPr>
        <w:pStyle w:val="ListBullet"/>
      </w:pPr>
      <w:r>
        <w:t xml:space="preserve">   C. 应监察、司法机关要求出具认定意见的案件</w:t>
      </w:r>
    </w:p>
    <w:p>
      <w:pPr>
        <w:pStyle w:val="ListBullet"/>
      </w:pPr>
      <w:r>
        <w:t xml:space="preserve">   D. 审理委员会成员单位认为案情重大、复杂，需要审理的案件</w:t>
      </w:r>
    </w:p>
    <w:p>
      <w:pPr>
        <w:pStyle w:val="ListBullet"/>
      </w:pPr>
      <w:r>
        <w:t xml:space="preserve">   E. 公安机关尚未就税收违法行为立案，但被查对象为走逃(失联) 企业，并且涉嫌犯罪的；</w:t>
      </w:r>
    </w:p>
    <w:p>
      <w:r>
        <w:t xml:space="preserve">   答案：A,C,D</w:t>
      </w:r>
    </w:p>
    <w:p>
      <w:r>
        <w:t xml:space="preserve">   解析：根据《重大税务案件审理办法》（国家税务总局令第51号）第十一条第二款规定，有下列情形之一的案件，不属于重大税务案件审理范围：（一）公安机关已就税收违法行为立案的；（二）公安机关尚未就税收违法行为立案，但被查对象为走逃(失联) 企业，并且涉嫌犯罪的；（三）国家税务总局规定的其他情形。因此，选项ACD当选。</w:t>
      </w:r>
    </w:p>
    <w:p>
      <w:r>
        <w:t>543. 【多选题】依据行政复议法规定，行政复议机关决定撤销或者部分撤销行政行为的情形有：</w:t>
      </w:r>
    </w:p>
    <w:p>
      <w:pPr>
        <w:pStyle w:val="ListBullet"/>
      </w:pPr>
      <w:r>
        <w:t xml:space="preserve">   A. 违反法定程序</w:t>
      </w:r>
    </w:p>
    <w:p>
      <w:pPr>
        <w:pStyle w:val="ListBullet"/>
      </w:pPr>
      <w:r>
        <w:t xml:space="preserve">   B. 适用的依据不合法</w:t>
      </w:r>
    </w:p>
    <w:p>
      <w:pPr>
        <w:pStyle w:val="ListBullet"/>
      </w:pPr>
      <w:r>
        <w:t xml:space="preserve">   C. 超越职权或者滥用职权</w:t>
      </w:r>
    </w:p>
    <w:p>
      <w:pPr>
        <w:pStyle w:val="ListBullet"/>
      </w:pPr>
      <w:r>
        <w:t xml:space="preserve">   D. 被申请人不履行法定职责</w:t>
      </w:r>
    </w:p>
    <w:p>
      <w:pPr>
        <w:pStyle w:val="ListBullet"/>
      </w:pPr>
      <w:r>
        <w:t xml:space="preserve">   E. 主要事实不清、证据不足</w:t>
      </w:r>
    </w:p>
    <w:p>
      <w:r>
        <w:t xml:space="preserve">   答案：A,B,C,E</w:t>
      </w:r>
    </w:p>
    <w:p>
      <w:r>
        <w:t xml:space="preserve">   解析：根据《中华人民共和国行政复议法》第六十四条第一款规定，行政行为有下列情形之一的，行政复议机关决定撤销或者部分撤销该行政行为，并可以责令被申请人在一定期限内重新作出行政行为：（一）主要事实不清、证据不足；（二）违反法定程序；（三）适用的依据不合法；（四）超越职权或者滥用职权。据此，选项D错误，选项ABCE当选。</w:t>
      </w:r>
    </w:p>
    <w:p>
      <w:r>
        <w:t>544. 【多选题】行政机关拟作出行政处罚决定,当事人要求听证，下列选项中行政机关应当组织听证的有：</w:t>
      </w:r>
    </w:p>
    <w:p>
      <w:pPr>
        <w:pStyle w:val="ListBullet"/>
      </w:pPr>
      <w:r>
        <w:t xml:space="preserve">   A. 责令停产停业</w:t>
      </w:r>
    </w:p>
    <w:p>
      <w:pPr>
        <w:pStyle w:val="ListBullet"/>
      </w:pPr>
      <w:r>
        <w:t xml:space="preserve">   B. 吊销许可证件</w:t>
      </w:r>
    </w:p>
    <w:p>
      <w:pPr>
        <w:pStyle w:val="ListBullet"/>
      </w:pPr>
      <w:r>
        <w:t xml:space="preserve">   C. 较大数额罚款</w:t>
      </w:r>
    </w:p>
    <w:p>
      <w:pPr>
        <w:pStyle w:val="ListBullet"/>
      </w:pPr>
      <w:r>
        <w:t xml:space="preserve">   D. 没收违法所得</w:t>
      </w:r>
    </w:p>
    <w:p>
      <w:pPr>
        <w:pStyle w:val="ListBullet"/>
      </w:pPr>
      <w:r>
        <w:t xml:space="preserve">   E. 没收较大价值非法财物</w:t>
      </w:r>
    </w:p>
    <w:p>
      <w:r>
        <w:t xml:space="preserve">   答案：A,B,C,E</w:t>
      </w:r>
    </w:p>
    <w:p>
      <w:r>
        <w:t xml:space="preserve">   解析：根据《中华人民共和国行政处罚法》第六十三条规定，行政机关拟作出下列行政处罚决定，应当告知当事人有要求听证的权利,当事人要求听证的，行政机关应当组织听证：（一）较大数额罚款；（二）没收较大数额违法所得、没收较大价值非法财物；（三）降低资质等级、吊销许可证件；（四）责令停产停业、责令关闭、限制从业；（五）其他较重的行政处罚；（六）法律、法规、规章规定的其他情形。选项D应为没收较大数额违法所得。选项ABCE当选。</w:t>
      </w:r>
    </w:p>
    <w:p>
      <w:r>
        <w:t>545. 【多选题】税务部门规章的名称一般包括：</w:t>
      </w:r>
    </w:p>
    <w:p>
      <w:pPr>
        <w:pStyle w:val="ListBullet"/>
      </w:pPr>
      <w:r>
        <w:t xml:space="preserve">   A. 办法</w:t>
      </w:r>
    </w:p>
    <w:p>
      <w:pPr>
        <w:pStyle w:val="ListBullet"/>
      </w:pPr>
      <w:r>
        <w:t xml:space="preserve">   B. 规程</w:t>
      </w:r>
    </w:p>
    <w:p>
      <w:pPr>
        <w:pStyle w:val="ListBullet"/>
      </w:pPr>
      <w:r>
        <w:t xml:space="preserve">   C. 规则</w:t>
      </w:r>
    </w:p>
    <w:p>
      <w:pPr>
        <w:pStyle w:val="ListBullet"/>
      </w:pPr>
      <w:r>
        <w:t xml:space="preserve">   D. 条例</w:t>
      </w:r>
    </w:p>
    <w:p>
      <w:pPr>
        <w:pStyle w:val="ListBullet"/>
      </w:pPr>
      <w:r>
        <w:t xml:space="preserve">   E. 实施细则</w:t>
      </w:r>
    </w:p>
    <w:p>
      <w:r>
        <w:t xml:space="preserve">   答案：A,B,C,E</w:t>
      </w:r>
    </w:p>
    <w:p>
      <w:r>
        <w:t xml:space="preserve">   解析：根据《税务部门规章制定实施办法》（国家税务总局令第45号）第六条规定，税务规章的名称一般称“办法”“规定”“规程”“规则”“决定”或者“实施细则”，不得称“条例”。据此，除选项D外，其他选项均可作为税务部门规章的名称。因此，选项ABCE当选。</w:t>
      </w:r>
    </w:p>
    <w:p>
      <w:r>
        <w:t>546. 【多选题】税务机关需要通过提起民事诉讼程序才能实现的税收保障措施有：</w:t>
      </w:r>
    </w:p>
    <w:p>
      <w:pPr>
        <w:pStyle w:val="ListBullet"/>
      </w:pPr>
      <w:r>
        <w:t xml:space="preserve">   A. 代位权</w:t>
      </w:r>
    </w:p>
    <w:p>
      <w:pPr>
        <w:pStyle w:val="ListBullet"/>
      </w:pPr>
      <w:r>
        <w:t xml:space="preserve">   B. 撤销权</w:t>
      </w:r>
    </w:p>
    <w:p>
      <w:pPr>
        <w:pStyle w:val="ListBullet"/>
      </w:pPr>
      <w:r>
        <w:t xml:space="preserve">   C. 阻止出境</w:t>
      </w:r>
    </w:p>
    <w:p>
      <w:pPr>
        <w:pStyle w:val="ListBullet"/>
      </w:pPr>
      <w:r>
        <w:t xml:space="preserve">   D. 纳税担保</w:t>
      </w:r>
    </w:p>
    <w:p>
      <w:pPr>
        <w:pStyle w:val="ListBullet"/>
      </w:pPr>
      <w:r>
        <w:t xml:space="preserve">   E. 冻结存款</w:t>
      </w:r>
    </w:p>
    <w:p>
      <w:r>
        <w:t xml:space="preserve">   答案：A,B</w:t>
      </w:r>
    </w:p>
    <w:p>
      <w:r>
        <w:t xml:space="preserve">   解析：根据《中华人民共和国民法典》第五百三十五条规定， 因债务人怠于行使其债权或者与该债权有关的从权利，影响债权人的到期债权实现的，债权人可以向人民法院请求以自己的名义代位行使债务人对相对人的权利，但是该权利专属于债务人自身的除外。第五百三十九条规定，债务人以明显不合理的低价转让财产、以明显不合理的高价受让他人财产或者为他人的债务提供担保，影响债权人的债权实现，债务人的相对人知道或者应当知道该情形的，债权人可以请求人民法院撤销债务人的行为。因此，选项AB当选。</w:t>
      </w:r>
    </w:p>
    <w:p>
      <w:r>
        <w:t>547. 【多选题】根据《中华人民共和国耕地占用税法》，下列选项需要缴纳耕地占用税的占地项目有：</w:t>
      </w:r>
    </w:p>
    <w:p>
      <w:pPr>
        <w:pStyle w:val="ListBullet"/>
      </w:pPr>
      <w:r>
        <w:t xml:space="preserve">   A. 机场跑道</w:t>
      </w:r>
    </w:p>
    <w:p>
      <w:pPr>
        <w:pStyle w:val="ListBullet"/>
      </w:pPr>
      <w:r>
        <w:t xml:space="preserve">   B. 军用靶场</w:t>
      </w:r>
    </w:p>
    <w:p>
      <w:pPr>
        <w:pStyle w:val="ListBullet"/>
      </w:pPr>
      <w:r>
        <w:t xml:space="preserve">   C. 铁路线路</w:t>
      </w:r>
    </w:p>
    <w:p>
      <w:pPr>
        <w:pStyle w:val="ListBullet"/>
      </w:pPr>
      <w:r>
        <w:t xml:space="preserve">   D. 港口码头</w:t>
      </w:r>
    </w:p>
    <w:p>
      <w:pPr>
        <w:pStyle w:val="ListBullet"/>
      </w:pPr>
      <w:r>
        <w:t xml:space="preserve">   E. 水利工程</w:t>
      </w:r>
    </w:p>
    <w:p>
      <w:r>
        <w:t xml:space="preserve">   答案：A,C,D,E</w:t>
      </w:r>
    </w:p>
    <w:p>
      <w:r>
        <w:t xml:space="preserve">   解析：根据《中华人民共和国耕地占用税法》（中华人民共和国主席令第十八号）规定，军事设施、学校、幼儿园、社会福利机构、医疗机构占用耕地，免征耕地占用税。铁路线路、公路线路、飞机场跑道、停机坪、港口、航道、水利工程占用耕地，减按每平方米二元的税额征收耕地占用税。</w:t>
      </w:r>
    </w:p>
    <w:p>
      <w:r>
        <w:t>548. 【多选题】纳税人转让旧房时，如不能取得评估价格但能提供购房发票，这种情况下计算土地增值税时允许扣除的有：</w:t>
      </w:r>
    </w:p>
    <w:p>
      <w:pPr>
        <w:pStyle w:val="ListBullet"/>
      </w:pPr>
      <w:r>
        <w:t xml:space="preserve">   A. 按购房发票金额从购买年度起至转让年度止每年加计5%的金额</w:t>
      </w:r>
    </w:p>
    <w:p>
      <w:pPr>
        <w:pStyle w:val="ListBullet"/>
      </w:pPr>
      <w:r>
        <w:t xml:space="preserve">   B. 购房发票金额</w:t>
      </w:r>
    </w:p>
    <w:p>
      <w:pPr>
        <w:pStyle w:val="ListBullet"/>
      </w:pPr>
      <w:r>
        <w:t xml:space="preserve">   C. 售房支付的中介费用</w:t>
      </w:r>
    </w:p>
    <w:p>
      <w:pPr>
        <w:pStyle w:val="ListBullet"/>
      </w:pPr>
      <w:r>
        <w:t xml:space="preserve">   D. 购房时缴纳的契税</w:t>
      </w:r>
    </w:p>
    <w:p>
      <w:pPr>
        <w:pStyle w:val="ListBullet"/>
      </w:pPr>
      <w:r>
        <w:t xml:space="preserve">   E. 售房缴纳的增值税</w:t>
      </w:r>
    </w:p>
    <w:p>
      <w:r>
        <w:t xml:space="preserve">   答案：A,B,D</w:t>
      </w:r>
    </w:p>
    <w:p>
      <w:r>
        <w:t xml:space="preserve">   解析：根据《财政部 国家税务总局关于土地增值税若干问题的通知》（财税〔2006〕21 号）第二条规定：“纳税人转让旧房及建筑物，凡不能取得评估价格，但能提供购房发票的，经当地税务部门确认，《中华人民共和国土地增值税暂行条例》第六条第（一）、（三）项规定的扣除项目的金额，可按发票所载金额并从购买年度起每年加计5%计算。对纳税人购房时缴纳的契税，准予作为‘与转让房地产有关的税金’予以扣除，但不作为加计 5% 的基数。”</w:t>
      </w:r>
    </w:p>
    <w:p>
      <w:r>
        <w:t>549. 【多选题】根据税务总局大企业税收管理的有关要求，千户集团电子账套数据包括：</w:t>
      </w:r>
    </w:p>
    <w:p>
      <w:pPr>
        <w:pStyle w:val="ListBullet"/>
      </w:pPr>
      <w:r>
        <w:t xml:space="preserve">   A. 账套信息</w:t>
      </w:r>
    </w:p>
    <w:p>
      <w:pPr>
        <w:pStyle w:val="ListBullet"/>
      </w:pPr>
      <w:r>
        <w:t xml:space="preserve">   B. 科目信息</w:t>
      </w:r>
    </w:p>
    <w:p>
      <w:pPr>
        <w:pStyle w:val="ListBullet"/>
      </w:pPr>
      <w:r>
        <w:t xml:space="preserve">   C. 余额信息</w:t>
      </w:r>
    </w:p>
    <w:p>
      <w:pPr>
        <w:pStyle w:val="ListBullet"/>
      </w:pPr>
      <w:r>
        <w:t xml:space="preserve">   D. 凭证信息</w:t>
      </w:r>
    </w:p>
    <w:p>
      <w:pPr>
        <w:pStyle w:val="ListBullet"/>
      </w:pPr>
      <w:r>
        <w:t xml:space="preserve">   E. 工商登记信息</w:t>
      </w:r>
    </w:p>
    <w:p>
      <w:r>
        <w:t xml:space="preserve">   答案：A,B,C,D</w:t>
      </w:r>
    </w:p>
    <w:p>
      <w:r>
        <w:t xml:space="preserve">   解析：根据《国家税务总局办公厅关于开展千户集团电子财务数据采集工作的通知》（税总办函〔2016〕257号）规定，千户集团电子账套数据，包括账套信息、科目信息、余额信息和凭证信息等。</w:t>
      </w:r>
    </w:p>
    <w:p>
      <w:r>
        <w:t>550. 【多选题】现行文件对可以免缴城镇土地使用税的情形做出了明确规定，属于免缴土地使用税的情形有：</w:t>
      </w:r>
    </w:p>
    <w:p>
      <w:pPr>
        <w:pStyle w:val="ListBullet"/>
      </w:pPr>
      <w:r>
        <w:t xml:space="preserve">   A. 国家机关、人民团体、军队自用的土地</w:t>
      </w:r>
    </w:p>
    <w:p>
      <w:pPr>
        <w:pStyle w:val="ListBullet"/>
      </w:pPr>
      <w:r>
        <w:t xml:space="preserve">   B. 事业单位自用的土地</w:t>
      </w:r>
    </w:p>
    <w:p>
      <w:pPr>
        <w:pStyle w:val="ListBullet"/>
      </w:pPr>
      <w:r>
        <w:t xml:space="preserve">   C. 宗教寺庙、公园、名胜古迹自用的土地</w:t>
      </w:r>
    </w:p>
    <w:p>
      <w:pPr>
        <w:pStyle w:val="ListBullet"/>
      </w:pPr>
      <w:r>
        <w:t xml:space="preserve">   D. 市政街道、广场、绿化地带等公共用地</w:t>
      </w:r>
    </w:p>
    <w:p>
      <w:pPr>
        <w:pStyle w:val="ListBullet"/>
      </w:pPr>
      <w:r>
        <w:t xml:space="preserve">   E. 对在城镇土地使用税征税范围内单独建造的地下建筑用地</w:t>
      </w:r>
    </w:p>
    <w:p>
      <w:r>
        <w:t xml:space="preserve">   答案：A,C,D</w:t>
      </w:r>
    </w:p>
    <w:p>
      <w:r>
        <w:t xml:space="preserve">   解析：根据《中华人民共和国城镇土地使用税暂行条例》（中华人民共和国国务院令第 483 号公布）第六条规定：“下列土地免缴土地使用税：（一）国家机关、人民团体、军队自用的土地；（二）由国家财政部门拨付事业经费的单位自用的土地”； (三)宗教寺庙、公园、名胜古迹自用的土地； (四)市政街道、广场、绿化地带等公共用地。”根据《财政部 国家税务总局关于房产税城镇土地使用税有关问题的通知》（财税〔2009〕128号）规定，对在城镇土地使用税征税范围内单独建造的地下建筑用地，按规定征收城镇土地使用税。</w:t>
      </w:r>
    </w:p>
    <w:p>
      <w:r>
        <w:t>551. 【多选题】可以由省、自治区、直辖市决定免征或者减征资源税的情形有：</w:t>
      </w:r>
    </w:p>
    <w:p>
      <w:pPr>
        <w:pStyle w:val="ListBullet"/>
      </w:pPr>
      <w:r>
        <w:t xml:space="preserve">   A. 纳税人开采销售共伴生矿</w:t>
      </w:r>
    </w:p>
    <w:p>
      <w:pPr>
        <w:pStyle w:val="ListBullet"/>
      </w:pPr>
      <w:r>
        <w:t xml:space="preserve">   B. 纳税人开采销售低品位矿</w:t>
      </w:r>
    </w:p>
    <w:p>
      <w:pPr>
        <w:pStyle w:val="ListBullet"/>
      </w:pPr>
      <w:r>
        <w:t xml:space="preserve">   C. 纳税人开采销售尾矿</w:t>
      </w:r>
    </w:p>
    <w:p>
      <w:pPr>
        <w:pStyle w:val="ListBullet"/>
      </w:pPr>
      <w:r>
        <w:t xml:space="preserve">   D. 对青藏铁路公司及其所属单位运营期间自采自用的砂、石</w:t>
      </w:r>
    </w:p>
    <w:p>
      <w:pPr>
        <w:pStyle w:val="ListBullet"/>
      </w:pPr>
      <w:r>
        <w:t xml:space="preserve">   E. 纳税人开采或者生产应税产品过程中，因意外事故或者自然灾害等原因遭受重大损失</w:t>
      </w:r>
    </w:p>
    <w:p>
      <w:r>
        <w:t xml:space="preserve">   答案：A,B,C,E</w:t>
      </w:r>
    </w:p>
    <w:p>
      <w:r>
        <w:t xml:space="preserve">   解析：根据《中华人民共和国资源税法》（中华人民共和国主席令第三十三号）规定，有下列情形之一的，省、自治区、直辖市可以决定免征或者减征资源税：（一）纳税人开采或者生产应税产品过程中，因意外事故或者自然灾害等原因遭受重大损失；（二）纳税人开采共伴生矿、低品位矿、尾矿。根据《财政部 税务总局关于继续执行的资源税优惠政策的公告》（财政部 税务总局公告2020年第32号）规定，对青藏铁路公司及其所属单位运营期间自采自用的砂、石等材料免征资源税。</w:t>
      </w:r>
    </w:p>
    <w:p>
      <w:r>
        <w:t>552. 【多选题】根据资源税的有关规定，下列选项表述中正确的有：</w:t>
      </w:r>
    </w:p>
    <w:p>
      <w:pPr>
        <w:pStyle w:val="ListBullet"/>
      </w:pPr>
      <w:r>
        <w:t xml:space="preserve">   A. 纳税人应当在矿产品的开采地或者海盐的生产地缴纳资源税</w:t>
      </w:r>
    </w:p>
    <w:p>
      <w:pPr>
        <w:pStyle w:val="ListBullet"/>
      </w:pPr>
      <w:r>
        <w:t xml:space="preserve">   B. 纳税人开采或者生产不同税目应税产品，未分别核算销售额或者销售数量的，由财政部确定具体适用税率</w:t>
      </w:r>
    </w:p>
    <w:p>
      <w:pPr>
        <w:pStyle w:val="ListBullet"/>
      </w:pPr>
      <w:r>
        <w:t xml:space="preserve">   C. 纳税人将自采原煤与外购原煤混合销售的，如果能准确核算，在确认计税依据时，准予扣减外购相应原煤的购进金额</w:t>
      </w:r>
    </w:p>
    <w:p>
      <w:pPr>
        <w:pStyle w:val="ListBullet"/>
      </w:pPr>
      <w:r>
        <w:t xml:space="preserve">   D. 纳税人以自采原矿直接销售的，按照原矿计征资源税</w:t>
      </w:r>
    </w:p>
    <w:p>
      <w:pPr>
        <w:pStyle w:val="ListBullet"/>
      </w:pPr>
      <w:r>
        <w:t xml:space="preserve">   E. 资源税应税产品的销售额，包括增值税税款</w:t>
      </w:r>
    </w:p>
    <w:p>
      <w:r>
        <w:t xml:space="preserve">   答案：A,C,D</w:t>
      </w:r>
    </w:p>
    <w:p>
      <w:r>
        <w:t xml:space="preserve">   解析：根据《财政部 税务总局关于资源税有关问题执行口径的公告》（财政部 税务总局公告2020年第34号）规定，纳税人开采或者生产同一税目下适用不同税率应税产品的，应当分别核算不同税率应税产品的销售额或者销售数量；未分别核算或者不能准确提供不同税率应税产品的销售额或者销售数量的，从高适用税率。资源税应税产品（以下简称应税产品）的销售额，按照纳税人销售应税产品向购买方收取的全部价款确定，不包括增值税税款。</w:t>
      </w:r>
    </w:p>
    <w:p>
      <w:r>
        <w:t>553. 【多选题】&lt;p&gt;在计算环境保护税税额时，应当按照纳税人当期应税固体废物的产生量作为固体废物的排放量的情形有：&lt;/p&gt;</w:t>
      </w:r>
    </w:p>
    <w:p>
      <w:pPr>
        <w:pStyle w:val="ListBullet"/>
      </w:pPr>
      <w:r>
        <w:t xml:space="preserve">   A. 违规存储应税固体废物</w:t>
      </w:r>
    </w:p>
    <w:p>
      <w:pPr>
        <w:pStyle w:val="ListBullet"/>
      </w:pPr>
      <w:r>
        <w:t xml:space="preserve">   B. 非法倾倒应税固体废物</w:t>
      </w:r>
    </w:p>
    <w:p>
      <w:pPr>
        <w:pStyle w:val="ListBullet"/>
      </w:pPr>
      <w:r>
        <w:t xml:space="preserve">   C. 进行虚假纳税申报</w:t>
      </w:r>
    </w:p>
    <w:p>
      <w:pPr>
        <w:pStyle w:val="ListBullet"/>
      </w:pPr>
      <w:r>
        <w:t xml:space="preserve">   D. 纳税人未按规定期限办理纳税申报</w:t>
      </w:r>
    </w:p>
    <w:p>
      <w:pPr>
        <w:pStyle w:val="ListBullet"/>
      </w:pPr>
      <w:r>
        <w:t xml:space="preserve">   E. 纳税人未按规定期限缴纳税款</w:t>
      </w:r>
    </w:p>
    <w:p>
      <w:r>
        <w:t xml:space="preserve">   答案：B,C</w:t>
      </w:r>
    </w:p>
    <w:p>
      <w:r>
        <w:t xml:space="preserve">   解析：&lt;p&gt;根据《中华人民共和国环境保护税法实施条例》（中华人民共和国国务院令第693号）规定，纳税人有下列情形之一的，以其当期应税固体废物的产生量作为固体废物的排放量： （一）非法倾倒应税固体废物；（二）进行虚假纳税申报。&lt;/p&gt;</w:t>
      </w:r>
    </w:p>
    <w:p>
      <w:r>
        <w:t>554. 【多选题】根据《国家税务总局关于进一步健全大企业税收服务和管理新格局的意见》，下列选项属于大企业管理部门主要工作内容的有：</w:t>
      </w:r>
    </w:p>
    <w:p>
      <w:pPr>
        <w:pStyle w:val="ListBullet"/>
      </w:pPr>
      <w:r>
        <w:t xml:space="preserve">   A. 集团税源监控</w:t>
      </w:r>
    </w:p>
    <w:p>
      <w:pPr>
        <w:pStyle w:val="ListBullet"/>
      </w:pPr>
      <w:r>
        <w:t xml:space="preserve">   B. 定制性纳税服务</w:t>
      </w:r>
    </w:p>
    <w:p>
      <w:pPr>
        <w:pStyle w:val="ListBullet"/>
      </w:pPr>
      <w:r>
        <w:t xml:space="preserve">   C. 整体性风险管理</w:t>
      </w:r>
    </w:p>
    <w:p>
      <w:pPr>
        <w:pStyle w:val="ListBullet"/>
      </w:pPr>
      <w:r>
        <w:t xml:space="preserve">   D. 专题性经济分析</w:t>
      </w:r>
    </w:p>
    <w:p>
      <w:pPr>
        <w:pStyle w:val="ListBullet"/>
      </w:pPr>
      <w:r>
        <w:t xml:space="preserve">   E. 日常性征收管理</w:t>
      </w:r>
    </w:p>
    <w:p>
      <w:r>
        <w:t xml:space="preserve">   答案：A,B,C,D</w:t>
      </w:r>
    </w:p>
    <w:p>
      <w:r>
        <w:t xml:space="preserve">   解析：根据《国家税务总局关于进一步健全大企业税收服务和管理新格局的意见》，大企业管理部门主要工作内容包括集团税源监控、定制性纳税服务、整体性风险管理、专题性经济分析。</w:t>
      </w:r>
    </w:p>
    <w:p>
      <w:r>
        <w:t>555. 【多选题】行政复议在维护群众和企业的合法权益、促进行政机关依法行政等方面发挥着重要作用,下列选项关于行政复议的说法正确的有：</w:t>
      </w:r>
    </w:p>
    <w:p>
      <w:pPr>
        <w:pStyle w:val="ListBullet"/>
      </w:pPr>
      <w:r>
        <w:t xml:space="preserve">   A. 申请人申请行政复议，可以书面申请，也可以口头申请</w:t>
      </w:r>
    </w:p>
    <w:p>
      <w:pPr>
        <w:pStyle w:val="ListBullet"/>
      </w:pPr>
      <w:r>
        <w:t xml:space="preserve">   B. 对于申请政府信息公开，行政机关不予公开的，可以直接向人民法院提起行政诉讼</w:t>
      </w:r>
    </w:p>
    <w:p>
      <w:pPr>
        <w:pStyle w:val="ListBullet"/>
      </w:pPr>
      <w:r>
        <w:t xml:space="preserve">   C. 对于申请政府信息公开，行政机关不予公开的，应当先申请行政复议</w:t>
      </w:r>
    </w:p>
    <w:p>
      <w:pPr>
        <w:pStyle w:val="ListBullet"/>
      </w:pPr>
      <w:r>
        <w:t xml:space="preserve">   D. 申请人对两个以上行政行为不服的，应当分别申请行政复议</w:t>
      </w:r>
    </w:p>
    <w:p>
      <w:pPr>
        <w:pStyle w:val="ListBullet"/>
      </w:pPr>
      <w:r>
        <w:t xml:space="preserve">   E. 向人民法院提起行政诉讼，人民法院已经依法受理的，不得申请行政复议</w:t>
      </w:r>
    </w:p>
    <w:p>
      <w:r>
        <w:t xml:space="preserve">   答案：A,C,D,E</w:t>
      </w:r>
    </w:p>
    <w:p>
      <w:r>
        <w:t xml:space="preserve">   解析：根据《中华人民共和国行政复议法》第二十二条第一款规定，申请人申请行政复议，可以书面申请；书面申请有困难的，也可以口头申请。A正确。该法第二十三条规定，申请政府信息公开，行政机关不予公开的，申请人应当先向行政复议机关申请行政复议，对行政复议决定不服的，可以再依法向人民法院提起行政诉讼。B错误，C正确。该法第二十二条第四款规定，申请人对两个以上行政行为不服的，应当分别申请行政复议。D正确。该法第二十九条第二款规定，公民、法人或者其他组织向人民法院提起行政诉讼，人民法院已经依法受理的，不得申请行政复议。E正确。因此，选项ACDE当选。</w:t>
      </w:r>
    </w:p>
    <w:p>
      <w:r>
        <w:t>556. 【多选题】根据《国家税务总局关于进一步健全大企业税收服务和管理新格局的意见》，下列选项属于大企业特点的有：</w:t>
      </w:r>
    </w:p>
    <w:p>
      <w:pPr>
        <w:pStyle w:val="ListBullet"/>
      </w:pPr>
      <w:r>
        <w:t xml:space="preserve">   A. 层级架构复杂</w:t>
      </w:r>
    </w:p>
    <w:p>
      <w:pPr>
        <w:pStyle w:val="ListBullet"/>
      </w:pPr>
      <w:r>
        <w:t xml:space="preserve">   B. 多子多孙分布</w:t>
      </w:r>
    </w:p>
    <w:p>
      <w:pPr>
        <w:pStyle w:val="ListBullet"/>
      </w:pPr>
      <w:r>
        <w:t xml:space="preserve">   C. 跨域跨业经营</w:t>
      </w:r>
    </w:p>
    <w:p>
      <w:pPr>
        <w:pStyle w:val="ListBullet"/>
      </w:pPr>
      <w:r>
        <w:t xml:space="preserve">   D. 集团化管理专业化运作</w:t>
      </w:r>
    </w:p>
    <w:p>
      <w:pPr>
        <w:pStyle w:val="ListBullet"/>
      </w:pPr>
      <w:r>
        <w:t xml:space="preserve">   E. 新业态新模式不断涌现</w:t>
      </w:r>
    </w:p>
    <w:p>
      <w:r>
        <w:t xml:space="preserve">   答案：A,B,C,D,E</w:t>
      </w:r>
    </w:p>
    <w:p>
      <w:r>
        <w:t xml:space="preserve">   解析：根据《国家税务总局关于进一步健全大企业税收服务和管理新格局的意见》，大企业具有层级架构复杂、多子多孙分布、跨域跨业经营、集团化管理专业化运作、新业态新模式不断涌现等特点。</w:t>
      </w:r>
    </w:p>
    <w:p>
      <w:r>
        <w:t>557. 【多选题】根据契税征收管理相关规定，下列选项表述正确的有：</w:t>
      </w:r>
    </w:p>
    <w:p>
      <w:pPr>
        <w:pStyle w:val="ListBullet"/>
      </w:pPr>
      <w:r>
        <w:t xml:space="preserve">   A. 契税税率实行比例税率</w:t>
      </w:r>
    </w:p>
    <w:p>
      <w:pPr>
        <w:pStyle w:val="ListBullet"/>
      </w:pPr>
      <w:r>
        <w:t xml:space="preserve">   B. 契税申报以不动产单元为基本单位</w:t>
      </w:r>
    </w:p>
    <w:p>
      <w:pPr>
        <w:pStyle w:val="ListBullet"/>
      </w:pPr>
      <w:r>
        <w:t xml:space="preserve">   C. 纳税人应当在依法办理土地、房屋权属登记手续后申报缴纳契税</w:t>
      </w:r>
    </w:p>
    <w:p>
      <w:pPr>
        <w:pStyle w:val="ListBullet"/>
      </w:pPr>
      <w:r>
        <w:t xml:space="preserve">   D. 以偿还债务等应交付经济利益的方式转移房屋权属的，参照房屋买卖确定契税适用税率</w:t>
      </w:r>
    </w:p>
    <w:p>
      <w:pPr>
        <w:pStyle w:val="ListBullet"/>
      </w:pPr>
      <w:r>
        <w:t xml:space="preserve">   E. 具有土地权属转移合同性质的凭证包括契约、协议、合约、单据、确认书以及其他凭证</w:t>
      </w:r>
    </w:p>
    <w:p>
      <w:r>
        <w:t xml:space="preserve">   答案：A,B,D,E</w:t>
      </w:r>
    </w:p>
    <w:p>
      <w:r>
        <w:t xml:space="preserve">   解析：根据《中华人民共和国契税法》（中华人民共和国主席令第五十二号）第十条规定：纳税人应当在依法办理土地、房屋权属登记手续前申报缴纳契税。</w:t>
        <w:br/>
        <w:t>《财政部 税务总局关于贯彻实施契税法若干事项执行口径的公告》（财政部 税务总局公告2021年第23号）规定，具有土地权属转移合同性质的凭证包括契约、协议、合约、单据、确认书以及其他凭证。</w:t>
      </w:r>
    </w:p>
    <w:p>
      <w:r>
        <w:t>558. 【多选题】根据《国家税务总局关于进一步健全大企业税收服务和管理新格局的意见》，下列选项属于健全大企业税收服务和管理新格局主要目标的有：</w:t>
      </w:r>
    </w:p>
    <w:p>
      <w:pPr>
        <w:pStyle w:val="ListBullet"/>
      </w:pPr>
      <w:r>
        <w:t xml:space="preserve">   A. 从分散性服务向集成性服务转变</w:t>
      </w:r>
    </w:p>
    <w:p>
      <w:pPr>
        <w:pStyle w:val="ListBullet"/>
      </w:pPr>
      <w:r>
        <w:t xml:space="preserve">   B. 从“点对点”服务管理向“总对总”服务管理转变</w:t>
      </w:r>
    </w:p>
    <w:p>
      <w:pPr>
        <w:pStyle w:val="ListBullet"/>
      </w:pPr>
      <w:r>
        <w:t xml:space="preserve">   C. 从注重事后管理为主向注重事前遵从引导、事中风险防控为主转变</w:t>
      </w:r>
    </w:p>
    <w:p>
      <w:pPr>
        <w:pStyle w:val="ListBullet"/>
      </w:pPr>
      <w:r>
        <w:t xml:space="preserve">   D. 从传统经验管理向人机结合、数据驱动的智能化管理转变</w:t>
      </w:r>
    </w:p>
    <w:p>
      <w:pPr>
        <w:pStyle w:val="ListBullet"/>
      </w:pPr>
      <w:r>
        <w:t xml:space="preserve">   E. 从经验式执法向科学精确执法转变</w:t>
      </w:r>
    </w:p>
    <w:p>
      <w:r>
        <w:t xml:space="preserve">   答案：A,C,D</w:t>
      </w:r>
    </w:p>
    <w:p>
      <w:r>
        <w:t xml:space="preserve">   解析：根据《国家税务总局关于进一步健全大企业税收服务和管理新格局的意见》，健全大企业税收服务和管理新格局主要目标是，要通过两年努力，基本实现从分散性服务向集成性服务转变，从注重事后管理为主向注重事前遵从引导、事中风险防控为主转变，从传统经验管理向人机结合、数据驱动的智能化管理转变。</w:t>
      </w:r>
    </w:p>
    <w:p>
      <w:r>
        <w:t>559. 【多选题】根据《中华人民共和国城镇土地使用税暂行条例》，下列选项应缴纳城镇土地使用税的有：</w:t>
      </w:r>
    </w:p>
    <w:p>
      <w:pPr>
        <w:pStyle w:val="ListBullet"/>
      </w:pPr>
      <w:r>
        <w:t xml:space="preserve">   A. 名胜古迹园区内附设的照相馆用地</w:t>
      </w:r>
    </w:p>
    <w:p>
      <w:pPr>
        <w:pStyle w:val="ListBullet"/>
      </w:pPr>
      <w:r>
        <w:t xml:space="preserve">   B. 公园中管理单位的办公用地</w:t>
      </w:r>
    </w:p>
    <w:p>
      <w:pPr>
        <w:pStyle w:val="ListBullet"/>
      </w:pPr>
      <w:r>
        <w:t xml:space="preserve">   C. 农副产品加工场地</w:t>
      </w:r>
    </w:p>
    <w:p>
      <w:pPr>
        <w:pStyle w:val="ListBullet"/>
      </w:pPr>
      <w:r>
        <w:t xml:space="preserve">   D. 企业厂区内的生产用地</w:t>
      </w:r>
    </w:p>
    <w:p>
      <w:pPr>
        <w:pStyle w:val="ListBullet"/>
      </w:pPr>
      <w:r>
        <w:t xml:space="preserve">   E. 国家机关办公用土地</w:t>
      </w:r>
    </w:p>
    <w:p>
      <w:r>
        <w:t xml:space="preserve">   答案：A,C,D</w:t>
      </w:r>
    </w:p>
    <w:p>
      <w:r>
        <w:t xml:space="preserve">   解析：根据《中华人民共和国城镇土地使用税暂行条例》（中华人民共和国国务院令第 483 号公布）第六条规定：“下列土地免缴土地使用税：（一）国家机关、人民团体、军队自用的土地；（二）由国家财政部门拨付事业经费的单位自用的土地；（三）宗教寺庙、公园、名胜古迹自用的土地；(五)直接用于农、林、牧、渔业的生产用地。”根据国家税务局关于印发《关于土地使用税若干具体问题的解释和暂行规定》的通知（国税地字〔1988〕15号）第十一条规定：“直接用于农、林、牧、渔业的生产用地，是指直接从事于种植、养殖、饲养的专业用地，不包括农副产品加工场地和生活、办公用地”。根据国税地字〔1988〕15号第十五条规定：“名胜古迹中附设的营业单位，如照相馆等使用的土地，应征收土地使用税。”根据《国家税务局关于印发&lt;关于土地使用税若干具体问题的补充规定&gt;的通知》(国税地字〔1989〕140号)第十三条规定：“对企业厂区(包括生产、办公及生活区)以内的绿化用地，应照章征收土地使用税”。</w:t>
      </w:r>
    </w:p>
    <w:p>
      <w:r>
        <w:t>560. 【多选题】根据《财政部 税务总局关于资源税有关问题执行口径的公告》，下列选项关于资源税应税行为表述正确的有：</w:t>
      </w:r>
    </w:p>
    <w:p>
      <w:pPr>
        <w:pStyle w:val="ListBullet"/>
      </w:pPr>
      <w:r>
        <w:t xml:space="preserve">   A. 纳税人以自采应税产品用于非货币性资产交换，应缴纳资源税</w:t>
      </w:r>
    </w:p>
    <w:p>
      <w:pPr>
        <w:pStyle w:val="ListBullet"/>
      </w:pPr>
      <w:r>
        <w:t xml:space="preserve">   B. 纳税人以自采原矿直接加工为非应税产品的，按照原矿计征资源税</w:t>
      </w:r>
    </w:p>
    <w:p>
      <w:pPr>
        <w:pStyle w:val="ListBullet"/>
      </w:pPr>
      <w:r>
        <w:t xml:space="preserve">   C. 纳税人自采原矿洗选加工为选矿产品销售的，在移送环节按照原矿产品计征资源税</w:t>
      </w:r>
    </w:p>
    <w:p>
      <w:pPr>
        <w:pStyle w:val="ListBullet"/>
      </w:pPr>
      <w:r>
        <w:t xml:space="preserve">   D. 纳税人开采或者生产应税产品自用于连续生产应税产品的，不缴纳资源税</w:t>
      </w:r>
    </w:p>
    <w:p>
      <w:pPr>
        <w:pStyle w:val="ListBullet"/>
      </w:pPr>
      <w:r>
        <w:t xml:space="preserve">   E. 纳税人以自采应税产品用于职工福利，不应缴纳资源税</w:t>
      </w:r>
    </w:p>
    <w:p>
      <w:r>
        <w:t xml:space="preserve">   答案：A,B,D</w:t>
      </w:r>
    </w:p>
    <w:p>
      <w:r>
        <w:t xml:space="preserve">   解析：根据《财政部 税务总局关于资源税有关问题执行口径的公告》（财政部 税务总局公告2020年第34号）规定，纳税人以自采原矿洗选加工为选矿产品（通过破碎、切割、洗选、筛分、磨矿、分级、提纯、脱水、干燥等过程形成的产品，包括富集的精矿和研磨成粉、粒级成型、切割成型的原矿加工品）销售，或者将选矿产品自用于应当缴纳资源税情形的，按照选矿产品计征资源税，在原矿移送环节不缴纳资源税；</w:t>
      </w:r>
    </w:p>
    <w:p>
      <w:r>
        <w:t>561. 【多选题】计算土地增值税时，纳税人转让房地产取得的收入包括：</w:t>
      </w:r>
    </w:p>
    <w:p>
      <w:pPr>
        <w:pStyle w:val="ListBullet"/>
      </w:pPr>
      <w:r>
        <w:t xml:space="preserve">   A. 货币收入</w:t>
      </w:r>
    </w:p>
    <w:p>
      <w:pPr>
        <w:pStyle w:val="ListBullet"/>
      </w:pPr>
      <w:r>
        <w:t xml:space="preserve">   B. 实物收入</w:t>
      </w:r>
    </w:p>
    <w:p>
      <w:pPr>
        <w:pStyle w:val="ListBullet"/>
      </w:pPr>
      <w:r>
        <w:t xml:space="preserve">   C. 其他收入</w:t>
      </w:r>
    </w:p>
    <w:p>
      <w:pPr>
        <w:pStyle w:val="ListBullet"/>
      </w:pPr>
      <w:r>
        <w:t xml:space="preserve">   D. 本企业的机器设备转让收入</w:t>
      </w:r>
    </w:p>
    <w:p>
      <w:pPr>
        <w:pStyle w:val="ListBullet"/>
      </w:pPr>
      <w:r>
        <w:t xml:space="preserve">   E. 本企业的货物销售收入</w:t>
      </w:r>
    </w:p>
    <w:p>
      <w:r>
        <w:t xml:space="preserve">   答案：A,B,C</w:t>
      </w:r>
    </w:p>
    <w:p>
      <w:r>
        <w:t xml:space="preserve">   解析：根据《中华人民共和国土地增值税暂行条例》（国务院令第 138 号）第五条规定：“纳税人转让房地产所取得的收入，包括货币收入、实物收入和其他收入。”</w:t>
      </w:r>
    </w:p>
    <w:p>
      <w:r>
        <w:t>562. 【多选题】以下符合环境保护税政策规定的有：</w:t>
      </w:r>
    </w:p>
    <w:p>
      <w:pPr>
        <w:pStyle w:val="ListBullet"/>
      </w:pPr>
      <w:r>
        <w:t xml:space="preserve">   A. 环保税的纳税义务发生时间为纳税人排放应税污染物的当日</w:t>
      </w:r>
    </w:p>
    <w:p>
      <w:pPr>
        <w:pStyle w:val="ListBullet"/>
      </w:pPr>
      <w:r>
        <w:t xml:space="preserve">   B. 纳税人应当向机构所在地的税务机关申报缴纳环境保护税</w:t>
      </w:r>
    </w:p>
    <w:p>
      <w:pPr>
        <w:pStyle w:val="ListBullet"/>
      </w:pPr>
      <w:r>
        <w:t xml:space="preserve">   C. 环境保护税按月计算，按季申报缴纳；不能按固定期限计算缴纳的，可以按次申报缴纳</w:t>
      </w:r>
    </w:p>
    <w:p>
      <w:pPr>
        <w:pStyle w:val="ListBullet"/>
      </w:pPr>
      <w:r>
        <w:t xml:space="preserve">   D. 纳税人按次申报缴纳的，应当自季度终了之日起15日内，向税务机关办理纳税申报并缴纳税款</w:t>
      </w:r>
    </w:p>
    <w:p>
      <w:pPr>
        <w:pStyle w:val="ListBullet"/>
      </w:pPr>
      <w:r>
        <w:t xml:space="preserve">   E. 税务机关发现纳税人未按照规定期限办理纳税申报的，不可提请生态环境主管部门进行复核</w:t>
      </w:r>
    </w:p>
    <w:p>
      <w:r>
        <w:t xml:space="preserve">   答案：A,C</w:t>
      </w:r>
    </w:p>
    <w:p>
      <w:r>
        <w:t xml:space="preserve">   解析：根据《中华人民共和国环境保护税法》（中华人民共和国主席令第六十一号）规定，纳税人应当向应税污染物排放地的税务机关申报缴纳环境保护税；纳税人按次申报缴纳的，应当自纳税义务发生之日起十五日内，向税务机关办理纳税申报并缴纳税款；税务机关发现纳税人的纳税申报数据资料异常或者纳税人未按照规定期限办理纳税申报的，可以提请生态环境主管部门进行复核，生态环境主管部门应当自收到税务机关的数据资料之日起十五日内向税务机关出具复核意见。</w:t>
      </w:r>
    </w:p>
    <w:p>
      <w:r>
        <w:t>563. 【多选题】根据资源税相关规定，仅采用从价定率方式计征资源税的应税产品有：</w:t>
      </w:r>
    </w:p>
    <w:p>
      <w:pPr>
        <w:pStyle w:val="ListBullet"/>
      </w:pPr>
      <w:r>
        <w:t xml:space="preserve">   A. 原油</w:t>
      </w:r>
    </w:p>
    <w:p>
      <w:pPr>
        <w:pStyle w:val="ListBullet"/>
      </w:pPr>
      <w:r>
        <w:t xml:space="preserve">   B. 天然气</w:t>
      </w:r>
    </w:p>
    <w:p>
      <w:pPr>
        <w:pStyle w:val="ListBullet"/>
      </w:pPr>
      <w:r>
        <w:t xml:space="preserve">   C. 砂石</w:t>
      </w:r>
    </w:p>
    <w:p>
      <w:pPr>
        <w:pStyle w:val="ListBullet"/>
      </w:pPr>
      <w:r>
        <w:t xml:space="preserve">   D. 矿泉水</w:t>
      </w:r>
    </w:p>
    <w:p>
      <w:pPr>
        <w:pStyle w:val="ListBullet"/>
      </w:pPr>
      <w:r>
        <w:t xml:space="preserve">   E. 石灰岩</w:t>
      </w:r>
    </w:p>
    <w:p>
      <w:r>
        <w:t xml:space="preserve">   答案：A,B</w:t>
      </w:r>
    </w:p>
    <w:p>
      <w:r>
        <w:t xml:space="preserve">   解析：根据《中华人民共和国资源税法》（中华人民共和国主席令第三十三号）《资源税税目税率表》，砂石、矿泉水、石灰岩采用从量定额或从价定率方式计征资源税。</w:t>
      </w:r>
    </w:p>
    <w:p>
      <w:r>
        <w:t>564. 【多选题】应税固体废物的排放量为当期应税固体废物的产生量减去当期符合国家和地方环境保护标准的应税固体废物相关量值的余额。属于相关量值的有：</w:t>
      </w:r>
    </w:p>
    <w:p>
      <w:pPr>
        <w:pStyle w:val="ListBullet"/>
      </w:pPr>
      <w:r>
        <w:t xml:space="preserve">   A. 销售量</w:t>
      </w:r>
    </w:p>
    <w:p>
      <w:pPr>
        <w:pStyle w:val="ListBullet"/>
      </w:pPr>
      <w:r>
        <w:t xml:space="preserve">   B. 贮存量</w:t>
      </w:r>
    </w:p>
    <w:p>
      <w:pPr>
        <w:pStyle w:val="ListBullet"/>
      </w:pPr>
      <w:r>
        <w:t xml:space="preserve">   C. 处置量</w:t>
      </w:r>
    </w:p>
    <w:p>
      <w:pPr>
        <w:pStyle w:val="ListBullet"/>
      </w:pPr>
      <w:r>
        <w:t xml:space="preserve">   D. 综合利用量</w:t>
      </w:r>
    </w:p>
    <w:p>
      <w:pPr>
        <w:pStyle w:val="ListBullet"/>
      </w:pPr>
      <w:r>
        <w:t xml:space="preserve">   E. 自然损耗量</w:t>
      </w:r>
    </w:p>
    <w:p>
      <w:r>
        <w:t xml:space="preserve">   答案：B,C,D</w:t>
      </w:r>
    </w:p>
    <w:p>
      <w:r>
        <w:t xml:space="preserve">   解析：根据《中华人民共和国环境保护税法实施条例》（中华人民共和国国务院令第693号）规定，应税固体废物的计算依据按照固体废物的排放量确定。固体废物的排放量为当期应税固体废物的产生量减去当期应税固体废物的贮存量、处置量、综合利用量的余额。</w:t>
      </w:r>
    </w:p>
    <w:p>
      <w:r>
        <w:t>565. 【多选题】行政机关基于公共利益的需要，可以依法变更或者撤回已经生效的行政许可。下列选项中，行政机关可以变更或者撤回已生效的行政许可的有：</w:t>
      </w:r>
    </w:p>
    <w:p>
      <w:pPr>
        <w:pStyle w:val="ListBullet"/>
      </w:pPr>
      <w:r>
        <w:t xml:space="preserve">   A. 违反法定职权作出准予行政许可决定</w:t>
      </w:r>
    </w:p>
    <w:p>
      <w:pPr>
        <w:pStyle w:val="ListBullet"/>
      </w:pPr>
      <w:r>
        <w:t xml:space="preserve">   B. 行政许可依据的客观情况发生重大变化的</w:t>
      </w:r>
    </w:p>
    <w:p>
      <w:pPr>
        <w:pStyle w:val="ListBullet"/>
      </w:pPr>
      <w:r>
        <w:t xml:space="preserve">   C. 行政许可依据的法律、法规、规章修改或者废止的</w:t>
      </w:r>
    </w:p>
    <w:p>
      <w:pPr>
        <w:pStyle w:val="ListBullet"/>
      </w:pPr>
      <w:r>
        <w:t xml:space="preserve">   D. 被许可人以欺骗、贿赂等不正当手段取得行政许可的</w:t>
      </w:r>
    </w:p>
    <w:p>
      <w:pPr>
        <w:pStyle w:val="ListBullet"/>
      </w:pPr>
      <w:r>
        <w:t xml:space="preserve">   E. 作出行政许可决定的程序轻微违法</w:t>
      </w:r>
    </w:p>
    <w:p>
      <w:r>
        <w:t xml:space="preserve">   答案：B,C</w:t>
      </w:r>
    </w:p>
    <w:p>
      <w:r>
        <w:t xml:space="preserve">   解析：根据《中华人民共和国行政许可法》第八条规定，公民、法人或者其他组织依法取得的行政许可受法律保护，行政机关不得擅自改变已经生效的行政许可。行政许可所依据的法律、法规、规章修改或者废止，或者准予行政许可所依据的客观情况发生重大变化的，为了公共利益的需要，行政机关可以依法变更或者撤回已经生效的行政许可。由此给公民、法人或者其他组织造成财产损失的，行政机关应当依法给予补偿。据此，选项BC符合前述条款规定，应当选。</w:t>
      </w:r>
    </w:p>
    <w:p>
      <w:r>
        <w:t>566. 【多选题】税务部门在对某千户集团进行政策合规性纳税辅导时，发现该集团享受若干耕地占用税的税收优惠政策。下列选项中，企业事项需进行风险提示提醒的有：</w:t>
      </w:r>
    </w:p>
    <w:p>
      <w:pPr>
        <w:pStyle w:val="ListBullet"/>
      </w:pPr>
      <w:r>
        <w:t xml:space="preserve">   A. 社会福利机构占用耕地，免征耕地占用税</w:t>
      </w:r>
    </w:p>
    <w:p>
      <w:pPr>
        <w:pStyle w:val="ListBullet"/>
      </w:pPr>
      <w:r>
        <w:t xml:space="preserve">   B. 开办“农家乐”农业旅游占用耕地，减半征收耕地占用税</w:t>
      </w:r>
    </w:p>
    <w:p>
      <w:pPr>
        <w:pStyle w:val="ListBullet"/>
      </w:pPr>
      <w:r>
        <w:t xml:space="preserve">   C. 残疾军人在宅基地标准内新建自用住宅，免征耕地占用税</w:t>
      </w:r>
    </w:p>
    <w:p>
      <w:pPr>
        <w:pStyle w:val="ListBullet"/>
      </w:pPr>
      <w:r>
        <w:t xml:space="preserve">   D. 农村居民占用耕地新建自用住宅，减半征收耕地占用税</w:t>
      </w:r>
    </w:p>
    <w:p>
      <w:pPr>
        <w:pStyle w:val="ListBullet"/>
      </w:pPr>
      <w:r>
        <w:t xml:space="preserve">   E. 省级人民政府可以规定免征或者减征耕地占用税的其他情形</w:t>
      </w:r>
    </w:p>
    <w:p>
      <w:r>
        <w:t xml:space="preserve">   答案：B,D,E</w:t>
      </w:r>
    </w:p>
    <w:p>
      <w:r>
        <w:t xml:space="preserve">   解析：根据（《中华人民共和国耕地占用税法》第二条规定，在中华人民共和国境内占用耕地建设建筑物、构筑物或者从事非农业建设的单位和个人，为耕地占用税的纳税人，应当依照本法规定缴纳耕地占用税。第七条规定，军事设施、学校、幼儿园、社会福利机构、医疗机构占用耕地，免征耕地占用税。农村居民在规定用地标准以内占用耕地新建自用住宅，按照当地适用税额减半征收耕地占用税；其中农村居民经批准搬迁，新建自用住宅占用耕地不超过原宅基地面积的部分，免征耕地占用税。农村烈士遗属、因公牺牲军人遗属、残疾军人以及符合农村最低生活保障条件的农村居民，在规定用地标准以内新建自用住宅，免征耕地占用税。根据国民经济和社会发展的需要，国务院可以规定免征或者减征耕地占用税的其他情形，报全国人民代表大会常务委员会备案。</w:t>
      </w:r>
    </w:p>
    <w:p>
      <w:r>
        <w:t>567. 【多选题】依据《中华人民共和国行政强制法》相关规定，税务机关的行政行为，下列选项属于行政强制措施的有：</w:t>
      </w:r>
    </w:p>
    <w:p>
      <w:pPr>
        <w:pStyle w:val="ListBullet"/>
      </w:pPr>
      <w:r>
        <w:t xml:space="preserve">   A. 依法查封涉税当事人的有关商品、货物或者其他财产</w:t>
      </w:r>
    </w:p>
    <w:p>
      <w:pPr>
        <w:pStyle w:val="ListBullet"/>
      </w:pPr>
      <w:r>
        <w:t xml:space="preserve">   B. 依法扣押涉税当事人的有关商品、货物或者其他财产</w:t>
      </w:r>
    </w:p>
    <w:p>
      <w:pPr>
        <w:pStyle w:val="ListBullet"/>
      </w:pPr>
      <w:r>
        <w:t xml:space="preserve">   C. 依法冻结纳税人在开户银行或者其他金融机构的存款</w:t>
      </w:r>
    </w:p>
    <w:p>
      <w:pPr>
        <w:pStyle w:val="ListBullet"/>
      </w:pPr>
      <w:r>
        <w:t xml:space="preserve">   D. 对逾期不履行缴纳罚款义务的纳税人加处罚款</w:t>
      </w:r>
    </w:p>
    <w:p>
      <w:pPr>
        <w:pStyle w:val="ListBullet"/>
      </w:pPr>
      <w:r>
        <w:t xml:space="preserve">   E. 依照规定程序对纳税人的扣押物品进行拍卖</w:t>
      </w:r>
    </w:p>
    <w:p>
      <w:r>
        <w:t xml:space="preserve">   答案：A,B,C</w:t>
      </w:r>
    </w:p>
    <w:p>
      <w:r>
        <w:t xml:space="preserve">   解析：根据《中华人民共和国行政强制法》第九条规定，行政强制措施的种类：（一）限制公民人身自由；（二）查封场所、设施或者财物；（三）扣押财物；（四）冻结存款、汇款；（五）其他行政强制措施。因此，选项ABC正确、选项D、E属于行政强制执行行为，不当选。</w:t>
      </w:r>
    </w:p>
    <w:p>
      <w:r>
        <w:t>568. 【判断题】非法定继承人通过继承承受土地、房屋权属，应缴纳契税。</w:t>
      </w:r>
    </w:p>
    <w:p>
      <w:pPr>
        <w:pStyle w:val="ListBullet"/>
      </w:pPr>
      <w:r>
        <w:t xml:space="preserve">   A. 正确</w:t>
      </w:r>
    </w:p>
    <w:p>
      <w:pPr>
        <w:pStyle w:val="ListBullet"/>
      </w:pPr>
      <w:r>
        <w:t xml:space="preserve">   B. 错误</w:t>
      </w:r>
    </w:p>
    <w:p>
      <w:r>
        <w:t xml:space="preserve">   答案：A</w:t>
      </w:r>
    </w:p>
    <w:p>
      <w:r>
        <w:t xml:space="preserve">   解析：根据《中华人民共和国契税法》（中华人民共和国主席令第五十二号）第六条规定，有下列情形之一的，免征契税：法定继承人通过继承承受土地、房屋权属。</w:t>
      </w:r>
    </w:p>
    <w:p>
      <w:r>
        <w:t>569. 【判断题】按买卖合同或者产权转移书据税目缴纳印花税的拍卖成交确认书纳税人，为拍卖标的的产权人和买受人，不包括拍卖人。</w:t>
      </w:r>
    </w:p>
    <w:p>
      <w:pPr>
        <w:pStyle w:val="ListBullet"/>
      </w:pPr>
      <w:r>
        <w:t xml:space="preserve">   A. 正确</w:t>
      </w:r>
    </w:p>
    <w:p>
      <w:pPr>
        <w:pStyle w:val="ListBullet"/>
      </w:pPr>
      <w:r>
        <w:t xml:space="preserve">   B. 错误</w:t>
      </w:r>
    </w:p>
    <w:p>
      <w:r>
        <w:t xml:space="preserve">   答案：A</w:t>
      </w:r>
    </w:p>
    <w:p>
      <w:r>
        <w:t xml:space="preserve">   解析：根据《财政部 税务总局关于印花税若干事项政策执行口径的公告》（财政部 税务总局公告2022年第22号 ）规定，按买卖合同或者产权转移书据税目缴纳印花税的拍卖成交确认书纳税人，为拍卖标的的产权人和买受人，不包括拍卖人。</w:t>
      </w:r>
    </w:p>
    <w:p>
      <w:r>
        <w:t>570. 【判断题】城市维护建设税计税依据包括增值税免抵税额。</w:t>
      </w:r>
    </w:p>
    <w:p>
      <w:pPr>
        <w:pStyle w:val="ListBullet"/>
      </w:pPr>
      <w:r>
        <w:t xml:space="preserve">   A. 正确</w:t>
      </w:r>
    </w:p>
    <w:p>
      <w:pPr>
        <w:pStyle w:val="ListBullet"/>
      </w:pPr>
      <w:r>
        <w:t xml:space="preserve">   B. 错误</w:t>
      </w:r>
    </w:p>
    <w:p>
      <w:r>
        <w:t xml:space="preserve">   答案：A</w:t>
      </w:r>
    </w:p>
    <w:p>
      <w:r>
        <w:t xml:space="preserve">   解析：根据《财政部 税务总局关于城市维护建设税计税依据确定办法等事项的公告》（财政部 税务总局公告2021年第28号）规定，城市维护建设税以纳税人依法实际缴纳的增值税、消费税税额（以下简称两税税额）为计税依据。依法实际缴纳的两税税额，是指纳税人依照增值税、消费税相关法律法规和税收政策规定计算的应当缴纳的两税税额（不含因进口货物或境外单位和个人向境内销售劳务、服务、无形资产缴纳的两税税额），加上增值税免抵税额，扣除直接减免的两税税额和期末留抵退税退还的增值税税额后的金额。</w:t>
      </w:r>
    </w:p>
    <w:p>
      <w:r>
        <w:t>571. 【判断题】张某为某省税务局大企业管理部门工作人员，在使用千户集团数据前，应签订保密承诺书以及参加安全保密培训。</w:t>
      </w:r>
    </w:p>
    <w:p>
      <w:pPr>
        <w:pStyle w:val="ListBullet"/>
      </w:pPr>
      <w:r>
        <w:t xml:space="preserve">   A. 正确</w:t>
      </w:r>
    </w:p>
    <w:p>
      <w:pPr>
        <w:pStyle w:val="ListBullet"/>
      </w:pPr>
      <w:r>
        <w:t xml:space="preserve">   B. 错误</w:t>
      </w:r>
    </w:p>
    <w:p>
      <w:r>
        <w:t xml:space="preserve">   答案：A</w:t>
      </w:r>
    </w:p>
    <w:p>
      <w:r>
        <w:t xml:space="preserve">   解析：《千户集团涉税电子财务数据安全管理办法（试行）》中规定，凡接触、使用千户集团数据的工作人员，必须在签订保密承诺书和参加安全保密培训后，方可上岗；与运维支持、信息提供等第三方单位合作前，必须签订保密协议</w:t>
      </w:r>
    </w:p>
    <w:p>
      <w:r>
        <w:t>572. 【判断题】加强对大企业纳税服务的措施之一是注重对大企业的遵从引导，对签订协议的大企业加强后续跟踪，建立工作台账，出具遵从评价报告。</w:t>
      </w:r>
    </w:p>
    <w:p>
      <w:pPr>
        <w:pStyle w:val="ListBullet"/>
      </w:pPr>
      <w:r>
        <w:t xml:space="preserve">   A. 正确</w:t>
      </w:r>
    </w:p>
    <w:p>
      <w:pPr>
        <w:pStyle w:val="ListBullet"/>
      </w:pPr>
      <w:r>
        <w:t xml:space="preserve">   B. 错误</w:t>
      </w:r>
    </w:p>
    <w:p>
      <w:r>
        <w:t xml:space="preserve">   答案：A</w:t>
      </w:r>
    </w:p>
    <w:p>
      <w:r>
        <w:t xml:space="preserve">   解析：根据《关于加强大企业税收服务和管理工作的指导意见》（税总企便函〔2018〕67号）第二条第一款第四项规定，注重遵从引导。对辖区内重点行业税收风险事项进行细化研究，编制行业税收风险管理指引。选择符合条件的大企业，签订税收遵从合作协议或税收风险管理合作备忘录。对签约企业加强后续跟踪，建立工作台账，出具遵从评价报告。</w:t>
      </w:r>
    </w:p>
    <w:p>
      <w:r>
        <w:t>573. 【判断题】契税法实施后，购买住房将按照最低3%的税率征收契税。</w:t>
      </w:r>
    </w:p>
    <w:p>
      <w:pPr>
        <w:pStyle w:val="ListBullet"/>
      </w:pPr>
      <w:r>
        <w:t xml:space="preserve">   A. 正确</w:t>
      </w:r>
    </w:p>
    <w:p>
      <w:pPr>
        <w:pStyle w:val="ListBullet"/>
      </w:pPr>
      <w:r>
        <w:t xml:space="preserve">   B. 错误</w:t>
      </w:r>
    </w:p>
    <w:p>
      <w:r>
        <w:t xml:space="preserve">   答案：B</w:t>
      </w:r>
    </w:p>
    <w:p>
      <w:r>
        <w:t xml:space="preserve">   解析：根据《财政部 税务总局 住房城乡建设部关于促进房地产市场平稳健康发展有关税收政策的公告》（财政部 税务总局 住房城乡建设部公告2024年第16号）规定，（一）对个人购买家庭唯一住房（家庭成员范围包括购房人、配偶以及未成年子女，下同），面积为140平方米及以下的，减按1%的税率征收契税；面积为140平方米以上的，减按1.5%的税率征收契税。</w:t>
        <w:br/>
        <w:t xml:space="preserve">　　（二）对个人购买家庭第二套住房，面积为140平方米及以下的，减按1%的税率征收契税；面积为140平方米以上的，减按2%的税率征收契税。</w:t>
      </w:r>
    </w:p>
    <w:p>
      <w:r>
        <w:t>574. 【判断题】风险应对人员发现千户集团企业有逃避缴纳税款税收违法行为嫌疑，应将发现的问题及相关资料移交同级税务稽查部门处理。</w:t>
      </w:r>
    </w:p>
    <w:p>
      <w:pPr>
        <w:pStyle w:val="ListBullet"/>
      </w:pPr>
      <w:r>
        <w:t xml:space="preserve">   A. 正确</w:t>
      </w:r>
    </w:p>
    <w:p>
      <w:pPr>
        <w:pStyle w:val="ListBullet"/>
      </w:pPr>
      <w:r>
        <w:t xml:space="preserve">   B. 错误</w:t>
      </w:r>
    </w:p>
    <w:p>
      <w:r>
        <w:t xml:space="preserve">   答案：A</w:t>
      </w:r>
    </w:p>
    <w:p>
      <w:r>
        <w:t xml:space="preserve">   解析：根据《千户集团税收风险管理工作规程（试行）》（税总发〔2017〕128号）第三十三条规定，风险应对人员发现纳税人有逃避缴纳税款、骗取出口退税或其他需要立案查处的税收违法行为嫌疑的，应当将发现的问题及相关资料，制作《移交税务稽查情况表》，移交同级税务稽查部门处理。</w:t>
      </w:r>
    </w:p>
    <w:p>
      <w:r>
        <w:t>575. 【判断题】同一凭证载有多个印花税税目事项且未分别列明金额的，从高适用印花税税率。</w:t>
      </w:r>
    </w:p>
    <w:p>
      <w:pPr>
        <w:pStyle w:val="ListBullet"/>
      </w:pPr>
      <w:r>
        <w:t xml:space="preserve">   A. 正确</w:t>
      </w:r>
    </w:p>
    <w:p>
      <w:pPr>
        <w:pStyle w:val="ListBullet"/>
      </w:pPr>
      <w:r>
        <w:t xml:space="preserve">   B. 错误</w:t>
      </w:r>
    </w:p>
    <w:p>
      <w:r>
        <w:t xml:space="preserve">   答案：A</w:t>
      </w:r>
    </w:p>
    <w:p>
      <w:r>
        <w:t xml:space="preserve">   解析：根据《中华人民共和国印花税法》（中华人民共和国主席令第八十九号）规定，同一应税凭证载有两个以上税目事项并未分别列明金额的，从高适用税率。</w:t>
      </w:r>
    </w:p>
    <w:p>
      <w:r>
        <w:t>576. 【判断题】个人与电子商务经营者订立的电子订单免征印花税。</w:t>
      </w:r>
    </w:p>
    <w:p>
      <w:pPr>
        <w:pStyle w:val="ListBullet"/>
      </w:pPr>
      <w:r>
        <w:t xml:space="preserve">   A. 正确</w:t>
      </w:r>
    </w:p>
    <w:p>
      <w:pPr>
        <w:pStyle w:val="ListBullet"/>
      </w:pPr>
      <w:r>
        <w:t xml:space="preserve">   B. 错误</w:t>
      </w:r>
    </w:p>
    <w:p>
      <w:r>
        <w:t xml:space="preserve">   答案：A</w:t>
      </w:r>
    </w:p>
    <w:p>
      <w:r>
        <w:t xml:space="preserve">   解析：根据《中华人民共和国印花税法》第十二条第八款规定，个人与电子商务经营者订立的电子订单免征印花税。</w:t>
      </w:r>
    </w:p>
    <w:p>
      <w:r>
        <w:t>577. 【判断题】&lt;p&gt;根据现行规定，应税合同在国外签订在国内使用，不缴纳印花税。&lt;/p&gt;</w:t>
      </w:r>
    </w:p>
    <w:p>
      <w:pPr>
        <w:pStyle w:val="ListBullet"/>
      </w:pPr>
      <w:r>
        <w:t xml:space="preserve">   A. 正确</w:t>
      </w:r>
    </w:p>
    <w:p>
      <w:pPr>
        <w:pStyle w:val="ListBullet"/>
      </w:pPr>
      <w:r>
        <w:t xml:space="preserve">   B. 错误</w:t>
      </w:r>
    </w:p>
    <w:p>
      <w:r>
        <w:t xml:space="preserve">   答案：B</w:t>
      </w:r>
    </w:p>
    <w:p>
      <w:r>
        <w:t xml:space="preserve">   解析：&lt;p&gt;根据《中华人民共和国印花税法》（中华人民共和国主席令第八十九号）规定，在中华人民共和国境外书立在境内使用的应税凭证的单位和个人，应当依照本法规定缴纳印花税。&lt;/p&gt;</w:t>
      </w:r>
    </w:p>
    <w:p>
      <w:r>
        <w:t>578. 【判断题】省级税务局大企业管理部门对已进行涉税处理但涉税处理不符合税务规定、经督促指导拒不更正的企业，应加强定制服务。</w:t>
      </w:r>
    </w:p>
    <w:p>
      <w:pPr>
        <w:pStyle w:val="ListBullet"/>
      </w:pPr>
      <w:r>
        <w:t xml:space="preserve">   A. 正确</w:t>
      </w:r>
    </w:p>
    <w:p>
      <w:pPr>
        <w:pStyle w:val="ListBullet"/>
      </w:pPr>
      <w:r>
        <w:t xml:space="preserve">   B. 错误</w:t>
      </w:r>
    </w:p>
    <w:p>
      <w:r>
        <w:t xml:space="preserve">   答案：B</w:t>
      </w:r>
    </w:p>
    <w:p>
      <w:r>
        <w:t xml:space="preserve">   解析：《国家税务总局办公厅关于进一步规范千户集团税源监控有关事项的通知》（税总办大企发〔2024〕66号）规定，省级税务局大企业管理部门已进行涉税处理但涉税处理不符合税务规定、经督促指导拒不更正的企业，确定为风险管理对象，组织地市级税务局开展指向性风险分析应对。因此，本判断题答案为错误。</w:t>
      </w:r>
    </w:p>
    <w:p>
      <w:r>
        <w:t>579. 【判断题】大企业税收服务和管理部门应通过有效的遵从引导、遵从管控和遵从应对，防范和控制税务风险，提高大企业的税法遵从度。</w:t>
      </w:r>
    </w:p>
    <w:p>
      <w:pPr>
        <w:pStyle w:val="ListBullet"/>
      </w:pPr>
      <w:r>
        <w:t xml:space="preserve">   A. 正确</w:t>
      </w:r>
    </w:p>
    <w:p>
      <w:pPr>
        <w:pStyle w:val="ListBullet"/>
      </w:pPr>
      <w:r>
        <w:t xml:space="preserve">   B. 错误</w:t>
      </w:r>
    </w:p>
    <w:p>
      <w:r>
        <w:t xml:space="preserve">   答案：A</w:t>
      </w:r>
    </w:p>
    <w:p>
      <w:r>
        <w:t xml:space="preserve">   解析：根据《大企业税收管理和服务规程》，大企业税收服务和管理部门应通过有效的遵从引导、遵从管控和遵从应对，防范和控制税务风险，提高大企业的税法遵从度。</w:t>
      </w:r>
    </w:p>
    <w:p>
      <w:r>
        <w:t>580. 【判断题】大企业税收服务和管理新格局要求健全统筹协调机制，各级税务机关要按照分工职责，抓好大企业税收工作任务的落实落地，形成分工效应。</w:t>
      </w:r>
    </w:p>
    <w:p>
      <w:pPr>
        <w:pStyle w:val="ListBullet"/>
      </w:pPr>
      <w:r>
        <w:t xml:space="preserve">   A. 正确</w:t>
      </w:r>
    </w:p>
    <w:p>
      <w:pPr>
        <w:pStyle w:val="ListBullet"/>
      </w:pPr>
      <w:r>
        <w:t xml:space="preserve">   B. 错误</w:t>
      </w:r>
    </w:p>
    <w:p>
      <w:r>
        <w:t xml:space="preserve">   答案：B</w:t>
      </w:r>
    </w:p>
    <w:p>
      <w:r>
        <w:t xml:space="preserve">   解析：根据新格局意见，各单位要按照分工职责，抓好大企业税收工作任务的落实落地，形成聚合效应。大企业管理部门负责做好大企业定制性纳税服务、整体性风险管理和专题性经济分析等工作，承担大企业办的日常工作，明晰职责，协调各方，集成系统合力。</w:t>
      </w:r>
    </w:p>
    <w:p>
      <w:r>
        <w:t>581. 【判断题】土地增值税以国家有关部门审批的房地产开发项目为单位进行清算，对于分期开发的项目，以分期项目为单位清算。</w:t>
      </w:r>
    </w:p>
    <w:p>
      <w:pPr>
        <w:pStyle w:val="ListBullet"/>
      </w:pPr>
      <w:r>
        <w:t xml:space="preserve">   A. 正确</w:t>
      </w:r>
    </w:p>
    <w:p>
      <w:pPr>
        <w:pStyle w:val="ListBullet"/>
      </w:pPr>
      <w:r>
        <w:t xml:space="preserve">   B. 错误</w:t>
      </w:r>
    </w:p>
    <w:p>
      <w:r>
        <w:t xml:space="preserve">   答案：A</w:t>
      </w:r>
    </w:p>
    <w:p>
      <w:r>
        <w:t xml:space="preserve">   解析：根据《国家税务总局关于房地产开发企业土地增值税清算管理有关问题的通知》（国税发〔2006〕187号）第一条规定：土地增值税以国家有关部门审批的房地产开发项目为单位进行清算，对于分期开发的项目，以分期项目为单位清算。</w:t>
      </w:r>
    </w:p>
    <w:p>
      <w:r>
        <w:t>582. 【判断题】城镇土地使用税的征税对象为在城市、县城、建制镇、工矿区范围内属于国家所有和集体所有的土地。</w:t>
      </w:r>
    </w:p>
    <w:p>
      <w:pPr>
        <w:pStyle w:val="ListBullet"/>
      </w:pPr>
      <w:r>
        <w:t xml:space="preserve">   A. 正确</w:t>
      </w:r>
    </w:p>
    <w:p>
      <w:pPr>
        <w:pStyle w:val="ListBullet"/>
      </w:pPr>
      <w:r>
        <w:t xml:space="preserve">   B. 错误</w:t>
      </w:r>
    </w:p>
    <w:p>
      <w:r>
        <w:t xml:space="preserve">   答案：A</w:t>
      </w:r>
    </w:p>
    <w:p>
      <w:r>
        <w:t xml:space="preserve">   解析：根据《国家税务局关于检发〈关于土地使用税若干具体问题的解释和暂行规定〉的通知》（国税地字〔1988〕15 号）规定，城市、县城、建制镇、工矿区范围内土地，是指在这些区域范围内属于国家所有和集体所有的土地。</w:t>
      </w:r>
    </w:p>
    <w:p>
      <w:r>
        <w:t>583. 【判断题】《国家税务总局关于进一步健全大企业税收服务和管理新格局的意见》提出，集团税收遵从整体性评价以成员企业税源监控和风险管理情况为基础。</w:t>
      </w:r>
    </w:p>
    <w:p>
      <w:pPr>
        <w:pStyle w:val="ListBullet"/>
      </w:pPr>
      <w:r>
        <w:t xml:space="preserve">   A. 正确</w:t>
      </w:r>
    </w:p>
    <w:p>
      <w:pPr>
        <w:pStyle w:val="ListBullet"/>
      </w:pPr>
      <w:r>
        <w:t xml:space="preserve">   B. 错误</w:t>
      </w:r>
    </w:p>
    <w:p>
      <w:r>
        <w:t xml:space="preserve">   答案：B</w:t>
      </w:r>
    </w:p>
    <w:p>
      <w:r>
        <w:t xml:space="preserve">   解析：根据《国家税务总局关于进一步健全大企业税收服务和管理新格局的意见》，集团税收遵从整体性评价以成员企业纳税信用信息和集团税务内控为基础。</w:t>
      </w:r>
    </w:p>
    <w:p>
      <w:r>
        <w:t>584. 【判断题】对经营自用的房屋，以房产原值一次减除10%至30%后的余值为房产税计税依据。</w:t>
      </w:r>
    </w:p>
    <w:p>
      <w:pPr>
        <w:pStyle w:val="ListBullet"/>
      </w:pPr>
      <w:r>
        <w:t xml:space="preserve">   A. 正确</w:t>
      </w:r>
    </w:p>
    <w:p>
      <w:pPr>
        <w:pStyle w:val="ListBullet"/>
      </w:pPr>
      <w:r>
        <w:t xml:space="preserve">   B. 错误</w:t>
      </w:r>
    </w:p>
    <w:p>
      <w:r>
        <w:t xml:space="preserve">   答案：A</w:t>
      </w:r>
    </w:p>
    <w:p>
      <w:r>
        <w:t xml:space="preserve">   解析：根据《中华人民共和国房产税暂行条例》（国发〔1986〕90号）第三条规定，房产税依照房产原值一次减除10%至30%后的余值计算缴纳。</w:t>
      </w:r>
    </w:p>
    <w:p>
      <w:r>
        <w:t>585. 【判断题】因城市实施规划、国家建设的需要而搬迁，由纳税人自行转让原房地产的，应该照章征收土地增值税。</w:t>
      </w:r>
    </w:p>
    <w:p>
      <w:pPr>
        <w:pStyle w:val="ListBullet"/>
      </w:pPr>
      <w:r>
        <w:t xml:space="preserve">   A. 正确</w:t>
      </w:r>
    </w:p>
    <w:p>
      <w:pPr>
        <w:pStyle w:val="ListBullet"/>
      </w:pPr>
      <w:r>
        <w:t xml:space="preserve">   B. 错误</w:t>
      </w:r>
    </w:p>
    <w:p>
      <w:r>
        <w:t xml:space="preserve">   答案：B</w:t>
      </w:r>
    </w:p>
    <w:p>
      <w:r>
        <w:t xml:space="preserve">   解析：根据《中华人民共和国土地增值税暂行条例实施细则》（财法字〔1995〕6号）第十一条规定：“因城市实施规划、国家建设的需要而搬迁，由纳税人自行转让原房地产的，比照本规定免征土地增值税。”</w:t>
      </w:r>
    </w:p>
    <w:p>
      <w:r>
        <w:t>586. 【判断题】已入选了千户集团名单的企业集团总部应按年维护集团名册信息，按照要求填报相关信息，并于每年5月31日企业所得税汇算清缴结束前报送国家税务总局。</w:t>
      </w:r>
    </w:p>
    <w:p>
      <w:pPr>
        <w:pStyle w:val="ListBullet"/>
      </w:pPr>
      <w:r>
        <w:t xml:space="preserve">   A. 正确</w:t>
      </w:r>
    </w:p>
    <w:p>
      <w:pPr>
        <w:pStyle w:val="ListBullet"/>
      </w:pPr>
      <w:r>
        <w:t xml:space="preserve">   B. 错误</w:t>
      </w:r>
    </w:p>
    <w:p>
      <w:r>
        <w:t xml:space="preserve">   答案：B</w:t>
      </w:r>
    </w:p>
    <w:p>
      <w:r>
        <w:t xml:space="preserve">   解析：根据《国家税务总局关于发布〈千户集团名册管理办法〉的公告》（国家税务总局公告2017年第7号）第六条规定，已入选千户集团名单的企业集团总部按年维护集团名册信息，每年应按照要求填报相关信息，于每年5月31日企业所得税汇算清缴结束前报送省、自治区、直辖市、计划单列市税务机关（以下简称“省税务机关”）。</w:t>
      </w:r>
    </w:p>
    <w:p>
      <w:r>
        <w:t>587. 【判断题】某千户集团企业为消费税纳税人，自产应税消费品用于换取生产资料和消费资料，应以纳税人同类应税消费品的最高销售价格计税。</w:t>
      </w:r>
    </w:p>
    <w:p>
      <w:pPr>
        <w:pStyle w:val="ListBullet"/>
      </w:pPr>
      <w:r>
        <w:t xml:space="preserve">   A. 正确</w:t>
      </w:r>
    </w:p>
    <w:p>
      <w:pPr>
        <w:pStyle w:val="ListBullet"/>
      </w:pPr>
      <w:r>
        <w:t xml:space="preserve">   B. 错误</w:t>
      </w:r>
    </w:p>
    <w:p>
      <w:r>
        <w:t xml:space="preserve">   答案：A</w:t>
      </w:r>
    </w:p>
    <w:p>
      <w:r>
        <w:t xml:space="preserve">   解析：纳税人用于换取生产资料和消费资料，投资入股和抵偿债务等方面的应税消费品，应当以纳税人同类应税消费品的最高销售价格作为计税依据计算消费税。</w:t>
      </w:r>
    </w:p>
    <w:p>
      <w:r>
        <w:t>588. 【判断题】公租房经营管理单位应单独核算公租房租金收入，未单独核算的，不得享受免征增值税、房产税优惠政策。</w:t>
      </w:r>
    </w:p>
    <w:p>
      <w:pPr>
        <w:pStyle w:val="ListBullet"/>
      </w:pPr>
      <w:r>
        <w:t xml:space="preserve">   A. 正确</w:t>
      </w:r>
    </w:p>
    <w:p>
      <w:pPr>
        <w:pStyle w:val="ListBullet"/>
      </w:pPr>
      <w:r>
        <w:t xml:space="preserve">   B. 错误</w:t>
      </w:r>
    </w:p>
    <w:p>
      <w:r>
        <w:t xml:space="preserve">   答案：A</w:t>
      </w:r>
    </w:p>
    <w:p>
      <w:r>
        <w:t xml:space="preserve">   解析：根据《财政部 税务总局关于继续实施公共租赁住房税收优惠政策的公告》（财政部 税务总局公告2023年第33号）规定，公租房经营管理单位应单独核算公租房租金收入，未单独核算的，不得享受免征增值税、房产税优惠政策。</w:t>
      </w:r>
    </w:p>
    <w:p>
      <w:r>
        <w:t>589. 【判断题】对存在应报未报、提供虚假名册信息或拒绝报送名册信息的企业集团，税务机关有权记录相关信息用于纳税信用评价。</w:t>
      </w:r>
    </w:p>
    <w:p>
      <w:pPr>
        <w:pStyle w:val="ListBullet"/>
      </w:pPr>
      <w:r>
        <w:t xml:space="preserve">   A. 正确</w:t>
      </w:r>
    </w:p>
    <w:p>
      <w:pPr>
        <w:pStyle w:val="ListBullet"/>
      </w:pPr>
      <w:r>
        <w:t xml:space="preserve">   B. 错误</w:t>
      </w:r>
    </w:p>
    <w:p>
      <w:r>
        <w:t xml:space="preserve">   答案：A</w:t>
      </w:r>
    </w:p>
    <w:p>
      <w:r>
        <w:t xml:space="preserve">   解析：根据《国家税务总局关于发布〈千户集团名册管理办法〉的公告》（国家税务总局公告2017年第7号）第十条规定，对应报未报、提供虚假名册信息或拒绝报送名册信息的企业集团，省税务机关应及时上报国家税务总局。情节严重的，按照《中华人民共和国税收征收管理法》及其实施细则等有关规定对集团总部及相应成员企业进行处理。对存在上述情形的集团总部及成员企业，税务机关记录相关纳税信用信息，相关信息用于纳税信用评价。</w:t>
      </w:r>
    </w:p>
    <w:p>
      <w:r>
        <w:t>590. 【判断题】为支持公共交通发展，应该对旅游景区轨道交通系统运营用地免征城镇土地使用税。</w:t>
      </w:r>
    </w:p>
    <w:p>
      <w:pPr>
        <w:pStyle w:val="ListBullet"/>
      </w:pPr>
      <w:r>
        <w:t xml:space="preserve">   A. 正确</w:t>
      </w:r>
    </w:p>
    <w:p>
      <w:pPr>
        <w:pStyle w:val="ListBullet"/>
      </w:pPr>
      <w:r>
        <w:t xml:space="preserve">   B. 错误</w:t>
      </w:r>
    </w:p>
    <w:p>
      <w:r>
        <w:t xml:space="preserve">   答案：B</w:t>
      </w:r>
    </w:p>
    <w:p>
      <w:r>
        <w:t xml:space="preserve">   解析：根据《财政部 税务总局关于继续实施对城市公交站场、道路客运站场、城市轨道交通系统减免城镇土地使用税优惠政策的公告》（财政部 税务总局公告2023年第52号）规定，对城市公交站场、道路客运站场、城市轨道交通系统运营用地，免征城镇土地使用税。城市轨道交通系统，是指依规定批准建设的，采用专用轨道导向运行的城市公共客运交通系统，包括地铁系统、轻轨系统、单轨系统、有轨电车、磁浮系统、自动导向轨道系统、市域快速轨道系统，不包括旅游景区等单位内部为特定人群服务的轨道系统。</w:t>
      </w:r>
    </w:p>
    <w:p>
      <w:r>
        <w:t>591. 【判断题】因国家建设需要依法征用、收回的房地产，免征土地增值税。</w:t>
      </w:r>
    </w:p>
    <w:p>
      <w:pPr>
        <w:pStyle w:val="ListBullet"/>
      </w:pPr>
      <w:r>
        <w:t xml:space="preserve">   A. 正确</w:t>
      </w:r>
    </w:p>
    <w:p>
      <w:pPr>
        <w:pStyle w:val="ListBullet"/>
      </w:pPr>
      <w:r>
        <w:t xml:space="preserve">   B. 错误</w:t>
      </w:r>
    </w:p>
    <w:p>
      <w:r>
        <w:t xml:space="preserve">   答案：A</w:t>
      </w:r>
    </w:p>
    <w:p>
      <w:r>
        <w:t xml:space="preserve">   解析：根据《中华人民共和国土地增值税暂行条例》第八条第二项规定，因国家建设需要依法征用、收回的房地产，免征土地增值税。</w:t>
      </w:r>
    </w:p>
    <w:p>
      <w:r>
        <w:t>592. 【判断题】城市维护建设税的扣缴义务人为负有增值税、消费税扣缴义务的单位和个人，在扣缴增值税、消费税的同时扣缴城市维护建设税。</w:t>
      </w:r>
    </w:p>
    <w:p>
      <w:pPr>
        <w:pStyle w:val="ListBullet"/>
      </w:pPr>
      <w:r>
        <w:t xml:space="preserve">   A. 正确</w:t>
      </w:r>
    </w:p>
    <w:p>
      <w:pPr>
        <w:pStyle w:val="ListBullet"/>
      </w:pPr>
      <w:r>
        <w:t xml:space="preserve">   B. 错误</w:t>
      </w:r>
    </w:p>
    <w:p>
      <w:r>
        <w:t xml:space="preserve">   答案：A</w:t>
      </w:r>
    </w:p>
    <w:p>
      <w:r>
        <w:t xml:space="preserve">   解析：根据《中华人民共和国城市维护建设税法》（中华人民共和国主席令第五十一号）第八条规定，城市维护建设税的扣缴义务人为负有增值税、消费税扣缴义务的单位和个人，在扣缴增值税、消费税的同时扣缴城市维护建设税。</w:t>
      </w:r>
    </w:p>
    <w:p>
      <w:r>
        <w:t>593. 【判断题】日常风险管理过程中，风险分析以计算机扫描和人工分析相结合，辅以必要的税企沟通和现场调研。</w:t>
      </w:r>
    </w:p>
    <w:p>
      <w:pPr>
        <w:pStyle w:val="ListBullet"/>
      </w:pPr>
      <w:r>
        <w:t xml:space="preserve">   A. 正确</w:t>
      </w:r>
    </w:p>
    <w:p>
      <w:pPr>
        <w:pStyle w:val="ListBullet"/>
      </w:pPr>
      <w:r>
        <w:t xml:space="preserve">   B. 错误</w:t>
      </w:r>
    </w:p>
    <w:p>
      <w:r>
        <w:t xml:space="preserve">   答案：A</w:t>
      </w:r>
    </w:p>
    <w:p>
      <w:r>
        <w:t xml:space="preserve">   解析：根据《国家税务总局关于进一步健全大企业税收服务和管理新格局的意见》，税收风险分析以计算机扫描和人工分析相结合，辅以必要的税企沟通和现场调研。因此，本判断题答案为正确。</w:t>
      </w:r>
    </w:p>
    <w:p>
      <w:r>
        <w:t>594. 【判断题】土地增值税清算时，已经计入房地产开发成本的利息支出，应调整至财务费用中计算扣除。</w:t>
      </w:r>
    </w:p>
    <w:p>
      <w:pPr>
        <w:pStyle w:val="ListBullet"/>
      </w:pPr>
      <w:r>
        <w:t xml:space="preserve">   A. 正确</w:t>
      </w:r>
    </w:p>
    <w:p>
      <w:pPr>
        <w:pStyle w:val="ListBullet"/>
      </w:pPr>
      <w:r>
        <w:t xml:space="preserve">   B. 错误</w:t>
      </w:r>
    </w:p>
    <w:p>
      <w:r>
        <w:t xml:space="preserve">   答案：A</w:t>
      </w:r>
    </w:p>
    <w:p>
      <w:r>
        <w:t xml:space="preserve">   解析：根据《国家税务总局关于土地增值税清算有关问题的通知》（国税函〔2010〕220 号）规定，土地增值税清算时，已经计入房地产开发成本的利息支出，应调整至财务费用中计算扣除。</w:t>
      </w:r>
    </w:p>
    <w:p>
      <w:r>
        <w:t>595. 【判断题】对进口货物或者境外单位和个人向境内销售劳务、服务、无形资产缴纳的增值税、消费税税额，不征收城市维护建设税。</w:t>
      </w:r>
    </w:p>
    <w:p>
      <w:pPr>
        <w:pStyle w:val="ListBullet"/>
      </w:pPr>
      <w:r>
        <w:t xml:space="preserve">   A. 正确</w:t>
      </w:r>
    </w:p>
    <w:p>
      <w:pPr>
        <w:pStyle w:val="ListBullet"/>
      </w:pPr>
      <w:r>
        <w:t xml:space="preserve">   B. 错误</w:t>
      </w:r>
    </w:p>
    <w:p>
      <w:r>
        <w:t xml:space="preserve">   答案：A</w:t>
      </w:r>
    </w:p>
    <w:p>
      <w:r>
        <w:t xml:space="preserve">   解析：根据《中华人民共和国城市维护建设税法》（中华人民共和国主席令第五十一号）第三条规定，对进口货物或者境外单位和个人向境内销售劳务、服务、无形资产缴纳的增值税、消费税税额，不征收城市维护建设税。</w:t>
      </w:r>
    </w:p>
    <w:p>
      <w:r>
        <w:t>596. 【判断题】“税企治”是金税四期大企业税收服务和管理信息化功能的简称。</w:t>
      </w:r>
    </w:p>
    <w:p>
      <w:pPr>
        <w:pStyle w:val="ListBullet"/>
      </w:pPr>
      <w:r>
        <w:t xml:space="preserve">   A. 正确</w:t>
      </w:r>
    </w:p>
    <w:p>
      <w:pPr>
        <w:pStyle w:val="ListBullet"/>
      </w:pPr>
      <w:r>
        <w:t xml:space="preserve">   B. 错误</w:t>
      </w:r>
    </w:p>
    <w:p>
      <w:r>
        <w:t xml:space="preserve">   答案：A</w:t>
      </w:r>
    </w:p>
    <w:p>
      <w:r>
        <w:t xml:space="preserve">   解析：根据税总金四便函〔2023〕115号《国家税务总局发票电子化改革（金税四期）工作领导小组办公室关于做好“税企治”试运行工作的通知》附件《“税企治”试运行工作方案》，大企业税收服务和管理信息化功能，简称“税企治”。</w:t>
      </w:r>
    </w:p>
    <w:p>
      <w:r>
        <w:t>597. 【判断题】完善大企业重组涉税事项纳税服务工作机制，应依申请为大企业协调解决重组中的疑难事项。</w:t>
      </w:r>
    </w:p>
    <w:p>
      <w:pPr>
        <w:pStyle w:val="ListBullet"/>
      </w:pPr>
      <w:r>
        <w:t xml:space="preserve">   A. 正确</w:t>
      </w:r>
    </w:p>
    <w:p>
      <w:pPr>
        <w:pStyle w:val="ListBullet"/>
      </w:pPr>
      <w:r>
        <w:t xml:space="preserve">   B. 错误</w:t>
      </w:r>
    </w:p>
    <w:p>
      <w:r>
        <w:t xml:space="preserve">   答案：A</w:t>
      </w:r>
    </w:p>
    <w:p>
      <w:r>
        <w:t xml:space="preserve">   解析：根据国家税务总局办公厅关于印发《深化大企业纳税服务若干工作措施》的通知（税总办发〔2017〕170号）：六、加强集团重组服务，提高政策确定性。针对涉及多地区或多税种的大企业重组涉税事项，建立大企业重组涉税事项纳税服务工作机制，规范工作程序，依申请为大企业协调重组中的疑难事项，提高政策确定性和执行统一性，解决大企业重组事项多头跑、多次跑问题。</w:t>
      </w:r>
    </w:p>
    <w:p>
      <w:r>
        <w:t>598. 【判断题】对纳入年度风险分析计划的本省千户集团及列名企业，以税收风险指标模型体系为基础，进行计算机扫描，形成相关集团及成员企业的税收风险识别报告。</w:t>
      </w:r>
    </w:p>
    <w:p>
      <w:pPr>
        <w:pStyle w:val="ListBullet"/>
      </w:pPr>
      <w:r>
        <w:t xml:space="preserve">   A. 正确</w:t>
      </w:r>
    </w:p>
    <w:p>
      <w:pPr>
        <w:pStyle w:val="ListBullet"/>
      </w:pPr>
      <w:r>
        <w:t xml:space="preserve">   B. 错误</w:t>
      </w:r>
    </w:p>
    <w:p>
      <w:r>
        <w:t xml:space="preserve">   答案：A</w:t>
      </w:r>
    </w:p>
    <w:p>
      <w:r>
        <w:t xml:space="preserve">   解析：根据《国家税务总局大企业税收管理司关于印发〈关于加强大企业税收服务和管理工作的指导意见〉的通知》（税总企便函〔2018〕67号），对纳入年度风险分析计划的本省千户集团及列名企业，以税收风险指标模型体系为基础，进行计算机扫描，形成相关集团及成员企业的税收风险识别报告。</w:t>
      </w:r>
    </w:p>
    <w:p>
      <w:r>
        <w:t>599. 【判断题】房地产开发企业建造的商品房，在售出前已使用或出租、出借的，应按规定征收房产税。</w:t>
      </w:r>
    </w:p>
    <w:p>
      <w:pPr>
        <w:pStyle w:val="ListBullet"/>
      </w:pPr>
      <w:r>
        <w:t xml:space="preserve">   A. 正确</w:t>
      </w:r>
    </w:p>
    <w:p>
      <w:pPr>
        <w:pStyle w:val="ListBullet"/>
      </w:pPr>
      <w:r>
        <w:t xml:space="preserve">   B. 错误</w:t>
      </w:r>
    </w:p>
    <w:p>
      <w:r>
        <w:t xml:space="preserve">   答案：A</w:t>
      </w:r>
    </w:p>
    <w:p>
      <w:r>
        <w:t xml:space="preserve">   解析：根据《国家税务总局关于房产税城镇土地使用税有关政策规定的通知》（国税发〔2003〕89 号）规定，对房地产开发企业建造的商品房，在售出前，不征收房产税;但对售出前房地产开发企业已使用或出租、出借的商品房应按规定征收房产税。</w:t>
      </w:r>
    </w:p>
    <w:p>
      <w:r>
        <w:t>600. 【判断题】确定千户集团名册时，年度缴纳税额应当扣减财政部门办理的减免税。</w:t>
      </w:r>
    </w:p>
    <w:p>
      <w:pPr>
        <w:pStyle w:val="ListBullet"/>
      </w:pPr>
      <w:r>
        <w:t xml:space="preserve">   A. 正确</w:t>
      </w:r>
    </w:p>
    <w:p>
      <w:pPr>
        <w:pStyle w:val="ListBullet"/>
      </w:pPr>
      <w:r>
        <w:t xml:space="preserve">   B. 错误</w:t>
      </w:r>
    </w:p>
    <w:p>
      <w:r>
        <w:t xml:space="preserve">   答案：B</w:t>
      </w:r>
    </w:p>
    <w:p>
      <w:r>
        <w:t xml:space="preserve">   解析：根据《国家税务总局关于发布〈千户集团名册管理办法〉的公告》（国家税务总局公告2017年第7号）第二条规定，千户集团是指年度缴纳税额达到国家税务总局管理服务标准的企业集团，包括全部中央企业、中央金融企业以及达到上述标准的单一法人企业等。其中，年度缴纳税额为集团总部及其境内外全部成员企业境内年度纳税额合计，不包括关税、船舶吨税以及企业代扣代缴的个人所得税，不扣减出口退税和财政部门办理的减免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