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0D" w:rsidRPr="00DE58F7" w:rsidRDefault="004F42CA" w:rsidP="0036470D">
      <w:pPr>
        <w:wordWrap w:val="0"/>
        <w:ind w:right="-34"/>
        <w:jc w:val="right"/>
        <w:rPr>
          <w:rFonts w:ascii="宋体" w:hAnsi="宋体"/>
          <w:color w:val="000000"/>
          <w:szCs w:val="21"/>
        </w:rPr>
      </w:pPr>
      <w:r>
        <w:rPr>
          <w:rFonts w:ascii="宋体" w:hAnsi="宋体" w:hint="eastAsia"/>
          <w:color w:val="000000"/>
          <w:sz w:val="18"/>
          <w:szCs w:val="18"/>
        </w:rPr>
        <w:t xml:space="preserve">                                                                  </w:t>
      </w:r>
      <w:r w:rsidR="0036470D" w:rsidRPr="00DE58F7">
        <w:rPr>
          <w:rFonts w:ascii="宋体" w:hAnsi="宋体" w:hint="eastAsia"/>
          <w:color w:val="000000"/>
          <w:szCs w:val="21"/>
        </w:rPr>
        <w:t>车辆自编号：</w:t>
      </w:r>
      <w:r w:rsidR="00096507" w:rsidRPr="00096507">
        <w:rPr>
          <w:rFonts w:ascii="宋体" w:hAnsi="宋体"/>
          <w:color w:val="000000"/>
          <w:szCs w:val="21"/>
        </w:rPr>
        <w:t>${carCode}</w:t>
      </w:r>
      <w:r w:rsidR="0036470D">
        <w:rPr>
          <w:rFonts w:ascii="宋体" w:hAnsi="宋体" w:hint="eastAsia"/>
          <w:color w:val="000000"/>
          <w:szCs w:val="21"/>
        </w:rPr>
        <w:t xml:space="preserve">       </w:t>
      </w:r>
      <w:r w:rsidR="0036470D" w:rsidRPr="00DE58F7">
        <w:rPr>
          <w:rFonts w:ascii="宋体" w:hAnsi="宋体" w:hint="eastAsia"/>
          <w:color w:val="000000"/>
          <w:szCs w:val="21"/>
        </w:rPr>
        <w:t xml:space="preserve"> </w:t>
      </w:r>
    </w:p>
    <w:p w:rsidR="0036470D" w:rsidRPr="00E73481" w:rsidRDefault="0036470D" w:rsidP="0036470D">
      <w:pPr>
        <w:pStyle w:val="11"/>
        <w:spacing w:beforeLines="50" w:before="120"/>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2658"/>
        <w:gridCol w:w="2126"/>
        <w:gridCol w:w="319"/>
      </w:tblGrid>
      <w:tr w:rsidR="007B09CD" w:rsidTr="000F6B17">
        <w:tc>
          <w:tcPr>
            <w:tcW w:w="4113" w:type="dxa"/>
          </w:tcPr>
          <w:p w:rsidR="007B09CD" w:rsidRDefault="007B09CD" w:rsidP="00D80951">
            <w:pPr>
              <w:spacing w:line="480" w:lineRule="exact"/>
              <w:rPr>
                <w:b/>
                <w:color w:val="000000"/>
                <w:sz w:val="24"/>
              </w:rPr>
            </w:pPr>
          </w:p>
        </w:tc>
        <w:tc>
          <w:tcPr>
            <w:tcW w:w="2658" w:type="dxa"/>
            <w:vAlign w:val="bottom"/>
          </w:tcPr>
          <w:p w:rsidR="007B09CD" w:rsidRDefault="007B09CD" w:rsidP="00D80951">
            <w:pPr>
              <w:spacing w:line="480" w:lineRule="exact"/>
              <w:jc w:val="right"/>
              <w:rPr>
                <w:b/>
                <w:color w:val="000000"/>
                <w:sz w:val="24"/>
              </w:rPr>
            </w:pPr>
            <w:r w:rsidRPr="00E73481">
              <w:rPr>
                <w:rFonts w:ascii="仿宋_GB2312" w:eastAsia="仿宋_GB2312" w:hint="eastAsia"/>
                <w:color w:val="000000"/>
                <w:sz w:val="24"/>
              </w:rPr>
              <w:t>合同编号：</w:t>
            </w:r>
          </w:p>
        </w:tc>
        <w:tc>
          <w:tcPr>
            <w:tcW w:w="2126" w:type="dxa"/>
            <w:tcBorders>
              <w:bottom w:val="single" w:sz="4" w:space="0" w:color="auto"/>
            </w:tcBorders>
            <w:vAlign w:val="bottom"/>
          </w:tcPr>
          <w:p w:rsidR="007B09CD" w:rsidRPr="00F7477D" w:rsidRDefault="007B09CD" w:rsidP="00D80951">
            <w:pPr>
              <w:spacing w:line="480" w:lineRule="exact"/>
              <w:rPr>
                <w:rFonts w:ascii="仿宋" w:eastAsia="仿宋" w:hAnsi="仿宋"/>
                <w:color w:val="000000"/>
                <w:sz w:val="24"/>
              </w:rPr>
            </w:pPr>
            <w:r w:rsidRPr="0088689D">
              <w:rPr>
                <w:rFonts w:ascii="仿宋" w:eastAsia="仿宋" w:hAnsi="仿宋"/>
                <w:color w:val="000000"/>
                <w:sz w:val="24"/>
              </w:rPr>
              <w:t>${code}</w:t>
            </w:r>
          </w:p>
        </w:tc>
        <w:tc>
          <w:tcPr>
            <w:tcW w:w="319" w:type="dxa"/>
          </w:tcPr>
          <w:p w:rsidR="007B09CD" w:rsidRDefault="007B09CD" w:rsidP="00D80951">
            <w:pPr>
              <w:spacing w:line="480" w:lineRule="exact"/>
              <w:rPr>
                <w:b/>
                <w:color w:val="000000"/>
                <w:sz w:val="24"/>
              </w:rPr>
            </w:pPr>
          </w:p>
        </w:tc>
      </w:tr>
      <w:tr w:rsidR="007B09CD" w:rsidTr="000F6B17">
        <w:tc>
          <w:tcPr>
            <w:tcW w:w="4113" w:type="dxa"/>
          </w:tcPr>
          <w:p w:rsidR="007B09CD" w:rsidRDefault="007B09CD" w:rsidP="00D80951">
            <w:pPr>
              <w:spacing w:line="480" w:lineRule="exact"/>
              <w:rPr>
                <w:b/>
                <w:color w:val="000000"/>
                <w:sz w:val="24"/>
              </w:rPr>
            </w:pPr>
          </w:p>
        </w:tc>
        <w:tc>
          <w:tcPr>
            <w:tcW w:w="2658" w:type="dxa"/>
          </w:tcPr>
          <w:p w:rsidR="007B09CD" w:rsidRDefault="007B09CD" w:rsidP="00D80951">
            <w:pPr>
              <w:spacing w:line="480" w:lineRule="exact"/>
              <w:jc w:val="right"/>
              <w:rPr>
                <w:b/>
                <w:color w:val="000000"/>
                <w:sz w:val="24"/>
              </w:rPr>
            </w:pPr>
            <w:r w:rsidRPr="00E73481">
              <w:rPr>
                <w:rFonts w:ascii="仿宋_GB2312" w:eastAsia="仿宋_GB2312" w:hint="eastAsia"/>
                <w:color w:val="000000"/>
                <w:sz w:val="24"/>
              </w:rPr>
              <w:t>签订地点：</w:t>
            </w:r>
          </w:p>
        </w:tc>
        <w:tc>
          <w:tcPr>
            <w:tcW w:w="2126" w:type="dxa"/>
            <w:tcBorders>
              <w:top w:val="single" w:sz="4" w:space="0" w:color="auto"/>
              <w:bottom w:val="single" w:sz="4" w:space="0" w:color="auto"/>
            </w:tcBorders>
          </w:tcPr>
          <w:p w:rsidR="007B09CD" w:rsidRPr="00F7477D" w:rsidRDefault="007B09CD" w:rsidP="00D80951">
            <w:pPr>
              <w:spacing w:line="480" w:lineRule="exact"/>
              <w:rPr>
                <w:color w:val="000000"/>
                <w:sz w:val="24"/>
              </w:rPr>
            </w:pPr>
            <w:r w:rsidRPr="00F7477D">
              <w:rPr>
                <w:rFonts w:ascii="仿宋_GB2312" w:eastAsia="仿宋_GB2312" w:hint="eastAsia"/>
                <w:color w:val="000000"/>
                <w:sz w:val="24"/>
              </w:rPr>
              <w:t>公司</w:t>
            </w:r>
          </w:p>
        </w:tc>
        <w:tc>
          <w:tcPr>
            <w:tcW w:w="319" w:type="dxa"/>
          </w:tcPr>
          <w:p w:rsidR="007B09CD" w:rsidRDefault="007B09CD" w:rsidP="00D80951">
            <w:pPr>
              <w:spacing w:line="480" w:lineRule="exact"/>
              <w:rPr>
                <w:b/>
                <w:color w:val="000000"/>
                <w:sz w:val="24"/>
              </w:rPr>
            </w:pPr>
          </w:p>
        </w:tc>
      </w:tr>
      <w:tr w:rsidR="007B09CD" w:rsidTr="000F6B17">
        <w:tc>
          <w:tcPr>
            <w:tcW w:w="4113" w:type="dxa"/>
          </w:tcPr>
          <w:p w:rsidR="007B09CD" w:rsidRDefault="007B09CD" w:rsidP="00D80951">
            <w:pPr>
              <w:spacing w:line="480" w:lineRule="exact"/>
              <w:rPr>
                <w:b/>
                <w:color w:val="000000"/>
                <w:sz w:val="24"/>
              </w:rPr>
            </w:pPr>
          </w:p>
        </w:tc>
        <w:tc>
          <w:tcPr>
            <w:tcW w:w="2658" w:type="dxa"/>
          </w:tcPr>
          <w:p w:rsidR="007B09CD" w:rsidRDefault="007B09CD" w:rsidP="00D80951">
            <w:pPr>
              <w:spacing w:line="480" w:lineRule="exact"/>
              <w:jc w:val="right"/>
              <w:rPr>
                <w:b/>
                <w:color w:val="000000"/>
                <w:sz w:val="24"/>
              </w:rPr>
            </w:pPr>
            <w:r w:rsidRPr="00E73481">
              <w:rPr>
                <w:rFonts w:ascii="仿宋_GB2312" w:eastAsia="仿宋_GB2312" w:hint="eastAsia"/>
                <w:color w:val="000000"/>
                <w:sz w:val="24"/>
              </w:rPr>
              <w:t>签订时间：</w:t>
            </w:r>
          </w:p>
        </w:tc>
        <w:tc>
          <w:tcPr>
            <w:tcW w:w="2126" w:type="dxa"/>
            <w:tcBorders>
              <w:top w:val="single" w:sz="4" w:space="0" w:color="auto"/>
              <w:bottom w:val="single" w:sz="4" w:space="0" w:color="auto"/>
            </w:tcBorders>
          </w:tcPr>
          <w:p w:rsidR="007B09CD" w:rsidRPr="00F7477D" w:rsidRDefault="007B09CD" w:rsidP="00D80951">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319" w:type="dxa"/>
          </w:tcPr>
          <w:p w:rsidR="007B09CD" w:rsidRDefault="007B09CD" w:rsidP="00D80951">
            <w:pPr>
              <w:spacing w:line="480" w:lineRule="exact"/>
              <w:rPr>
                <w:b/>
                <w:color w:val="000000"/>
                <w:sz w:val="24"/>
              </w:rPr>
            </w:pPr>
          </w:p>
        </w:tc>
      </w:tr>
    </w:tbl>
    <w:p w:rsidR="006D6ADD" w:rsidRPr="00E73481" w:rsidRDefault="006D6ADD" w:rsidP="000F6B17">
      <w:pPr>
        <w:ind w:right="360"/>
        <w:rPr>
          <w:rFonts w:ascii="仿宋_GB2312" w:eastAsia="仿宋_GB2312"/>
          <w:color w:val="000000"/>
          <w:sz w:val="24"/>
        </w:rPr>
      </w:pPr>
      <w:bookmarkStart w:id="6" w:name="_GoBack"/>
      <w:bookmarkEnd w:id="6"/>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358"/>
        <w:gridCol w:w="395"/>
        <w:gridCol w:w="7295"/>
      </w:tblGrid>
      <w:tr w:rsidR="001532AC" w:rsidTr="001532AC">
        <w:tc>
          <w:tcPr>
            <w:tcW w:w="1841" w:type="dxa"/>
            <w:gridSpan w:val="3"/>
            <w:tcMar>
              <w:left w:w="28" w:type="dxa"/>
              <w:right w:w="28" w:type="dxa"/>
            </w:tcMar>
          </w:tcPr>
          <w:p w:rsidR="001532AC" w:rsidRDefault="001532AC" w:rsidP="000A060D">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295" w:type="dxa"/>
            <w:tcBorders>
              <w:bottom w:val="single" w:sz="4" w:space="0" w:color="auto"/>
            </w:tcBorders>
          </w:tcPr>
          <w:p w:rsidR="001532AC" w:rsidRDefault="001532AC" w:rsidP="000A06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1532AC" w:rsidTr="001532AC">
        <w:tc>
          <w:tcPr>
            <w:tcW w:w="1446" w:type="dxa"/>
            <w:gridSpan w:val="2"/>
            <w:tcMar>
              <w:left w:w="28" w:type="dxa"/>
              <w:right w:w="28" w:type="dxa"/>
            </w:tcMar>
          </w:tcPr>
          <w:p w:rsidR="001532AC" w:rsidRPr="00E73481" w:rsidRDefault="001532AC" w:rsidP="001532AC">
            <w:pPr>
              <w:tabs>
                <w:tab w:val="left" w:pos="1957"/>
                <w:tab w:val="left" w:pos="4914"/>
              </w:tabs>
              <w:spacing w:line="480" w:lineRule="exact"/>
              <w:ind w:right="-28"/>
              <w:jc w:val="right"/>
              <w:rPr>
                <w:rFonts w:ascii="仿宋_GB2312" w:eastAsia="仿宋_GB2312"/>
                <w:color w:val="000000"/>
                <w:sz w:val="24"/>
              </w:rPr>
            </w:pPr>
            <w:r w:rsidRPr="00E73481">
              <w:rPr>
                <w:rFonts w:ascii="仿宋_GB2312" w:eastAsia="仿宋_GB2312" w:hint="eastAsia"/>
                <w:color w:val="000000"/>
                <w:sz w:val="24"/>
              </w:rPr>
              <w:t>法定代表人：</w:t>
            </w:r>
          </w:p>
        </w:tc>
        <w:tc>
          <w:tcPr>
            <w:tcW w:w="7690" w:type="dxa"/>
            <w:gridSpan w:val="2"/>
            <w:tcBorders>
              <w:bottom w:val="single" w:sz="4" w:space="0" w:color="auto"/>
            </w:tcBorders>
          </w:tcPr>
          <w:p w:rsidR="001532AC" w:rsidRDefault="001532AC" w:rsidP="000A060D">
            <w:pPr>
              <w:tabs>
                <w:tab w:val="left" w:pos="4914"/>
              </w:tabs>
              <w:spacing w:line="480" w:lineRule="exact"/>
              <w:ind w:right="480"/>
              <w:rPr>
                <w:rFonts w:ascii="仿宋_GB2312" w:eastAsia="仿宋_GB2312"/>
                <w:color w:val="000000"/>
                <w:sz w:val="24"/>
              </w:rPr>
            </w:pPr>
          </w:p>
        </w:tc>
      </w:tr>
      <w:tr w:rsidR="001532AC" w:rsidTr="001532AC">
        <w:tc>
          <w:tcPr>
            <w:tcW w:w="1088" w:type="dxa"/>
          </w:tcPr>
          <w:p w:rsidR="001532AC" w:rsidRDefault="001532AC"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048" w:type="dxa"/>
            <w:gridSpan w:val="3"/>
            <w:tcBorders>
              <w:bottom w:val="single" w:sz="4" w:space="0" w:color="auto"/>
            </w:tcBorders>
          </w:tcPr>
          <w:p w:rsidR="001532AC" w:rsidRPr="00FE5EBE" w:rsidRDefault="001532AC"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1532AC" w:rsidTr="001532AC">
        <w:tc>
          <w:tcPr>
            <w:tcW w:w="1088" w:type="dxa"/>
          </w:tcPr>
          <w:p w:rsidR="001532AC" w:rsidRDefault="001532AC"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048" w:type="dxa"/>
            <w:gridSpan w:val="3"/>
            <w:tcBorders>
              <w:top w:val="single" w:sz="4" w:space="0" w:color="auto"/>
              <w:bottom w:val="single" w:sz="4" w:space="0" w:color="auto"/>
            </w:tcBorders>
          </w:tcPr>
          <w:p w:rsidR="001532AC" w:rsidRPr="00FE5EBE" w:rsidRDefault="001532AC"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42"/>
        <w:gridCol w:w="724"/>
        <w:gridCol w:w="4544"/>
        <w:gridCol w:w="1249"/>
        <w:gridCol w:w="1397"/>
      </w:tblGrid>
      <w:tr w:rsidR="007B09CD" w:rsidRPr="00D55CE6" w:rsidTr="00D80951">
        <w:tc>
          <w:tcPr>
            <w:tcW w:w="1906" w:type="dxa"/>
            <w:gridSpan w:val="2"/>
          </w:tcPr>
          <w:p w:rsidR="007B09CD" w:rsidRDefault="007B09CD" w:rsidP="00D80951">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7B09CD" w:rsidRDefault="007B09CD" w:rsidP="00D80951">
            <w:pPr>
              <w:spacing w:line="480" w:lineRule="exact"/>
              <w:jc w:val="center"/>
              <w:rPr>
                <w:rFonts w:ascii="仿宋_GB2312" w:eastAsia="仿宋_GB2312"/>
                <w:color w:val="000000"/>
                <w:sz w:val="24"/>
              </w:rPr>
            </w:pPr>
            <w:r w:rsidRPr="003649F2">
              <w:rPr>
                <w:rFonts w:ascii="仿宋_GB2312" w:eastAsia="仿宋_GB2312"/>
                <w:color w:val="000000"/>
                <w:sz w:val="24"/>
              </w:rPr>
              <w:t>${carMan}</w:t>
            </w:r>
          </w:p>
        </w:tc>
        <w:tc>
          <w:tcPr>
            <w:tcW w:w="1276" w:type="dxa"/>
          </w:tcPr>
          <w:p w:rsidR="007B09CD" w:rsidRDefault="007B09CD" w:rsidP="00D80951">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7B09CD" w:rsidRPr="00D55CE6" w:rsidRDefault="007B09CD" w:rsidP="00D80951">
            <w:pPr>
              <w:spacing w:line="480" w:lineRule="exact"/>
              <w:jc w:val="center"/>
              <w:rPr>
                <w:rFonts w:ascii="仿宋_GB2312" w:eastAsia="仿宋_GB2312"/>
                <w:color w:val="000000"/>
                <w:sz w:val="24"/>
              </w:rPr>
            </w:pPr>
            <w:r w:rsidRPr="005D54C1">
              <w:rPr>
                <w:rFonts w:ascii="仿宋_GB2312" w:eastAsia="仿宋_GB2312"/>
                <w:color w:val="000000"/>
                <w:sz w:val="24"/>
              </w:rPr>
              <w:t>${FWZGZ}</w:t>
            </w:r>
          </w:p>
        </w:tc>
      </w:tr>
      <w:tr w:rsidR="007B09CD" w:rsidRPr="006A7B98" w:rsidTr="00D80951">
        <w:tc>
          <w:tcPr>
            <w:tcW w:w="1162" w:type="dxa"/>
          </w:tcPr>
          <w:p w:rsidR="007B09CD" w:rsidRDefault="007B09CD" w:rsidP="00D80951">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7B09CD" w:rsidRPr="006A7B98" w:rsidRDefault="007B09CD" w:rsidP="00D80951">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7B09CD" w:rsidRDefault="007B09CD" w:rsidP="00D80951">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7B09CD" w:rsidRPr="006A7B98" w:rsidRDefault="007B09CD" w:rsidP="00D80951">
            <w:pPr>
              <w:spacing w:line="480" w:lineRule="exact"/>
              <w:jc w:val="center"/>
              <w:rPr>
                <w:rFonts w:ascii="仿宋_GB2312" w:eastAsia="仿宋_GB2312"/>
                <w:color w:val="000000"/>
                <w:sz w:val="24"/>
              </w:rPr>
            </w:pPr>
            <w:r w:rsidRPr="006A7B98">
              <w:rPr>
                <w:rFonts w:ascii="仿宋_GB2312" w:eastAsia="仿宋_GB2312"/>
                <w:color w:val="000000"/>
                <w:sz w:val="24"/>
              </w:rPr>
              <w:t>${phone}</w:t>
            </w:r>
          </w:p>
        </w:tc>
      </w:tr>
      <w:tr w:rsidR="007B09CD" w:rsidTr="00D80951">
        <w:tc>
          <w:tcPr>
            <w:tcW w:w="1162" w:type="dxa"/>
          </w:tcPr>
          <w:p w:rsidR="007B09CD" w:rsidRDefault="007B09CD" w:rsidP="00D80951">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7B09CD" w:rsidRPr="006A7B98" w:rsidRDefault="007B09CD" w:rsidP="00D80951">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7B09CD" w:rsidRDefault="007B09CD" w:rsidP="00D80951">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7B09CD" w:rsidRDefault="007B09CD" w:rsidP="00D80951">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18092E" w:rsidRDefault="00713F5F" w:rsidP="00713F5F">
      <w:pPr>
        <w:spacing w:line="480" w:lineRule="exact"/>
        <w:ind w:firstLine="600"/>
        <w:rPr>
          <w:rFonts w:ascii="仿宋_GB2312" w:eastAsia="仿宋_GB2312"/>
          <w:color w:val="000000"/>
          <w:sz w:val="24"/>
        </w:rPr>
      </w:pPr>
      <w:r w:rsidRPr="0018092E">
        <w:rPr>
          <w:rFonts w:ascii="仿宋_GB2312" w:eastAsia="仿宋_GB2312" w:hint="eastAsia"/>
          <w:color w:val="000000"/>
          <w:sz w:val="24"/>
        </w:rPr>
        <w:t>乙方必须是具有行业主管部门规定的营运服务资格，以</w:t>
      </w:r>
      <w:r w:rsidR="0054241A" w:rsidRPr="0018092E">
        <w:rPr>
          <w:rFonts w:ascii="仿宋_GB2312" w:eastAsia="仿宋_GB2312" w:hint="eastAsia"/>
          <w:color w:val="000000"/>
          <w:sz w:val="24"/>
        </w:rPr>
        <w:t>承包方式承包甲方车辆，</w:t>
      </w:r>
      <w:r w:rsidR="0018092E" w:rsidRPr="0018092E">
        <w:rPr>
          <w:rFonts w:ascii="仿宋_GB2312" w:eastAsia="仿宋_GB2312" w:hint="eastAsia"/>
          <w:color w:val="000000"/>
          <w:sz w:val="24"/>
        </w:rPr>
        <w:t>并</w:t>
      </w:r>
      <w:r w:rsidR="0054241A" w:rsidRPr="0018092E">
        <w:rPr>
          <w:rFonts w:ascii="仿宋_GB2312" w:eastAsia="仿宋_GB2312" w:hint="eastAsia"/>
          <w:color w:val="000000"/>
          <w:sz w:val="24"/>
        </w:rPr>
        <w:t>承担营运期间产生的法律及经济</w:t>
      </w:r>
      <w:r w:rsidRPr="0018092E">
        <w:rPr>
          <w:rFonts w:ascii="仿宋_GB2312" w:eastAsia="仿宋_GB2312" w:hint="eastAsia"/>
          <w:color w:val="000000"/>
          <w:sz w:val="24"/>
        </w:rPr>
        <w:t>责任。</w:t>
      </w: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Style w:val="a6"/>
        <w:tblW w:w="0" w:type="auto"/>
        <w:tblCellMar>
          <w:left w:w="28" w:type="dxa"/>
          <w:right w:w="28" w:type="dxa"/>
        </w:tblCellMar>
        <w:tblLook w:val="04A0" w:firstRow="1" w:lastRow="0" w:firstColumn="1" w:lastColumn="0" w:noHBand="0" w:noVBand="1"/>
      </w:tblPr>
      <w:tblGrid>
        <w:gridCol w:w="1605"/>
        <w:gridCol w:w="224"/>
        <w:gridCol w:w="424"/>
        <w:gridCol w:w="3067"/>
        <w:gridCol w:w="1248"/>
        <w:gridCol w:w="2488"/>
      </w:tblGrid>
      <w:tr w:rsidR="00216EF0" w:rsidTr="00D80951">
        <w:tc>
          <w:tcPr>
            <w:tcW w:w="1647"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216EF0" w:rsidTr="00D80951">
        <w:tc>
          <w:tcPr>
            <w:tcW w:w="1647"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lastRenderedPageBreak/>
              <w:t>用    途：</w:t>
            </w:r>
          </w:p>
        </w:tc>
        <w:tc>
          <w:tcPr>
            <w:tcW w:w="3768" w:type="dxa"/>
            <w:gridSpan w:val="3"/>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216EF0" w:rsidTr="00D80951">
        <w:tc>
          <w:tcPr>
            <w:tcW w:w="1647"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216EF0" w:rsidTr="00D80951">
        <w:tc>
          <w:tcPr>
            <w:tcW w:w="1871" w:type="dxa"/>
            <w:gridSpan w:val="2"/>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216EF0" w:rsidTr="00D80951">
        <w:tc>
          <w:tcPr>
            <w:tcW w:w="2296" w:type="dxa"/>
            <w:gridSpan w:val="3"/>
            <w:tcBorders>
              <w:top w:val="nil"/>
              <w:left w:val="nil"/>
              <w:bottom w:val="nil"/>
              <w:right w:val="nil"/>
            </w:tcBorders>
          </w:tcPr>
          <w:p w:rsidR="00216EF0" w:rsidRDefault="00216EF0" w:rsidP="00D80951">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216EF0" w:rsidRPr="00DF4868" w:rsidRDefault="00216EF0" w:rsidP="00D80951">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36470D" w:rsidRPr="00E73481" w:rsidRDefault="0036470D" w:rsidP="00216EF0">
      <w:pPr>
        <w:spacing w:beforeLines="50" w:before="120" w:line="480" w:lineRule="exact"/>
        <w:ind w:firstLineChars="100" w:firstLine="24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36470D" w:rsidP="0036470D">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w:t>
      </w:r>
      <w:r w:rsidR="006D6ADD"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Default="006D6ADD" w:rsidP="00D849CF">
      <w:pPr>
        <w:spacing w:line="480" w:lineRule="exact"/>
        <w:ind w:firstLineChars="200" w:firstLine="480"/>
        <w:rPr>
          <w:rFonts w:ascii="仿宋_GB2312" w:eastAsia="仿宋_GB2312"/>
          <w:color w:val="000000"/>
          <w:sz w:val="24"/>
        </w:rPr>
      </w:pPr>
      <w:r w:rsidRPr="00DE0C7B">
        <w:rPr>
          <w:rFonts w:ascii="仿宋_GB2312" w:eastAsia="仿宋_GB2312" w:hint="eastAsia"/>
          <w:sz w:val="24"/>
        </w:rPr>
        <w:t>承包期</w:t>
      </w:r>
      <w:r w:rsidR="00D849CF" w:rsidRPr="00E73481">
        <w:rPr>
          <w:rFonts w:ascii="仿宋_GB2312" w:eastAsia="仿宋_GB2312" w:hint="eastAsia"/>
          <w:color w:val="000000"/>
          <w:sz w:val="24"/>
        </w:rPr>
        <w:t>共</w:t>
      </w:r>
      <w:r w:rsidR="00D849CF" w:rsidRPr="00447762">
        <w:rPr>
          <w:rFonts w:ascii="仿宋_GB2312" w:eastAsia="仿宋_GB2312" w:hint="eastAsia"/>
          <w:color w:val="000000"/>
          <w:sz w:val="24"/>
          <w:u w:val="single"/>
        </w:rPr>
        <w:t xml:space="preserve"> ／ </w:t>
      </w:r>
      <w:r w:rsidR="00D849CF" w:rsidRPr="00E73481">
        <w:rPr>
          <w:rFonts w:ascii="仿宋_GB2312" w:eastAsia="仿宋_GB2312" w:hint="eastAsia"/>
          <w:color w:val="000000"/>
          <w:sz w:val="24"/>
        </w:rPr>
        <w:t>年</w:t>
      </w:r>
      <w:r w:rsidR="00D849CF" w:rsidRPr="00AC12C7">
        <w:rPr>
          <w:rFonts w:ascii="仿宋_GB2312" w:eastAsia="仿宋_GB2312"/>
          <w:color w:val="000000"/>
          <w:sz w:val="24"/>
          <w:u w:val="single"/>
        </w:rPr>
        <w:t>${sumMonth}</w:t>
      </w:r>
      <w:r w:rsidR="00D849CF" w:rsidRPr="00E73481">
        <w:rPr>
          <w:rFonts w:ascii="仿宋_GB2312" w:eastAsia="仿宋_GB2312" w:hint="eastAsia"/>
          <w:color w:val="000000"/>
          <w:sz w:val="24"/>
        </w:rPr>
        <w:t>个月，即从</w:t>
      </w:r>
      <w:r w:rsidR="00D849CF" w:rsidRPr="00C70805">
        <w:rPr>
          <w:rFonts w:ascii="仿宋_GB2312" w:eastAsia="仿宋_GB2312"/>
          <w:color w:val="000000"/>
          <w:sz w:val="24"/>
          <w:u w:val="single"/>
        </w:rPr>
        <w:t>${sumStartYear}</w:t>
      </w:r>
      <w:r w:rsidR="00D849CF" w:rsidRPr="00E73481">
        <w:rPr>
          <w:rFonts w:ascii="仿宋_GB2312" w:eastAsia="仿宋_GB2312" w:hint="eastAsia"/>
          <w:color w:val="000000"/>
          <w:sz w:val="24"/>
        </w:rPr>
        <w:t>年</w:t>
      </w:r>
      <w:r w:rsidR="00D849CF" w:rsidRPr="00C70805">
        <w:rPr>
          <w:rFonts w:ascii="仿宋_GB2312" w:eastAsia="仿宋_GB2312"/>
          <w:color w:val="000000"/>
          <w:sz w:val="24"/>
          <w:u w:val="single"/>
        </w:rPr>
        <w:t>${sumStartMonth}</w:t>
      </w:r>
      <w:r w:rsidR="00D849CF" w:rsidRPr="00E73481">
        <w:rPr>
          <w:rFonts w:ascii="仿宋_GB2312" w:eastAsia="仿宋_GB2312" w:hint="eastAsia"/>
          <w:color w:val="000000"/>
          <w:sz w:val="24"/>
        </w:rPr>
        <w:t>月</w:t>
      </w:r>
      <w:r w:rsidR="00D849CF" w:rsidRPr="00C70805">
        <w:rPr>
          <w:rFonts w:ascii="仿宋_GB2312" w:eastAsia="仿宋_GB2312"/>
          <w:color w:val="000000"/>
          <w:sz w:val="24"/>
          <w:u w:val="single"/>
        </w:rPr>
        <w:t>${sumStartDay}</w:t>
      </w:r>
      <w:r w:rsidR="00D849CF" w:rsidRPr="00E73481">
        <w:rPr>
          <w:rFonts w:ascii="仿宋_GB2312" w:eastAsia="仿宋_GB2312" w:hint="eastAsia"/>
          <w:color w:val="000000"/>
          <w:sz w:val="24"/>
        </w:rPr>
        <w:t>日起至</w:t>
      </w:r>
      <w:r w:rsidR="00D849CF" w:rsidRPr="00C70805">
        <w:rPr>
          <w:rFonts w:ascii="仿宋_GB2312" w:eastAsia="仿宋_GB2312"/>
          <w:color w:val="000000"/>
          <w:sz w:val="24"/>
          <w:u w:val="single"/>
        </w:rPr>
        <w:t>${sumEndYear}</w:t>
      </w:r>
      <w:r w:rsidR="00D849CF" w:rsidRPr="00E73481">
        <w:rPr>
          <w:rFonts w:ascii="仿宋_GB2312" w:eastAsia="仿宋_GB2312" w:hint="eastAsia"/>
          <w:color w:val="000000"/>
          <w:sz w:val="24"/>
        </w:rPr>
        <w:t>年</w:t>
      </w:r>
      <w:r w:rsidR="00D849CF" w:rsidRPr="00C70805">
        <w:rPr>
          <w:rFonts w:ascii="仿宋_GB2312" w:eastAsia="仿宋_GB2312"/>
          <w:color w:val="000000"/>
          <w:sz w:val="24"/>
          <w:u w:val="single"/>
        </w:rPr>
        <w:t>${sumEndMonth}</w:t>
      </w:r>
      <w:r w:rsidR="00D849CF" w:rsidRPr="00E73481">
        <w:rPr>
          <w:rFonts w:ascii="仿宋_GB2312" w:eastAsia="仿宋_GB2312" w:hint="eastAsia"/>
          <w:color w:val="000000"/>
          <w:sz w:val="24"/>
        </w:rPr>
        <w:t>月</w:t>
      </w:r>
      <w:r w:rsidR="00D849CF" w:rsidRPr="00C70805">
        <w:rPr>
          <w:rFonts w:ascii="仿宋_GB2312" w:eastAsia="仿宋_GB2312"/>
          <w:color w:val="000000"/>
          <w:sz w:val="24"/>
          <w:u w:val="single"/>
        </w:rPr>
        <w:t>${sumEndDay}</w:t>
      </w:r>
      <w:r w:rsidR="00D849CF"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3C6840" w:rsidRPr="003C6840" w:rsidRDefault="003C6840" w:rsidP="003C6840">
      <w:pPr>
        <w:spacing w:line="480" w:lineRule="exact"/>
        <w:ind w:firstLineChars="200" w:firstLine="480"/>
        <w:rPr>
          <w:rFonts w:ascii="仿宋_GB2312" w:eastAsia="仿宋_GB2312"/>
          <w:sz w:val="24"/>
          <w:u w:val="single"/>
        </w:rPr>
      </w:pPr>
      <w:r w:rsidRPr="0018092E">
        <w:rPr>
          <w:rFonts w:ascii="仿宋_GB2312" w:eastAsia="仿宋_GB2312" w:hint="eastAsia"/>
          <w:sz w:val="24"/>
          <w:u w:val="single"/>
        </w:rPr>
        <w:t>本承包经营合同中乙方承包的车辆，营运时间限定为每天7:30至19:30时，此外的其他时段不允许营运（当车辆在19:30时前上客营运而又超出规定营运时间的，应在完成该次服务后立即停止营运）。如遇到重大节假日、重要活动、恶劣天气等情况或出租汽车市场需求发生变化时，甲方根据市交通主管部门的要求对营运时间进行调整后，乙方应遵守新的营运时间。</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r w:rsidR="009B5AB0">
        <w:rPr>
          <w:rFonts w:ascii="仿宋_GB2312" w:eastAsia="仿宋_GB2312" w:hint="eastAsia"/>
          <w:color w:val="000000"/>
          <w:sz w:val="24"/>
        </w:rPr>
        <w:t>，</w:t>
      </w:r>
      <w:r w:rsidR="009B5AB0" w:rsidRPr="0018092E">
        <w:rPr>
          <w:rFonts w:ascii="仿宋_GB2312" w:eastAsia="仿宋_GB2312" w:hint="eastAsia"/>
          <w:color w:val="000000"/>
          <w:sz w:val="24"/>
        </w:rPr>
        <w:t>乙方必须严格遵守甲方关于不得疲劳驾驶的规章制度，妥善安排有关工作、休息、休假和劳动保护</w:t>
      </w:r>
      <w:r w:rsidRPr="0018092E">
        <w:rPr>
          <w:rFonts w:ascii="仿宋_GB2312" w:eastAsia="仿宋_GB2312" w:hint="eastAsia"/>
          <w:color w:val="000000"/>
          <w:sz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D849CF" w:rsidRPr="00D849CF" w:rsidRDefault="00D849CF" w:rsidP="00D849CF">
      <w:pPr>
        <w:spacing w:line="480" w:lineRule="exact"/>
        <w:rPr>
          <w:rFonts w:ascii="仿宋_GB2312" w:eastAsia="仿宋_GB2312"/>
          <w:color w:val="000000"/>
          <w:sz w:val="24"/>
        </w:rPr>
      </w:pPr>
      <w:r w:rsidRPr="00845A01">
        <w:rPr>
          <w:rFonts w:ascii="仿宋_GB2312" w:eastAsia="仿宋_GB2312"/>
          <w:color w:val="000000"/>
          <w:sz w:val="24"/>
          <w:u w:val="single"/>
        </w:rPr>
        <w:lastRenderedPageBreak/>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D849CF" w:rsidRPr="00A5097F">
        <w:rPr>
          <w:rFonts w:ascii="仿宋_GB2312" w:eastAsia="仿宋_GB2312"/>
          <w:color w:val="000000"/>
          <w:sz w:val="24"/>
          <w:u w:val="single"/>
        </w:rPr>
        <w:t>${htbzj}</w:t>
      </w:r>
      <w:r w:rsidRPr="00E73481">
        <w:rPr>
          <w:rFonts w:ascii="仿宋_GB2312" w:eastAsia="仿宋_GB2312" w:hint="eastAsia"/>
          <w:color w:val="000000"/>
          <w:sz w:val="24"/>
        </w:rPr>
        <w:t>元。如乙方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D849CF" w:rsidRPr="00B52EE7">
        <w:rPr>
          <w:rFonts w:ascii="仿宋_GB2312" w:eastAsia="仿宋_GB2312"/>
          <w:color w:val="000000"/>
          <w:sz w:val="24"/>
          <w:u w:val="single"/>
        </w:rPr>
        <w:t>${aqhzj}</w:t>
      </w:r>
      <w:r w:rsidRPr="00E73481">
        <w:rPr>
          <w:rFonts w:ascii="仿宋_GB2312" w:eastAsia="仿宋_GB2312" w:hint="eastAsia"/>
          <w:color w:val="000000"/>
          <w:sz w:val="24"/>
        </w:rPr>
        <w:t>元。安全互助金是作为甲方全体出租车驾驶员发生交通事故时临时借支的周转资金，由甲方负责保管，不得挪作它用。乙方因承包车辆发生交通事故的借支金额以保险公司约定理赔金额为限。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w:t>
      </w:r>
      <w:r w:rsidR="00B4079B" w:rsidRPr="007A7A3A">
        <w:rPr>
          <w:rFonts w:ascii="仿宋_GB2312" w:eastAsia="仿宋_GB2312" w:hint="eastAsia"/>
          <w:color w:val="000000"/>
          <w:sz w:val="24"/>
        </w:rPr>
        <w:t>结算</w:t>
      </w:r>
      <w:r w:rsidRPr="007A7A3A">
        <w:rPr>
          <w:rFonts w:ascii="仿宋_GB2312" w:eastAsia="仿宋_GB2312" w:hint="eastAsia"/>
          <w:color w:val="000000"/>
          <w:sz w:val="24"/>
        </w:rPr>
        <w:t>日起</w:t>
      </w:r>
      <w:r w:rsidRPr="00E73481">
        <w:rPr>
          <w:rFonts w:ascii="仿宋_GB2312" w:eastAsia="仿宋_GB2312" w:hint="eastAsia"/>
          <w:color w:val="000000"/>
          <w:sz w:val="24"/>
        </w:rPr>
        <w:t>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7A7A3A">
        <w:rPr>
          <w:rFonts w:ascii="仿宋_GB2312" w:cs="Times New Roman" w:hint="eastAsia"/>
          <w:color w:val="000000"/>
          <w:sz w:val="24"/>
          <w:szCs w:val="24"/>
        </w:rPr>
        <w:t>（一）</w:t>
      </w:r>
      <w:r w:rsidR="00325ED5" w:rsidRPr="007A7A3A">
        <w:rPr>
          <w:rFonts w:ascii="仿宋_GB2312" w:cs="Times New Roman" w:hint="eastAsia"/>
          <w:color w:val="000000"/>
          <w:sz w:val="24"/>
          <w:szCs w:val="24"/>
        </w:rPr>
        <w:t>合同签订后，</w:t>
      </w:r>
      <w:r w:rsidR="00472F9D">
        <w:rPr>
          <w:rFonts w:ascii="仿宋_GB2312" w:cs="Times New Roman" w:hint="eastAsia"/>
          <w:color w:val="000000"/>
          <w:sz w:val="24"/>
          <w:szCs w:val="24"/>
        </w:rPr>
        <w:t>且</w:t>
      </w:r>
      <w:r w:rsidRPr="007A7A3A">
        <w:rPr>
          <w:rFonts w:ascii="仿宋_GB2312" w:cs="Times New Roman" w:hint="eastAsia"/>
          <w:color w:val="000000"/>
          <w:sz w:val="24"/>
          <w:szCs w:val="24"/>
        </w:rPr>
        <w:t>甲方</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道路运输证</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办理完毕</w:t>
      </w:r>
      <w:r w:rsidR="00472F9D">
        <w:rPr>
          <w:rFonts w:ascii="仿宋_GB2312" w:cs="Times New Roman" w:hint="eastAsia"/>
          <w:color w:val="000000"/>
          <w:sz w:val="24"/>
          <w:szCs w:val="24"/>
        </w:rPr>
        <w:t>后</w:t>
      </w:r>
      <w:r w:rsidR="00325ED5" w:rsidRPr="007A7A3A">
        <w:rPr>
          <w:rFonts w:ascii="仿宋_GB2312" w:cs="Times New Roman" w:hint="eastAsia"/>
          <w:color w:val="000000"/>
          <w:sz w:val="24"/>
          <w:szCs w:val="24"/>
        </w:rPr>
        <w:t>，</w:t>
      </w:r>
      <w:r w:rsidRPr="007A7A3A">
        <w:rPr>
          <w:rFonts w:ascii="仿宋_GB2312" w:cs="Times New Roman" w:hint="eastAsia"/>
          <w:color w:val="000000"/>
          <w:sz w:val="24"/>
          <w:szCs w:val="24"/>
        </w:rPr>
        <w:t>将承包车辆交</w:t>
      </w:r>
      <w:r w:rsidRPr="00E73481">
        <w:rPr>
          <w:rFonts w:ascii="仿宋_GB2312" w:cs="Times New Roman" w:hint="eastAsia"/>
          <w:color w:val="000000"/>
          <w:sz w:val="24"/>
          <w:szCs w:val="24"/>
        </w:rPr>
        <w:t>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9B5AB0"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7.乙方私自聘</w:t>
      </w:r>
      <w:r w:rsidR="009B5AB0">
        <w:rPr>
          <w:rFonts w:ascii="仿宋_GB2312" w:eastAsia="仿宋_GB2312" w:hint="eastAsia"/>
          <w:color w:val="000000"/>
          <w:sz w:val="24"/>
        </w:rPr>
        <w:t>请或将车辆交与他人营运的，甲方可单方面终止本合同，并单方面解除</w:t>
      </w:r>
      <w:r w:rsidRPr="00E73481">
        <w:rPr>
          <w:rFonts w:ascii="仿宋_GB2312" w:eastAsia="仿宋_GB2312" w:hint="eastAsia"/>
          <w:color w:val="000000"/>
          <w:sz w:val="24"/>
        </w:rPr>
        <w:t>劳动合同关系。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007282" w:rsidRPr="00665906" w:rsidRDefault="00E9484C" w:rsidP="009B5AB0">
      <w:pPr>
        <w:spacing w:line="360" w:lineRule="auto"/>
        <w:ind w:left="480"/>
        <w:rPr>
          <w:rFonts w:ascii="仿宋_GB2312" w:eastAsia="仿宋_GB2312"/>
          <w:color w:val="000000"/>
          <w:sz w:val="24"/>
        </w:rPr>
      </w:pPr>
      <w:r w:rsidRPr="00665906">
        <w:rPr>
          <w:rFonts w:ascii="仿宋_GB2312" w:eastAsia="仿宋_GB2312" w:hint="eastAsia"/>
          <w:color w:val="000000"/>
          <w:sz w:val="24"/>
        </w:rPr>
        <w:t>（1）</w:t>
      </w:r>
      <w:r w:rsidR="00BA5EE5" w:rsidRPr="00665906">
        <w:rPr>
          <w:rFonts w:ascii="仿宋_GB2312" w:eastAsia="仿宋_GB2312" w:hint="eastAsia"/>
          <w:color w:val="000000"/>
          <w:sz w:val="24"/>
        </w:rPr>
        <w:t>甲方</w:t>
      </w:r>
      <w:r w:rsidR="0000352A" w:rsidRPr="00665906">
        <w:rPr>
          <w:rFonts w:ascii="仿宋_GB2312" w:eastAsia="仿宋_GB2312" w:hint="eastAsia"/>
          <w:color w:val="000000"/>
          <w:sz w:val="24"/>
        </w:rPr>
        <w:t>按不低于法律及行业主管部门规定的额度</w:t>
      </w:r>
      <w:r w:rsidRPr="00665906">
        <w:rPr>
          <w:rFonts w:ascii="仿宋_GB2312" w:eastAsia="仿宋_GB2312" w:hint="eastAsia"/>
          <w:color w:val="000000"/>
          <w:sz w:val="24"/>
        </w:rPr>
        <w:t>为</w:t>
      </w:r>
      <w:r w:rsidR="00BA5EE5" w:rsidRPr="00665906">
        <w:rPr>
          <w:rFonts w:ascii="仿宋_GB2312" w:eastAsia="仿宋_GB2312" w:hint="eastAsia"/>
          <w:color w:val="000000"/>
          <w:sz w:val="24"/>
        </w:rPr>
        <w:t>该承包车辆</w:t>
      </w:r>
      <w:r w:rsidR="0000352A" w:rsidRPr="00665906">
        <w:rPr>
          <w:rFonts w:ascii="仿宋_GB2312" w:eastAsia="仿宋_GB2312" w:hint="eastAsia"/>
          <w:color w:val="000000"/>
          <w:sz w:val="24"/>
        </w:rPr>
        <w:t>购买保险，具体</w:t>
      </w:r>
      <w:r w:rsidR="00BA5EE5" w:rsidRPr="00665906">
        <w:rPr>
          <w:rFonts w:ascii="仿宋_GB2312" w:eastAsia="仿宋_GB2312" w:hint="eastAsia"/>
          <w:color w:val="000000"/>
          <w:sz w:val="24"/>
        </w:rPr>
        <w:t>险种如下：</w:t>
      </w:r>
    </w:p>
    <w:tbl>
      <w:tblPr>
        <w:tblW w:w="9398" w:type="dxa"/>
        <w:jc w:val="center"/>
        <w:tblInd w:w="-540" w:type="dxa"/>
        <w:tblLook w:val="0000" w:firstRow="0" w:lastRow="0" w:firstColumn="0" w:lastColumn="0" w:noHBand="0" w:noVBand="0"/>
      </w:tblPr>
      <w:tblGrid>
        <w:gridCol w:w="766"/>
        <w:gridCol w:w="3828"/>
        <w:gridCol w:w="850"/>
        <w:gridCol w:w="3954"/>
      </w:tblGrid>
      <w:tr w:rsidR="00B409F5" w:rsidRPr="00665906" w:rsidTr="0036470D">
        <w:trPr>
          <w:trHeight w:val="425"/>
          <w:jc w:val="center"/>
        </w:trPr>
        <w:tc>
          <w:tcPr>
            <w:tcW w:w="766"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828"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c>
          <w:tcPr>
            <w:tcW w:w="850"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954"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1</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机动车交强险</w:t>
            </w:r>
            <w:r w:rsidRPr="00665906">
              <w:rPr>
                <w:color w:val="000000"/>
                <w:szCs w:val="21"/>
              </w:rPr>
              <w:t xml:space="preserve"> </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4</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车上人员责任险</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2</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机动车损失险（逐年递减，实际标准以保险公司估价为准）</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5</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车辆盗抢险（逐年递减，实际标准以保险公司估价为准）</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3</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第三者责任险</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6</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不计免赔特约险（不包车上人员责任险）</w:t>
            </w:r>
          </w:p>
        </w:tc>
      </w:tr>
    </w:tbl>
    <w:p w:rsidR="00E9484C" w:rsidRPr="00665906" w:rsidRDefault="00E9484C" w:rsidP="00EC5F72">
      <w:pPr>
        <w:spacing w:line="480" w:lineRule="exact"/>
        <w:ind w:firstLineChars="200" w:firstLine="480"/>
        <w:rPr>
          <w:rFonts w:ascii="仿宋_GB2312" w:eastAsia="仿宋_GB2312"/>
          <w:color w:val="000000"/>
          <w:sz w:val="24"/>
        </w:rPr>
      </w:pPr>
      <w:r w:rsidRPr="00665906">
        <w:rPr>
          <w:rFonts w:ascii="仿宋_GB2312" w:eastAsia="仿宋_GB2312" w:hint="eastAsia"/>
          <w:color w:val="000000"/>
          <w:sz w:val="24"/>
        </w:rPr>
        <w:t>（2）</w:t>
      </w:r>
      <w:r w:rsidR="006740B2" w:rsidRPr="00665906">
        <w:rPr>
          <w:rFonts w:ascii="仿宋_GB2312" w:eastAsia="仿宋_GB2312" w:hint="eastAsia"/>
          <w:color w:val="000000"/>
          <w:sz w:val="24"/>
        </w:rPr>
        <w:t>合同期间，若</w:t>
      </w:r>
      <w:r w:rsidRPr="00665906">
        <w:rPr>
          <w:rFonts w:ascii="仿宋_GB2312" w:eastAsia="仿宋_GB2312" w:hint="eastAsia"/>
          <w:color w:val="000000"/>
          <w:sz w:val="24"/>
        </w:rPr>
        <w:t>该承包车辆投保的险种发生变</w:t>
      </w:r>
      <w:r w:rsidR="006740B2" w:rsidRPr="00665906">
        <w:rPr>
          <w:rFonts w:ascii="仿宋_GB2312" w:eastAsia="仿宋_GB2312" w:hint="eastAsia"/>
          <w:color w:val="000000"/>
          <w:sz w:val="24"/>
        </w:rPr>
        <w:t>化</w:t>
      </w:r>
      <w:r w:rsidRPr="00665906">
        <w:rPr>
          <w:rFonts w:ascii="仿宋_GB2312" w:eastAsia="仿宋_GB2312" w:hint="eastAsia"/>
          <w:color w:val="000000"/>
          <w:sz w:val="24"/>
        </w:rPr>
        <w:t>的，</w:t>
      </w:r>
      <w:r w:rsidR="006740B2" w:rsidRPr="00665906">
        <w:rPr>
          <w:rFonts w:ascii="仿宋_GB2312" w:eastAsia="仿宋_GB2312" w:hint="eastAsia"/>
          <w:color w:val="000000"/>
          <w:sz w:val="24"/>
        </w:rPr>
        <w:t>应</w:t>
      </w:r>
      <w:r w:rsidRPr="00665906">
        <w:rPr>
          <w:rFonts w:ascii="仿宋_GB2312" w:eastAsia="仿宋_GB2312" w:hint="eastAsia"/>
          <w:color w:val="000000"/>
          <w:sz w:val="24"/>
        </w:rPr>
        <w:t>以双方另行确定</w:t>
      </w:r>
      <w:r w:rsidR="006740B2" w:rsidRPr="00665906">
        <w:rPr>
          <w:rFonts w:ascii="仿宋_GB2312" w:eastAsia="仿宋_GB2312" w:hint="eastAsia"/>
          <w:color w:val="000000"/>
          <w:sz w:val="24"/>
        </w:rPr>
        <w:t>的险种</w:t>
      </w:r>
      <w:r w:rsidRPr="00665906">
        <w:rPr>
          <w:rFonts w:ascii="仿宋_GB2312" w:eastAsia="仿宋_GB2312" w:hint="eastAsia"/>
          <w:color w:val="000000"/>
          <w:sz w:val="24"/>
        </w:rPr>
        <w:t>为准。</w:t>
      </w:r>
      <w:r w:rsidR="00746675" w:rsidRPr="00665906">
        <w:rPr>
          <w:rFonts w:ascii="仿宋_GB2312" w:eastAsia="仿宋_GB2312" w:hint="eastAsia"/>
          <w:color w:val="000000"/>
          <w:sz w:val="24"/>
        </w:rPr>
        <w:t>如乙方根据自身需要自行出资要求增加险种或保额的，可委托甲方办理。</w:t>
      </w:r>
    </w:p>
    <w:p w:rsidR="00746675" w:rsidRPr="00774063" w:rsidRDefault="006740B2" w:rsidP="00746675">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w:t>
      </w:r>
      <w:r w:rsidR="00596155" w:rsidRPr="00774063">
        <w:rPr>
          <w:rFonts w:ascii="仿宋_GB2312" w:eastAsia="仿宋_GB2312" w:hint="eastAsia"/>
          <w:sz w:val="24"/>
        </w:rPr>
        <w:lastRenderedPageBreak/>
        <w:t>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w:t>
      </w:r>
      <w:r w:rsidR="00F41F8E">
        <w:rPr>
          <w:rFonts w:ascii="仿宋_GB2312" w:eastAsia="仿宋_GB2312" w:hint="eastAsia"/>
          <w:color w:val="000000"/>
          <w:sz w:val="24"/>
        </w:rPr>
        <w:t>政府及主管部门制定的相关管理规定、</w:t>
      </w:r>
      <w:r w:rsidRPr="00E73481">
        <w:rPr>
          <w:rFonts w:ascii="仿宋_GB2312" w:eastAsia="仿宋_GB2312" w:hint="eastAsia"/>
          <w:color w:val="000000"/>
          <w:sz w:val="24"/>
        </w:rPr>
        <w:t>甲方制定和修订的规章制度和服从甲方管理。</w:t>
      </w:r>
    </w:p>
    <w:p w:rsidR="008C6CF0" w:rsidRPr="001964F2" w:rsidRDefault="008C6CF0" w:rsidP="00F86539">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2.乙方只能在广州市行政区域内营运（出租汽车营运的起点、终点须有一点在广州市行政区域内）并严格执行市特价部门批准的运价。</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.参加甲方组织的各类培训和学习，积极参与政府管理部门组织的疏运任务。</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4</w:t>
      </w:r>
      <w:r w:rsidR="006D6ADD" w:rsidRPr="00E73481">
        <w:rPr>
          <w:rFonts w:ascii="仿宋_GB2312" w:eastAsia="仿宋_GB2312" w:hint="eastAsia"/>
          <w:color w:val="000000"/>
          <w:sz w:val="24"/>
        </w:rPr>
        <w:t>.不得将承包车辆用于出租客运以外的用途，不得用于违法活动。</w:t>
      </w:r>
    </w:p>
    <w:p w:rsidR="005B08E4"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5</w:t>
      </w:r>
      <w:r w:rsidR="006D6ADD" w:rsidRPr="00E73481">
        <w:rPr>
          <w:rFonts w:ascii="仿宋_GB2312" w:eastAsia="仿宋_GB2312" w:hint="eastAsia"/>
          <w:color w:val="000000"/>
          <w:sz w:val="24"/>
        </w:rPr>
        <w:t>.合理使用，妥善保管承包车辆</w:t>
      </w:r>
      <w:r w:rsidR="00A9511E" w:rsidRPr="00E73481">
        <w:rPr>
          <w:rFonts w:ascii="仿宋_GB2312" w:eastAsia="仿宋_GB2312" w:hint="eastAsia"/>
          <w:color w:val="000000"/>
          <w:sz w:val="24"/>
        </w:rPr>
        <w:t>及车内设施</w:t>
      </w:r>
      <w:r w:rsidR="006D6ADD"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w:t>
      </w:r>
      <w:r w:rsidR="005B08E4" w:rsidRPr="00E73481">
        <w:rPr>
          <w:rFonts w:ascii="仿宋_GB2312" w:eastAsia="仿宋_GB2312" w:hint="eastAsia"/>
          <w:color w:val="000000"/>
          <w:sz w:val="24"/>
        </w:rPr>
        <w:t>非经甲方同意，不得擅自对承包车辆进行拆除、改装或增加设备。</w:t>
      </w:r>
    </w:p>
    <w:p w:rsidR="006D6ADD" w:rsidRPr="00E73481" w:rsidRDefault="00582357"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乙方</w:t>
      </w:r>
      <w:r w:rsidR="00A62305" w:rsidRPr="001964F2">
        <w:rPr>
          <w:rFonts w:ascii="仿宋_GB2312" w:eastAsia="仿宋_GB2312" w:hint="eastAsia"/>
          <w:color w:val="000000"/>
          <w:sz w:val="24"/>
        </w:rPr>
        <w:t>在</w:t>
      </w:r>
      <w:r w:rsidRPr="001964F2">
        <w:rPr>
          <w:rFonts w:ascii="仿宋_GB2312" w:eastAsia="仿宋_GB2312" w:hint="eastAsia"/>
          <w:color w:val="000000"/>
          <w:sz w:val="24"/>
        </w:rPr>
        <w:t>营运过程中</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或甲方</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通知乙方车内设施损坏或故障的，乙方应及时到</w:t>
      </w:r>
      <w:r w:rsidR="00A62305" w:rsidRPr="001964F2">
        <w:rPr>
          <w:rFonts w:ascii="仿宋_GB2312" w:eastAsia="仿宋_GB2312" w:hint="eastAsia"/>
          <w:color w:val="000000"/>
          <w:sz w:val="24"/>
        </w:rPr>
        <w:t>双方约定</w:t>
      </w:r>
      <w:r w:rsidR="006D6ADD" w:rsidRPr="001964F2">
        <w:rPr>
          <w:rFonts w:ascii="仿宋_GB2312" w:eastAsia="仿宋_GB2312" w:hint="eastAsia"/>
          <w:color w:val="000000"/>
          <w:sz w:val="24"/>
        </w:rPr>
        <w:t>的具备资质的维修厂进行</w:t>
      </w:r>
      <w:r w:rsidR="005B08E4" w:rsidRPr="001964F2">
        <w:rPr>
          <w:rFonts w:ascii="仿宋_GB2312" w:eastAsia="仿宋_GB2312" w:hint="eastAsia"/>
          <w:color w:val="000000"/>
          <w:sz w:val="24"/>
        </w:rPr>
        <w:t>检修，修复设施后才能营运</w:t>
      </w:r>
      <w:r w:rsidR="006D6ADD"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6</w:t>
      </w:r>
      <w:r w:rsidR="006D6ADD" w:rsidRPr="00E73481">
        <w:rPr>
          <w:rFonts w:ascii="仿宋_GB2312" w:eastAsia="仿宋_GB2312" w:hint="eastAsia"/>
          <w:color w:val="000000"/>
          <w:sz w:val="24"/>
        </w:rPr>
        <w:t>.乙方在承包期内不得承包二辆或二辆以上出租车。</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7</w:t>
      </w:r>
      <w:r w:rsidR="006D6ADD" w:rsidRPr="00E73481">
        <w:rPr>
          <w:rFonts w:ascii="仿宋_GB2312" w:eastAsia="仿宋_GB2312" w:hint="eastAsia"/>
          <w:color w:val="000000"/>
          <w:sz w:val="24"/>
        </w:rPr>
        <w:t>.自负盈亏，按时交付本合同约定的费用。</w:t>
      </w:r>
    </w:p>
    <w:p w:rsidR="006D6ADD"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w:t>
      </w:r>
      <w:r w:rsidR="006D6ADD" w:rsidRPr="00E73481">
        <w:rPr>
          <w:rFonts w:ascii="仿宋_GB2312" w:eastAsia="仿宋_GB2312" w:hint="eastAsia"/>
          <w:color w:val="000000"/>
          <w:sz w:val="24"/>
        </w:rPr>
        <w:t>.确保行车安全、提供优质服务、维护企业形象。</w:t>
      </w:r>
    </w:p>
    <w:p w:rsidR="000D5BD3" w:rsidRPr="001964F2" w:rsidRDefault="00127C4E"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9</w:t>
      </w:r>
      <w:r w:rsidR="000D5BD3" w:rsidRPr="001964F2">
        <w:rPr>
          <w:rFonts w:ascii="仿宋_GB2312" w:eastAsia="仿宋_GB2312" w:hint="eastAsia"/>
          <w:color w:val="000000"/>
          <w:sz w:val="24"/>
        </w:rPr>
        <w:t>.车辆</w:t>
      </w:r>
      <w:r w:rsidR="00334564" w:rsidRPr="001964F2">
        <w:rPr>
          <w:rFonts w:ascii="仿宋_GB2312" w:eastAsia="仿宋_GB2312" w:hint="eastAsia"/>
          <w:color w:val="000000"/>
          <w:sz w:val="24"/>
        </w:rPr>
        <w:t>在非营运</w:t>
      </w:r>
      <w:r w:rsidR="006601A8" w:rsidRPr="001964F2">
        <w:rPr>
          <w:rFonts w:ascii="仿宋_GB2312" w:eastAsia="仿宋_GB2312" w:hint="eastAsia"/>
          <w:color w:val="000000"/>
          <w:sz w:val="24"/>
        </w:rPr>
        <w:t>或停运</w:t>
      </w:r>
      <w:r w:rsidR="00334564" w:rsidRPr="001964F2">
        <w:rPr>
          <w:rFonts w:ascii="仿宋_GB2312" w:eastAsia="仿宋_GB2312" w:hint="eastAsia"/>
          <w:color w:val="000000"/>
          <w:sz w:val="24"/>
        </w:rPr>
        <w:t>时</w:t>
      </w:r>
      <w:r w:rsidR="000D5BD3" w:rsidRPr="001964F2">
        <w:rPr>
          <w:rFonts w:ascii="仿宋_GB2312" w:eastAsia="仿宋_GB2312" w:hint="eastAsia"/>
          <w:color w:val="000000"/>
          <w:sz w:val="24"/>
        </w:rPr>
        <w:t>，</w:t>
      </w:r>
      <w:r w:rsidR="006601A8" w:rsidRPr="001964F2">
        <w:rPr>
          <w:rFonts w:ascii="仿宋_GB2312" w:eastAsia="仿宋_GB2312" w:hint="eastAsia"/>
          <w:color w:val="000000"/>
          <w:sz w:val="24"/>
        </w:rPr>
        <w:t>乙方</w:t>
      </w:r>
      <w:r w:rsidR="000D5BD3" w:rsidRPr="001964F2">
        <w:rPr>
          <w:rFonts w:ascii="仿宋_GB2312" w:eastAsia="仿宋_GB2312" w:hint="eastAsia"/>
          <w:color w:val="000000"/>
          <w:sz w:val="24"/>
        </w:rPr>
        <w:t>必须将车辆停放在</w:t>
      </w:r>
      <w:r w:rsidR="006601A8" w:rsidRPr="001964F2">
        <w:rPr>
          <w:rFonts w:ascii="仿宋_GB2312" w:eastAsia="仿宋_GB2312" w:hint="eastAsia"/>
          <w:color w:val="000000"/>
          <w:sz w:val="24"/>
        </w:rPr>
        <w:t>拥有相应</w:t>
      </w:r>
      <w:r w:rsidR="000D5BD3" w:rsidRPr="001964F2">
        <w:rPr>
          <w:rFonts w:ascii="仿宋_GB2312" w:eastAsia="仿宋_GB2312" w:hint="eastAsia"/>
          <w:color w:val="000000"/>
          <w:sz w:val="24"/>
        </w:rPr>
        <w:t>资质</w:t>
      </w:r>
      <w:r w:rsidR="00334564" w:rsidRPr="001964F2">
        <w:rPr>
          <w:rFonts w:ascii="仿宋_GB2312" w:eastAsia="仿宋_GB2312" w:hint="eastAsia"/>
          <w:color w:val="000000"/>
          <w:sz w:val="24"/>
        </w:rPr>
        <w:t>且经甲方同意</w:t>
      </w:r>
      <w:r w:rsidR="000D5BD3" w:rsidRPr="001964F2">
        <w:rPr>
          <w:rFonts w:ascii="仿宋_GB2312" w:eastAsia="仿宋_GB2312" w:hint="eastAsia"/>
          <w:color w:val="000000"/>
          <w:sz w:val="24"/>
        </w:rPr>
        <w:t>的车辆保管站保管</w:t>
      </w:r>
      <w:r w:rsidR="00334564" w:rsidRPr="001964F2">
        <w:rPr>
          <w:rFonts w:ascii="仿宋_GB2312" w:eastAsia="仿宋_GB2312" w:hint="eastAsia"/>
          <w:color w:val="000000"/>
          <w:sz w:val="24"/>
        </w:rPr>
        <w:t>，并向甲方提供相应的有效停车证明</w:t>
      </w:r>
      <w:r w:rsidR="000D5BD3"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10</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（3）其他依据诚实信用原则应当通知的事由。</w:t>
      </w:r>
    </w:p>
    <w:p w:rsidR="006D6ADD" w:rsidRPr="00575381" w:rsidRDefault="00127C4E" w:rsidP="00EC5F72">
      <w:pPr>
        <w:spacing w:line="480" w:lineRule="exact"/>
        <w:ind w:firstLineChars="200" w:firstLine="480"/>
        <w:rPr>
          <w:rFonts w:ascii="仿宋_GB2312" w:eastAsia="仿宋_GB2312"/>
          <w:sz w:val="24"/>
        </w:rPr>
      </w:pPr>
      <w:r>
        <w:rPr>
          <w:rFonts w:ascii="仿宋_GB2312" w:eastAsia="仿宋_GB2312" w:hint="eastAsia"/>
          <w:sz w:val="24"/>
        </w:rPr>
        <w:t>11</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2</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3</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4</w:t>
      </w:r>
      <w:r w:rsidRPr="00E73481">
        <w:rPr>
          <w:rFonts w:ascii="仿宋_GB2312" w:eastAsia="仿宋_GB2312" w:hint="eastAsia"/>
          <w:color w:val="000000"/>
          <w:sz w:val="24"/>
        </w:rPr>
        <w:t>.乙方应自觉遵守《广州市出租汽车行业驾驶员公约》。</w:t>
      </w:r>
    </w:p>
    <w:p w:rsidR="006D6ADD"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5</w:t>
      </w:r>
      <w:r w:rsidRPr="00E73481">
        <w:rPr>
          <w:rFonts w:ascii="仿宋_GB2312" w:eastAsia="仿宋_GB2312" w:hint="eastAsia"/>
          <w:color w:val="000000"/>
          <w:sz w:val="24"/>
        </w:rPr>
        <w:t>.乙方不得私自聘请或将车交与他人驾驶或营运，不得将承包车辆“转包”他人驾驶或营运，</w:t>
      </w:r>
      <w:r w:rsidR="00754CBB">
        <w:rPr>
          <w:rFonts w:ascii="仿宋_GB2312" w:eastAsia="仿宋_GB2312" w:hint="eastAsia"/>
          <w:color w:val="000000"/>
          <w:sz w:val="24"/>
        </w:rPr>
        <w:t>如有违反乙方应</w:t>
      </w:r>
      <w:r w:rsidRPr="00E73481">
        <w:rPr>
          <w:rFonts w:ascii="仿宋_GB2312" w:eastAsia="仿宋_GB2312" w:hint="eastAsia"/>
          <w:color w:val="000000"/>
          <w:sz w:val="24"/>
        </w:rPr>
        <w:t>承担由此造成</w:t>
      </w:r>
      <w:r w:rsidR="00754CBB" w:rsidRPr="00E73481">
        <w:rPr>
          <w:rFonts w:ascii="仿宋_GB2312" w:eastAsia="仿宋_GB2312" w:hint="eastAsia"/>
          <w:color w:val="000000"/>
          <w:sz w:val="24"/>
        </w:rPr>
        <w:t>解除</w:t>
      </w:r>
      <w:r w:rsidRPr="00E73481">
        <w:rPr>
          <w:rFonts w:ascii="仿宋_GB2312" w:eastAsia="仿宋_GB2312" w:hint="eastAsia"/>
          <w:color w:val="000000"/>
          <w:sz w:val="24"/>
        </w:rPr>
        <w:t>承包合同及劳动合同等其他合同约定的责任。</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6</w:t>
      </w:r>
      <w:r w:rsidRPr="001964F2">
        <w:rPr>
          <w:rFonts w:ascii="仿宋_GB2312" w:eastAsia="仿宋_GB2312" w:hint="eastAsia"/>
          <w:color w:val="000000"/>
          <w:sz w:val="24"/>
        </w:rPr>
        <w:t>.在营运中须自觉接受乘客羊城通付费。</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7</w:t>
      </w:r>
      <w:r w:rsidRPr="001964F2">
        <w:rPr>
          <w:rFonts w:ascii="仿宋_GB2312" w:eastAsia="仿宋_GB2312" w:hint="eastAsia"/>
          <w:color w:val="000000"/>
          <w:sz w:val="24"/>
        </w:rPr>
        <w:t>.在营运中须主动响应和参与乘客电召业务，如接到甲方电召信息或市交通信息指挥中心调度指令，应主动响应接受电召业务。</w:t>
      </w:r>
    </w:p>
    <w:p w:rsidR="00D52A30" w:rsidRDefault="00D52A3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8</w:t>
      </w:r>
      <w:r w:rsidRPr="001964F2">
        <w:rPr>
          <w:rFonts w:ascii="仿宋_GB2312" w:eastAsia="仿宋_GB2312" w:hint="eastAsia"/>
          <w:color w:val="000000"/>
          <w:sz w:val="24"/>
        </w:rPr>
        <w:t>.在非指定营运时间，乙方应自觉将承包车辆停放到甲方指定的停场地点。</w:t>
      </w:r>
    </w:p>
    <w:p w:rsidR="006D6ADD" w:rsidRPr="00E73481" w:rsidRDefault="006D6ADD" w:rsidP="003C684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w:t>
      </w:r>
      <w:r w:rsidR="00D23E87" w:rsidRPr="001964F2">
        <w:rPr>
          <w:rFonts w:ascii="仿宋_GB2312" w:eastAsia="仿宋_GB2312" w:hint="eastAsia"/>
          <w:color w:val="000000"/>
          <w:sz w:val="24"/>
        </w:rPr>
        <w:t>三</w:t>
      </w:r>
      <w:r w:rsidRPr="001964F2">
        <w:rPr>
          <w:rFonts w:ascii="仿宋_GB2312" w:eastAsia="仿宋_GB2312" w:hint="eastAsia"/>
          <w:color w:val="000000"/>
          <w:sz w:val="24"/>
        </w:rPr>
        <w:t>）车辆事故处理</w:t>
      </w:r>
    </w:p>
    <w:p w:rsidR="009E4566"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2.合同期间，乙方在发生车辆交通事故</w:t>
      </w:r>
      <w:r w:rsidR="009E4566" w:rsidRPr="001964F2">
        <w:rPr>
          <w:rFonts w:ascii="仿宋_GB2312" w:eastAsia="仿宋_GB2312" w:hint="eastAsia"/>
          <w:color w:val="000000"/>
          <w:sz w:val="24"/>
        </w:rPr>
        <w:t>、车辆被盗被劫、</w:t>
      </w:r>
      <w:r w:rsidRPr="001964F2">
        <w:rPr>
          <w:rFonts w:ascii="仿宋_GB2312" w:eastAsia="仿宋_GB2312" w:hint="eastAsia"/>
          <w:color w:val="000000"/>
          <w:sz w:val="24"/>
        </w:rPr>
        <w:t>隐瞒事故、酒后驾车、擅自出省境及其他严重违章营运行为而造成的经济损失及相应法律责任，由乙方承担</w:t>
      </w:r>
      <w:r w:rsidR="009E4566" w:rsidRPr="001964F2">
        <w:rPr>
          <w:rFonts w:ascii="仿宋_GB2312" w:eastAsia="仿宋_GB2312" w:hint="eastAsia"/>
          <w:color w:val="000000"/>
          <w:sz w:val="24"/>
        </w:rPr>
        <w:t>保险公司依法不予赔付或保险公司、第三人部分赔付后的剩余损失</w:t>
      </w:r>
      <w:r w:rsidRPr="001964F2">
        <w:rPr>
          <w:rFonts w:ascii="仿宋_GB2312" w:eastAsia="仿宋_GB2312" w:hint="eastAsia"/>
          <w:color w:val="000000"/>
          <w:sz w:val="24"/>
        </w:rPr>
        <w:t>。</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w:t>
      </w:r>
      <w:r w:rsidR="00E749F6">
        <w:rPr>
          <w:rFonts w:ascii="仿宋_GB2312" w:eastAsia="仿宋_GB2312" w:hint="eastAsia"/>
          <w:color w:val="000000"/>
          <w:sz w:val="24"/>
        </w:rPr>
        <w:t>乙方</w:t>
      </w:r>
      <w:r w:rsidR="006D6ADD" w:rsidRPr="00E73481">
        <w:rPr>
          <w:rFonts w:ascii="仿宋_GB2312" w:eastAsia="仿宋_GB2312" w:hint="eastAsia"/>
          <w:color w:val="000000"/>
          <w:sz w:val="24"/>
        </w:rPr>
        <w:t>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lastRenderedPageBreak/>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合同期内，甲方无故与乙方提前终止合同的，甲方应向</w:t>
      </w:r>
      <w:r w:rsidR="001964F2">
        <w:rPr>
          <w:rFonts w:ascii="仿宋_GB2312" w:eastAsia="仿宋_GB2312" w:hint="eastAsia"/>
          <w:color w:val="000000"/>
          <w:sz w:val="24"/>
        </w:rPr>
        <w:t>乙方</w:t>
      </w:r>
      <w:r w:rsidRPr="00E73481">
        <w:rPr>
          <w:rFonts w:ascii="仿宋_GB2312" w:eastAsia="仿宋_GB2312" w:hint="eastAsia"/>
          <w:color w:val="000000"/>
          <w:sz w:val="24"/>
        </w:rPr>
        <w:t>支付违约金5000元</w:t>
      </w:r>
      <w:r w:rsidR="009B5AB0">
        <w:rPr>
          <w:rFonts w:ascii="仿宋_GB2312" w:eastAsia="仿宋_GB2312" w:hint="eastAsia"/>
          <w:color w:val="000000"/>
          <w:sz w:val="24"/>
        </w:rPr>
        <w:t>。</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1964F2" w:rsidRDefault="00DA3A3E" w:rsidP="009B5AB0">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2.合同期内，乙方提前终止合同的，应向甲方支付违约金5000元</w:t>
      </w:r>
      <w:r w:rsidR="009B5AB0" w:rsidRPr="001964F2">
        <w:rPr>
          <w:rFonts w:ascii="仿宋_GB2312" w:eastAsia="仿宋_GB2312" w:hint="eastAsia"/>
          <w:color w:val="000000"/>
          <w:sz w:val="24"/>
        </w:rPr>
        <w:t>。</w:t>
      </w:r>
    </w:p>
    <w:p w:rsidR="006D6ADD" w:rsidRPr="00E73481" w:rsidRDefault="006531A9" w:rsidP="006531A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006D6ADD"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w:t>
      </w:r>
      <w:r w:rsidRPr="00774063">
        <w:rPr>
          <w:rFonts w:hint="eastAsia"/>
          <w:color w:val="auto"/>
          <w:sz w:val="24"/>
        </w:rPr>
        <w:lastRenderedPageBreak/>
        <w:t>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3C6840" w:rsidRDefault="003C6840" w:rsidP="003C6840">
      <w:pPr>
        <w:spacing w:line="480" w:lineRule="exact"/>
        <w:ind w:firstLineChars="200" w:firstLine="480"/>
        <w:rPr>
          <w:rFonts w:ascii="仿宋_GB2312" w:eastAsia="仿宋_GB2312"/>
          <w:sz w:val="24"/>
        </w:rPr>
      </w:pPr>
      <w:r w:rsidRPr="00B61E42">
        <w:rPr>
          <w:rFonts w:ascii="仿宋_GB2312" w:eastAsia="仿宋_GB2312" w:hint="eastAsia"/>
          <w:sz w:val="24"/>
        </w:rPr>
        <w:t>16.乙方单月违反本合同第四条约定的营运时间</w:t>
      </w:r>
      <w:r w:rsidR="00AE3DF3" w:rsidRPr="00B61E42">
        <w:rPr>
          <w:rFonts w:ascii="仿宋_GB2312" w:eastAsia="仿宋_GB2312" w:hint="eastAsia"/>
          <w:sz w:val="24"/>
          <w:u w:val="single"/>
        </w:rPr>
        <w:t>2</w:t>
      </w:r>
      <w:r w:rsidRPr="00B61E42">
        <w:rPr>
          <w:rFonts w:ascii="仿宋_GB2312" w:eastAsia="仿宋_GB2312" w:hint="eastAsia"/>
          <w:sz w:val="24"/>
        </w:rPr>
        <w:t>次及以上、或不响应电召服务</w:t>
      </w:r>
      <w:r w:rsidR="00AE3DF3" w:rsidRPr="00B61E42">
        <w:rPr>
          <w:rFonts w:ascii="仿宋_GB2312" w:eastAsia="仿宋_GB2312" w:hint="eastAsia"/>
          <w:sz w:val="24"/>
          <w:u w:val="single"/>
        </w:rPr>
        <w:t>2</w:t>
      </w:r>
      <w:r w:rsidRPr="00B61E42">
        <w:rPr>
          <w:rFonts w:ascii="仿宋_GB2312" w:eastAsia="仿宋_GB2312" w:hint="eastAsia"/>
          <w:sz w:val="24"/>
        </w:rPr>
        <w:t>次及以上、或拒刷羊城通</w:t>
      </w:r>
      <w:r w:rsidR="00AE3DF3" w:rsidRPr="00B61E42">
        <w:rPr>
          <w:rFonts w:ascii="仿宋_GB2312" w:eastAsia="仿宋_GB2312" w:hint="eastAsia"/>
          <w:sz w:val="24"/>
          <w:u w:val="single"/>
        </w:rPr>
        <w:t>2</w:t>
      </w:r>
      <w:r w:rsidRPr="00B61E42">
        <w:rPr>
          <w:rFonts w:ascii="仿宋_GB2312" w:eastAsia="仿宋_GB2312" w:hint="eastAsia"/>
          <w:sz w:val="24"/>
        </w:rPr>
        <w:t>次及以上，或上述三种违反约定累计达</w:t>
      </w:r>
      <w:r w:rsidR="00AE3DF3" w:rsidRPr="00B61E42">
        <w:rPr>
          <w:rFonts w:ascii="仿宋_GB2312" w:eastAsia="仿宋_GB2312" w:hint="eastAsia"/>
          <w:sz w:val="24"/>
          <w:u w:val="single"/>
        </w:rPr>
        <w:t>4</w:t>
      </w:r>
      <w:r w:rsidRPr="00B61E42">
        <w:rPr>
          <w:rFonts w:ascii="仿宋_GB2312" w:eastAsia="仿宋_GB2312" w:hint="eastAsia"/>
          <w:sz w:val="24"/>
        </w:rPr>
        <w:t>次及以上的（含车辆运行轨迹监控、投诉举报等，并以市交通部门查实为准）。</w:t>
      </w:r>
    </w:p>
    <w:p w:rsidR="000B527C" w:rsidRPr="00B61E42" w:rsidRDefault="000B527C" w:rsidP="000B527C">
      <w:pPr>
        <w:spacing w:line="480" w:lineRule="exact"/>
        <w:ind w:firstLineChars="200" w:firstLine="480"/>
        <w:rPr>
          <w:rFonts w:ascii="仿宋_GB2312" w:eastAsia="仿宋_GB2312"/>
          <w:color w:val="000000"/>
          <w:sz w:val="24"/>
        </w:rPr>
      </w:pPr>
      <w:r w:rsidRPr="00B61E42">
        <w:rPr>
          <w:rFonts w:ascii="仿宋_GB2312" w:eastAsia="仿宋_GB2312" w:hint="eastAsia"/>
          <w:color w:val="000000"/>
          <w:sz w:val="24"/>
        </w:rPr>
        <w:t>17.车载GPS发生故障，经甲方通知</w:t>
      </w:r>
      <w:r w:rsidR="00674C57" w:rsidRPr="00B61E42">
        <w:rPr>
          <w:rFonts w:ascii="仿宋_GB2312" w:eastAsia="仿宋_GB2312" w:hint="eastAsia"/>
          <w:color w:val="000000"/>
          <w:sz w:val="24"/>
        </w:rPr>
        <w:t>，</w:t>
      </w:r>
      <w:r w:rsidRPr="00B61E42">
        <w:rPr>
          <w:rFonts w:ascii="仿宋_GB2312" w:eastAsia="仿宋_GB2312" w:hint="eastAsia"/>
          <w:color w:val="000000"/>
          <w:sz w:val="24"/>
        </w:rPr>
        <w:t>仍不及时到双方约定的维修厂进行检修</w:t>
      </w:r>
      <w:r w:rsidR="00B63F0B" w:rsidRPr="00B61E42">
        <w:rPr>
          <w:rFonts w:ascii="仿宋_GB2312" w:eastAsia="仿宋_GB2312" w:hint="eastAsia"/>
          <w:color w:val="000000"/>
          <w:sz w:val="24"/>
        </w:rPr>
        <w:t>,</w:t>
      </w:r>
      <w:r w:rsidRPr="00B61E42">
        <w:rPr>
          <w:rFonts w:ascii="仿宋_GB2312" w:eastAsia="仿宋_GB2312" w:hint="eastAsia"/>
          <w:color w:val="000000"/>
          <w:sz w:val="24"/>
        </w:rPr>
        <w:t>造成车载GPS连续三天无法定位的。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36470D" w:rsidRDefault="0036470D" w:rsidP="00EC5F72">
      <w:pPr>
        <w:spacing w:line="480" w:lineRule="exact"/>
        <w:ind w:firstLineChars="245" w:firstLine="590"/>
        <w:rPr>
          <w:rFonts w:ascii="仿宋_GB2312" w:eastAsia="仿宋_GB2312"/>
          <w:b/>
          <w:color w:val="000000"/>
          <w:sz w:val="24"/>
        </w:rPr>
      </w:pP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lastRenderedPageBreak/>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230DD">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E11080" w:rsidTr="00E11080">
        <w:tc>
          <w:tcPr>
            <w:tcW w:w="1384" w:type="dxa"/>
            <w:hideMark/>
          </w:tcPr>
          <w:p w:rsidR="00E11080" w:rsidRDefault="00E11080">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686" w:type="dxa"/>
            <w:gridSpan w:val="2"/>
            <w:tcBorders>
              <w:top w:val="nil"/>
              <w:left w:val="nil"/>
              <w:bottom w:val="single" w:sz="4" w:space="0" w:color="auto"/>
              <w:right w:val="nil"/>
            </w:tcBorders>
            <w:hideMark/>
          </w:tcPr>
          <w:p w:rsidR="00E11080" w:rsidRDefault="00E11080">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425" w:type="dxa"/>
          </w:tcPr>
          <w:p w:rsidR="00E11080" w:rsidRDefault="00E11080">
            <w:pPr>
              <w:spacing w:line="480" w:lineRule="exact"/>
              <w:rPr>
                <w:rFonts w:ascii="仿宋_GB2312" w:eastAsia="仿宋_GB2312"/>
                <w:color w:val="000000"/>
                <w:sz w:val="24"/>
              </w:rPr>
            </w:pPr>
          </w:p>
        </w:tc>
        <w:tc>
          <w:tcPr>
            <w:tcW w:w="850" w:type="dxa"/>
            <w:hideMark/>
          </w:tcPr>
          <w:p w:rsidR="00E11080" w:rsidRDefault="00E1108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E11080" w:rsidRDefault="00E11080">
            <w:pPr>
              <w:spacing w:line="480" w:lineRule="exact"/>
              <w:rPr>
                <w:rFonts w:ascii="仿宋_GB2312" w:eastAsia="仿宋_GB2312"/>
                <w:color w:val="000000"/>
                <w:sz w:val="24"/>
              </w:rPr>
            </w:pPr>
          </w:p>
        </w:tc>
      </w:tr>
      <w:tr w:rsidR="00E11080" w:rsidTr="00E11080">
        <w:tc>
          <w:tcPr>
            <w:tcW w:w="1384" w:type="dxa"/>
          </w:tcPr>
          <w:p w:rsidR="00E11080" w:rsidRDefault="00E11080">
            <w:pPr>
              <w:spacing w:line="480" w:lineRule="exact"/>
              <w:rPr>
                <w:rFonts w:ascii="仿宋_GB2312" w:eastAsia="仿宋_GB2312"/>
                <w:color w:val="000000"/>
                <w:sz w:val="24"/>
              </w:rPr>
            </w:pPr>
          </w:p>
        </w:tc>
        <w:tc>
          <w:tcPr>
            <w:tcW w:w="3686" w:type="dxa"/>
            <w:gridSpan w:val="2"/>
            <w:tcBorders>
              <w:top w:val="single" w:sz="4" w:space="0" w:color="auto"/>
              <w:left w:val="nil"/>
              <w:bottom w:val="nil"/>
              <w:right w:val="nil"/>
            </w:tcBorders>
          </w:tcPr>
          <w:p w:rsidR="00E11080" w:rsidRDefault="00E11080">
            <w:pPr>
              <w:spacing w:line="480" w:lineRule="exact"/>
              <w:rPr>
                <w:rFonts w:ascii="仿宋_GB2312" w:eastAsia="仿宋_GB2312"/>
                <w:color w:val="000000"/>
                <w:sz w:val="24"/>
              </w:rPr>
            </w:pPr>
          </w:p>
        </w:tc>
        <w:tc>
          <w:tcPr>
            <w:tcW w:w="425" w:type="dxa"/>
          </w:tcPr>
          <w:p w:rsidR="00E11080" w:rsidRDefault="00E11080">
            <w:pPr>
              <w:spacing w:line="480" w:lineRule="exact"/>
              <w:rPr>
                <w:rFonts w:ascii="仿宋_GB2312" w:eastAsia="仿宋_GB2312"/>
                <w:color w:val="000000"/>
                <w:sz w:val="24"/>
              </w:rPr>
            </w:pPr>
          </w:p>
        </w:tc>
        <w:tc>
          <w:tcPr>
            <w:tcW w:w="850" w:type="dxa"/>
          </w:tcPr>
          <w:p w:rsidR="00E11080" w:rsidRDefault="00E11080">
            <w:pPr>
              <w:spacing w:line="480" w:lineRule="exact"/>
              <w:rPr>
                <w:rFonts w:ascii="仿宋_GB2312" w:eastAsia="仿宋_GB2312"/>
                <w:color w:val="000000"/>
                <w:sz w:val="24"/>
              </w:rPr>
            </w:pPr>
          </w:p>
        </w:tc>
        <w:tc>
          <w:tcPr>
            <w:tcW w:w="2694" w:type="dxa"/>
            <w:tcBorders>
              <w:top w:val="single" w:sz="4" w:space="0" w:color="auto"/>
              <w:left w:val="nil"/>
              <w:right w:val="nil"/>
            </w:tcBorders>
          </w:tcPr>
          <w:p w:rsidR="00E11080" w:rsidRDefault="00E11080">
            <w:pPr>
              <w:spacing w:line="480" w:lineRule="exact"/>
              <w:rPr>
                <w:rFonts w:ascii="仿宋_GB2312" w:eastAsia="仿宋_GB2312"/>
                <w:color w:val="000000"/>
                <w:sz w:val="24"/>
              </w:rPr>
            </w:pPr>
          </w:p>
        </w:tc>
      </w:tr>
      <w:tr w:rsidR="00E11080" w:rsidTr="00E11080">
        <w:tc>
          <w:tcPr>
            <w:tcW w:w="2660" w:type="dxa"/>
            <w:gridSpan w:val="2"/>
            <w:hideMark/>
          </w:tcPr>
          <w:p w:rsidR="00E11080" w:rsidRDefault="00E11080">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410" w:type="dxa"/>
            <w:tcBorders>
              <w:top w:val="nil"/>
              <w:left w:val="nil"/>
              <w:bottom w:val="single" w:sz="4" w:space="0" w:color="auto"/>
              <w:right w:val="nil"/>
            </w:tcBorders>
          </w:tcPr>
          <w:p w:rsidR="00E11080" w:rsidRDefault="00E11080">
            <w:pPr>
              <w:spacing w:line="480" w:lineRule="exact"/>
              <w:rPr>
                <w:rFonts w:ascii="仿宋_GB2312" w:eastAsia="仿宋_GB2312"/>
                <w:color w:val="000000"/>
                <w:sz w:val="24"/>
              </w:rPr>
            </w:pPr>
          </w:p>
        </w:tc>
        <w:tc>
          <w:tcPr>
            <w:tcW w:w="425" w:type="dxa"/>
          </w:tcPr>
          <w:p w:rsidR="00E11080" w:rsidRDefault="00E11080">
            <w:pPr>
              <w:spacing w:line="480" w:lineRule="exact"/>
              <w:rPr>
                <w:rFonts w:ascii="仿宋_GB2312" w:eastAsia="仿宋_GB2312"/>
                <w:color w:val="000000"/>
                <w:sz w:val="24"/>
              </w:rPr>
            </w:pPr>
          </w:p>
        </w:tc>
        <w:tc>
          <w:tcPr>
            <w:tcW w:w="850" w:type="dxa"/>
            <w:hideMark/>
          </w:tcPr>
          <w:p w:rsidR="00E11080" w:rsidRDefault="00E11080">
            <w:pPr>
              <w:spacing w:line="480" w:lineRule="exact"/>
              <w:rPr>
                <w:rFonts w:ascii="仿宋_GB2312" w:eastAsia="仿宋_GB2312"/>
                <w:color w:val="000000"/>
                <w:sz w:val="24"/>
              </w:rPr>
            </w:pPr>
          </w:p>
        </w:tc>
        <w:tc>
          <w:tcPr>
            <w:tcW w:w="2694" w:type="dxa"/>
            <w:tcBorders>
              <w:top w:val="nil"/>
              <w:left w:val="nil"/>
              <w:right w:val="nil"/>
            </w:tcBorders>
          </w:tcPr>
          <w:p w:rsidR="00E11080" w:rsidRDefault="00E11080">
            <w:pPr>
              <w:spacing w:line="480" w:lineRule="exact"/>
              <w:rPr>
                <w:rFonts w:ascii="仿宋_GB2312" w:eastAsia="仿宋_GB2312"/>
                <w:color w:val="000000"/>
                <w:sz w:val="24"/>
              </w:rPr>
            </w:pPr>
          </w:p>
        </w:tc>
      </w:tr>
    </w:tbl>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0446F2" w:rsidRPr="00E73481" w:rsidRDefault="000446F2" w:rsidP="006D6ADD">
      <w:pPr>
        <w:spacing w:line="480" w:lineRule="exact"/>
        <w:rPr>
          <w:rFonts w:ascii="仿宋_GB2312" w:eastAsia="仿宋_GB2312"/>
          <w:b/>
          <w:bCs/>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sectPr w:rsidR="006D6ADD" w:rsidRPr="00E73481" w:rsidSect="00471851">
      <w:footerReference w:type="default" r:id="rId9"/>
      <w:pgSz w:w="11906" w:h="16838" w:code="9"/>
      <w:pgMar w:top="623" w:right="128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2D" w:rsidRDefault="0002712D">
      <w:r>
        <w:separator/>
      </w:r>
    </w:p>
  </w:endnote>
  <w:endnote w:type="continuationSeparator" w:id="0">
    <w:p w:rsidR="0002712D" w:rsidRDefault="0002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A4" w:rsidRDefault="00D42FA4"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F6B17">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F6B17">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w:t>
    </w:r>
    <w:r w:rsidR="00061653">
      <w:rPr>
        <w:rFonts w:hint="eastAsia"/>
      </w:rPr>
      <w:t>XYL</w:t>
    </w:r>
    <w:r>
      <w:rPr>
        <w:rFonts w:hint="eastAsia"/>
      </w:rPr>
      <w:t>HT-A0</w:t>
    </w:r>
    <w:r w:rsidR="009845B0">
      <w:rPr>
        <w:rFonts w:hint="eastAsia"/>
      </w:rPr>
      <w:t>0</w:t>
    </w:r>
    <w:r w:rsidR="00C33EB9">
      <w:rPr>
        <w:rFonts w:hint="eastAsia"/>
      </w:rPr>
      <w:t>-20</w:t>
    </w:r>
    <w:r w:rsidR="00061653">
      <w:rPr>
        <w:rFonts w:hint="eastAsia"/>
      </w:rPr>
      <w:t>120111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2D" w:rsidRDefault="0002712D">
      <w:r>
        <w:separator/>
      </w:r>
    </w:p>
  </w:footnote>
  <w:footnote w:type="continuationSeparator" w:id="0">
    <w:p w:rsidR="0002712D" w:rsidRDefault="000271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352A"/>
    <w:rsid w:val="00007282"/>
    <w:rsid w:val="00014D71"/>
    <w:rsid w:val="00016915"/>
    <w:rsid w:val="00025117"/>
    <w:rsid w:val="000264CC"/>
    <w:rsid w:val="0002712D"/>
    <w:rsid w:val="00027385"/>
    <w:rsid w:val="000303BF"/>
    <w:rsid w:val="00031427"/>
    <w:rsid w:val="0003479E"/>
    <w:rsid w:val="00036A0C"/>
    <w:rsid w:val="00041094"/>
    <w:rsid w:val="00042ECD"/>
    <w:rsid w:val="00043716"/>
    <w:rsid w:val="000446F2"/>
    <w:rsid w:val="00053166"/>
    <w:rsid w:val="00061653"/>
    <w:rsid w:val="00062B9F"/>
    <w:rsid w:val="00063BBF"/>
    <w:rsid w:val="0006529E"/>
    <w:rsid w:val="000652AC"/>
    <w:rsid w:val="00065691"/>
    <w:rsid w:val="00074AC8"/>
    <w:rsid w:val="000772F4"/>
    <w:rsid w:val="00081CE5"/>
    <w:rsid w:val="00091222"/>
    <w:rsid w:val="00096507"/>
    <w:rsid w:val="00096C0E"/>
    <w:rsid w:val="000B08B4"/>
    <w:rsid w:val="000B101A"/>
    <w:rsid w:val="000B527C"/>
    <w:rsid w:val="000B6200"/>
    <w:rsid w:val="000D5BD3"/>
    <w:rsid w:val="000D6853"/>
    <w:rsid w:val="000D78A2"/>
    <w:rsid w:val="000E1C62"/>
    <w:rsid w:val="000F4F7C"/>
    <w:rsid w:val="000F6B17"/>
    <w:rsid w:val="00101C4E"/>
    <w:rsid w:val="0010336B"/>
    <w:rsid w:val="00107B02"/>
    <w:rsid w:val="0011225F"/>
    <w:rsid w:val="001139A6"/>
    <w:rsid w:val="00114B4D"/>
    <w:rsid w:val="0011785F"/>
    <w:rsid w:val="00117CA8"/>
    <w:rsid w:val="00126463"/>
    <w:rsid w:val="0012731E"/>
    <w:rsid w:val="00127C4E"/>
    <w:rsid w:val="001320A4"/>
    <w:rsid w:val="00132710"/>
    <w:rsid w:val="00135C3C"/>
    <w:rsid w:val="001373A1"/>
    <w:rsid w:val="00137BC9"/>
    <w:rsid w:val="0014677A"/>
    <w:rsid w:val="001532AC"/>
    <w:rsid w:val="001536DF"/>
    <w:rsid w:val="001606FE"/>
    <w:rsid w:val="00162EB6"/>
    <w:rsid w:val="00164FCB"/>
    <w:rsid w:val="001762F3"/>
    <w:rsid w:val="0018092E"/>
    <w:rsid w:val="00181680"/>
    <w:rsid w:val="00182EEA"/>
    <w:rsid w:val="00191CBB"/>
    <w:rsid w:val="00194906"/>
    <w:rsid w:val="001964F2"/>
    <w:rsid w:val="001973C6"/>
    <w:rsid w:val="001A3874"/>
    <w:rsid w:val="001A7787"/>
    <w:rsid w:val="001B4174"/>
    <w:rsid w:val="001B52A9"/>
    <w:rsid w:val="001C29B1"/>
    <w:rsid w:val="001C418E"/>
    <w:rsid w:val="001C43D1"/>
    <w:rsid w:val="001C5054"/>
    <w:rsid w:val="001C5481"/>
    <w:rsid w:val="001D1283"/>
    <w:rsid w:val="001D2314"/>
    <w:rsid w:val="001D2D09"/>
    <w:rsid w:val="001E1EC5"/>
    <w:rsid w:val="001E2B65"/>
    <w:rsid w:val="001E6ABD"/>
    <w:rsid w:val="001F0124"/>
    <w:rsid w:val="001F1BD4"/>
    <w:rsid w:val="001F2811"/>
    <w:rsid w:val="001F2AF5"/>
    <w:rsid w:val="001F6348"/>
    <w:rsid w:val="001F636F"/>
    <w:rsid w:val="001F7F9F"/>
    <w:rsid w:val="002001BF"/>
    <w:rsid w:val="00202B01"/>
    <w:rsid w:val="00203D37"/>
    <w:rsid w:val="00211264"/>
    <w:rsid w:val="00216EF0"/>
    <w:rsid w:val="00222B30"/>
    <w:rsid w:val="002230DD"/>
    <w:rsid w:val="00223F01"/>
    <w:rsid w:val="0022518D"/>
    <w:rsid w:val="002337B7"/>
    <w:rsid w:val="00233929"/>
    <w:rsid w:val="00234C18"/>
    <w:rsid w:val="00246950"/>
    <w:rsid w:val="00247732"/>
    <w:rsid w:val="002479A0"/>
    <w:rsid w:val="00247DAD"/>
    <w:rsid w:val="002521D8"/>
    <w:rsid w:val="002564FF"/>
    <w:rsid w:val="00260044"/>
    <w:rsid w:val="00265C15"/>
    <w:rsid w:val="0027572B"/>
    <w:rsid w:val="002950EA"/>
    <w:rsid w:val="0029718A"/>
    <w:rsid w:val="002A1476"/>
    <w:rsid w:val="002A3C31"/>
    <w:rsid w:val="002A49F5"/>
    <w:rsid w:val="002A67C3"/>
    <w:rsid w:val="002B0ADE"/>
    <w:rsid w:val="002B408F"/>
    <w:rsid w:val="002B4D5B"/>
    <w:rsid w:val="002C07EB"/>
    <w:rsid w:val="002C4BFF"/>
    <w:rsid w:val="002D37F5"/>
    <w:rsid w:val="002D67AF"/>
    <w:rsid w:val="002D6F43"/>
    <w:rsid w:val="002E259F"/>
    <w:rsid w:val="002E2842"/>
    <w:rsid w:val="002E2FBD"/>
    <w:rsid w:val="002E3B70"/>
    <w:rsid w:val="002E6ABF"/>
    <w:rsid w:val="002F1D0B"/>
    <w:rsid w:val="002F5E18"/>
    <w:rsid w:val="002F7840"/>
    <w:rsid w:val="003021A4"/>
    <w:rsid w:val="00305A1F"/>
    <w:rsid w:val="003133F2"/>
    <w:rsid w:val="00313D56"/>
    <w:rsid w:val="003145BE"/>
    <w:rsid w:val="003156E6"/>
    <w:rsid w:val="00321577"/>
    <w:rsid w:val="00325ED5"/>
    <w:rsid w:val="003266E6"/>
    <w:rsid w:val="0032674A"/>
    <w:rsid w:val="00334564"/>
    <w:rsid w:val="00342165"/>
    <w:rsid w:val="003467E1"/>
    <w:rsid w:val="00357BD8"/>
    <w:rsid w:val="003615D8"/>
    <w:rsid w:val="0036291F"/>
    <w:rsid w:val="0036470D"/>
    <w:rsid w:val="00373FFD"/>
    <w:rsid w:val="0037754B"/>
    <w:rsid w:val="003815F7"/>
    <w:rsid w:val="00382B63"/>
    <w:rsid w:val="00385D41"/>
    <w:rsid w:val="00386AF3"/>
    <w:rsid w:val="00391A5C"/>
    <w:rsid w:val="0039359A"/>
    <w:rsid w:val="003951C9"/>
    <w:rsid w:val="00397346"/>
    <w:rsid w:val="00397BF5"/>
    <w:rsid w:val="003A1D3F"/>
    <w:rsid w:val="003A2F0D"/>
    <w:rsid w:val="003B3FEF"/>
    <w:rsid w:val="003B4593"/>
    <w:rsid w:val="003B6718"/>
    <w:rsid w:val="003C2FBD"/>
    <w:rsid w:val="003C6840"/>
    <w:rsid w:val="003C6F5A"/>
    <w:rsid w:val="003D262F"/>
    <w:rsid w:val="003E124C"/>
    <w:rsid w:val="003E451F"/>
    <w:rsid w:val="003E496F"/>
    <w:rsid w:val="003E66CF"/>
    <w:rsid w:val="003F1303"/>
    <w:rsid w:val="003F22FA"/>
    <w:rsid w:val="003F41B7"/>
    <w:rsid w:val="00407A8D"/>
    <w:rsid w:val="00412AC9"/>
    <w:rsid w:val="00413C35"/>
    <w:rsid w:val="00415076"/>
    <w:rsid w:val="004323EF"/>
    <w:rsid w:val="0043697D"/>
    <w:rsid w:val="00440C18"/>
    <w:rsid w:val="0044709B"/>
    <w:rsid w:val="00447582"/>
    <w:rsid w:val="004527CE"/>
    <w:rsid w:val="00452880"/>
    <w:rsid w:val="004556D5"/>
    <w:rsid w:val="00460411"/>
    <w:rsid w:val="00462089"/>
    <w:rsid w:val="0046211D"/>
    <w:rsid w:val="00465F71"/>
    <w:rsid w:val="004671E6"/>
    <w:rsid w:val="00470406"/>
    <w:rsid w:val="0047056E"/>
    <w:rsid w:val="00470DC7"/>
    <w:rsid w:val="00471851"/>
    <w:rsid w:val="00472BDF"/>
    <w:rsid w:val="00472F9D"/>
    <w:rsid w:val="00476C88"/>
    <w:rsid w:val="00490149"/>
    <w:rsid w:val="004917F1"/>
    <w:rsid w:val="00493C18"/>
    <w:rsid w:val="004959FB"/>
    <w:rsid w:val="004A118B"/>
    <w:rsid w:val="004A1C35"/>
    <w:rsid w:val="004C05C1"/>
    <w:rsid w:val="004C0841"/>
    <w:rsid w:val="004C11C7"/>
    <w:rsid w:val="004C3B45"/>
    <w:rsid w:val="004C7081"/>
    <w:rsid w:val="004D3122"/>
    <w:rsid w:val="004E6149"/>
    <w:rsid w:val="004E7191"/>
    <w:rsid w:val="004F0FF7"/>
    <w:rsid w:val="004F42CA"/>
    <w:rsid w:val="004F6B7E"/>
    <w:rsid w:val="004F7BF7"/>
    <w:rsid w:val="005100E7"/>
    <w:rsid w:val="00514B7D"/>
    <w:rsid w:val="00522F87"/>
    <w:rsid w:val="00525D5F"/>
    <w:rsid w:val="00525DA5"/>
    <w:rsid w:val="0052646B"/>
    <w:rsid w:val="00526B1A"/>
    <w:rsid w:val="005325A7"/>
    <w:rsid w:val="00537FD4"/>
    <w:rsid w:val="00540C4A"/>
    <w:rsid w:val="0054241A"/>
    <w:rsid w:val="0054600A"/>
    <w:rsid w:val="00546DD8"/>
    <w:rsid w:val="00547E6D"/>
    <w:rsid w:val="00553B13"/>
    <w:rsid w:val="005628B9"/>
    <w:rsid w:val="00564234"/>
    <w:rsid w:val="00566259"/>
    <w:rsid w:val="0056791E"/>
    <w:rsid w:val="005679E6"/>
    <w:rsid w:val="00575381"/>
    <w:rsid w:val="0057595C"/>
    <w:rsid w:val="0057793C"/>
    <w:rsid w:val="00582357"/>
    <w:rsid w:val="00583B8D"/>
    <w:rsid w:val="005876D7"/>
    <w:rsid w:val="00596155"/>
    <w:rsid w:val="005A7B39"/>
    <w:rsid w:val="005B08E4"/>
    <w:rsid w:val="005B1C27"/>
    <w:rsid w:val="005B36E2"/>
    <w:rsid w:val="005B6C7C"/>
    <w:rsid w:val="005B7011"/>
    <w:rsid w:val="005B7A93"/>
    <w:rsid w:val="005C133D"/>
    <w:rsid w:val="005C1FA8"/>
    <w:rsid w:val="005C2B7C"/>
    <w:rsid w:val="005C41CA"/>
    <w:rsid w:val="005C7A09"/>
    <w:rsid w:val="005C7EE4"/>
    <w:rsid w:val="005D106A"/>
    <w:rsid w:val="005D6657"/>
    <w:rsid w:val="005E1888"/>
    <w:rsid w:val="005E1C22"/>
    <w:rsid w:val="005E304B"/>
    <w:rsid w:val="005E78C0"/>
    <w:rsid w:val="005F0C67"/>
    <w:rsid w:val="005F5DCC"/>
    <w:rsid w:val="005F63E5"/>
    <w:rsid w:val="005F7378"/>
    <w:rsid w:val="00607F1E"/>
    <w:rsid w:val="006116F8"/>
    <w:rsid w:val="00611975"/>
    <w:rsid w:val="0061223F"/>
    <w:rsid w:val="00612D0B"/>
    <w:rsid w:val="00613243"/>
    <w:rsid w:val="006302B1"/>
    <w:rsid w:val="00631C20"/>
    <w:rsid w:val="00636897"/>
    <w:rsid w:val="00650BFD"/>
    <w:rsid w:val="006531A9"/>
    <w:rsid w:val="006601A8"/>
    <w:rsid w:val="00662CFC"/>
    <w:rsid w:val="00665906"/>
    <w:rsid w:val="00670BA8"/>
    <w:rsid w:val="006740B2"/>
    <w:rsid w:val="00674C57"/>
    <w:rsid w:val="0067593D"/>
    <w:rsid w:val="006801E2"/>
    <w:rsid w:val="006820F1"/>
    <w:rsid w:val="00695F47"/>
    <w:rsid w:val="006A20F2"/>
    <w:rsid w:val="006A3A47"/>
    <w:rsid w:val="006A47A2"/>
    <w:rsid w:val="006A6880"/>
    <w:rsid w:val="006B09BC"/>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3DFD"/>
    <w:rsid w:val="00705A6D"/>
    <w:rsid w:val="00706041"/>
    <w:rsid w:val="00711D3D"/>
    <w:rsid w:val="00713F5F"/>
    <w:rsid w:val="00714B35"/>
    <w:rsid w:val="00720E0E"/>
    <w:rsid w:val="00721510"/>
    <w:rsid w:val="0072305D"/>
    <w:rsid w:val="00723ADC"/>
    <w:rsid w:val="0072631A"/>
    <w:rsid w:val="00727B1E"/>
    <w:rsid w:val="00727EE3"/>
    <w:rsid w:val="00741969"/>
    <w:rsid w:val="00741ABF"/>
    <w:rsid w:val="00746675"/>
    <w:rsid w:val="00747A10"/>
    <w:rsid w:val="00754CBB"/>
    <w:rsid w:val="00773BD9"/>
    <w:rsid w:val="00774063"/>
    <w:rsid w:val="0077420A"/>
    <w:rsid w:val="00775E21"/>
    <w:rsid w:val="007825FC"/>
    <w:rsid w:val="00783A74"/>
    <w:rsid w:val="00784415"/>
    <w:rsid w:val="0078766C"/>
    <w:rsid w:val="00792FC1"/>
    <w:rsid w:val="00794304"/>
    <w:rsid w:val="0079434C"/>
    <w:rsid w:val="007958C2"/>
    <w:rsid w:val="007A03C7"/>
    <w:rsid w:val="007A29A9"/>
    <w:rsid w:val="007A2CF3"/>
    <w:rsid w:val="007A6C7A"/>
    <w:rsid w:val="007A7A3A"/>
    <w:rsid w:val="007B09CD"/>
    <w:rsid w:val="007C1181"/>
    <w:rsid w:val="007C1DB0"/>
    <w:rsid w:val="007D2242"/>
    <w:rsid w:val="007D70DA"/>
    <w:rsid w:val="007D7208"/>
    <w:rsid w:val="007E2AF5"/>
    <w:rsid w:val="007E5B48"/>
    <w:rsid w:val="007E7D0C"/>
    <w:rsid w:val="007F313E"/>
    <w:rsid w:val="007F33E3"/>
    <w:rsid w:val="007F4D82"/>
    <w:rsid w:val="007F5E6D"/>
    <w:rsid w:val="007F781E"/>
    <w:rsid w:val="0080190B"/>
    <w:rsid w:val="00816542"/>
    <w:rsid w:val="00822E9D"/>
    <w:rsid w:val="00837B81"/>
    <w:rsid w:val="0085181E"/>
    <w:rsid w:val="00852882"/>
    <w:rsid w:val="008577B7"/>
    <w:rsid w:val="0086441F"/>
    <w:rsid w:val="008722D5"/>
    <w:rsid w:val="00877A1D"/>
    <w:rsid w:val="00881E7A"/>
    <w:rsid w:val="0088490D"/>
    <w:rsid w:val="008875EB"/>
    <w:rsid w:val="008917CE"/>
    <w:rsid w:val="00891EE3"/>
    <w:rsid w:val="00896381"/>
    <w:rsid w:val="00897CA0"/>
    <w:rsid w:val="008A1FF6"/>
    <w:rsid w:val="008B112A"/>
    <w:rsid w:val="008C05D8"/>
    <w:rsid w:val="008C4AAF"/>
    <w:rsid w:val="008C5F78"/>
    <w:rsid w:val="008C6CF0"/>
    <w:rsid w:val="008C6F97"/>
    <w:rsid w:val="008D0196"/>
    <w:rsid w:val="008D0C8C"/>
    <w:rsid w:val="008D4612"/>
    <w:rsid w:val="008D7F38"/>
    <w:rsid w:val="008E2943"/>
    <w:rsid w:val="008E7964"/>
    <w:rsid w:val="00904D49"/>
    <w:rsid w:val="00907161"/>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2EF7"/>
    <w:rsid w:val="00954259"/>
    <w:rsid w:val="009573C2"/>
    <w:rsid w:val="009626AE"/>
    <w:rsid w:val="00965D14"/>
    <w:rsid w:val="0096615D"/>
    <w:rsid w:val="0097112F"/>
    <w:rsid w:val="00971144"/>
    <w:rsid w:val="009719F7"/>
    <w:rsid w:val="00971E42"/>
    <w:rsid w:val="0097381C"/>
    <w:rsid w:val="00974500"/>
    <w:rsid w:val="00976E2A"/>
    <w:rsid w:val="00981740"/>
    <w:rsid w:val="00983780"/>
    <w:rsid w:val="009845B0"/>
    <w:rsid w:val="00987677"/>
    <w:rsid w:val="009A114A"/>
    <w:rsid w:val="009A5C52"/>
    <w:rsid w:val="009B44B4"/>
    <w:rsid w:val="009B46A2"/>
    <w:rsid w:val="009B4F3C"/>
    <w:rsid w:val="009B5AB0"/>
    <w:rsid w:val="009C4279"/>
    <w:rsid w:val="009D1826"/>
    <w:rsid w:val="009D2EDA"/>
    <w:rsid w:val="009D35AC"/>
    <w:rsid w:val="009D367E"/>
    <w:rsid w:val="009D4B7E"/>
    <w:rsid w:val="009D791F"/>
    <w:rsid w:val="009E2E15"/>
    <w:rsid w:val="009E4566"/>
    <w:rsid w:val="00A016F2"/>
    <w:rsid w:val="00A025B5"/>
    <w:rsid w:val="00A122EE"/>
    <w:rsid w:val="00A13F93"/>
    <w:rsid w:val="00A14222"/>
    <w:rsid w:val="00A17615"/>
    <w:rsid w:val="00A21DC6"/>
    <w:rsid w:val="00A24247"/>
    <w:rsid w:val="00A26FBE"/>
    <w:rsid w:val="00A30784"/>
    <w:rsid w:val="00A34C8B"/>
    <w:rsid w:val="00A354A3"/>
    <w:rsid w:val="00A423D0"/>
    <w:rsid w:val="00A43BBB"/>
    <w:rsid w:val="00A45A6A"/>
    <w:rsid w:val="00A54B04"/>
    <w:rsid w:val="00A5770E"/>
    <w:rsid w:val="00A6201D"/>
    <w:rsid w:val="00A62305"/>
    <w:rsid w:val="00A62670"/>
    <w:rsid w:val="00A645CA"/>
    <w:rsid w:val="00A647B0"/>
    <w:rsid w:val="00A7163B"/>
    <w:rsid w:val="00A73FEB"/>
    <w:rsid w:val="00A81F5C"/>
    <w:rsid w:val="00A828FC"/>
    <w:rsid w:val="00A82E6A"/>
    <w:rsid w:val="00A8305F"/>
    <w:rsid w:val="00A865E5"/>
    <w:rsid w:val="00A868CD"/>
    <w:rsid w:val="00A87865"/>
    <w:rsid w:val="00A91E27"/>
    <w:rsid w:val="00A939EC"/>
    <w:rsid w:val="00A9511E"/>
    <w:rsid w:val="00AA08A9"/>
    <w:rsid w:val="00AA3F7A"/>
    <w:rsid w:val="00AA59BD"/>
    <w:rsid w:val="00AA6EAD"/>
    <w:rsid w:val="00AC5C60"/>
    <w:rsid w:val="00AC61E7"/>
    <w:rsid w:val="00AD7038"/>
    <w:rsid w:val="00AE31F6"/>
    <w:rsid w:val="00AE3908"/>
    <w:rsid w:val="00AE3D0F"/>
    <w:rsid w:val="00AE3DF3"/>
    <w:rsid w:val="00AF620D"/>
    <w:rsid w:val="00B0638D"/>
    <w:rsid w:val="00B063A2"/>
    <w:rsid w:val="00B11382"/>
    <w:rsid w:val="00B1436D"/>
    <w:rsid w:val="00B22D33"/>
    <w:rsid w:val="00B2343D"/>
    <w:rsid w:val="00B30456"/>
    <w:rsid w:val="00B35620"/>
    <w:rsid w:val="00B3660B"/>
    <w:rsid w:val="00B37455"/>
    <w:rsid w:val="00B37522"/>
    <w:rsid w:val="00B4079B"/>
    <w:rsid w:val="00B409F5"/>
    <w:rsid w:val="00B4533D"/>
    <w:rsid w:val="00B47500"/>
    <w:rsid w:val="00B53936"/>
    <w:rsid w:val="00B554F8"/>
    <w:rsid w:val="00B5608D"/>
    <w:rsid w:val="00B560D3"/>
    <w:rsid w:val="00B56820"/>
    <w:rsid w:val="00B60C5B"/>
    <w:rsid w:val="00B613F0"/>
    <w:rsid w:val="00B61E42"/>
    <w:rsid w:val="00B63F0B"/>
    <w:rsid w:val="00B6569E"/>
    <w:rsid w:val="00B658E0"/>
    <w:rsid w:val="00B659B2"/>
    <w:rsid w:val="00B66537"/>
    <w:rsid w:val="00B83482"/>
    <w:rsid w:val="00B85B4A"/>
    <w:rsid w:val="00B910AF"/>
    <w:rsid w:val="00B94FE4"/>
    <w:rsid w:val="00BA5EE5"/>
    <w:rsid w:val="00BA7869"/>
    <w:rsid w:val="00BA7A36"/>
    <w:rsid w:val="00BA7CC9"/>
    <w:rsid w:val="00BD5BB8"/>
    <w:rsid w:val="00BE065E"/>
    <w:rsid w:val="00BE5BD7"/>
    <w:rsid w:val="00BE7624"/>
    <w:rsid w:val="00BF044A"/>
    <w:rsid w:val="00BF1C54"/>
    <w:rsid w:val="00BF6F61"/>
    <w:rsid w:val="00C00C8F"/>
    <w:rsid w:val="00C0256F"/>
    <w:rsid w:val="00C05E7D"/>
    <w:rsid w:val="00C17738"/>
    <w:rsid w:val="00C20BDF"/>
    <w:rsid w:val="00C23530"/>
    <w:rsid w:val="00C33546"/>
    <w:rsid w:val="00C33EB9"/>
    <w:rsid w:val="00C3468D"/>
    <w:rsid w:val="00C349A5"/>
    <w:rsid w:val="00C477BC"/>
    <w:rsid w:val="00C506B7"/>
    <w:rsid w:val="00C514E0"/>
    <w:rsid w:val="00C52820"/>
    <w:rsid w:val="00C74C8D"/>
    <w:rsid w:val="00C82581"/>
    <w:rsid w:val="00C87C79"/>
    <w:rsid w:val="00CA7726"/>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22336"/>
    <w:rsid w:val="00D236B0"/>
    <w:rsid w:val="00D23E87"/>
    <w:rsid w:val="00D25788"/>
    <w:rsid w:val="00D26444"/>
    <w:rsid w:val="00D34F0D"/>
    <w:rsid w:val="00D4143C"/>
    <w:rsid w:val="00D42FA4"/>
    <w:rsid w:val="00D43D6A"/>
    <w:rsid w:val="00D46ED8"/>
    <w:rsid w:val="00D52A30"/>
    <w:rsid w:val="00D532FF"/>
    <w:rsid w:val="00D569A3"/>
    <w:rsid w:val="00D57F9E"/>
    <w:rsid w:val="00D6159F"/>
    <w:rsid w:val="00D636BA"/>
    <w:rsid w:val="00D66982"/>
    <w:rsid w:val="00D7703A"/>
    <w:rsid w:val="00D77938"/>
    <w:rsid w:val="00D81670"/>
    <w:rsid w:val="00D849CF"/>
    <w:rsid w:val="00D915EC"/>
    <w:rsid w:val="00D93939"/>
    <w:rsid w:val="00D96E4E"/>
    <w:rsid w:val="00D976F2"/>
    <w:rsid w:val="00DA3A3E"/>
    <w:rsid w:val="00DA5180"/>
    <w:rsid w:val="00DB0B3D"/>
    <w:rsid w:val="00DB5E0F"/>
    <w:rsid w:val="00DB7EFB"/>
    <w:rsid w:val="00DC6745"/>
    <w:rsid w:val="00DE0C7B"/>
    <w:rsid w:val="00DE6F43"/>
    <w:rsid w:val="00DF21E3"/>
    <w:rsid w:val="00DF32AB"/>
    <w:rsid w:val="00DF45C2"/>
    <w:rsid w:val="00DF7BBF"/>
    <w:rsid w:val="00E00864"/>
    <w:rsid w:val="00E01739"/>
    <w:rsid w:val="00E01FA1"/>
    <w:rsid w:val="00E0741E"/>
    <w:rsid w:val="00E07522"/>
    <w:rsid w:val="00E11080"/>
    <w:rsid w:val="00E12504"/>
    <w:rsid w:val="00E16438"/>
    <w:rsid w:val="00E201FC"/>
    <w:rsid w:val="00E20A85"/>
    <w:rsid w:val="00E20C18"/>
    <w:rsid w:val="00E265C8"/>
    <w:rsid w:val="00E336B8"/>
    <w:rsid w:val="00E3410B"/>
    <w:rsid w:val="00E36F66"/>
    <w:rsid w:val="00E408E0"/>
    <w:rsid w:val="00E41A6A"/>
    <w:rsid w:val="00E41ED6"/>
    <w:rsid w:val="00E50251"/>
    <w:rsid w:val="00E50714"/>
    <w:rsid w:val="00E5718D"/>
    <w:rsid w:val="00E577B5"/>
    <w:rsid w:val="00E57ED2"/>
    <w:rsid w:val="00E6022F"/>
    <w:rsid w:val="00E60991"/>
    <w:rsid w:val="00E629F2"/>
    <w:rsid w:val="00E658FD"/>
    <w:rsid w:val="00E70756"/>
    <w:rsid w:val="00E7266A"/>
    <w:rsid w:val="00E73481"/>
    <w:rsid w:val="00E74733"/>
    <w:rsid w:val="00E749F6"/>
    <w:rsid w:val="00E80ACF"/>
    <w:rsid w:val="00E85B92"/>
    <w:rsid w:val="00E86967"/>
    <w:rsid w:val="00E87B98"/>
    <w:rsid w:val="00E9484C"/>
    <w:rsid w:val="00E95BFD"/>
    <w:rsid w:val="00E96578"/>
    <w:rsid w:val="00EA423C"/>
    <w:rsid w:val="00EA7890"/>
    <w:rsid w:val="00EB15D7"/>
    <w:rsid w:val="00EB2E8D"/>
    <w:rsid w:val="00EB3283"/>
    <w:rsid w:val="00EC0B01"/>
    <w:rsid w:val="00EC5DFB"/>
    <w:rsid w:val="00EC5F72"/>
    <w:rsid w:val="00ED30F1"/>
    <w:rsid w:val="00ED429A"/>
    <w:rsid w:val="00EE0AE2"/>
    <w:rsid w:val="00EE0AFE"/>
    <w:rsid w:val="00EE27FC"/>
    <w:rsid w:val="00EE4719"/>
    <w:rsid w:val="00EE5654"/>
    <w:rsid w:val="00EF4C59"/>
    <w:rsid w:val="00EF6A24"/>
    <w:rsid w:val="00F01089"/>
    <w:rsid w:val="00F11E90"/>
    <w:rsid w:val="00F25178"/>
    <w:rsid w:val="00F255A5"/>
    <w:rsid w:val="00F31BF9"/>
    <w:rsid w:val="00F35329"/>
    <w:rsid w:val="00F3598F"/>
    <w:rsid w:val="00F363CE"/>
    <w:rsid w:val="00F3683E"/>
    <w:rsid w:val="00F36F41"/>
    <w:rsid w:val="00F41C8B"/>
    <w:rsid w:val="00F41F8E"/>
    <w:rsid w:val="00F43402"/>
    <w:rsid w:val="00F45BE0"/>
    <w:rsid w:val="00F47D26"/>
    <w:rsid w:val="00F51E9A"/>
    <w:rsid w:val="00F66878"/>
    <w:rsid w:val="00F702D2"/>
    <w:rsid w:val="00F70730"/>
    <w:rsid w:val="00F802B5"/>
    <w:rsid w:val="00F8159A"/>
    <w:rsid w:val="00F8494A"/>
    <w:rsid w:val="00F85431"/>
    <w:rsid w:val="00F86539"/>
    <w:rsid w:val="00F952BC"/>
    <w:rsid w:val="00F9568A"/>
    <w:rsid w:val="00FA4DD6"/>
    <w:rsid w:val="00FA7309"/>
    <w:rsid w:val="00FA7659"/>
    <w:rsid w:val="00FA7EC0"/>
    <w:rsid w:val="00FB0EBD"/>
    <w:rsid w:val="00FB12B2"/>
    <w:rsid w:val="00FB17CD"/>
    <w:rsid w:val="00FB46C3"/>
    <w:rsid w:val="00FB7F7C"/>
    <w:rsid w:val="00FC3979"/>
    <w:rsid w:val="00FC5BBE"/>
    <w:rsid w:val="00FD039E"/>
    <w:rsid w:val="00FD316C"/>
    <w:rsid w:val="00FE4329"/>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788422969">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271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617A0-DD22-4DE8-840E-405769EE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1283</Words>
  <Characters>7314</Characters>
  <Application>Microsoft Office Word</Application>
  <DocSecurity>0</DocSecurity>
  <Lines>60</Lines>
  <Paragraphs>17</Paragraphs>
  <ScaleCrop>false</ScaleCrop>
  <Company>WwW.YlmF.CoM</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12</cp:revision>
  <cp:lastPrinted>2012-02-09T01:10:00Z</cp:lastPrinted>
  <dcterms:created xsi:type="dcterms:W3CDTF">2012-05-21T08:20:00Z</dcterms:created>
  <dcterms:modified xsi:type="dcterms:W3CDTF">2012-05-22T03:03:00Z</dcterms:modified>
</cp:coreProperties>
</file>