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17B" w:rsidRPr="002B717B" w:rsidRDefault="002B717B" w:rsidP="00134726">
      <w:pPr>
        <w:jc w:val="center"/>
        <w:rPr>
          <w:rFonts w:ascii="仿宋_GB2312" w:eastAsia="仿宋_GB2312" w:hAnsi="Times New Roman"/>
          <w:sz w:val="32"/>
          <w:szCs w:val="32"/>
        </w:rPr>
      </w:pPr>
      <w:r w:rsidRPr="002B717B">
        <w:rPr>
          <w:rFonts w:ascii="宋体" w:hAnsi="宋体" w:hint="eastAsia"/>
          <w:b/>
          <w:sz w:val="44"/>
          <w:szCs w:val="44"/>
        </w:rPr>
        <w:t>车辆退出营运验收审批表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2"/>
        <w:gridCol w:w="667"/>
        <w:gridCol w:w="399"/>
        <w:gridCol w:w="2036"/>
        <w:gridCol w:w="1497"/>
        <w:gridCol w:w="470"/>
        <w:gridCol w:w="1657"/>
        <w:gridCol w:w="471"/>
        <w:gridCol w:w="596"/>
        <w:gridCol w:w="908"/>
        <w:gridCol w:w="1438"/>
      </w:tblGrid>
      <w:tr w:rsidR="002B717B" w:rsidRPr="006A221B" w:rsidTr="000F2E07">
        <w:trPr>
          <w:trHeight w:val="481"/>
          <w:jc w:val="center"/>
        </w:trPr>
        <w:tc>
          <w:tcPr>
            <w:tcW w:w="1748" w:type="dxa"/>
            <w:gridSpan w:val="3"/>
            <w:vAlign w:val="center"/>
          </w:tcPr>
          <w:p w:rsidR="002B717B" w:rsidRPr="006A221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车牌</w:t>
            </w:r>
          </w:p>
        </w:tc>
        <w:tc>
          <w:tcPr>
            <w:tcW w:w="2036" w:type="dxa"/>
            <w:vAlign w:val="center"/>
          </w:tcPr>
          <w:p w:rsidR="002B717B" w:rsidRPr="006A221B" w:rsidRDefault="00280B24" w:rsidP="00253CF4">
            <w:pPr>
              <w:spacing w:line="440" w:lineRule="exact"/>
              <w:ind w:firstLineChars="213" w:firstLine="447"/>
              <w:jc w:val="left"/>
              <w:rPr>
                <w:rFonts w:ascii="宋体" w:hAnsi="宋体"/>
                <w:szCs w:val="21"/>
              </w:rPr>
            </w:pPr>
            <w:r w:rsidRPr="00280B24">
              <w:rPr>
                <w:rFonts w:ascii="宋体" w:hAnsi="宋体" w:hint="eastAsia"/>
                <w:szCs w:val="21"/>
              </w:rPr>
              <w:t>${vs.plate!'粤A-        '}</w:t>
            </w:r>
          </w:p>
        </w:tc>
        <w:tc>
          <w:tcPr>
            <w:tcW w:w="1497" w:type="dxa"/>
            <w:vAlign w:val="center"/>
          </w:tcPr>
          <w:p w:rsidR="002B717B" w:rsidRPr="006A221B" w:rsidRDefault="002B717B" w:rsidP="00603BD7">
            <w:pPr>
              <w:spacing w:line="440" w:lineRule="exact"/>
              <w:ind w:left="72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车型</w:t>
            </w:r>
          </w:p>
        </w:tc>
        <w:tc>
          <w:tcPr>
            <w:tcW w:w="2127" w:type="dxa"/>
            <w:gridSpan w:val="2"/>
            <w:vAlign w:val="center"/>
          </w:tcPr>
          <w:p w:rsidR="002B717B" w:rsidRPr="006A221B" w:rsidRDefault="00280B24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80B24">
              <w:rPr>
                <w:rFonts w:ascii="宋体" w:hAnsi="宋体"/>
                <w:kern w:val="0"/>
                <w:szCs w:val="21"/>
              </w:rPr>
              <w:t>${vs.factoryType!}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6A221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A221B">
              <w:rPr>
                <w:rFonts w:ascii="宋体" w:hAnsi="宋体" w:hint="eastAsia"/>
                <w:szCs w:val="21"/>
              </w:rPr>
              <w:t>交车性质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6A221B" w:rsidRDefault="00D2133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转蓝&lt;#if vs.logoutReason??&amp;&amp;vs.logoutReason=="转蓝"&gt;√&lt;#else&gt;□&lt;/#if&gt;报废&lt;#if vs.logoutReason??&amp;&amp;vs.logoutReason=="报废"&gt;√&lt;#else&gt;□&lt;/#if&gt;其它&lt;#if vs.logoutReason??&amp;&amp;vs.logoutReason=="其它"&gt;√&lt;#else&gt;□&lt;/#if&gt;</w:t>
            </w:r>
          </w:p>
        </w:tc>
      </w:tr>
      <w:tr w:rsidR="002B717B" w:rsidRPr="002B717B" w:rsidTr="000F2E07">
        <w:trPr>
          <w:trHeight w:val="466"/>
          <w:jc w:val="center"/>
        </w:trPr>
        <w:tc>
          <w:tcPr>
            <w:tcW w:w="1748" w:type="dxa"/>
            <w:gridSpan w:val="3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合同终止日期</w:t>
            </w:r>
          </w:p>
        </w:tc>
        <w:tc>
          <w:tcPr>
            <w:tcW w:w="2036" w:type="dxa"/>
            <w:vAlign w:val="center"/>
          </w:tcPr>
          <w:p w:rsidR="002B717B" w:rsidRPr="002B717B" w:rsidRDefault="00186EBA" w:rsidP="00415E77">
            <w:pPr>
              <w:spacing w:line="440" w:lineRule="exact"/>
              <w:ind w:firstLineChars="10" w:firstLine="21"/>
              <w:jc w:val="center"/>
              <w:rPr>
                <w:rFonts w:ascii="宋体" w:hAnsi="宋体"/>
                <w:szCs w:val="21"/>
              </w:rPr>
            </w:pPr>
            <w:r w:rsidRPr="00186EBA">
              <w:rPr>
                <w:rFonts w:ascii="宋体" w:hAnsi="宋体" w:hint="eastAsia"/>
                <w:szCs w:val="21"/>
              </w:rPr>
              <w:t>${vs.ccEndDate!'年  月  日'}</w:t>
            </w:r>
          </w:p>
        </w:tc>
        <w:tc>
          <w:tcPr>
            <w:tcW w:w="1497" w:type="dxa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交车日期</w:t>
            </w:r>
          </w:p>
        </w:tc>
        <w:tc>
          <w:tcPr>
            <w:tcW w:w="2127" w:type="dxa"/>
            <w:gridSpan w:val="2"/>
            <w:vAlign w:val="center"/>
          </w:tcPr>
          <w:p w:rsidR="002B717B" w:rsidRPr="002B717B" w:rsidRDefault="00186EBA" w:rsidP="00415E7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186EBA">
              <w:rPr>
                <w:rFonts w:ascii="宋体" w:hAnsi="宋体" w:hint="eastAsia"/>
                <w:szCs w:val="21"/>
              </w:rPr>
              <w:t>${vs.sureReturnDate!'年  月  日'}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营运性质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2B717B" w:rsidRDefault="00D2133B" w:rsidP="00D2133B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承包&lt;#if vs.bsType??&amp;&amp;vs.bsType=="承包"&gt;√&lt;#else&gt;□&lt;/#if&gt;合作&lt;#if vs.bsType??&amp;&amp;vs.bsType=="合作"&gt;√&lt;#else&gt;□&lt;/#if&gt;挂靠&lt;#if vs.bsType??&amp;&amp;vs.bsType=="挂靠"&gt;√&lt;#else&gt;□&lt;/#if&gt;</w:t>
            </w:r>
          </w:p>
        </w:tc>
      </w:tr>
      <w:tr w:rsidR="002B717B" w:rsidRPr="002B717B" w:rsidTr="000F2E07">
        <w:trPr>
          <w:trHeight w:val="435"/>
          <w:jc w:val="center"/>
        </w:trPr>
        <w:tc>
          <w:tcPr>
            <w:tcW w:w="1748" w:type="dxa"/>
            <w:gridSpan w:val="3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车辆退出后归属</w:t>
            </w:r>
          </w:p>
        </w:tc>
        <w:tc>
          <w:tcPr>
            <w:tcW w:w="2036" w:type="dxa"/>
            <w:vAlign w:val="center"/>
          </w:tcPr>
          <w:p w:rsidR="002B717B" w:rsidRPr="002B717B" w:rsidRDefault="00D2133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公司&lt;#if vs.logoutOwner??&amp;&amp;vs.logoutOwner=="公司"&gt;√&lt;#else&gt;□&lt;/#if&gt;个人&lt;#if vs.logoutOwner??&amp;&amp;vs.logoutOwner=="个人"&gt;√&lt;#else&gt;□&lt;/#if&gt;</w:t>
            </w:r>
          </w:p>
        </w:tc>
        <w:tc>
          <w:tcPr>
            <w:tcW w:w="1497" w:type="dxa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是否需估价</w:t>
            </w:r>
          </w:p>
        </w:tc>
        <w:tc>
          <w:tcPr>
            <w:tcW w:w="2127" w:type="dxa"/>
            <w:gridSpan w:val="2"/>
            <w:vAlign w:val="center"/>
          </w:tcPr>
          <w:p w:rsidR="002B717B" w:rsidRPr="002B717B" w:rsidRDefault="00D2133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D2133B">
              <w:rPr>
                <w:rFonts w:ascii="宋体" w:hAnsi="宋体" w:hint="eastAsia"/>
                <w:szCs w:val="21"/>
              </w:rPr>
              <w:t>是&lt;#if vs.isValuation??&amp;&amp;vs.isValuation==true&gt;√&lt;#else&gt;□&lt;/#if&gt;否&lt;#if vs.isValuation??&amp;&amp;vs.isValuation==false&gt;√&lt;#else&gt;□&lt;/#if&gt;</w:t>
            </w:r>
          </w:p>
        </w:tc>
        <w:tc>
          <w:tcPr>
            <w:tcW w:w="1067" w:type="dxa"/>
            <w:gridSpan w:val="2"/>
            <w:vAlign w:val="center"/>
          </w:tcPr>
          <w:p w:rsidR="002B717B" w:rsidRPr="002B717B" w:rsidRDefault="002B717B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责任人</w:t>
            </w:r>
          </w:p>
        </w:tc>
        <w:tc>
          <w:tcPr>
            <w:tcW w:w="2346" w:type="dxa"/>
            <w:gridSpan w:val="2"/>
            <w:vAlign w:val="center"/>
          </w:tcPr>
          <w:p w:rsidR="002B717B" w:rsidRPr="002B717B" w:rsidRDefault="00603BD7" w:rsidP="00603BD7">
            <w:pPr>
              <w:spacing w:line="440" w:lineRule="exact"/>
              <w:jc w:val="center"/>
              <w:rPr>
                <w:rFonts w:ascii="宋体" w:hAnsi="宋体"/>
                <w:szCs w:val="21"/>
              </w:rPr>
            </w:pPr>
            <w:r w:rsidRPr="00603BD7">
              <w:rPr>
                <w:rFonts w:ascii="宋体" w:hAnsi="宋体"/>
                <w:szCs w:val="21"/>
              </w:rPr>
              <w:t>${vs.chargerName!}</w:t>
            </w:r>
          </w:p>
        </w:tc>
      </w:tr>
      <w:tr w:rsidR="00A231EC" w:rsidRPr="002B717B" w:rsidTr="00026628">
        <w:trPr>
          <w:cantSplit/>
          <w:trHeight w:val="999"/>
          <w:jc w:val="center"/>
        </w:trPr>
        <w:tc>
          <w:tcPr>
            <w:tcW w:w="682" w:type="dxa"/>
            <w:vMerge w:val="restart"/>
            <w:textDirection w:val="tbRlV"/>
            <w:vAlign w:val="center"/>
          </w:tcPr>
          <w:p w:rsidR="00A231EC" w:rsidRPr="002B717B" w:rsidRDefault="00A231EC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分 公 司</w:t>
            </w:r>
          </w:p>
        </w:tc>
        <w:tc>
          <w:tcPr>
            <w:tcW w:w="10139" w:type="dxa"/>
            <w:gridSpan w:val="10"/>
            <w:tcBorders>
              <w:bottom w:val="nil"/>
            </w:tcBorders>
          </w:tcPr>
          <w:p w:rsidR="00A231EC" w:rsidRPr="002B717B" w:rsidRDefault="00A231EC" w:rsidP="009A33F9">
            <w:pPr>
              <w:spacing w:line="40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服务投诉、营运违章、交通违法处理完毕：</w:t>
            </w:r>
            <w:r w:rsidR="00F04415" w:rsidRPr="00F04415">
              <w:rPr>
                <w:rFonts w:ascii="宋体" w:hAnsi="宋体" w:hint="eastAsia"/>
                <w:szCs w:val="21"/>
              </w:rPr>
              <w:t>是&lt;#if vs.mlcFYJisComplete??&amp;&amp;vs.mlcFYJisComplete==true&gt;√&lt;#else&gt;□&lt;/#if&gt;否&lt;#if vs.mlcFYJisComplete??&amp;&amp;vs.mlcFYJisComplete==false&gt;√&lt;#else&gt;□&lt;/#if&gt;</w:t>
            </w:r>
            <w:r w:rsidR="00A9042A">
              <w:rPr>
                <w:rFonts w:ascii="宋体" w:hAnsi="宋体" w:hint="eastAsia"/>
                <w:szCs w:val="21"/>
              </w:rPr>
              <w:t xml:space="preserve"> ，</w:t>
            </w:r>
            <w:r w:rsidRPr="002B717B">
              <w:rPr>
                <w:rFonts w:ascii="宋体" w:hAnsi="宋体" w:hint="eastAsia"/>
                <w:szCs w:val="21"/>
              </w:rPr>
              <w:t>当年已年审次数：</w:t>
            </w:r>
            <w:r w:rsidR="009623B7" w:rsidRPr="009623B7">
              <w:rPr>
                <w:rFonts w:ascii="宋体" w:hAnsi="宋体" w:hint="eastAsia"/>
                <w:szCs w:val="21"/>
                <w:u w:val="single"/>
              </w:rPr>
              <w:t>${vs.mlcCount!'　'}</w:t>
            </w:r>
            <w:r w:rsidRPr="002B717B">
              <w:rPr>
                <w:rFonts w:ascii="宋体" w:hAnsi="宋体" w:hint="eastAsia"/>
                <w:szCs w:val="21"/>
              </w:rPr>
              <w:t xml:space="preserve"> </w:t>
            </w:r>
            <w:r w:rsidR="00A9042A">
              <w:rPr>
                <w:rFonts w:ascii="宋体" w:hAnsi="宋体" w:hint="eastAsia"/>
                <w:szCs w:val="21"/>
              </w:rPr>
              <w:t>次，</w:t>
            </w:r>
            <w:r w:rsidRPr="002B717B">
              <w:rPr>
                <w:rFonts w:ascii="宋体" w:hAnsi="宋体" w:hint="eastAsia"/>
                <w:szCs w:val="21"/>
              </w:rPr>
              <w:t>是否租价审：</w:t>
            </w:r>
            <w:r w:rsidR="00F04415" w:rsidRPr="00F04415">
              <w:rPr>
                <w:rFonts w:ascii="宋体" w:hAnsi="宋体" w:hint="eastAsia"/>
                <w:szCs w:val="21"/>
              </w:rPr>
              <w:t>是&lt;#if vs.mlcIsZjs??&amp;&amp;vs.mlcIsZjs==true&gt;√&lt;#else&gt;□&lt;/#if&gt;否&lt;#if vs.mlcIsZjs??&amp;&amp;vs.mlcIsZjs==false&gt;√&lt;#else&gt;□&lt;/#if&gt;</w:t>
            </w:r>
          </w:p>
          <w:p w:rsidR="00A231EC" w:rsidRPr="00A231EC" w:rsidRDefault="00A231EC" w:rsidP="009A33F9">
            <w:pPr>
              <w:spacing w:line="400" w:lineRule="exact"/>
              <w:rPr>
                <w:rFonts w:ascii="宋体" w:hAnsi="宋体"/>
                <w:szCs w:val="21"/>
              </w:rPr>
            </w:pPr>
            <w:r w:rsidRPr="00C67B0B">
              <w:rPr>
                <w:rFonts w:ascii="宋体" w:hAnsi="宋体" w:hint="eastAsia"/>
                <w:szCs w:val="21"/>
              </w:rPr>
              <w:t>车辆发票回收：</w:t>
            </w:r>
            <w:r w:rsidR="003F1B0E" w:rsidRPr="003F1B0E">
              <w:rPr>
                <w:rFonts w:ascii="宋体" w:hAnsi="宋体" w:hint="eastAsia"/>
                <w:szCs w:val="21"/>
                <w:u w:val="single"/>
              </w:rPr>
              <w:t>${vs.mlcInvoiceCount!'　　　　'}</w:t>
            </w:r>
            <w:r w:rsidR="00ED24EE" w:rsidRPr="00ED24EE">
              <w:rPr>
                <w:rFonts w:ascii="宋体" w:hAnsi="宋体" w:hint="eastAsia"/>
                <w:szCs w:val="21"/>
              </w:rPr>
              <w:t>卷</w:t>
            </w:r>
          </w:p>
        </w:tc>
      </w:tr>
      <w:tr w:rsidR="00A231EC" w:rsidRPr="002B717B" w:rsidTr="00026628">
        <w:trPr>
          <w:cantSplit/>
          <w:trHeight w:val="432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A231EC" w:rsidRPr="002B717B" w:rsidRDefault="00A231EC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5069" w:type="dxa"/>
            <w:gridSpan w:val="5"/>
            <w:tcBorders>
              <w:top w:val="nil"/>
              <w:right w:val="nil"/>
            </w:tcBorders>
          </w:tcPr>
          <w:p w:rsidR="00A231EC" w:rsidRPr="002B717B" w:rsidRDefault="00A231EC" w:rsidP="00A231EC">
            <w:pPr>
              <w:spacing w:line="44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AA07E3" w:rsidRPr="00AA07E3">
              <w:rPr>
                <w:rFonts w:ascii="宋体" w:hAnsi="宋体"/>
                <w:szCs w:val="21"/>
              </w:rPr>
              <w:t>${vs.mlcDesc!}</w:t>
            </w:r>
          </w:p>
        </w:tc>
        <w:tc>
          <w:tcPr>
            <w:tcW w:w="5070" w:type="dxa"/>
            <w:gridSpan w:val="5"/>
            <w:tcBorders>
              <w:top w:val="nil"/>
              <w:left w:val="nil"/>
            </w:tcBorders>
          </w:tcPr>
          <w:p w:rsidR="00A231EC" w:rsidRPr="00AA378B" w:rsidRDefault="007765A3" w:rsidP="003E021E">
            <w:pPr>
              <w:wordWrap w:val="0"/>
              <w:spacing w:line="44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7765A3">
              <w:rPr>
                <w:rFonts w:ascii="宋体" w:hAnsi="宋体" w:hint="eastAsia"/>
                <w:szCs w:val="21"/>
              </w:rPr>
              <w:t>车队长：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t02MotorcadeLeaderCheck??&gt;${t02MotorcadeLeaderCheck.assignee}&lt;#else&gt;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Pr="007765A3">
              <w:rPr>
                <w:rFonts w:ascii="宋体" w:hAnsi="宋体" w:hint="eastAsia"/>
                <w:szCs w:val="21"/>
              </w:rPr>
              <w:t>日期：</w:t>
            </w:r>
            <w:r w:rsidR="000F365F" w:rsidRPr="000F365F">
              <w:rPr>
                <w:rFonts w:ascii="宋体" w:hAnsi="宋体" w:hint="eastAsia"/>
                <w:szCs w:val="21"/>
                <w:u w:val="single"/>
              </w:rPr>
              <w:t>&lt;#if t02MotorcadeLeaderCheck??&gt;${t02MotorcadeLeaderCheck.endTime2d}&lt;#else&gt;　　　　　&lt;/#if&gt;</w:t>
            </w:r>
          </w:p>
        </w:tc>
      </w:tr>
      <w:tr w:rsidR="00A231EC" w:rsidRPr="002B717B" w:rsidTr="00A231EC">
        <w:trPr>
          <w:cantSplit/>
          <w:trHeight w:val="1222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A231EC" w:rsidRPr="002B717B" w:rsidRDefault="00A231EC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10"/>
          </w:tcPr>
          <w:p w:rsidR="00A231EC" w:rsidRPr="002B717B" w:rsidRDefault="00A231EC" w:rsidP="00D74892">
            <w:pPr>
              <w:spacing w:line="40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交通违法、事故处理完毕：</w:t>
            </w:r>
            <w:r w:rsidR="00396E51" w:rsidRPr="00396E51">
              <w:rPr>
                <w:rFonts w:ascii="宋体" w:hAnsi="宋体" w:hint="eastAsia"/>
                <w:szCs w:val="21"/>
              </w:rPr>
              <w:t>是&lt;#if vs.usocJTSGisComplete??&amp;&amp;vs.usocJTSGisComplete==true&gt;√&lt;#else&gt;□&lt;/#if&gt;  否&lt;#if vs.usocJTSGisComplete??&amp;&amp;vs.usocJTSGisComplete==false&gt;√&lt;#else&gt;□&lt;/#if&gt;</w:t>
            </w:r>
          </w:p>
          <w:p w:rsidR="00A231EC" w:rsidRPr="002B717B" w:rsidRDefault="00A231EC" w:rsidP="007966E3">
            <w:pPr>
              <w:spacing w:line="360" w:lineRule="exac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遗留问题说明：</w:t>
            </w:r>
            <w:r w:rsidR="00AA07E3" w:rsidRPr="00AA07E3">
              <w:rPr>
                <w:rFonts w:ascii="宋体" w:hAnsi="宋体"/>
                <w:szCs w:val="21"/>
              </w:rPr>
              <w:t>${vs.usocDesc!}</w:t>
            </w:r>
          </w:p>
          <w:p w:rsidR="00A231EC" w:rsidRPr="002B717B" w:rsidRDefault="00C32C79" w:rsidP="00CE1FE8">
            <w:pPr>
              <w:wordWrap w:val="0"/>
              <w:spacing w:line="400" w:lineRule="exact"/>
              <w:jc w:val="right"/>
              <w:rPr>
                <w:rFonts w:ascii="宋体" w:hAnsi="宋体"/>
                <w:szCs w:val="21"/>
              </w:rPr>
            </w:pPr>
            <w:r w:rsidRPr="00C32C79">
              <w:rPr>
                <w:rFonts w:ascii="宋体" w:hAnsi="宋体" w:hint="eastAsia"/>
                <w:szCs w:val="21"/>
              </w:rPr>
              <w:t>安全员：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t03UnitSafetyOfficerCheck??&gt;${t03UnitSafetyOfficerCheck.assignee}&lt;#else&gt;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Pr="00C32C79">
              <w:rPr>
                <w:rFonts w:ascii="宋体" w:hAnsi="宋体" w:hint="eastAsia"/>
                <w:szCs w:val="21"/>
              </w:rPr>
              <w:t>日期：</w:t>
            </w:r>
            <w:r w:rsidR="00A53303" w:rsidRPr="00A53303">
              <w:rPr>
                <w:rFonts w:ascii="宋体" w:hAnsi="宋体" w:hint="eastAsia"/>
                <w:szCs w:val="21"/>
                <w:u w:val="single"/>
              </w:rPr>
              <w:t>&lt;#if t03UnitSafetyOfficerCheck??&gt;${t03UnitSafetyOfficerCheck.endTime2d}&lt;#else&gt;　　　　　&lt;/#if&gt;</w:t>
            </w:r>
          </w:p>
        </w:tc>
      </w:tr>
      <w:tr w:rsidR="00A231EC" w:rsidRPr="002B717B" w:rsidTr="00A231EC">
        <w:trPr>
          <w:cantSplit/>
          <w:trHeight w:val="652"/>
          <w:jc w:val="center"/>
        </w:trPr>
        <w:tc>
          <w:tcPr>
            <w:tcW w:w="682" w:type="dxa"/>
            <w:vMerge/>
            <w:textDirection w:val="tbRlV"/>
          </w:tcPr>
          <w:p w:rsidR="00A231EC" w:rsidRPr="002B717B" w:rsidRDefault="00A231EC" w:rsidP="002B717B">
            <w:pPr>
              <w:spacing w:line="440" w:lineRule="exact"/>
              <w:ind w:left="113" w:right="113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10"/>
          </w:tcPr>
          <w:p w:rsidR="00A231EC" w:rsidRPr="002B717B" w:rsidRDefault="00A231EC" w:rsidP="00BA1CC2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分公司经理意见：</w:t>
            </w:r>
            <w:r w:rsidR="00AA07E3" w:rsidRPr="00AA07E3">
              <w:rPr>
                <w:rFonts w:ascii="宋体" w:hAnsi="宋体"/>
                <w:szCs w:val="21"/>
              </w:rPr>
              <w:t>${vs.umcDesc!}</w:t>
            </w:r>
          </w:p>
          <w:p w:rsidR="00A231EC" w:rsidRPr="002B717B" w:rsidRDefault="00A231EC" w:rsidP="00085D2A">
            <w:pPr>
              <w:wordWrap w:val="0"/>
              <w:spacing w:line="40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t04UnitManagerConfirm??&gt;${t04UnitManagerConfirm.assignee}&lt;#else&gt;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A53303" w:rsidRPr="00A53303">
              <w:rPr>
                <w:rFonts w:ascii="宋体" w:hAnsi="宋体" w:hint="eastAsia"/>
                <w:szCs w:val="21"/>
              </w:rPr>
              <w:t>日期：</w:t>
            </w:r>
            <w:r w:rsidR="000F365F" w:rsidRPr="000F365F">
              <w:rPr>
                <w:rFonts w:ascii="宋体" w:hAnsi="宋体" w:hint="eastAsia"/>
                <w:szCs w:val="21"/>
                <w:u w:val="single"/>
              </w:rPr>
              <w:t>&lt;#if t04UnitManagerConfirm??&gt;${t04UnitManagerConfirm.endTime2d}&lt;#else&gt;　　　　　&lt;/#if&gt;</w:t>
            </w:r>
          </w:p>
        </w:tc>
      </w:tr>
      <w:tr w:rsidR="002B717B" w:rsidRPr="002B717B" w:rsidTr="00A231EC">
        <w:trPr>
          <w:cantSplit/>
          <w:trHeight w:val="486"/>
          <w:jc w:val="center"/>
        </w:trPr>
        <w:tc>
          <w:tcPr>
            <w:tcW w:w="682" w:type="dxa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修 理 厂</w:t>
            </w:r>
          </w:p>
        </w:tc>
        <w:tc>
          <w:tcPr>
            <w:tcW w:w="7197" w:type="dxa"/>
            <w:gridSpan w:val="7"/>
            <w:vMerge w:val="restart"/>
          </w:tcPr>
          <w:tbl>
            <w:tblPr>
              <w:tblW w:w="6716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2285"/>
              <w:gridCol w:w="997"/>
              <w:gridCol w:w="997"/>
              <w:gridCol w:w="2437"/>
            </w:tblGrid>
            <w:tr w:rsidR="002B717B" w:rsidRPr="002B717B" w:rsidTr="001C6E6D">
              <w:trPr>
                <w:trHeight w:val="180"/>
              </w:trPr>
              <w:tc>
                <w:tcPr>
                  <w:tcW w:w="2285" w:type="dxa"/>
                  <w:tcBorders>
                    <w:top w:val="nil"/>
                  </w:tcBorders>
                  <w:vAlign w:val="center"/>
                </w:tcPr>
                <w:p w:rsidR="002B717B" w:rsidRPr="002B717B" w:rsidRDefault="002B717B" w:rsidP="002B717B">
                  <w:pPr>
                    <w:tabs>
                      <w:tab w:val="left" w:pos="1125"/>
                    </w:tabs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设备名</w:t>
                  </w:r>
                </w:p>
              </w:tc>
              <w:tc>
                <w:tcPr>
                  <w:tcW w:w="997" w:type="dxa"/>
                  <w:tcBorders>
                    <w:top w:val="nil"/>
                  </w:tcBorders>
                  <w:vAlign w:val="center"/>
                </w:tcPr>
                <w:p w:rsidR="002B717B" w:rsidRPr="002B717B" w:rsidRDefault="002B717B" w:rsidP="002B717B">
                  <w:pPr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已回收</w:t>
                  </w:r>
                </w:p>
              </w:tc>
              <w:tc>
                <w:tcPr>
                  <w:tcW w:w="997" w:type="dxa"/>
                  <w:tcBorders>
                    <w:top w:val="nil"/>
                  </w:tcBorders>
                  <w:vAlign w:val="center"/>
                </w:tcPr>
                <w:p w:rsidR="002B717B" w:rsidRPr="002B717B" w:rsidRDefault="002B717B" w:rsidP="002B717B">
                  <w:pPr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遗失</w:t>
                  </w:r>
                </w:p>
              </w:tc>
              <w:tc>
                <w:tcPr>
                  <w:tcW w:w="2437" w:type="dxa"/>
                  <w:tcBorders>
                    <w:top w:val="nil"/>
                  </w:tcBorders>
                  <w:vAlign w:val="center"/>
                </w:tcPr>
                <w:p w:rsidR="002B717B" w:rsidRPr="002B717B" w:rsidRDefault="002B717B" w:rsidP="002B717B">
                  <w:pPr>
                    <w:spacing w:line="440" w:lineRule="exact"/>
                    <w:jc w:val="center"/>
                    <w:rPr>
                      <w:rFonts w:ascii="宋体" w:hAnsi="宋体"/>
                      <w:b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b/>
                      <w:szCs w:val="21"/>
                    </w:rPr>
                    <w:t>备注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车辆号牌（前、后）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2512" w:right="-527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vs.gtcPlate??&amp;&amp;vs.gtcPlate=="已回收"&gt;√&lt;/#if&gt;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02" w:right="-3994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vs.gtcPlate??&amp;&amp;vs.gtcPlate=="已遗失"&gt;√&lt;/#if&gt;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1484" w:right="-3116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 w:hint="eastAsia"/>
                      <w:szCs w:val="21"/>
                    </w:rPr>
                    <w:t>&lt;#if vs.gtcPlate??&amp;&amp;vs.gtcPlate!="已回收"&amp;&amp;vs.gtcPlate!="已遗失"&gt;${vs.gtcPlate} &lt;/#if&gt;${vs.gtcPlateDesc!}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车钥匙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4D72B6">
                  <w:pPr>
                    <w:wordWrap w:val="0"/>
                    <w:spacing w:line="440" w:lineRule="exact"/>
                    <w:ind w:rightChars="-1905" w:right="-4000" w:firstLineChars="49" w:firstLine="103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/>
                      <w:szCs w:val="21"/>
                    </w:rPr>
                    <w:t>${vs.gtcCarKeyCount!}</w:t>
                  </w:r>
                  <w:r w:rsidR="002B717B" w:rsidRPr="002B717B">
                    <w:rPr>
                      <w:rFonts w:ascii="宋体" w:hAnsi="宋体" w:hint="eastAsia"/>
                      <w:szCs w:val="21"/>
                    </w:rPr>
                    <w:t>条</w:t>
                  </w:r>
                </w:p>
              </w:tc>
              <w:tc>
                <w:tcPr>
                  <w:tcW w:w="997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1214" w:right="-2549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/>
                      <w:szCs w:val="21"/>
                    </w:rPr>
                    <w:t>${vs.gtcCarKeyDesc!}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顶灯装置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2175" w:right="-4568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vs.gtcDDZZ??&amp;&amp;vs.gtcDDZZ=="已回收"&gt;√&lt;/#if&gt;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02" w:right="-3994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vs.gtcDDZZ??&amp;&amp;vs.gtcDDZZ=="已遗失"&gt;√&lt;/#if&gt;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1350" w:right="-2835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 w:hint="eastAsia"/>
                      <w:szCs w:val="21"/>
                    </w:rPr>
                    <w:t>&lt;#if vs.gtcDDZZ??&amp;&amp;vs.gtcDDZZ!="已回收"&amp;&amp;vs.gtcDDZZ!="已遗失"&gt;${vs.gtcDDZZ} &lt;/#if&gt;${vs.gtcDDZZDesc!}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计价器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162" w:right="-244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vs.gtcJJQ??&amp;&amp;vs.gtcJJQ=="已回收"&gt;√&lt;/#if&gt;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092" w:right="-2293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vs.gtcJJQ??&amp;&amp;vs.gtcJJQ=="已遗失"&gt;√&lt;/#if&gt;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944" w:right="-1982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 w:hint="eastAsia"/>
                      <w:szCs w:val="21"/>
                    </w:rPr>
                    <w:t>&lt;#if vs.gtcJJQ??&amp;&amp;vs.gtcJJQ!="已回收"&amp;&amp;vs.gtcJJQ!="已遗失"&gt;${vs.gtcJJQ} &lt;/#if&gt;${vs.gtcJJQDesc!}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远距离密标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432" w:right="-3007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vs.gtcYJLMB??&amp;&amp;vs.gtcYJLMB=="已回收"&gt;√&lt;/#if&gt;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160" w:right="-2436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vs.gtcYJLMB??&amp;&amp;vs.gtcYJLMB=="已遗失"&gt;√&lt;/#if&gt;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1282" w:right="-2692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 w:hint="eastAsia"/>
                      <w:szCs w:val="21"/>
                    </w:rPr>
                    <w:t>&lt;#if vs.gtcYJLMB??&amp;&amp;vs.gtcYJLMB!="已回收"&amp;&amp;vs.gtcYJLMB!="已遗失"&gt;${vs.gtcYJLMB} &lt;/#if&gt;${vs.gtcYJLMBDesc!}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近距离密标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635" w:right="-3433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vs.gtcJJLMB??&amp;&amp;vs.gtcJJLMB=="已回收"&gt;√&lt;/#if&gt;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295" w:right="-2719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06CBA" w:rsidRPr="00C06CBA">
                    <w:rPr>
                      <w:rFonts w:ascii="宋体" w:hAnsi="宋体" w:hint="eastAsia"/>
                      <w:szCs w:val="21"/>
                    </w:rPr>
                    <w:t>&lt;#if vs.gtcJJLMB??&amp;&amp;vs.gtcJJLMB=="已遗失"&gt;√&lt;/#if&gt;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06CBA" w:rsidP="00B24263">
                  <w:pPr>
                    <w:wordWrap w:val="0"/>
                    <w:spacing w:line="440" w:lineRule="exact"/>
                    <w:ind w:rightChars="-1012" w:right="-2125"/>
                    <w:jc w:val="left"/>
                    <w:rPr>
                      <w:rFonts w:ascii="宋体" w:hAnsi="宋体"/>
                      <w:szCs w:val="21"/>
                    </w:rPr>
                  </w:pPr>
                  <w:r w:rsidRPr="00C06CBA">
                    <w:rPr>
                      <w:rFonts w:ascii="宋体" w:hAnsi="宋体" w:hint="eastAsia"/>
                      <w:szCs w:val="21"/>
                    </w:rPr>
                    <w:t>&lt;#if vs.gtcJJLMB??&amp;&amp;vs.gtcJJLMB!="已回收"&amp;&amp;vs.gtcJJLMB!="已遗失"&gt;${vs.gtcJJLMB} &lt;/#if&gt;${vs.gtcJJLMBDesc!}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城市电视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72" w:right="-4141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2C310E" w:rsidRPr="002C310E">
                    <w:rPr>
                      <w:rFonts w:ascii="宋体" w:hAnsi="宋体" w:hint="eastAsia"/>
                      <w:szCs w:val="21"/>
                    </w:rPr>
                    <w:t>&lt;#if vs.gtcCityTv??&amp;&amp;vs.gtcCityTv=="已回收"&gt;√&lt;/#if&gt;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02" w:right="-3994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2C310E" w:rsidRPr="002C310E">
                    <w:rPr>
                      <w:rFonts w:ascii="宋体" w:hAnsi="宋体" w:hint="eastAsia"/>
                      <w:szCs w:val="21"/>
                    </w:rPr>
                    <w:t>&lt;#if vs.gtcCityTv??&amp;&amp;vs.gtcCityTv=="已遗失"&gt;√&lt;/#if&gt;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2C310E" w:rsidP="00B24263">
                  <w:pPr>
                    <w:wordWrap w:val="0"/>
                    <w:spacing w:line="440" w:lineRule="exact"/>
                    <w:ind w:rightChars="-1822" w:right="-3826"/>
                    <w:jc w:val="left"/>
                    <w:rPr>
                      <w:rFonts w:ascii="宋体" w:hAnsi="宋体"/>
                      <w:szCs w:val="21"/>
                    </w:rPr>
                  </w:pPr>
                  <w:r w:rsidRPr="002C310E">
                    <w:rPr>
                      <w:rFonts w:ascii="宋体" w:hAnsi="宋体" w:hint="eastAsia"/>
                      <w:szCs w:val="21"/>
                    </w:rPr>
                    <w:t>&lt;#if vs.gtcCityTv??&amp;&amp;vs.gtcCityTv!="已回收"&amp;&amp;vs.gtcCityTv!="已遗失"&gt;${vs.gtcCityTv} &lt;/#if&gt;${vs.gtcCityTvDesc!}</w:t>
                  </w:r>
                </w:p>
              </w:tc>
            </w:tr>
            <w:tr w:rsidR="002B717B" w:rsidRPr="002B717B" w:rsidTr="00125DD6">
              <w:trPr>
                <w:trHeight w:val="180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color w:val="FF0000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触动传媒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095" w:right="-2299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2C310E" w:rsidRPr="002C310E">
                    <w:rPr>
                      <w:rFonts w:ascii="宋体" w:hAnsi="宋体" w:hint="eastAsia"/>
                      <w:szCs w:val="21"/>
                    </w:rPr>
                    <w:t>&lt;#if vs.gtcTouchMedia??&amp;&amp;vs.gtcTouchMedia=="已回收"&gt;√&lt;/#if&gt;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C310E" w:rsidRDefault="004D72B6" w:rsidP="00B24263">
                  <w:pPr>
                    <w:wordWrap w:val="0"/>
                    <w:spacing w:line="440" w:lineRule="exact"/>
                    <w:ind w:rightChars="-1362" w:right="-2860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2C310E" w:rsidRPr="002C310E">
                    <w:rPr>
                      <w:rFonts w:ascii="宋体" w:hAnsi="宋体" w:hint="eastAsia"/>
                      <w:szCs w:val="21"/>
                    </w:rPr>
                    <w:t>&lt;#if vs.gtcTouchMedia??&amp;&amp;vs.gtcTouchMedia=="已遗失"&gt;√&lt;/#if&gt;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2C310E" w:rsidP="00B24263">
                  <w:pPr>
                    <w:wordWrap w:val="0"/>
                    <w:spacing w:line="440" w:lineRule="exact"/>
                    <w:ind w:rightChars="-1687" w:right="-3543"/>
                    <w:jc w:val="left"/>
                    <w:rPr>
                      <w:rFonts w:ascii="宋体" w:hAnsi="宋体"/>
                      <w:szCs w:val="21"/>
                    </w:rPr>
                  </w:pPr>
                  <w:r w:rsidRPr="002C310E">
                    <w:rPr>
                      <w:rFonts w:ascii="宋体" w:hAnsi="宋体" w:hint="eastAsia"/>
                      <w:szCs w:val="21"/>
                    </w:rPr>
                    <w:t>&lt;#if vs.gtcTouchMedia??&amp;&amp;vs.gtcTouchMedia!="已回收"&amp;&amp;vs.gtcTouchMedia!="已遗失"&gt;${vs.gtcTouchMedia} &lt;/#if&gt;${vs.gtcTouchMediaDesc!}</w:t>
                  </w:r>
                </w:p>
              </w:tc>
            </w:tr>
            <w:tr w:rsidR="002B717B" w:rsidRPr="002B717B" w:rsidTr="00125DD6">
              <w:trPr>
                <w:trHeight w:val="187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防盗网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72" w:right="-4141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61109" w:rsidRPr="00C61109">
                    <w:rPr>
                      <w:rFonts w:ascii="宋体" w:hAnsi="宋体" w:hint="eastAsia"/>
                      <w:szCs w:val="21"/>
                    </w:rPr>
                    <w:t>&lt;#if vs.gtcFDW??&amp;&amp;vs.gtcFDW=="已回收"&gt;√&lt;/#if&gt;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70" w:right="-4137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61109" w:rsidRPr="00C61109">
                    <w:rPr>
                      <w:rFonts w:ascii="宋体" w:hAnsi="宋体" w:hint="eastAsia"/>
                      <w:szCs w:val="21"/>
                    </w:rPr>
                    <w:t>&lt;#if vs.gtcFDW??&amp;&amp;vs.gtcFDW=="已遗失"&gt;√&lt;/#if&gt;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61109" w:rsidP="00B24263">
                  <w:pPr>
                    <w:wordWrap w:val="0"/>
                    <w:spacing w:line="44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C61109">
                    <w:rPr>
                      <w:rFonts w:ascii="宋体" w:hAnsi="宋体" w:hint="eastAsia"/>
                      <w:szCs w:val="21"/>
                    </w:rPr>
                    <w:t>&lt;#if vs.gtcFDW??&amp;&amp;vs.gtcFDW!="已回收"&amp;&amp;vs.gtcFDW!="已遗失"&gt;${vs.gtcFDW} &lt;/#if&gt;${vs.gtcFDWDesc!}</w:t>
                  </w:r>
                </w:p>
              </w:tc>
            </w:tr>
            <w:tr w:rsidR="002B717B" w:rsidRPr="002B717B" w:rsidTr="00125DD6">
              <w:trPr>
                <w:trHeight w:val="187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LPG设备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2107" w:right="-442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61109" w:rsidRPr="00C61109">
                    <w:rPr>
                      <w:rFonts w:ascii="宋体" w:hAnsi="宋体" w:hint="eastAsia"/>
                      <w:szCs w:val="21"/>
                    </w:rPr>
                    <w:t>&lt;#if vs.gtcLPG??&amp;&amp;vs.gtcLPG=="已回收"&gt;√&lt;/#if&gt;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2037" w:right="-4278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61109" w:rsidRPr="00C61109">
                    <w:rPr>
                      <w:rFonts w:ascii="宋体" w:hAnsi="宋体" w:hint="eastAsia"/>
                      <w:szCs w:val="21"/>
                    </w:rPr>
                    <w:t>&lt;#if vs.gtcLPG??&amp;&amp;vs.gtcLPG=="已遗失"&gt;√&lt;/#if&gt;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61109" w:rsidP="00B24263">
                  <w:pPr>
                    <w:wordWrap w:val="0"/>
                    <w:spacing w:line="440" w:lineRule="exact"/>
                    <w:ind w:rightChars="-1552" w:right="-3259"/>
                    <w:jc w:val="left"/>
                    <w:rPr>
                      <w:rFonts w:ascii="宋体" w:hAnsi="宋体"/>
                      <w:szCs w:val="21"/>
                    </w:rPr>
                  </w:pPr>
                  <w:r w:rsidRPr="00C61109">
                    <w:rPr>
                      <w:rFonts w:ascii="宋体" w:hAnsi="宋体" w:hint="eastAsia"/>
                      <w:szCs w:val="21"/>
                    </w:rPr>
                    <w:t>&lt;#if vs.gtcLPG??&amp;&amp;vs.gtcLPG!="已回收"&amp;&amp;vs.gtcLPG!="已遗失"&gt;${vs.gtcLPG} &lt;/#if&gt;${vs.gtcLPGDesc!}</w:t>
                  </w:r>
                </w:p>
              </w:tc>
            </w:tr>
            <w:tr w:rsidR="002B717B" w:rsidRPr="002B717B" w:rsidTr="00125DD6">
              <w:trPr>
                <w:trHeight w:val="187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Times New Roman" w:hAnsi="Times New Roman"/>
                      <w:szCs w:val="24"/>
                    </w:rPr>
                  </w:pPr>
                  <w:r w:rsidRPr="002B717B">
                    <w:rPr>
                      <w:rFonts w:ascii="Times New Roman" w:hAnsi="Times New Roman" w:hint="eastAsia"/>
                      <w:szCs w:val="24"/>
                    </w:rPr>
                    <w:t>备胎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24263" w:rsidRPr="00B24263">
                    <w:rPr>
                      <w:rFonts w:ascii="宋体" w:hAnsi="宋体" w:hint="eastAsia"/>
                      <w:szCs w:val="21"/>
                    </w:rPr>
                    <w:t>&lt;#if vs.gtcBT??&amp;&amp;vs.gtcBT=="已回收"&gt;√&lt;/#if&gt;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1970" w:right="-4137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C61109" w:rsidRPr="00C61109">
                    <w:rPr>
                      <w:rFonts w:ascii="宋体" w:hAnsi="宋体" w:hint="eastAsia"/>
                      <w:szCs w:val="21"/>
                    </w:rPr>
                    <w:t>&lt;#if vs.gtcBT??&amp;&amp;vs.gtcBT=="已遗失"&gt;√&lt;/#if&gt;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C61109" w:rsidP="00B24263">
                  <w:pPr>
                    <w:wordWrap w:val="0"/>
                    <w:spacing w:line="440" w:lineRule="exact"/>
                    <w:ind w:rightChars="-1552" w:right="-3259"/>
                    <w:jc w:val="left"/>
                    <w:rPr>
                      <w:rFonts w:ascii="宋体" w:hAnsi="宋体"/>
                      <w:szCs w:val="21"/>
                    </w:rPr>
                  </w:pPr>
                  <w:r w:rsidRPr="00C61109">
                    <w:rPr>
                      <w:rFonts w:ascii="宋体" w:hAnsi="宋体" w:hint="eastAsia"/>
                      <w:szCs w:val="21"/>
                    </w:rPr>
                    <w:t>&lt;#if vs.gtcBT??&amp;&amp;vs.gtcBT!="已回收"&amp;&amp;vs.gtcBT!="已遗失"&gt;${vs.gtcBT} &lt;/#if&gt;${vs.gtcBTDesc!}</w:t>
                  </w:r>
                </w:p>
              </w:tc>
            </w:tr>
            <w:tr w:rsidR="002B717B" w:rsidRPr="002B717B" w:rsidTr="00125DD6">
              <w:trPr>
                <w:trHeight w:val="187"/>
              </w:trPr>
              <w:tc>
                <w:tcPr>
                  <w:tcW w:w="2285" w:type="dxa"/>
                </w:tcPr>
                <w:p w:rsidR="002B717B" w:rsidRPr="002B717B" w:rsidRDefault="002B717B" w:rsidP="00B24263">
                  <w:pPr>
                    <w:wordWrap w:val="0"/>
                    <w:spacing w:line="440" w:lineRule="exact"/>
                    <w:jc w:val="left"/>
                    <w:rPr>
                      <w:rFonts w:ascii="Times New Roman" w:hAnsi="Times New Roman"/>
                      <w:szCs w:val="24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车用气瓶IC卡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24263" w:rsidRPr="00B24263">
                    <w:rPr>
                      <w:rFonts w:ascii="宋体" w:hAnsi="宋体" w:hint="eastAsia"/>
                      <w:szCs w:val="21"/>
                    </w:rPr>
                    <w:t>&lt;#if vs.gtcQPICCard??&amp;&amp;vs.gtcQPICCard=="已回收"&gt;√&lt;/#if&gt;</w:t>
                  </w:r>
                </w:p>
              </w:tc>
              <w:tc>
                <w:tcPr>
                  <w:tcW w:w="997" w:type="dxa"/>
                </w:tcPr>
                <w:p w:rsidR="002B717B" w:rsidRPr="002B717B" w:rsidRDefault="004D72B6" w:rsidP="00B24263">
                  <w:pPr>
                    <w:wordWrap w:val="0"/>
                    <w:spacing w:line="440" w:lineRule="exact"/>
                    <w:ind w:rightChars="-2780" w:right="-5838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B24263" w:rsidRPr="00B24263">
                    <w:rPr>
                      <w:rFonts w:ascii="宋体" w:hAnsi="宋体" w:hint="eastAsia"/>
                      <w:szCs w:val="21"/>
                    </w:rPr>
                    <w:t>&lt;#if vs.gtcQPICCard??&amp;&amp;vs.gtcQPICCard=="已遗失"&gt;√&lt;/#if&gt;</w:t>
                  </w:r>
                </w:p>
              </w:tc>
              <w:tc>
                <w:tcPr>
                  <w:tcW w:w="2437" w:type="dxa"/>
                </w:tcPr>
                <w:p w:rsidR="002B717B" w:rsidRPr="002B717B" w:rsidRDefault="00B24263" w:rsidP="00B24263">
                  <w:pPr>
                    <w:wordWrap w:val="0"/>
                    <w:spacing w:line="44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B24263">
                    <w:rPr>
                      <w:rFonts w:ascii="宋体" w:hAnsi="宋体" w:hint="eastAsia"/>
                      <w:szCs w:val="21"/>
                    </w:rPr>
                    <w:t>&lt;#if vs.gtcQPICCard??&amp;&amp;vs.gtcQPICCard!="已回收"&amp;&amp;vs.gtcQPICCard!="已遗失"&gt;${vs.gtcQPICCard} &lt;/#if&gt;${vs.gtcQPICCardDesc!}</w:t>
                  </w:r>
                </w:p>
              </w:tc>
            </w:tr>
          </w:tbl>
          <w:p w:rsidR="002B717B" w:rsidRPr="002B717B" w:rsidRDefault="002B717B" w:rsidP="006B386E">
            <w:pPr>
              <w:spacing w:line="360" w:lineRule="exact"/>
              <w:jc w:val="lef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车质车况说明：</w:t>
            </w:r>
            <w:r w:rsidR="00C61109" w:rsidRPr="00C61109">
              <w:rPr>
                <w:rFonts w:ascii="宋体" w:hAnsi="宋体"/>
                <w:szCs w:val="21"/>
              </w:rPr>
              <w:t>${vs.gtcDesc!}</w:t>
            </w:r>
          </w:p>
          <w:p w:rsidR="002B717B" w:rsidRPr="002B717B" w:rsidRDefault="002B717B" w:rsidP="005F67A4">
            <w:pPr>
              <w:wordWrap w:val="0"/>
              <w:spacing w:line="360" w:lineRule="exact"/>
              <w:jc w:val="right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t05GarageTransactorCheck??&gt;${t05GarageTransactorCheck.assignee}&lt;#else&gt;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9656FC" w:rsidRPr="009656FC">
              <w:rPr>
                <w:rFonts w:ascii="宋体" w:hAnsi="宋体" w:hint="eastAsia"/>
                <w:szCs w:val="21"/>
              </w:rPr>
              <w:t>日期：</w:t>
            </w:r>
            <w:r w:rsidR="009656FC" w:rsidRPr="009656FC">
              <w:rPr>
                <w:rFonts w:ascii="宋体" w:hAnsi="宋体" w:hint="eastAsia"/>
                <w:szCs w:val="21"/>
                <w:u w:val="single"/>
              </w:rPr>
              <w:t>&lt;#if t05GarageTransactorCheck??&gt;${t05GarageTransactorCheck.endTime2d}&lt;#else&gt;　　　　　&lt;/#if&gt;</w:t>
            </w:r>
          </w:p>
        </w:tc>
        <w:tc>
          <w:tcPr>
            <w:tcW w:w="1504" w:type="dxa"/>
            <w:gridSpan w:val="2"/>
            <w:vAlign w:val="center"/>
          </w:tcPr>
          <w:p w:rsidR="002B717B" w:rsidRPr="002B717B" w:rsidRDefault="002B717B" w:rsidP="002B717B">
            <w:pPr>
              <w:spacing w:line="4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717B">
              <w:rPr>
                <w:rFonts w:ascii="宋体" w:hAnsi="宋体" w:hint="eastAsia"/>
                <w:b/>
                <w:sz w:val="18"/>
                <w:szCs w:val="18"/>
              </w:rPr>
              <w:t>发动机号码拓印</w:t>
            </w:r>
          </w:p>
        </w:tc>
        <w:tc>
          <w:tcPr>
            <w:tcW w:w="1438" w:type="dxa"/>
            <w:vAlign w:val="center"/>
          </w:tcPr>
          <w:p w:rsidR="002B717B" w:rsidRPr="002B717B" w:rsidRDefault="002B717B" w:rsidP="002B717B">
            <w:pPr>
              <w:spacing w:line="440" w:lineRule="exact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B717B">
              <w:rPr>
                <w:rFonts w:ascii="宋体" w:hAnsi="宋体" w:hint="eastAsia"/>
                <w:b/>
                <w:sz w:val="18"/>
                <w:szCs w:val="18"/>
              </w:rPr>
              <w:t>车身号码拓印</w:t>
            </w:r>
          </w:p>
        </w:tc>
      </w:tr>
      <w:tr w:rsidR="002B717B" w:rsidRPr="002B717B" w:rsidTr="00A231EC">
        <w:trPr>
          <w:cantSplit/>
          <w:trHeight w:val="5926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197" w:type="dxa"/>
            <w:gridSpan w:val="7"/>
            <w:vMerge/>
          </w:tcPr>
          <w:p w:rsidR="002B717B" w:rsidRPr="002B717B" w:rsidRDefault="002B717B" w:rsidP="002B717B">
            <w:pPr>
              <w:spacing w:line="44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1504" w:type="dxa"/>
            <w:gridSpan w:val="2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widowControl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b/>
                <w:szCs w:val="21"/>
              </w:rPr>
              <w:t>交车性质为“其他”时拓印</w:t>
            </w:r>
          </w:p>
        </w:tc>
        <w:tc>
          <w:tcPr>
            <w:tcW w:w="1438" w:type="dxa"/>
            <w:vMerge w:val="restart"/>
            <w:textDirection w:val="tbRlV"/>
            <w:vAlign w:val="center"/>
          </w:tcPr>
          <w:p w:rsidR="002B717B" w:rsidRPr="002B717B" w:rsidRDefault="002B717B" w:rsidP="002B717B">
            <w:pPr>
              <w:widowControl/>
              <w:ind w:left="113" w:right="113"/>
              <w:jc w:val="center"/>
              <w:rPr>
                <w:rFonts w:ascii="宋体" w:hAnsi="宋体"/>
                <w:b/>
                <w:szCs w:val="21"/>
              </w:rPr>
            </w:pPr>
            <w:r w:rsidRPr="002B717B">
              <w:rPr>
                <w:rFonts w:ascii="宋体" w:hAnsi="宋体" w:hint="eastAsia"/>
                <w:b/>
                <w:szCs w:val="21"/>
              </w:rPr>
              <w:t>交车性质为“其他”时拓印</w:t>
            </w:r>
          </w:p>
        </w:tc>
      </w:tr>
      <w:tr w:rsidR="002B717B" w:rsidRPr="002B717B" w:rsidTr="00A231EC">
        <w:trPr>
          <w:cantSplit/>
          <w:trHeight w:val="1106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7197" w:type="dxa"/>
            <w:gridSpan w:val="7"/>
          </w:tcPr>
          <w:p w:rsidR="002B717B" w:rsidRPr="002930F8" w:rsidRDefault="002B717B" w:rsidP="00B27069">
            <w:pPr>
              <w:spacing w:line="360" w:lineRule="exact"/>
              <w:jc w:val="lef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羊</w:t>
            </w:r>
            <w:r w:rsidR="00227E6E" w:rsidRPr="00227E6E">
              <w:rPr>
                <w:rFonts w:ascii="宋体" w:hAnsi="宋体" w:hint="eastAsia"/>
                <w:szCs w:val="21"/>
              </w:rPr>
              <w:t>城通设备齐全：是&lt;#if vs.gtcYCTisComplete??&amp;&amp;vs.gtcYCTisComplete==true&gt;√&lt;#else&gt;□&lt;/#if&gt;否&lt;#if vs.gtcYCTisComplete??&amp;&amp;vs.gtcYCTisComplete==false&gt;√&lt;#else&gt;□&lt;/#if&gt;，欠费情况：无&lt;#if vs.gtcYCTisDebt??&amp;&amp;vs.gtcYCTisDebt==false&gt;√&lt;#else&gt;□&lt;/#if&gt;有&lt;#if vs.gtcYCTisDebt??&amp;&amp;vs.gtcYCTisDebt==true&gt;√&lt;#else&gt;□&lt;/#if&gt;&lt;#if vs.gtcYCTisDebt??&amp;&amp;vs.gtcYCTisDebt&amp;&amp;vs.gtcYCTDebtMoney??&amp;&amp;vs.gtcYCTDebtMoney!=""&gt;，欠费金额:${vs.gtcYCTDebtMoney}元&lt;/#if&gt;&lt;#if vs.gtcYCTDesc??&amp;&amp;vs.gtcYCTDesc!=''&gt;，备注:${vs.gtcYCTDesc}&lt;/#if&gt;</w:t>
            </w:r>
          </w:p>
          <w:p w:rsidR="002B717B" w:rsidRPr="005B57B1" w:rsidRDefault="002B717B" w:rsidP="00570D8E">
            <w:pPr>
              <w:wordWrap w:val="0"/>
              <w:spacing w:beforeLines="50"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驻点人员：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${vs.gtcYCTStationName!'　　　　　'}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5B57B1" w:rsidRPr="005B57B1">
              <w:rPr>
                <w:rFonts w:ascii="宋体" w:hAnsi="宋体" w:hint="eastAsia"/>
                <w:szCs w:val="21"/>
              </w:rPr>
              <w:t>日期：</w:t>
            </w:r>
            <w:r w:rsidR="005B57B1" w:rsidRPr="005B57B1">
              <w:rPr>
                <w:rFonts w:ascii="宋体" w:hAnsi="宋体" w:hint="eastAsia"/>
                <w:szCs w:val="21"/>
                <w:u w:val="single"/>
              </w:rPr>
              <w:t>&lt;#if t05GarageTransactorCheck??&gt;${t05GarageTransactorCheck.endTime2d}&lt;#else&gt;　　　　　&lt;/#if&gt;</w:t>
            </w:r>
          </w:p>
        </w:tc>
        <w:tc>
          <w:tcPr>
            <w:tcW w:w="1504" w:type="dxa"/>
            <w:gridSpan w:val="2"/>
            <w:vMerge/>
          </w:tcPr>
          <w:p w:rsidR="002B717B" w:rsidRPr="002B717B" w:rsidRDefault="002B717B" w:rsidP="002B717B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38" w:type="dxa"/>
            <w:vMerge/>
          </w:tcPr>
          <w:p w:rsidR="002B717B" w:rsidRPr="002B717B" w:rsidRDefault="002B717B" w:rsidP="002B717B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</w:p>
        </w:tc>
      </w:tr>
      <w:tr w:rsidR="002B717B" w:rsidRPr="002B717B" w:rsidTr="00A231EC">
        <w:trPr>
          <w:cantSplit/>
          <w:trHeight w:val="807"/>
          <w:jc w:val="center"/>
        </w:trPr>
        <w:tc>
          <w:tcPr>
            <w:tcW w:w="682" w:type="dxa"/>
            <w:vMerge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39" w:type="dxa"/>
            <w:gridSpan w:val="10"/>
          </w:tcPr>
          <w:p w:rsidR="002B717B" w:rsidRPr="002B717B" w:rsidRDefault="002B717B" w:rsidP="00A1633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欠费情况：</w:t>
            </w:r>
            <w:r w:rsidR="009511D5" w:rsidRPr="009511D5">
              <w:rPr>
                <w:rFonts w:ascii="宋体" w:hAnsi="宋体" w:hint="eastAsia"/>
                <w:szCs w:val="21"/>
              </w:rPr>
              <w:t xml:space="preserve">&lt;#if vs.gfcIsDebt??&gt;&lt;#if vs.gfcIsDebt==true&gt;${vs.gfcDesc!}&lt;#else&gt;无&lt;/#if&gt;&lt;/#if&gt;  </w:t>
            </w:r>
            <w:r w:rsidR="00C256AB" w:rsidRPr="00C256AB">
              <w:rPr>
                <w:rFonts w:ascii="宋体" w:hAnsi="宋体" w:hint="eastAsia"/>
                <w:szCs w:val="21"/>
              </w:rPr>
              <w:t>&lt;#if vs.gtcValuationMoney??&amp;&amp;vs.gtcValuationMoney!=""&gt;回收估价：${vs.gtcValuationMoney}元&lt;/#if&gt;</w:t>
            </w:r>
          </w:p>
          <w:p w:rsidR="002B717B" w:rsidRPr="009511D5" w:rsidRDefault="002B717B" w:rsidP="00A16334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修理厂财务：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t06GarageFinancerCheck??&gt;${t06GarageFinancerCheck.assignee}&lt;#else&gt;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9511D5" w:rsidRPr="009511D5">
              <w:rPr>
                <w:rFonts w:ascii="宋体" w:hAnsi="宋体" w:hint="eastAsia"/>
                <w:szCs w:val="21"/>
              </w:rPr>
              <w:t>日期：</w:t>
            </w:r>
            <w:r w:rsidR="009511D5" w:rsidRPr="009511D5">
              <w:rPr>
                <w:rFonts w:ascii="宋体" w:hAnsi="宋体" w:hint="eastAsia"/>
                <w:szCs w:val="21"/>
                <w:u w:val="single"/>
              </w:rPr>
              <w:t>&lt;#if t06GarageFinancerCheck??&gt;${t06GarageFinancerCheck.endTime2d}&lt;#else&gt;　　　　　&lt;/#if&gt;</w:t>
            </w:r>
          </w:p>
        </w:tc>
      </w:tr>
      <w:tr w:rsidR="002B717B" w:rsidRPr="002B717B" w:rsidTr="000E5F04">
        <w:trPr>
          <w:cantSplit/>
          <w:trHeight w:val="1408"/>
          <w:jc w:val="center"/>
        </w:trPr>
        <w:tc>
          <w:tcPr>
            <w:tcW w:w="682" w:type="dxa"/>
            <w:vMerge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39" w:type="dxa"/>
            <w:gridSpan w:val="10"/>
            <w:tcBorders>
              <w:bottom w:val="single" w:sz="4" w:space="0" w:color="auto"/>
            </w:tcBorders>
          </w:tcPr>
          <w:p w:rsidR="002B717B" w:rsidRPr="002B717B" w:rsidRDefault="002B717B" w:rsidP="00A1633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厂长意见：</w:t>
            </w:r>
            <w:r w:rsidR="009511D5" w:rsidRPr="009511D5">
              <w:rPr>
                <w:rFonts w:ascii="宋体" w:hAnsi="宋体"/>
                <w:szCs w:val="21"/>
              </w:rPr>
              <w:t>${vs.gmcDesc!}</w:t>
            </w:r>
          </w:p>
          <w:p w:rsidR="002B717B" w:rsidRPr="002B717B" w:rsidRDefault="002B717B" w:rsidP="00570D8E">
            <w:pPr>
              <w:wordWrap w:val="0"/>
              <w:spacing w:beforeLines="150"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3E021E" w:rsidRPr="003E021E">
              <w:rPr>
                <w:rFonts w:ascii="宋体" w:hAnsi="宋体" w:hint="eastAsia"/>
                <w:szCs w:val="21"/>
                <w:u w:val="single"/>
              </w:rPr>
              <w:t>&lt;#if t07GarageManagerConfirm??&gt;${t07GarageManagerConfirm.assignee}&lt;#else&gt;　　　　　&lt;/#if&gt;</w:t>
            </w:r>
            <w:r w:rsidR="003E021E" w:rsidRPr="003E021E">
              <w:rPr>
                <w:rFonts w:ascii="宋体" w:hAnsi="宋体" w:hint="eastAsia"/>
                <w:szCs w:val="21"/>
              </w:rPr>
              <w:t xml:space="preserve">  </w:t>
            </w:r>
            <w:r w:rsidR="009511D5" w:rsidRPr="009511D5">
              <w:rPr>
                <w:rFonts w:ascii="宋体" w:hAnsi="宋体" w:hint="eastAsia"/>
                <w:szCs w:val="21"/>
              </w:rPr>
              <w:t>日期：</w:t>
            </w:r>
            <w:r w:rsidR="009511D5" w:rsidRPr="009511D5">
              <w:rPr>
                <w:rFonts w:ascii="宋体" w:hAnsi="宋体" w:hint="eastAsia"/>
                <w:szCs w:val="21"/>
                <w:u w:val="single"/>
              </w:rPr>
              <w:t>&lt;#if t07GarageManagerConfirm??&gt;${t07GarageManagerConfirm.endTime2d}&lt;#else&gt;　　　　　&lt;/#if&gt;</w:t>
            </w:r>
          </w:p>
        </w:tc>
      </w:tr>
      <w:tr w:rsidR="00AC264A" w:rsidRPr="002B717B" w:rsidTr="000E5F04">
        <w:trPr>
          <w:cantSplit/>
          <w:trHeight w:val="598"/>
          <w:jc w:val="center"/>
        </w:trPr>
        <w:tc>
          <w:tcPr>
            <w:tcW w:w="682" w:type="dxa"/>
            <w:vMerge w:val="restart"/>
            <w:textDirection w:val="tbRlV"/>
          </w:tcPr>
          <w:p w:rsidR="00AC264A" w:rsidRPr="002B717B" w:rsidRDefault="00AC264A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FF0000"/>
                <w:szCs w:val="21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安全组</w:t>
            </w:r>
          </w:p>
        </w:tc>
        <w:tc>
          <w:tcPr>
            <w:tcW w:w="10139" w:type="dxa"/>
            <w:gridSpan w:val="10"/>
            <w:tcBorders>
              <w:bottom w:val="nil"/>
            </w:tcBorders>
          </w:tcPr>
          <w:p w:rsidR="00AC264A" w:rsidRPr="002B717B" w:rsidRDefault="00AC264A" w:rsidP="002B717B">
            <w:pPr>
              <w:spacing w:line="44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该车辆是否存在事故或交通违法未处理完毕：</w:t>
            </w:r>
            <w:r w:rsidR="00761E68" w:rsidRPr="00761E68">
              <w:rPr>
                <w:rFonts w:ascii="宋体" w:hAnsi="宋体" w:hint="eastAsia"/>
                <w:szCs w:val="21"/>
              </w:rPr>
              <w:t>是&lt;#if vs.sgCaseIsComplete??&amp;&amp;vs.sgCaseIsComplete==true&gt;√&lt;#else&gt;□&lt;/#if&gt;否&lt;#if vs.sgCaseIsComplete??&amp;&amp;vs.sgCaseIsComplete==false&gt;√&lt;#else&gt;□&lt;/#if&gt;</w:t>
            </w:r>
          </w:p>
          <w:p w:rsidR="00AC264A" w:rsidRPr="002B717B" w:rsidRDefault="00AC264A" w:rsidP="00AC264A">
            <w:pPr>
              <w:spacing w:line="44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有关安全类别的BC黑名单录入情况：</w:t>
            </w:r>
            <w:r w:rsidR="00761E68" w:rsidRPr="00761E68">
              <w:rPr>
                <w:rFonts w:ascii="宋体" w:hAnsi="宋体" w:hint="eastAsia"/>
                <w:szCs w:val="21"/>
              </w:rPr>
              <w:t>是&lt;#if vs.sgBlackListIsDone??&amp;&amp;vs.sgBlackListIsDone==true&gt;√&lt;#else&gt;□&lt;/#if&gt;否&lt;#if vs.sgBlackListIsDone??&amp;&amp;vs.sgBlackListIsDone==false&gt;√&lt;#else&gt;□&lt;/#if&gt;</w:t>
            </w:r>
          </w:p>
        </w:tc>
      </w:tr>
      <w:tr w:rsidR="00AC264A" w:rsidRPr="002B717B" w:rsidTr="000E5F04">
        <w:trPr>
          <w:cantSplit/>
          <w:trHeight w:val="411"/>
          <w:jc w:val="center"/>
        </w:trPr>
        <w:tc>
          <w:tcPr>
            <w:tcW w:w="682" w:type="dxa"/>
            <w:vMerge/>
            <w:textDirection w:val="tbRlV"/>
          </w:tcPr>
          <w:p w:rsidR="00AC264A" w:rsidRPr="002B717B" w:rsidRDefault="00AC264A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5069" w:type="dxa"/>
            <w:gridSpan w:val="5"/>
            <w:tcBorders>
              <w:top w:val="nil"/>
              <w:right w:val="nil"/>
            </w:tcBorders>
          </w:tcPr>
          <w:p w:rsidR="00AC264A" w:rsidRPr="002B717B" w:rsidRDefault="00AC264A" w:rsidP="002B717B">
            <w:pPr>
              <w:spacing w:line="44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761E68" w:rsidRPr="00761E68">
              <w:rPr>
                <w:rFonts w:ascii="宋体" w:hAnsi="宋体"/>
                <w:szCs w:val="21"/>
              </w:rPr>
              <w:t>${vs.sgDesc!}</w:t>
            </w:r>
          </w:p>
        </w:tc>
        <w:tc>
          <w:tcPr>
            <w:tcW w:w="5070" w:type="dxa"/>
            <w:gridSpan w:val="5"/>
            <w:tcBorders>
              <w:top w:val="nil"/>
              <w:left w:val="nil"/>
            </w:tcBorders>
          </w:tcPr>
          <w:p w:rsidR="00AC264A" w:rsidRPr="002B717B" w:rsidRDefault="00AC264A" w:rsidP="00761E68">
            <w:pPr>
              <w:wordWrap w:val="0"/>
              <w:spacing w:line="44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761E68" w:rsidRPr="00761E68">
              <w:rPr>
                <w:rFonts w:ascii="宋体" w:hAnsi="宋体" w:hint="eastAsia"/>
                <w:szCs w:val="21"/>
                <w:u w:val="single"/>
              </w:rPr>
              <w:t>&lt;#if t08SecurityGroupCheck??&gt;${t08SecurityGroupCheck.assignee}&lt;#else&gt;　　　　　&lt;/#if&gt;</w:t>
            </w:r>
            <w:r w:rsidR="00761E68" w:rsidRPr="00761E68">
              <w:rPr>
                <w:rFonts w:ascii="宋体" w:hAnsi="宋体" w:hint="eastAsia"/>
                <w:szCs w:val="21"/>
              </w:rPr>
              <w:t xml:space="preserve">  日期：</w:t>
            </w:r>
            <w:r w:rsidR="00761E68" w:rsidRPr="00761E68">
              <w:rPr>
                <w:rFonts w:ascii="宋体" w:hAnsi="宋体" w:hint="eastAsia"/>
                <w:szCs w:val="21"/>
                <w:u w:val="single"/>
              </w:rPr>
              <w:t>&lt;#if t08SecurityGroupCheck??&gt;${t08SecurityGroupCheck.endTime2d}&lt;#else&gt;　　　　　&lt;/#if&gt;</w:t>
            </w:r>
          </w:p>
        </w:tc>
      </w:tr>
      <w:tr w:rsidR="002B717B" w:rsidRPr="002B717B" w:rsidTr="00A231EC">
        <w:trPr>
          <w:cantSplit/>
          <w:trHeight w:val="1484"/>
          <w:jc w:val="center"/>
        </w:trPr>
        <w:tc>
          <w:tcPr>
            <w:tcW w:w="682" w:type="dxa"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人力资源组</w:t>
            </w:r>
          </w:p>
        </w:tc>
        <w:tc>
          <w:tcPr>
            <w:tcW w:w="10139" w:type="dxa"/>
            <w:gridSpan w:val="10"/>
            <w:vAlign w:val="bottom"/>
          </w:tcPr>
          <w:p w:rsidR="002B717B" w:rsidRPr="002B717B" w:rsidRDefault="002B717B" w:rsidP="00A1633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该车辆驾驶员</w:t>
            </w:r>
            <w:r w:rsidR="00A460B9" w:rsidRPr="00A460B9">
              <w:rPr>
                <w:rFonts w:ascii="宋体" w:hAnsi="宋体"/>
                <w:szCs w:val="21"/>
                <w:u w:val="single"/>
              </w:rPr>
              <w:t>${vs.hrDriver!'                      '}</w:t>
            </w:r>
            <w:r w:rsidRPr="002B717B">
              <w:rPr>
                <w:rFonts w:ascii="宋体" w:hAnsi="宋体" w:hint="eastAsia"/>
                <w:szCs w:val="21"/>
              </w:rPr>
              <w:t>已经签署离职相关文件，停保月份：</w:t>
            </w:r>
            <w:r w:rsidR="00A460B9" w:rsidRPr="00A460B9">
              <w:rPr>
                <w:rFonts w:ascii="宋体" w:hAnsi="宋体"/>
                <w:szCs w:val="21"/>
                <w:u w:val="single"/>
              </w:rPr>
              <w:t>${vs.hrStopMonth!'    '}</w:t>
            </w:r>
            <w:r w:rsidRPr="002B717B">
              <w:rPr>
                <w:rFonts w:ascii="宋体" w:hAnsi="宋体" w:hint="eastAsia"/>
                <w:szCs w:val="21"/>
              </w:rPr>
              <w:t>月，本部门手续已经完成。</w:t>
            </w:r>
          </w:p>
          <w:p w:rsidR="002B717B" w:rsidRPr="002B717B" w:rsidRDefault="002B717B" w:rsidP="00A1633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服务资格证：</w:t>
            </w:r>
            <w:r w:rsidR="00A460B9" w:rsidRPr="00A460B9">
              <w:rPr>
                <w:rFonts w:ascii="宋体" w:hAnsi="宋体"/>
                <w:szCs w:val="21"/>
              </w:rPr>
              <w:t>${vs.htbcDriverAndFWZG!''}</w:t>
            </w:r>
          </w:p>
          <w:p w:rsidR="002B717B" w:rsidRPr="002B717B" w:rsidRDefault="002B717B" w:rsidP="00A1633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325E34" w:rsidRPr="00325E34">
              <w:rPr>
                <w:rFonts w:ascii="宋体" w:hAnsi="宋体"/>
                <w:szCs w:val="21"/>
              </w:rPr>
              <w:t>${vs.hrDesc!}</w:t>
            </w:r>
            <w:r w:rsidR="00A460B9">
              <w:rPr>
                <w:rFonts w:ascii="宋体" w:hAnsi="宋体" w:hint="eastAsia"/>
                <w:szCs w:val="21"/>
              </w:rPr>
              <w:t xml:space="preserve">  </w:t>
            </w:r>
            <w:r w:rsidR="00BB22AF" w:rsidRPr="00BB22AF">
              <w:rPr>
                <w:rFonts w:ascii="宋体" w:hAnsi="宋体"/>
                <w:szCs w:val="21"/>
              </w:rPr>
              <w:t>${vs.htbcDesc!}</w:t>
            </w:r>
          </w:p>
          <w:p w:rsidR="002B717B" w:rsidRPr="002B717B" w:rsidRDefault="002B717B" w:rsidP="00A16334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BB22AF" w:rsidRPr="00BB22AF">
              <w:rPr>
                <w:rFonts w:ascii="宋体" w:hAnsi="宋体" w:hint="eastAsia"/>
                <w:szCs w:val="21"/>
                <w:u w:val="single"/>
              </w:rPr>
              <w:t>&lt;#if t09HRCheck??&amp;&amp;t10HRTakeBackCard??&gt;${t09HRCheck.assignee}  ${t10HRTakeBackCard.assignee}&lt;#else&gt;    　    　　　　&lt;/#if&gt;</w:t>
            </w:r>
            <w:r w:rsidR="00BB22AF" w:rsidRPr="00BB22AF">
              <w:rPr>
                <w:rFonts w:ascii="宋体" w:hAnsi="宋体" w:hint="eastAsia"/>
                <w:szCs w:val="21"/>
              </w:rPr>
              <w:t xml:space="preserve">  日期：</w:t>
            </w:r>
            <w:r w:rsidR="00BB22AF" w:rsidRPr="00BB22AF">
              <w:rPr>
                <w:rFonts w:ascii="宋体" w:hAnsi="宋体" w:hint="eastAsia"/>
                <w:szCs w:val="21"/>
                <w:u w:val="single"/>
              </w:rPr>
              <w:t>&lt;#if t09HRCheck??&amp;&amp;t10HRTakeBackCard??&gt;${t09HRCheck.endTime2d}  ${t10HRTakeBackCard.endTime2d}&lt;#else&gt;        　 　　　&lt;/#if&gt;</w:t>
            </w:r>
          </w:p>
        </w:tc>
      </w:tr>
      <w:tr w:rsidR="002B717B" w:rsidRPr="002B717B" w:rsidTr="00A231EC">
        <w:trPr>
          <w:cantSplit/>
          <w:trHeight w:val="1578"/>
          <w:jc w:val="center"/>
        </w:trPr>
        <w:tc>
          <w:tcPr>
            <w:tcW w:w="682" w:type="dxa"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color w:val="FF0000"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技术组</w:t>
            </w:r>
          </w:p>
        </w:tc>
        <w:tc>
          <w:tcPr>
            <w:tcW w:w="10139" w:type="dxa"/>
            <w:gridSpan w:val="10"/>
          </w:tcPr>
          <w:p w:rsidR="002B717B" w:rsidRPr="002B717B" w:rsidRDefault="002B717B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该车辆设备：触动传媒</w:t>
            </w:r>
            <w:r w:rsidR="001D3D72" w:rsidRPr="001D3D72">
              <w:rPr>
                <w:rFonts w:ascii="宋体" w:hAnsi="宋体" w:hint="eastAsia"/>
                <w:szCs w:val="21"/>
              </w:rPr>
              <w:t>&lt;#if vs.tgcIsTouchMedia??&amp;&amp;vs.tgcIsTouchMedia==true&gt;√&lt;#else&gt;□&lt;/#if&gt;</w:t>
            </w:r>
            <w:r w:rsidRPr="002B717B">
              <w:rPr>
                <w:rFonts w:ascii="宋体" w:hAnsi="宋体" w:hint="eastAsia"/>
                <w:szCs w:val="21"/>
              </w:rPr>
              <w:t xml:space="preserve"> 城市电视</w:t>
            </w:r>
            <w:r w:rsidR="008C5B11" w:rsidRPr="008C5B11">
              <w:rPr>
                <w:rFonts w:ascii="宋体" w:hAnsi="宋体" w:hint="eastAsia"/>
                <w:szCs w:val="21"/>
              </w:rPr>
              <w:t>&lt;#if vs.tgcIsCityTV??&amp;&amp;vs.tgcIsCityTV==true&gt;√&lt;#else&gt;□&lt;/#if&gt;</w:t>
            </w:r>
            <w:r w:rsidRPr="002B717B">
              <w:rPr>
                <w:rFonts w:ascii="宋体" w:hAnsi="宋体" w:hint="eastAsia"/>
                <w:szCs w:val="21"/>
              </w:rPr>
              <w:t xml:space="preserve"> 羊城通终端</w:t>
            </w:r>
            <w:r w:rsidR="008C5B11" w:rsidRPr="008C5B11">
              <w:rPr>
                <w:rFonts w:ascii="宋体" w:hAnsi="宋体" w:hint="eastAsia"/>
                <w:szCs w:val="21"/>
              </w:rPr>
              <w:t>&lt;#if vs.tgcIsYCT213??&amp;&amp;vs.tgcIsYCT213==true&gt;√&lt;#else&gt;□&lt;/#if&gt;</w:t>
            </w:r>
            <w:r w:rsidRPr="002B717B">
              <w:rPr>
                <w:rFonts w:ascii="宋体" w:hAnsi="宋体" w:hint="eastAsia"/>
                <w:szCs w:val="21"/>
              </w:rPr>
              <w:t>213</w:t>
            </w:r>
            <w:r w:rsidR="008C5B11" w:rsidRPr="008C5B11">
              <w:rPr>
                <w:rFonts w:ascii="宋体" w:hAnsi="宋体" w:hint="eastAsia"/>
                <w:szCs w:val="21"/>
              </w:rPr>
              <w:t>&lt;#if vs.tgcIsYCT216??&amp;&amp;vs.tgcIsYCT216==true&gt;√&lt;#else&gt;□&lt;/#if&gt;</w:t>
            </w:r>
            <w:r w:rsidRPr="002B717B">
              <w:rPr>
                <w:rFonts w:ascii="宋体" w:hAnsi="宋体" w:hint="eastAsia"/>
                <w:szCs w:val="21"/>
              </w:rPr>
              <w:t>216已查收完毕，无异常或缺失情况</w:t>
            </w:r>
          </w:p>
          <w:p w:rsidR="002B717B" w:rsidRPr="002B717B" w:rsidRDefault="002B717B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分公司已上交人车对应关系变更的相关信息：</w:t>
            </w:r>
            <w:r w:rsidR="00C91230" w:rsidRPr="00C91230">
              <w:rPr>
                <w:rFonts w:ascii="宋体" w:hAnsi="宋体" w:hint="eastAsia"/>
                <w:szCs w:val="21"/>
              </w:rPr>
              <w:t>是&lt;#if vs.tgcIsComplete??&amp;&amp;vs.tgcIsComplete==true&gt;√&lt;#else&gt;□&lt;/#if&gt;否&lt;#if vs.tgcIsComplete??&amp;&amp;vs.tgcIsComplete==false&gt;√&lt;#else&gt;□&lt;/#if&gt;</w:t>
            </w:r>
          </w:p>
          <w:p w:rsidR="002B717B" w:rsidRPr="002B717B" w:rsidRDefault="002B717B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备注：</w:t>
            </w:r>
            <w:r w:rsidR="00C91230" w:rsidRPr="00C91230">
              <w:rPr>
                <w:rFonts w:ascii="宋体" w:hAnsi="宋体"/>
                <w:szCs w:val="21"/>
              </w:rPr>
              <w:t>${vs.tgcDesc!}</w:t>
            </w:r>
          </w:p>
          <w:p w:rsidR="002B717B" w:rsidRPr="002B717B" w:rsidRDefault="002B717B" w:rsidP="001900FC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CF02D9" w:rsidRPr="00CF02D9">
              <w:rPr>
                <w:rFonts w:ascii="宋体" w:hAnsi="宋体" w:hint="eastAsia"/>
                <w:szCs w:val="21"/>
                <w:u w:val="single"/>
              </w:rPr>
              <w:t>&lt;#if t11TechnicalGroupCheck??&gt;${t11TechnicalGroupCheck.assignee}&lt;#else&gt;　　　　　&lt;/#if&gt;</w:t>
            </w:r>
            <w:r w:rsidR="00CF02D9" w:rsidRPr="00CF02D9">
              <w:rPr>
                <w:rFonts w:ascii="宋体" w:hAnsi="宋体" w:hint="eastAsia"/>
                <w:szCs w:val="21"/>
              </w:rPr>
              <w:t xml:space="preserve">  日期：</w:t>
            </w:r>
            <w:r w:rsidR="00CF02D9" w:rsidRPr="00CF02D9">
              <w:rPr>
                <w:rFonts w:ascii="宋体" w:hAnsi="宋体" w:hint="eastAsia"/>
                <w:szCs w:val="21"/>
                <w:u w:val="single"/>
              </w:rPr>
              <w:t>&lt;#if t11TechnicalGroupCheck??&gt;${t11TechnicalGroupCheck.endTime2d}&lt;#else&gt;　　　　　&lt;/#if&gt;</w:t>
            </w:r>
          </w:p>
        </w:tc>
      </w:tr>
      <w:tr w:rsidR="002B717B" w:rsidRPr="002B717B" w:rsidTr="00A231EC">
        <w:trPr>
          <w:cantSplit/>
          <w:trHeight w:val="4905"/>
          <w:jc w:val="center"/>
        </w:trPr>
        <w:tc>
          <w:tcPr>
            <w:tcW w:w="682" w:type="dxa"/>
            <w:vMerge w:val="restart"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color w:val="FF0000"/>
                <w:szCs w:val="21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业务组</w:t>
            </w:r>
          </w:p>
        </w:tc>
        <w:tc>
          <w:tcPr>
            <w:tcW w:w="10139" w:type="dxa"/>
            <w:gridSpan w:val="10"/>
          </w:tcPr>
          <w:tbl>
            <w:tblPr>
              <w:tblW w:w="9907" w:type="dxa"/>
              <w:tblInd w:w="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956"/>
              <w:gridCol w:w="1166"/>
              <w:gridCol w:w="1166"/>
              <w:gridCol w:w="5619"/>
            </w:tblGrid>
            <w:tr w:rsidR="002B717B" w:rsidRPr="002B717B" w:rsidTr="001C6E6D">
              <w:trPr>
                <w:trHeight w:hRule="exact" w:val="397"/>
              </w:trPr>
              <w:tc>
                <w:tcPr>
                  <w:tcW w:w="1956" w:type="dxa"/>
                  <w:tcBorders>
                    <w:top w:val="nil"/>
                  </w:tcBorders>
                </w:tcPr>
                <w:p w:rsidR="002B717B" w:rsidRPr="002B717B" w:rsidRDefault="002B717B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证件名称</w:t>
                  </w:r>
                </w:p>
              </w:tc>
              <w:tc>
                <w:tcPr>
                  <w:tcW w:w="1166" w:type="dxa"/>
                  <w:tcBorders>
                    <w:top w:val="nil"/>
                  </w:tcBorders>
                </w:tcPr>
                <w:p w:rsidR="002B717B" w:rsidRPr="002B717B" w:rsidRDefault="002B717B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已回收</w:t>
                  </w:r>
                </w:p>
              </w:tc>
              <w:tc>
                <w:tcPr>
                  <w:tcW w:w="1166" w:type="dxa"/>
                  <w:tcBorders>
                    <w:top w:val="nil"/>
                  </w:tcBorders>
                </w:tcPr>
                <w:p w:rsidR="002B717B" w:rsidRPr="002B717B" w:rsidRDefault="002B717B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遗失</w:t>
                  </w:r>
                </w:p>
              </w:tc>
              <w:tc>
                <w:tcPr>
                  <w:tcW w:w="5619" w:type="dxa"/>
                  <w:tcBorders>
                    <w:top w:val="nil"/>
                  </w:tcBorders>
                </w:tcPr>
                <w:p w:rsidR="002B717B" w:rsidRPr="002B717B" w:rsidRDefault="002B717B" w:rsidP="00807825">
                  <w:pPr>
                    <w:spacing w:line="400" w:lineRule="exact"/>
                    <w:jc w:val="center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备注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行驶证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vs.bgtcCertNo1Status??&amp;&amp;vs.bgtcCertNo1Status=="已回收"&gt;√&lt;/#if&gt;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vs.bgtcCertNo1Status??&amp;&amp;vs.bgtcCertNo1Status=="已遗失"&gt;√&lt;/#if&gt;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66782C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vs.bgtcCertNo1Status??&amp;&amp;vs.bgtcCertNo1Status!="已回收"&amp;&amp;vs.bgtcCertNo1Status!="已遗失"&gt;${vs.bgtcCertNo1Status} &lt;/#if&gt;${vs.bgtcCertNo1Desc!}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购置税证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vs.bgtcCertNo2Status??&amp;&amp;vs.bgtcCertNo2Status=="已回收"&gt;√&lt;/#if&gt;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296517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="00296517" w:rsidRPr="00296517">
                    <w:rPr>
                      <w:rFonts w:ascii="宋体" w:hAnsi="宋体" w:hint="eastAsia"/>
                      <w:szCs w:val="21"/>
                    </w:rPr>
                    <w:t>&lt;#if vs.bgtcCertNo2Status??&amp;&amp;vs.bgtcCertNo2Status=="已遗失"&gt;√&lt;/#if&gt;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vs.bgtcCertNo2Status??&amp;&amp;vs.bgtcCertNo2Status!="已回收"&amp;&amp;vs.bgtcCertNo2Status!="已遗失"&gt;${vs.bgtcCertNo2Status} &lt;/#if&gt;${vs.bgtcCertNo2Desc!}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道路运输证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vs.bgtcCertNo3Status??&amp;&amp;vs.bgtcCertNo3Status=="已回收"&gt;√&lt;/#if&gt;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vs.bgtcCertNo3Status??&amp;&amp;vs.bgtcCertNo3Status=="已遗失"&gt;√&lt;/#if&gt;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66782C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vs.bgtcCertNo3Status??&amp;&amp;vs.bgtcCertNo3Status!="已回收"&amp;&amp;vs.bgtcCertNo3Status!="已遗失"&gt;${vs.bgtcCertNo3Status} &lt;/#if&gt;${vs.bgtcCertNo3Desc!}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强检证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vs.bgtcCertNo4Status??&amp;&amp;vs.bgtcCertNo4Status=="已回收"&gt;√&lt;/#if&gt;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B332D5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vs.bgtcCertNo4Status??&amp;&amp;vs.bgtcCertNo4Status=="已遗失"&gt;√&lt;/#if&gt;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vs.bgtcCertNo4Status??&amp;&amp;vs.bgtcCertNo4Status!="已回收"&amp;&amp;vs.bgtcCertNo4Status!="已遗失"&gt;${vs.bgtcCertNo4Status} &lt;/#if&gt;${vs.bgtcCertNo4Desc!}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保险卡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vs.bgtcCertNo5Status??&amp;&amp;vs.bgtcCertNo5Status=="已回收"&gt;√&lt;/#if&gt;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vs.bgtcCertNo5Status??&amp;&amp;vs.bgtcCertNo5Status=="已遗失"&gt;√&lt;/#if&gt;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vs.bgtcCertNo5Status??&amp;&amp;vs.bgtcCertNo5Status!="已回收"&amp;&amp;vs.bgtcCertNo5Status!="已遗失"&gt;${vs.bgtcCertNo5Status} &lt;/#if&gt;${vs.bgtcCertNo5Desc!}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年票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vs.bgtcCertNo6Status??&amp;&amp;vs.bgtcCertNo6Status=="已回收"&gt;√&lt;/#if&gt;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vs.bgtcCertNo6Status??&amp;&amp;vs.bgtcCertNo6Status=="已遗失"&gt;√&lt;/#if&gt;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vs.bgtcCertNo6Status??&amp;&amp;vs.bgtcCertNo6Status!="已回收"&amp;&amp;vs.bgtcCertNo6Status!="已遗失"&gt;${vs.bgtcCertNo6Status} &lt;/#if&gt;${vs.bgtcCertNo6Desc!}</w:t>
                  </w:r>
                </w:p>
              </w:tc>
            </w:tr>
            <w:tr w:rsidR="002B717B" w:rsidRPr="002B717B" w:rsidTr="00B332D5">
              <w:trPr>
                <w:trHeight w:val="20"/>
              </w:trPr>
              <w:tc>
                <w:tcPr>
                  <w:tcW w:w="1956" w:type="dxa"/>
                </w:tcPr>
                <w:p w:rsidR="002B717B" w:rsidRPr="002B717B" w:rsidRDefault="002B717B" w:rsidP="00807825">
                  <w:pPr>
                    <w:spacing w:line="400" w:lineRule="exact"/>
                    <w:rPr>
                      <w:rFonts w:ascii="宋体" w:hAnsi="宋体"/>
                      <w:szCs w:val="21"/>
                    </w:rPr>
                  </w:pPr>
                  <w:r w:rsidRPr="002B717B">
                    <w:rPr>
                      <w:rFonts w:ascii="宋体" w:hAnsi="宋体" w:hint="eastAsia"/>
                      <w:szCs w:val="21"/>
                    </w:rPr>
                    <w:t>合同（终止协议书）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vs.bgtcCertNo7Status??&amp;&amp;vs.bgtcCertNo7Status=="已回收"&gt;√&lt;/#if&gt;</w:t>
                  </w:r>
                </w:p>
              </w:tc>
              <w:tc>
                <w:tcPr>
                  <w:tcW w:w="1166" w:type="dxa"/>
                </w:tcPr>
                <w:p w:rsidR="002B717B" w:rsidRPr="002B717B" w:rsidRDefault="00B332D5" w:rsidP="00807825">
                  <w:pPr>
                    <w:spacing w:line="400" w:lineRule="exact"/>
                    <w:ind w:rightChars="-3255" w:right="-6835"/>
                    <w:jc w:val="left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 xml:space="preserve">  </w:t>
                  </w:r>
                  <w:r w:rsidRPr="00B332D5">
                    <w:rPr>
                      <w:rFonts w:ascii="宋体" w:hAnsi="宋体" w:hint="eastAsia"/>
                      <w:szCs w:val="21"/>
                    </w:rPr>
                    <w:t>&lt;#if vs.bgtcCertNo7Status??&amp;&amp;vs.bgtcCertNo7Status=="已遗失"&gt;√&lt;/#if&gt;</w:t>
                  </w:r>
                </w:p>
              </w:tc>
              <w:tc>
                <w:tcPr>
                  <w:tcW w:w="5619" w:type="dxa"/>
                </w:tcPr>
                <w:p w:rsidR="002B717B" w:rsidRPr="002B717B" w:rsidRDefault="003779AC" w:rsidP="00807825">
                  <w:pPr>
                    <w:spacing w:line="400" w:lineRule="exact"/>
                    <w:ind w:rightChars="-1620" w:right="-3402"/>
                    <w:jc w:val="left"/>
                    <w:rPr>
                      <w:rFonts w:ascii="宋体" w:hAnsi="宋体"/>
                      <w:szCs w:val="21"/>
                    </w:rPr>
                  </w:pPr>
                  <w:r w:rsidRPr="003779AC">
                    <w:rPr>
                      <w:rFonts w:ascii="宋体" w:hAnsi="宋体" w:hint="eastAsia"/>
                      <w:szCs w:val="21"/>
                    </w:rPr>
                    <w:t>&lt;#if vs.bgtcCertNo7Status??&amp;&amp;vs.bgtcCertNo7Status!="已回收"&amp;&amp;vs.bgtcCertNo7Status!="已遗失"&gt;${vs.bgtcCertNo7Status} &lt;/#if&gt;${vs.bgtcCertNo7Desc!}</w:t>
                  </w:r>
                </w:p>
              </w:tc>
            </w:tr>
          </w:tbl>
          <w:p w:rsidR="002B717B" w:rsidRPr="002B717B" w:rsidRDefault="002B717B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各项费用结算至：</w:t>
            </w:r>
            <w:r w:rsidR="00C94F47" w:rsidRPr="00C94F47">
              <w:rPr>
                <w:rFonts w:ascii="宋体" w:hAnsi="宋体" w:hint="eastAsia"/>
                <w:szCs w:val="21"/>
                <w:u w:val="single"/>
              </w:rPr>
              <w:t>${vs.bgciEndDate!'　　　　　　　'}</w:t>
            </w:r>
            <w:r w:rsidRPr="002B717B">
              <w:rPr>
                <w:rFonts w:ascii="宋体" w:hAnsi="宋体" w:hint="eastAsia"/>
                <w:szCs w:val="21"/>
              </w:rPr>
              <w:t>日24时止</w:t>
            </w:r>
          </w:p>
          <w:p w:rsidR="002B717B" w:rsidRPr="002B717B" w:rsidRDefault="002B717B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异常汇总（计财部结算注意以下事项）：</w:t>
            </w:r>
          </w:p>
          <w:p w:rsidR="002B717B" w:rsidRPr="002B717B" w:rsidRDefault="00040A35" w:rsidP="001900FC">
            <w:pPr>
              <w:spacing w:line="360" w:lineRule="exact"/>
              <w:rPr>
                <w:rFonts w:ascii="宋体" w:hAnsi="宋体"/>
                <w:szCs w:val="21"/>
              </w:rPr>
            </w:pPr>
            <w:r w:rsidRPr="00040A35">
              <w:rPr>
                <w:rFonts w:ascii="宋体" w:hAnsi="宋体"/>
                <w:szCs w:val="21"/>
              </w:rPr>
              <w:t>${vs.bgciDesc!}</w:t>
            </w:r>
          </w:p>
          <w:p w:rsidR="002B717B" w:rsidRPr="002B717B" w:rsidRDefault="002B717B" w:rsidP="001900FC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  <w:u w:val="single"/>
              </w:rPr>
            </w:pPr>
            <w:r w:rsidRPr="002B717B">
              <w:rPr>
                <w:rFonts w:ascii="宋体" w:hAnsi="宋体" w:hint="eastAsia"/>
                <w:szCs w:val="21"/>
              </w:rPr>
              <w:t>经办人：</w:t>
            </w:r>
            <w:r w:rsidR="00376A65" w:rsidRPr="00376A65">
              <w:rPr>
                <w:rFonts w:ascii="宋体" w:hAnsi="宋体" w:hint="eastAsia"/>
                <w:szCs w:val="21"/>
                <w:u w:val="single"/>
              </w:rPr>
              <w:t>&lt;#if t15BGCheckImpl??&gt;${t15BGCheckImpl.assignee}&lt;#else&gt;　　　　　&lt;/#if&gt;</w:t>
            </w:r>
            <w:r w:rsidR="00376A65" w:rsidRPr="00376A65">
              <w:rPr>
                <w:rFonts w:ascii="宋体" w:hAnsi="宋体" w:hint="eastAsia"/>
                <w:szCs w:val="21"/>
              </w:rPr>
              <w:t xml:space="preserve">  日期：</w:t>
            </w:r>
            <w:r w:rsidR="00376A65" w:rsidRPr="00376A65">
              <w:rPr>
                <w:rFonts w:ascii="宋体" w:hAnsi="宋体" w:hint="eastAsia"/>
                <w:szCs w:val="21"/>
                <w:u w:val="single"/>
              </w:rPr>
              <w:t>&lt;#if t15BGCheckImpl??&gt;${t15BGCheckImpl.endTime2d}&lt;#else&gt;　　　　　&lt;/#if&gt;</w:t>
            </w:r>
          </w:p>
        </w:tc>
      </w:tr>
      <w:tr w:rsidR="002B717B" w:rsidRPr="002B717B" w:rsidTr="00A231EC">
        <w:trPr>
          <w:cantSplit/>
          <w:trHeight w:val="651"/>
          <w:jc w:val="center"/>
        </w:trPr>
        <w:tc>
          <w:tcPr>
            <w:tcW w:w="682" w:type="dxa"/>
            <w:vMerge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10"/>
          </w:tcPr>
          <w:p w:rsidR="002B717B" w:rsidRPr="002B717B" w:rsidRDefault="002B717B" w:rsidP="005F09E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主管意见：</w:t>
            </w:r>
            <w:r w:rsidR="005F09E4" w:rsidRPr="005F09E4">
              <w:rPr>
                <w:rFonts w:ascii="宋体" w:hAnsi="宋体"/>
                <w:szCs w:val="21"/>
              </w:rPr>
              <w:t>${vs.bglcDesc!' '}</w:t>
            </w:r>
          </w:p>
          <w:p w:rsidR="002B717B" w:rsidRPr="002B717B" w:rsidRDefault="002B717B" w:rsidP="005F09E4">
            <w:pPr>
              <w:wordWrap w:val="0"/>
              <w:spacing w:line="360" w:lineRule="exact"/>
              <w:ind w:leftChars="-1" w:left="-2" w:firstLineChars="46" w:firstLine="97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t16BGLeaderConfirm??&gt;${t16BGLeaderConfirm.assignee}&lt;#else&gt;　　　　　&lt;/#if&gt;</w:t>
            </w:r>
            <w:r w:rsidR="00E0322B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t16BGLeaderConfirm??&gt;${t16BGLeaderConfirm.endTime2d}&lt;#else&gt;　　　　　&lt;/#if&gt;</w:t>
            </w:r>
          </w:p>
        </w:tc>
      </w:tr>
      <w:tr w:rsidR="002B717B" w:rsidRPr="002B717B" w:rsidTr="00A231EC">
        <w:trPr>
          <w:cantSplit/>
          <w:trHeight w:val="880"/>
          <w:jc w:val="center"/>
        </w:trPr>
        <w:tc>
          <w:tcPr>
            <w:tcW w:w="682" w:type="dxa"/>
            <w:vMerge w:val="restart"/>
            <w:textDirection w:val="tbRlV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计 财 部</w:t>
            </w:r>
          </w:p>
        </w:tc>
        <w:tc>
          <w:tcPr>
            <w:tcW w:w="10139" w:type="dxa"/>
            <w:gridSpan w:val="10"/>
          </w:tcPr>
          <w:p w:rsidR="002B717B" w:rsidRPr="00C67B0B" w:rsidRDefault="002B717B" w:rsidP="005F09E4">
            <w:pPr>
              <w:spacing w:line="360" w:lineRule="exact"/>
              <w:rPr>
                <w:rFonts w:ascii="宋体" w:hAnsi="宋体"/>
                <w:szCs w:val="21"/>
              </w:rPr>
            </w:pPr>
            <w:r w:rsidRPr="00C67B0B">
              <w:rPr>
                <w:rFonts w:ascii="宋体" w:hAnsi="宋体" w:hint="eastAsia"/>
                <w:szCs w:val="21"/>
              </w:rPr>
              <w:t>车辆发票回收：</w:t>
            </w:r>
            <w:r w:rsidR="00C94F47" w:rsidRPr="00C94F47">
              <w:rPr>
                <w:rFonts w:ascii="宋体" w:hAnsi="宋体" w:hint="eastAsia"/>
                <w:szCs w:val="21"/>
                <w:u w:val="single"/>
              </w:rPr>
              <w:t>${vs.ftirInvoiceCount!'　　　　'}</w:t>
            </w:r>
            <w:r w:rsidRPr="00C67B0B">
              <w:rPr>
                <w:rFonts w:ascii="宋体" w:hAnsi="宋体" w:hint="eastAsia"/>
                <w:szCs w:val="21"/>
              </w:rPr>
              <w:t>卷</w:t>
            </w:r>
          </w:p>
          <w:p w:rsidR="002B717B" w:rsidRPr="00C67B0B" w:rsidRDefault="002B717B" w:rsidP="005F09E4">
            <w:pPr>
              <w:spacing w:line="360" w:lineRule="exact"/>
              <w:rPr>
                <w:rFonts w:ascii="宋体" w:hAnsi="宋体"/>
                <w:szCs w:val="21"/>
              </w:rPr>
            </w:pPr>
            <w:r w:rsidRPr="00C67B0B">
              <w:rPr>
                <w:rFonts w:ascii="宋体" w:hAnsi="宋体" w:hint="eastAsia"/>
                <w:szCs w:val="21"/>
              </w:rPr>
              <w:t>发票号：</w:t>
            </w:r>
            <w:r w:rsidR="00AA0994" w:rsidRPr="00AA0994">
              <w:rPr>
                <w:rFonts w:ascii="宋体" w:hAnsi="宋体"/>
                <w:szCs w:val="21"/>
              </w:rPr>
              <w:t>${vs.ftirDesc!}</w:t>
            </w:r>
          </w:p>
          <w:p w:rsidR="002B717B" w:rsidRPr="002B717B" w:rsidRDefault="002B717B" w:rsidP="00570D8E">
            <w:pPr>
              <w:wordWrap w:val="0"/>
              <w:spacing w:line="360" w:lineRule="exact"/>
              <w:ind w:firstLineChars="2750" w:firstLine="5775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="00570D8E" w:rsidRPr="00570D8E">
              <w:rPr>
                <w:rFonts w:ascii="宋体" w:hAnsi="宋体" w:hint="eastAsia"/>
                <w:szCs w:val="21"/>
                <w:u w:val="single"/>
              </w:rPr>
              <w:t>&lt;#if t14FinanceTransactorInvoiceRecliam??&gt;${t14FinanceTransactorInvoiceRecliam.assignee}&lt;#else&gt;　　　　　&lt;/#if&gt;</w:t>
            </w:r>
            <w:r w:rsidR="00E0322B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570D8E" w:rsidRPr="00570D8E">
              <w:rPr>
                <w:rFonts w:ascii="宋体" w:hAnsi="宋体" w:hint="eastAsia"/>
                <w:szCs w:val="21"/>
                <w:u w:val="single"/>
              </w:rPr>
              <w:t>&lt;#if t14FinanceTransactorInvoiceRecliam??&gt;${t14FinanceTransactorInvoiceRecliam.endTime2d}&lt;#else&gt;　　　　　&lt;/#if&gt;</w:t>
            </w:r>
          </w:p>
        </w:tc>
      </w:tr>
      <w:tr w:rsidR="002B717B" w:rsidRPr="002B717B" w:rsidTr="00A231EC">
        <w:trPr>
          <w:cantSplit/>
          <w:trHeight w:val="734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10"/>
          </w:tcPr>
          <w:p w:rsidR="002B717B" w:rsidRPr="002B717B" w:rsidRDefault="002B717B" w:rsidP="005F09E4">
            <w:pPr>
              <w:spacing w:line="36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结算情况：</w:t>
            </w:r>
            <w:r w:rsidR="00E0322B" w:rsidRPr="00E0322B">
              <w:rPr>
                <w:rFonts w:ascii="宋体" w:hAnsi="宋体"/>
                <w:szCs w:val="21"/>
              </w:rPr>
              <w:t>${vs.ftcDesc!}</w:t>
            </w:r>
          </w:p>
          <w:p w:rsidR="002B717B" w:rsidRPr="002B717B" w:rsidRDefault="002B717B" w:rsidP="005F09E4">
            <w:pPr>
              <w:wordWrap w:val="0"/>
              <w:spacing w:line="360" w:lineRule="exact"/>
              <w:ind w:right="45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经办人</w:t>
            </w:r>
            <w:r w:rsidRPr="00761B5E">
              <w:rPr>
                <w:rFonts w:ascii="宋体" w:hAnsi="宋体" w:hint="eastAsia"/>
                <w:szCs w:val="21"/>
              </w:rPr>
              <w:t>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t17FinanceTransactorCheck??&gt;${t17FinanceTransactorCheck.assignee}&lt;#else&gt;　　　　　&lt;/#if&gt;</w:t>
            </w:r>
            <w:r w:rsidR="00E0322B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t17FinanceTransactorCheck??&gt;${t17FinanceTransactorCheck.endTime2d}&lt;#else&gt;　　　　　&lt;/#if&gt;</w:t>
            </w:r>
          </w:p>
        </w:tc>
      </w:tr>
      <w:tr w:rsidR="002B717B" w:rsidRPr="002B717B" w:rsidTr="00A231EC">
        <w:trPr>
          <w:cantSplit/>
          <w:trHeight w:val="753"/>
          <w:jc w:val="center"/>
        </w:trPr>
        <w:tc>
          <w:tcPr>
            <w:tcW w:w="682" w:type="dxa"/>
            <w:vMerge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0139" w:type="dxa"/>
            <w:gridSpan w:val="10"/>
          </w:tcPr>
          <w:p w:rsidR="002B717B" w:rsidRPr="002B717B" w:rsidRDefault="005F09E4" w:rsidP="006B72E5">
            <w:pPr>
              <w:spacing w:line="360" w:lineRule="exact"/>
              <w:ind w:right="-74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计财部经理意见：</w:t>
            </w:r>
            <w:r w:rsidR="00E0322B" w:rsidRPr="00E0322B">
              <w:rPr>
                <w:rFonts w:ascii="宋体" w:hAnsi="宋体"/>
                <w:szCs w:val="21"/>
              </w:rPr>
              <w:t>${vs.fmcDesc!}</w:t>
            </w:r>
          </w:p>
          <w:p w:rsidR="002B717B" w:rsidRPr="002B717B" w:rsidRDefault="002B717B" w:rsidP="006B72E5">
            <w:pPr>
              <w:wordWrap w:val="0"/>
              <w:spacing w:line="360" w:lineRule="exact"/>
              <w:jc w:val="righ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</w:t>
            </w:r>
            <w:r w:rsidRPr="00E0322B">
              <w:rPr>
                <w:rFonts w:ascii="宋体" w:hAnsi="宋体" w:hint="eastAsia"/>
                <w:szCs w:val="21"/>
              </w:rPr>
              <w:t>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t18FinanceManagerConfirm??&gt;${t18FinanceManagerConfirm.assignee}&lt;#else&gt;　　　　　&lt;/#if&gt;</w:t>
            </w:r>
            <w:r w:rsidR="00E0322B" w:rsidRPr="00E0322B">
              <w:rPr>
                <w:rFonts w:ascii="宋体" w:hAnsi="宋体" w:hint="eastAsia"/>
                <w:szCs w:val="21"/>
              </w:rPr>
              <w:t xml:space="preserve">  日期：</w:t>
            </w:r>
            <w:r w:rsidR="00E0322B" w:rsidRPr="00E0322B">
              <w:rPr>
                <w:rFonts w:ascii="宋体" w:hAnsi="宋体" w:hint="eastAsia"/>
                <w:szCs w:val="21"/>
                <w:u w:val="single"/>
              </w:rPr>
              <w:t>&lt;#if t18FinanceManagerConfirm??&gt;${t18FinanceManagerConfirm.endTime2d}&lt;#else&gt;　　　　　&lt;/#if&gt;</w:t>
            </w:r>
          </w:p>
        </w:tc>
      </w:tr>
      <w:tr w:rsidR="002B717B" w:rsidRPr="002B717B" w:rsidTr="00A231EC">
        <w:trPr>
          <w:cantSplit/>
          <w:trHeight w:val="1024"/>
          <w:jc w:val="center"/>
        </w:trPr>
        <w:tc>
          <w:tcPr>
            <w:tcW w:w="682" w:type="dxa"/>
            <w:textDirection w:val="tbRlV"/>
            <w:vAlign w:val="center"/>
          </w:tcPr>
          <w:p w:rsidR="002B717B" w:rsidRPr="002B717B" w:rsidRDefault="002B717B" w:rsidP="002B717B">
            <w:pPr>
              <w:spacing w:line="440" w:lineRule="exact"/>
              <w:ind w:left="113" w:right="113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B717B">
              <w:rPr>
                <w:rFonts w:ascii="宋体" w:hAnsi="宋体" w:hint="eastAsia"/>
                <w:b/>
                <w:sz w:val="24"/>
                <w:szCs w:val="24"/>
              </w:rPr>
              <w:t>确认栏</w:t>
            </w:r>
          </w:p>
        </w:tc>
        <w:tc>
          <w:tcPr>
            <w:tcW w:w="10139" w:type="dxa"/>
            <w:gridSpan w:val="10"/>
            <w:vAlign w:val="bottom"/>
          </w:tcPr>
          <w:p w:rsidR="0080332D" w:rsidRDefault="002B717B" w:rsidP="00014BD5">
            <w:pPr>
              <w:spacing w:line="300" w:lineRule="exact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我（们）对退出营运之前发生的交通事故、交通违法的相关责任负责，保证没有改动过发动机及车架编号。我（们）认可上述费用及附件估价单的计算结果，同意与公司结算。</w:t>
            </w:r>
          </w:p>
          <w:p w:rsidR="002B717B" w:rsidRDefault="0080332D" w:rsidP="00014BD5">
            <w:pPr>
              <w:spacing w:line="300" w:lineRule="exact"/>
              <w:rPr>
                <w:rFonts w:ascii="宋体" w:hAnsi="宋体"/>
                <w:szCs w:val="21"/>
              </w:rPr>
            </w:pPr>
            <w:r w:rsidRPr="0080332D">
              <w:rPr>
                <w:rFonts w:ascii="宋体" w:hAnsi="宋体" w:hint="eastAsia"/>
                <w:szCs w:val="21"/>
              </w:rPr>
              <w:t>我（们）领用车票已全部交回，如有在其他车辆使用，愿意承担全部法律责任</w:t>
            </w:r>
            <w:r w:rsidR="003B3B79">
              <w:rPr>
                <w:rFonts w:ascii="宋体" w:hAnsi="宋体" w:hint="eastAsia"/>
                <w:szCs w:val="21"/>
              </w:rPr>
              <w:t>。</w:t>
            </w:r>
          </w:p>
          <w:p w:rsidR="00014BD5" w:rsidRPr="00FC3507" w:rsidRDefault="00014BD5" w:rsidP="00014BD5">
            <w:pPr>
              <w:spacing w:line="300" w:lineRule="exact"/>
              <w:rPr>
                <w:rFonts w:ascii="宋体" w:hAnsi="宋体"/>
                <w:szCs w:val="21"/>
              </w:rPr>
            </w:pPr>
          </w:p>
          <w:p w:rsidR="002B717B" w:rsidRPr="002B717B" w:rsidRDefault="002B717B" w:rsidP="00014BD5">
            <w:pPr>
              <w:spacing w:line="300" w:lineRule="exact"/>
              <w:ind w:firstLineChars="2210" w:firstLine="4641"/>
              <w:rPr>
                <w:rFonts w:ascii="宋体" w:hAnsi="宋体"/>
                <w:szCs w:val="21"/>
              </w:rPr>
            </w:pPr>
            <w:r w:rsidRPr="002B717B">
              <w:rPr>
                <w:rFonts w:ascii="宋体" w:hAnsi="宋体" w:hint="eastAsia"/>
                <w:szCs w:val="21"/>
              </w:rPr>
              <w:t>签名：</w:t>
            </w:r>
            <w:r w:rsidRPr="002B717B">
              <w:rPr>
                <w:rFonts w:ascii="宋体" w:hAnsi="宋体" w:hint="eastAsia"/>
                <w:szCs w:val="21"/>
                <w:u w:val="single"/>
              </w:rPr>
              <w:t xml:space="preserve">                          </w:t>
            </w:r>
            <w:r w:rsidRPr="002B717B">
              <w:rPr>
                <w:rFonts w:ascii="宋体" w:hAnsi="宋体" w:hint="eastAsia"/>
                <w:szCs w:val="21"/>
              </w:rPr>
              <w:t>日期：</w:t>
            </w:r>
            <w:r w:rsidRPr="002B717B"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</w:p>
        </w:tc>
      </w:tr>
      <w:tr w:rsidR="00EF608E" w:rsidRPr="002B717B" w:rsidTr="00A231EC">
        <w:trPr>
          <w:cantSplit/>
          <w:trHeight w:val="663"/>
          <w:jc w:val="center"/>
        </w:trPr>
        <w:tc>
          <w:tcPr>
            <w:tcW w:w="1349" w:type="dxa"/>
            <w:gridSpan w:val="2"/>
            <w:vAlign w:val="center"/>
          </w:tcPr>
          <w:p w:rsidR="00EF608E" w:rsidRPr="002B717B" w:rsidRDefault="00EF608E" w:rsidP="00EF608E">
            <w:pPr>
              <w:spacing w:line="44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预留审批</w:t>
            </w:r>
          </w:p>
        </w:tc>
        <w:tc>
          <w:tcPr>
            <w:tcW w:w="9472" w:type="dxa"/>
            <w:gridSpan w:val="9"/>
            <w:vAlign w:val="bottom"/>
          </w:tcPr>
          <w:p w:rsidR="00EF608E" w:rsidRPr="002B717B" w:rsidRDefault="00EF608E" w:rsidP="00014BD5">
            <w:pPr>
              <w:spacing w:line="300" w:lineRule="exact"/>
              <w:rPr>
                <w:rFonts w:ascii="宋体" w:hAnsi="宋体"/>
                <w:szCs w:val="21"/>
              </w:rPr>
            </w:pPr>
          </w:p>
        </w:tc>
      </w:tr>
    </w:tbl>
    <w:p w:rsidR="00EA149E" w:rsidRDefault="00EA149E" w:rsidP="00EF608E">
      <w:pPr>
        <w:tabs>
          <w:tab w:val="right" w:pos="10466"/>
        </w:tabs>
        <w:spacing w:line="20" w:lineRule="exact"/>
      </w:pPr>
    </w:p>
    <w:sectPr w:rsidR="00EA149E" w:rsidSect="008621DA">
      <w:footerReference w:type="default" r:id="rId8"/>
      <w:pgSz w:w="11906" w:h="16838"/>
      <w:pgMar w:top="170" w:right="720" w:bottom="113" w:left="720" w:header="113" w:footer="113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BBA" w:rsidRDefault="00CA7BBA">
      <w:r>
        <w:separator/>
      </w:r>
    </w:p>
  </w:endnote>
  <w:endnote w:type="continuationSeparator" w:id="1">
    <w:p w:rsidR="00CA7BBA" w:rsidRDefault="00CA7B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726" w:rsidRPr="00EF608E" w:rsidRDefault="00EF608E" w:rsidP="00EF608E">
    <w:pPr>
      <w:pStyle w:val="a4"/>
      <w:jc w:val="right"/>
    </w:pPr>
    <w:r w:rsidRPr="00FF3F0D">
      <w:rPr>
        <w:rFonts w:ascii="宋体" w:hAnsi="宋体" w:cs="宋体"/>
        <w:b/>
        <w:kern w:val="0"/>
      </w:rPr>
      <w:t>BC-YL01-A02-20120829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BBA" w:rsidRDefault="00CA7BBA">
      <w:r>
        <w:separator/>
      </w:r>
    </w:p>
  </w:footnote>
  <w:footnote w:type="continuationSeparator" w:id="1">
    <w:p w:rsidR="00CA7BBA" w:rsidRDefault="00CA7B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17EC"/>
    <w:multiLevelType w:val="hybridMultilevel"/>
    <w:tmpl w:val="FAEE0ECC"/>
    <w:lvl w:ilvl="0" w:tplc="F1329566">
      <w:start w:val="1"/>
      <w:numFmt w:val="japaneseCounting"/>
      <w:lvlText w:val="%1、"/>
      <w:lvlJc w:val="left"/>
      <w:pPr>
        <w:ind w:left="1280" w:hanging="720"/>
      </w:pPr>
      <w:rPr>
        <w:rFonts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38763343"/>
    <w:multiLevelType w:val="hybridMultilevel"/>
    <w:tmpl w:val="C13831B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BE55510"/>
    <w:multiLevelType w:val="hybridMultilevel"/>
    <w:tmpl w:val="47A86BD8"/>
    <w:lvl w:ilvl="0" w:tplc="4A72626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6584496C"/>
    <w:multiLevelType w:val="hybridMultilevel"/>
    <w:tmpl w:val="26A2A188"/>
    <w:lvl w:ilvl="0" w:tplc="8E22261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4">
    <w:nsid w:val="670737E4"/>
    <w:multiLevelType w:val="hybridMultilevel"/>
    <w:tmpl w:val="00202CFC"/>
    <w:lvl w:ilvl="0" w:tplc="31AE28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74590A"/>
    <w:multiLevelType w:val="hybridMultilevel"/>
    <w:tmpl w:val="D72094AA"/>
    <w:lvl w:ilvl="0" w:tplc="492CA8EC">
      <w:start w:val="1"/>
      <w:numFmt w:val="japaneseCounting"/>
      <w:lvlText w:val="%1、"/>
      <w:lvlJc w:val="left"/>
      <w:pPr>
        <w:tabs>
          <w:tab w:val="num" w:pos="1035"/>
        </w:tabs>
        <w:ind w:left="10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013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5CA2"/>
    <w:rsid w:val="00003270"/>
    <w:rsid w:val="00003E55"/>
    <w:rsid w:val="000113D4"/>
    <w:rsid w:val="00014BD5"/>
    <w:rsid w:val="00015095"/>
    <w:rsid w:val="0001522C"/>
    <w:rsid w:val="0001557D"/>
    <w:rsid w:val="00015D2D"/>
    <w:rsid w:val="00026628"/>
    <w:rsid w:val="00027833"/>
    <w:rsid w:val="00027F5B"/>
    <w:rsid w:val="00031627"/>
    <w:rsid w:val="000361F2"/>
    <w:rsid w:val="00040A35"/>
    <w:rsid w:val="00041FFF"/>
    <w:rsid w:val="00044F9B"/>
    <w:rsid w:val="00051C19"/>
    <w:rsid w:val="00054C5E"/>
    <w:rsid w:val="00060497"/>
    <w:rsid w:val="00060866"/>
    <w:rsid w:val="00074E1C"/>
    <w:rsid w:val="0007636B"/>
    <w:rsid w:val="00083E00"/>
    <w:rsid w:val="00085C27"/>
    <w:rsid w:val="00085D2A"/>
    <w:rsid w:val="0008613C"/>
    <w:rsid w:val="000B05D9"/>
    <w:rsid w:val="000D3894"/>
    <w:rsid w:val="000D61B8"/>
    <w:rsid w:val="000E069B"/>
    <w:rsid w:val="000E5F04"/>
    <w:rsid w:val="000F040B"/>
    <w:rsid w:val="000F2E07"/>
    <w:rsid w:val="000F365F"/>
    <w:rsid w:val="000F5DF9"/>
    <w:rsid w:val="00106375"/>
    <w:rsid w:val="00110D2F"/>
    <w:rsid w:val="00113D97"/>
    <w:rsid w:val="001217B2"/>
    <w:rsid w:val="001222B7"/>
    <w:rsid w:val="0012499F"/>
    <w:rsid w:val="00125DD6"/>
    <w:rsid w:val="00131017"/>
    <w:rsid w:val="00134726"/>
    <w:rsid w:val="001437D4"/>
    <w:rsid w:val="00144D6D"/>
    <w:rsid w:val="00150394"/>
    <w:rsid w:val="001505F1"/>
    <w:rsid w:val="00150FCD"/>
    <w:rsid w:val="00155022"/>
    <w:rsid w:val="0018025F"/>
    <w:rsid w:val="00180C66"/>
    <w:rsid w:val="00182C87"/>
    <w:rsid w:val="00186345"/>
    <w:rsid w:val="0018685F"/>
    <w:rsid w:val="00186EBA"/>
    <w:rsid w:val="00190096"/>
    <w:rsid w:val="001900FC"/>
    <w:rsid w:val="0019360A"/>
    <w:rsid w:val="001A0BA3"/>
    <w:rsid w:val="001A0BD4"/>
    <w:rsid w:val="001A6B9D"/>
    <w:rsid w:val="001A750B"/>
    <w:rsid w:val="001B22B6"/>
    <w:rsid w:val="001C5F40"/>
    <w:rsid w:val="001C69A6"/>
    <w:rsid w:val="001C6E6D"/>
    <w:rsid w:val="001D0953"/>
    <w:rsid w:val="001D3D72"/>
    <w:rsid w:val="001E70FE"/>
    <w:rsid w:val="001E749A"/>
    <w:rsid w:val="001F070D"/>
    <w:rsid w:val="001F3F98"/>
    <w:rsid w:val="001F6B2E"/>
    <w:rsid w:val="0020007E"/>
    <w:rsid w:val="00203B69"/>
    <w:rsid w:val="002072FD"/>
    <w:rsid w:val="00213A09"/>
    <w:rsid w:val="0021517F"/>
    <w:rsid w:val="002249E5"/>
    <w:rsid w:val="00227802"/>
    <w:rsid w:val="00227E6E"/>
    <w:rsid w:val="00232D6F"/>
    <w:rsid w:val="00233C9B"/>
    <w:rsid w:val="00240231"/>
    <w:rsid w:val="00240B82"/>
    <w:rsid w:val="00244279"/>
    <w:rsid w:val="00244E01"/>
    <w:rsid w:val="00252CC0"/>
    <w:rsid w:val="00253CF4"/>
    <w:rsid w:val="0026014D"/>
    <w:rsid w:val="00267AF3"/>
    <w:rsid w:val="00272CAF"/>
    <w:rsid w:val="002756A6"/>
    <w:rsid w:val="00280B24"/>
    <w:rsid w:val="00281F8E"/>
    <w:rsid w:val="002901A4"/>
    <w:rsid w:val="002930F8"/>
    <w:rsid w:val="00296517"/>
    <w:rsid w:val="002A3209"/>
    <w:rsid w:val="002B717B"/>
    <w:rsid w:val="002C2BB1"/>
    <w:rsid w:val="002C310E"/>
    <w:rsid w:val="002C499F"/>
    <w:rsid w:val="002D61A4"/>
    <w:rsid w:val="002E6E0E"/>
    <w:rsid w:val="002F2D98"/>
    <w:rsid w:val="002F4EF6"/>
    <w:rsid w:val="002F7E2C"/>
    <w:rsid w:val="00304337"/>
    <w:rsid w:val="003052BA"/>
    <w:rsid w:val="00311BB1"/>
    <w:rsid w:val="003124C4"/>
    <w:rsid w:val="00316913"/>
    <w:rsid w:val="00325E34"/>
    <w:rsid w:val="003336E4"/>
    <w:rsid w:val="00340D22"/>
    <w:rsid w:val="00344D82"/>
    <w:rsid w:val="00350DC7"/>
    <w:rsid w:val="003539F9"/>
    <w:rsid w:val="00353B8B"/>
    <w:rsid w:val="00356AFB"/>
    <w:rsid w:val="00364C84"/>
    <w:rsid w:val="00376A65"/>
    <w:rsid w:val="003779AC"/>
    <w:rsid w:val="00385E6C"/>
    <w:rsid w:val="00386F33"/>
    <w:rsid w:val="00387169"/>
    <w:rsid w:val="00396E51"/>
    <w:rsid w:val="003A136F"/>
    <w:rsid w:val="003A18F3"/>
    <w:rsid w:val="003A6453"/>
    <w:rsid w:val="003B15D0"/>
    <w:rsid w:val="003B3B79"/>
    <w:rsid w:val="003C3B30"/>
    <w:rsid w:val="003D0ED2"/>
    <w:rsid w:val="003D162C"/>
    <w:rsid w:val="003D7F25"/>
    <w:rsid w:val="003E021E"/>
    <w:rsid w:val="003E2DC8"/>
    <w:rsid w:val="003E6463"/>
    <w:rsid w:val="003F1B0E"/>
    <w:rsid w:val="004110DE"/>
    <w:rsid w:val="00415E77"/>
    <w:rsid w:val="00417836"/>
    <w:rsid w:val="004208C4"/>
    <w:rsid w:val="00423D95"/>
    <w:rsid w:val="004278B0"/>
    <w:rsid w:val="00436B6D"/>
    <w:rsid w:val="004422E3"/>
    <w:rsid w:val="00447F28"/>
    <w:rsid w:val="00451AFC"/>
    <w:rsid w:val="00453337"/>
    <w:rsid w:val="00456BFC"/>
    <w:rsid w:val="00456EEE"/>
    <w:rsid w:val="00462D6F"/>
    <w:rsid w:val="0047636A"/>
    <w:rsid w:val="0048699C"/>
    <w:rsid w:val="004914DD"/>
    <w:rsid w:val="0049286F"/>
    <w:rsid w:val="004A0EBC"/>
    <w:rsid w:val="004A388B"/>
    <w:rsid w:val="004B1512"/>
    <w:rsid w:val="004B6A2B"/>
    <w:rsid w:val="004D122C"/>
    <w:rsid w:val="004D72B6"/>
    <w:rsid w:val="004E5DD6"/>
    <w:rsid w:val="004E7B54"/>
    <w:rsid w:val="004F0DE1"/>
    <w:rsid w:val="004F1CAE"/>
    <w:rsid w:val="004F5EBD"/>
    <w:rsid w:val="0050008D"/>
    <w:rsid w:val="005035F6"/>
    <w:rsid w:val="00505791"/>
    <w:rsid w:val="005066D3"/>
    <w:rsid w:val="00530891"/>
    <w:rsid w:val="00542FE4"/>
    <w:rsid w:val="0055573F"/>
    <w:rsid w:val="005623AF"/>
    <w:rsid w:val="00570D8E"/>
    <w:rsid w:val="00572D3D"/>
    <w:rsid w:val="005770A0"/>
    <w:rsid w:val="0058230D"/>
    <w:rsid w:val="00582D1D"/>
    <w:rsid w:val="00586AE9"/>
    <w:rsid w:val="00590BEA"/>
    <w:rsid w:val="00596BD5"/>
    <w:rsid w:val="005A1FD1"/>
    <w:rsid w:val="005B2A0F"/>
    <w:rsid w:val="005B2E07"/>
    <w:rsid w:val="005B57B1"/>
    <w:rsid w:val="005B7ADE"/>
    <w:rsid w:val="005C4AC0"/>
    <w:rsid w:val="005D4D5A"/>
    <w:rsid w:val="005D773A"/>
    <w:rsid w:val="005F09E4"/>
    <w:rsid w:val="005F21A3"/>
    <w:rsid w:val="005F5EB6"/>
    <w:rsid w:val="005F67A4"/>
    <w:rsid w:val="00603BD7"/>
    <w:rsid w:val="006160F8"/>
    <w:rsid w:val="00620297"/>
    <w:rsid w:val="00624D4C"/>
    <w:rsid w:val="00627633"/>
    <w:rsid w:val="00630DD1"/>
    <w:rsid w:val="0063428C"/>
    <w:rsid w:val="0063455E"/>
    <w:rsid w:val="006445DD"/>
    <w:rsid w:val="00645ECD"/>
    <w:rsid w:val="0064683E"/>
    <w:rsid w:val="006523DF"/>
    <w:rsid w:val="00652865"/>
    <w:rsid w:val="00652C2A"/>
    <w:rsid w:val="00663AFD"/>
    <w:rsid w:val="0066782C"/>
    <w:rsid w:val="00682160"/>
    <w:rsid w:val="00692110"/>
    <w:rsid w:val="00693C7A"/>
    <w:rsid w:val="006A221B"/>
    <w:rsid w:val="006A248B"/>
    <w:rsid w:val="006A454F"/>
    <w:rsid w:val="006A54DB"/>
    <w:rsid w:val="006B125B"/>
    <w:rsid w:val="006B1B07"/>
    <w:rsid w:val="006B386E"/>
    <w:rsid w:val="006B72E5"/>
    <w:rsid w:val="006C01CA"/>
    <w:rsid w:val="006C3E6C"/>
    <w:rsid w:val="006D43F8"/>
    <w:rsid w:val="006E1230"/>
    <w:rsid w:val="006F65F4"/>
    <w:rsid w:val="007029FB"/>
    <w:rsid w:val="00703417"/>
    <w:rsid w:val="00713ED2"/>
    <w:rsid w:val="00715486"/>
    <w:rsid w:val="00723123"/>
    <w:rsid w:val="00737831"/>
    <w:rsid w:val="007514EE"/>
    <w:rsid w:val="00754D57"/>
    <w:rsid w:val="00755D8B"/>
    <w:rsid w:val="00761B5E"/>
    <w:rsid w:val="00761E68"/>
    <w:rsid w:val="00765CB5"/>
    <w:rsid w:val="0076630E"/>
    <w:rsid w:val="007765A3"/>
    <w:rsid w:val="00780733"/>
    <w:rsid w:val="00780DE3"/>
    <w:rsid w:val="00781F6E"/>
    <w:rsid w:val="0078369F"/>
    <w:rsid w:val="00784262"/>
    <w:rsid w:val="00786B75"/>
    <w:rsid w:val="0079062F"/>
    <w:rsid w:val="00793169"/>
    <w:rsid w:val="007966E3"/>
    <w:rsid w:val="007B22C1"/>
    <w:rsid w:val="007B3D69"/>
    <w:rsid w:val="007B7730"/>
    <w:rsid w:val="007C06CD"/>
    <w:rsid w:val="007C7B90"/>
    <w:rsid w:val="007D00E1"/>
    <w:rsid w:val="007D0440"/>
    <w:rsid w:val="007D7A35"/>
    <w:rsid w:val="007E083F"/>
    <w:rsid w:val="007E2FC8"/>
    <w:rsid w:val="007F2819"/>
    <w:rsid w:val="0080332D"/>
    <w:rsid w:val="00804660"/>
    <w:rsid w:val="00804872"/>
    <w:rsid w:val="008065A5"/>
    <w:rsid w:val="00807825"/>
    <w:rsid w:val="0081676C"/>
    <w:rsid w:val="0082082F"/>
    <w:rsid w:val="00823E72"/>
    <w:rsid w:val="008250DF"/>
    <w:rsid w:val="008310A8"/>
    <w:rsid w:val="00834363"/>
    <w:rsid w:val="00835081"/>
    <w:rsid w:val="00836ECE"/>
    <w:rsid w:val="008504F4"/>
    <w:rsid w:val="0085079A"/>
    <w:rsid w:val="00854CB8"/>
    <w:rsid w:val="00854D51"/>
    <w:rsid w:val="008621DA"/>
    <w:rsid w:val="0087498E"/>
    <w:rsid w:val="008802DC"/>
    <w:rsid w:val="00892F78"/>
    <w:rsid w:val="00895B31"/>
    <w:rsid w:val="008974A1"/>
    <w:rsid w:val="008A5E72"/>
    <w:rsid w:val="008C21F8"/>
    <w:rsid w:val="008C5B11"/>
    <w:rsid w:val="008C5B80"/>
    <w:rsid w:val="008D1E42"/>
    <w:rsid w:val="008E2AB9"/>
    <w:rsid w:val="009033EA"/>
    <w:rsid w:val="00904EEA"/>
    <w:rsid w:val="00905C00"/>
    <w:rsid w:val="00916573"/>
    <w:rsid w:val="00917668"/>
    <w:rsid w:val="00922810"/>
    <w:rsid w:val="00923023"/>
    <w:rsid w:val="00924637"/>
    <w:rsid w:val="0093242D"/>
    <w:rsid w:val="00945CA2"/>
    <w:rsid w:val="009511D5"/>
    <w:rsid w:val="0095226C"/>
    <w:rsid w:val="009620C3"/>
    <w:rsid w:val="009623B7"/>
    <w:rsid w:val="009656FC"/>
    <w:rsid w:val="00966492"/>
    <w:rsid w:val="0098672D"/>
    <w:rsid w:val="00994C94"/>
    <w:rsid w:val="009A33F9"/>
    <w:rsid w:val="009A55C7"/>
    <w:rsid w:val="009A6DBA"/>
    <w:rsid w:val="009B021D"/>
    <w:rsid w:val="009C695C"/>
    <w:rsid w:val="009D00E1"/>
    <w:rsid w:val="009D31BD"/>
    <w:rsid w:val="009E7282"/>
    <w:rsid w:val="00A00D9B"/>
    <w:rsid w:val="00A105AC"/>
    <w:rsid w:val="00A139AB"/>
    <w:rsid w:val="00A16334"/>
    <w:rsid w:val="00A20CAE"/>
    <w:rsid w:val="00A21BA0"/>
    <w:rsid w:val="00A231EC"/>
    <w:rsid w:val="00A248BD"/>
    <w:rsid w:val="00A30BAD"/>
    <w:rsid w:val="00A30BCB"/>
    <w:rsid w:val="00A368BC"/>
    <w:rsid w:val="00A36D44"/>
    <w:rsid w:val="00A42256"/>
    <w:rsid w:val="00A460B9"/>
    <w:rsid w:val="00A51ED5"/>
    <w:rsid w:val="00A53303"/>
    <w:rsid w:val="00A560EF"/>
    <w:rsid w:val="00A60FF2"/>
    <w:rsid w:val="00A61E00"/>
    <w:rsid w:val="00A67BF2"/>
    <w:rsid w:val="00A74A93"/>
    <w:rsid w:val="00A773F5"/>
    <w:rsid w:val="00A86308"/>
    <w:rsid w:val="00A9042A"/>
    <w:rsid w:val="00A91BE3"/>
    <w:rsid w:val="00A95B70"/>
    <w:rsid w:val="00AA07E3"/>
    <w:rsid w:val="00AA0994"/>
    <w:rsid w:val="00AA1BAC"/>
    <w:rsid w:val="00AA378B"/>
    <w:rsid w:val="00AA37A8"/>
    <w:rsid w:val="00AC1020"/>
    <w:rsid w:val="00AC1456"/>
    <w:rsid w:val="00AC2482"/>
    <w:rsid w:val="00AC264A"/>
    <w:rsid w:val="00AC31F6"/>
    <w:rsid w:val="00AC5C73"/>
    <w:rsid w:val="00AD1A1C"/>
    <w:rsid w:val="00AE2303"/>
    <w:rsid w:val="00AF051C"/>
    <w:rsid w:val="00AF126C"/>
    <w:rsid w:val="00AF68A8"/>
    <w:rsid w:val="00B0648D"/>
    <w:rsid w:val="00B11E46"/>
    <w:rsid w:val="00B123C4"/>
    <w:rsid w:val="00B14C10"/>
    <w:rsid w:val="00B24263"/>
    <w:rsid w:val="00B27069"/>
    <w:rsid w:val="00B27396"/>
    <w:rsid w:val="00B332D5"/>
    <w:rsid w:val="00B41467"/>
    <w:rsid w:val="00B43AEE"/>
    <w:rsid w:val="00B45948"/>
    <w:rsid w:val="00B45A46"/>
    <w:rsid w:val="00B57377"/>
    <w:rsid w:val="00B666B5"/>
    <w:rsid w:val="00B71AEA"/>
    <w:rsid w:val="00B75F41"/>
    <w:rsid w:val="00B814E2"/>
    <w:rsid w:val="00B868B6"/>
    <w:rsid w:val="00B911E0"/>
    <w:rsid w:val="00B927EE"/>
    <w:rsid w:val="00BA0122"/>
    <w:rsid w:val="00BA1CC2"/>
    <w:rsid w:val="00BA5E8C"/>
    <w:rsid w:val="00BB1C35"/>
    <w:rsid w:val="00BB22AF"/>
    <w:rsid w:val="00BC1F5F"/>
    <w:rsid w:val="00BC6F45"/>
    <w:rsid w:val="00BE00B0"/>
    <w:rsid w:val="00BE4484"/>
    <w:rsid w:val="00BF30A5"/>
    <w:rsid w:val="00C06CBA"/>
    <w:rsid w:val="00C07719"/>
    <w:rsid w:val="00C138DB"/>
    <w:rsid w:val="00C16EE9"/>
    <w:rsid w:val="00C17718"/>
    <w:rsid w:val="00C21A86"/>
    <w:rsid w:val="00C256AB"/>
    <w:rsid w:val="00C32C79"/>
    <w:rsid w:val="00C34273"/>
    <w:rsid w:val="00C3576A"/>
    <w:rsid w:val="00C40F1A"/>
    <w:rsid w:val="00C47A86"/>
    <w:rsid w:val="00C53D0B"/>
    <w:rsid w:val="00C53D7F"/>
    <w:rsid w:val="00C61109"/>
    <w:rsid w:val="00C67B0B"/>
    <w:rsid w:val="00C70AF5"/>
    <w:rsid w:val="00C76E7A"/>
    <w:rsid w:val="00C80354"/>
    <w:rsid w:val="00C86FD1"/>
    <w:rsid w:val="00C90634"/>
    <w:rsid w:val="00C91230"/>
    <w:rsid w:val="00C94F47"/>
    <w:rsid w:val="00C97DC6"/>
    <w:rsid w:val="00CA3E94"/>
    <w:rsid w:val="00CA6393"/>
    <w:rsid w:val="00CA6D21"/>
    <w:rsid w:val="00CA7BBA"/>
    <w:rsid w:val="00CB69E0"/>
    <w:rsid w:val="00CD2321"/>
    <w:rsid w:val="00CD43DD"/>
    <w:rsid w:val="00CE1FE8"/>
    <w:rsid w:val="00CF02D9"/>
    <w:rsid w:val="00CF2A77"/>
    <w:rsid w:val="00CF7445"/>
    <w:rsid w:val="00D02860"/>
    <w:rsid w:val="00D070A7"/>
    <w:rsid w:val="00D2133B"/>
    <w:rsid w:val="00D27422"/>
    <w:rsid w:val="00D276C1"/>
    <w:rsid w:val="00D34671"/>
    <w:rsid w:val="00D347AB"/>
    <w:rsid w:val="00D414E4"/>
    <w:rsid w:val="00D43B45"/>
    <w:rsid w:val="00D5035D"/>
    <w:rsid w:val="00D50741"/>
    <w:rsid w:val="00D60494"/>
    <w:rsid w:val="00D61D7D"/>
    <w:rsid w:val="00D64E58"/>
    <w:rsid w:val="00D6632B"/>
    <w:rsid w:val="00D74892"/>
    <w:rsid w:val="00D8194C"/>
    <w:rsid w:val="00D94959"/>
    <w:rsid w:val="00D95990"/>
    <w:rsid w:val="00D9650E"/>
    <w:rsid w:val="00D97ABC"/>
    <w:rsid w:val="00DA0E34"/>
    <w:rsid w:val="00DA17CB"/>
    <w:rsid w:val="00DA4AA8"/>
    <w:rsid w:val="00DC7C4F"/>
    <w:rsid w:val="00DD4A13"/>
    <w:rsid w:val="00DD6830"/>
    <w:rsid w:val="00E00A6A"/>
    <w:rsid w:val="00E022C7"/>
    <w:rsid w:val="00E0322B"/>
    <w:rsid w:val="00E04A78"/>
    <w:rsid w:val="00E0514B"/>
    <w:rsid w:val="00E058D1"/>
    <w:rsid w:val="00E05E3F"/>
    <w:rsid w:val="00E13EA6"/>
    <w:rsid w:val="00E16D09"/>
    <w:rsid w:val="00E22054"/>
    <w:rsid w:val="00E228B2"/>
    <w:rsid w:val="00E27785"/>
    <w:rsid w:val="00E358DF"/>
    <w:rsid w:val="00E5455F"/>
    <w:rsid w:val="00E570A0"/>
    <w:rsid w:val="00E604F7"/>
    <w:rsid w:val="00E61C80"/>
    <w:rsid w:val="00E72ABB"/>
    <w:rsid w:val="00E82B0F"/>
    <w:rsid w:val="00E861F7"/>
    <w:rsid w:val="00E90E2D"/>
    <w:rsid w:val="00E956A4"/>
    <w:rsid w:val="00E95AA7"/>
    <w:rsid w:val="00E97C0D"/>
    <w:rsid w:val="00EA149E"/>
    <w:rsid w:val="00EA2714"/>
    <w:rsid w:val="00EB2AAE"/>
    <w:rsid w:val="00EC6DE2"/>
    <w:rsid w:val="00EC7700"/>
    <w:rsid w:val="00ED0EEC"/>
    <w:rsid w:val="00ED1A3F"/>
    <w:rsid w:val="00ED24EE"/>
    <w:rsid w:val="00ED4077"/>
    <w:rsid w:val="00ED4D56"/>
    <w:rsid w:val="00EE013A"/>
    <w:rsid w:val="00EE1809"/>
    <w:rsid w:val="00EE5F58"/>
    <w:rsid w:val="00EF2AC2"/>
    <w:rsid w:val="00EF393E"/>
    <w:rsid w:val="00EF608E"/>
    <w:rsid w:val="00F04415"/>
    <w:rsid w:val="00F1099E"/>
    <w:rsid w:val="00F15471"/>
    <w:rsid w:val="00F15A0F"/>
    <w:rsid w:val="00F17A36"/>
    <w:rsid w:val="00F32ECD"/>
    <w:rsid w:val="00F404EE"/>
    <w:rsid w:val="00F471CB"/>
    <w:rsid w:val="00F50004"/>
    <w:rsid w:val="00F7263B"/>
    <w:rsid w:val="00F72F3A"/>
    <w:rsid w:val="00F764A1"/>
    <w:rsid w:val="00F8294B"/>
    <w:rsid w:val="00F83F90"/>
    <w:rsid w:val="00F850DF"/>
    <w:rsid w:val="00F912FF"/>
    <w:rsid w:val="00F96C06"/>
    <w:rsid w:val="00FA48F4"/>
    <w:rsid w:val="00FA5262"/>
    <w:rsid w:val="00FB3E5F"/>
    <w:rsid w:val="00FB7ACD"/>
    <w:rsid w:val="00FC3507"/>
    <w:rsid w:val="00FE0DC0"/>
    <w:rsid w:val="00FE5BDD"/>
    <w:rsid w:val="00FE7305"/>
    <w:rsid w:val="00FF3F0D"/>
    <w:rsid w:val="00FF4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Times New Roman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5CA2"/>
    <w:pPr>
      <w:widowControl w:val="0"/>
      <w:jc w:val="both"/>
    </w:pPr>
    <w:rPr>
      <w:rFonts w:ascii="Calibri" w:hAnsi="Calibri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rsid w:val="00945CA2"/>
    <w:pPr>
      <w:ind w:firstLineChars="200" w:firstLine="420"/>
    </w:pPr>
  </w:style>
  <w:style w:type="paragraph" w:customStyle="1" w:styleId="GB2312111531">
    <w:name w:val="样式 仿宋_GB2312 11 磅 右 底端: (单实线 自动设置  1.5 磅 行宽 距正文:  31 磅 边框间..."/>
    <w:basedOn w:val="a"/>
    <w:rsid w:val="007E2FC8"/>
    <w:pPr>
      <w:jc w:val="right"/>
    </w:pPr>
    <w:rPr>
      <w:rFonts w:ascii="仿宋_GB2312" w:eastAsia="仿宋_GB2312" w:hAnsi="宋体" w:cs="宋体"/>
      <w:kern w:val="0"/>
      <w:sz w:val="22"/>
      <w:szCs w:val="20"/>
    </w:rPr>
  </w:style>
  <w:style w:type="paragraph" w:styleId="a3">
    <w:name w:val="header"/>
    <w:basedOn w:val="a"/>
    <w:rsid w:val="0078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8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AC2482"/>
    <w:pPr>
      <w:ind w:firstLineChars="200" w:firstLine="420"/>
    </w:pPr>
    <w:rPr>
      <w:rFonts w:ascii="Times New Roman" w:hAnsi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0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BD9A-71DA-45B0-8B93-6F66E3B9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6</Pages>
  <Words>1558</Words>
  <Characters>8882</Characters>
  <Application>Microsoft Office Word</Application>
  <DocSecurity>0</DocSecurity>
  <Lines>74</Lines>
  <Paragraphs>20</Paragraphs>
  <ScaleCrop>false</ScaleCrop>
  <Company>落雪梨花——扬帆技术论坛更新版</Company>
  <LinksUpToDate>false</LinksUpToDate>
  <CharactersWithSpaces>10420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winny</dc:creator>
  <cp:lastModifiedBy>admin</cp:lastModifiedBy>
  <cp:revision>305</cp:revision>
  <dcterms:created xsi:type="dcterms:W3CDTF">2012-09-03T10:33:00Z</dcterms:created>
  <dcterms:modified xsi:type="dcterms:W3CDTF">2012-10-30T02:55:00Z</dcterms:modified>
</cp:coreProperties>
</file>