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C4AB9" w14:textId="58867CF3" w:rsidR="000A6CC2" w:rsidRDefault="000A6CC2" w:rsidP="00E85303">
      <w:pPr>
        <w:jc w:val="center"/>
        <w:rPr>
          <w:b/>
        </w:rPr>
      </w:pPr>
      <w:r>
        <w:rPr>
          <w:b/>
        </w:rPr>
        <w:t>Documentation – Agnibh Dasgupta – A02292865 – CS 6680 – Final Project Phase 3</w:t>
      </w:r>
    </w:p>
    <w:p w14:paraId="0394A901" w14:textId="26D43119" w:rsidR="00671AAA" w:rsidRPr="000A6CC2" w:rsidRDefault="00671AAA" w:rsidP="00671AAA">
      <w:pPr>
        <w:rPr>
          <w:b/>
        </w:rPr>
      </w:pPr>
      <w:r w:rsidRPr="000A6CC2">
        <w:rPr>
          <w:b/>
        </w:rPr>
        <w:t>Steps to run my code:</w:t>
      </w:r>
    </w:p>
    <w:p w14:paraId="1C39E142" w14:textId="63355AD9" w:rsidR="004542BE" w:rsidRDefault="00F651DA" w:rsidP="00671AAA">
      <w:r>
        <w:t>Change k in</w:t>
      </w:r>
      <w:r w:rsidR="004542BE">
        <w:t xml:space="preserve"> </w:t>
      </w:r>
      <w:proofErr w:type="spellStart"/>
      <w:r w:rsidR="00DB5EDE" w:rsidRPr="000A6CC2">
        <w:rPr>
          <w:b/>
        </w:rPr>
        <w:t>test.m</w:t>
      </w:r>
      <w:proofErr w:type="spellEnd"/>
      <w:r w:rsidR="00DB5EDE">
        <w:t xml:space="preserve"> file </w:t>
      </w:r>
      <w:r>
        <w:t xml:space="preserve">to the number of images in your sequence and run it </w:t>
      </w:r>
      <w:r w:rsidR="00DB5EDE">
        <w:t>to a</w:t>
      </w:r>
      <w:r w:rsidR="00F8024A">
        <w:t>dd noise and clean the images</w:t>
      </w:r>
      <w:r w:rsidR="000B2AA0">
        <w:t xml:space="preserve"> (you can comment you the filtering section to test for noisy images)</w:t>
      </w:r>
      <w:r w:rsidR="00DB5EDE">
        <w:t>. The</w:t>
      </w:r>
      <w:r w:rsidR="000B2AA0">
        <w:t>n</w:t>
      </w:r>
      <w:r w:rsidR="00DB5EDE">
        <w:t xml:space="preserve"> run </w:t>
      </w:r>
      <w:proofErr w:type="spellStart"/>
      <w:r w:rsidR="000A6CC2" w:rsidRPr="000A6CC2">
        <w:rPr>
          <w:b/>
        </w:rPr>
        <w:t>demo_ECO_HC.m</w:t>
      </w:r>
      <w:proofErr w:type="spellEnd"/>
      <w:r w:rsidR="000A6CC2">
        <w:t xml:space="preserve"> </w:t>
      </w:r>
      <w:r w:rsidR="00DB5EDE">
        <w:t>to train and test those sequences</w:t>
      </w:r>
      <w:r w:rsidR="004542BE">
        <w:t>.</w:t>
      </w:r>
      <w:r w:rsidR="000A0FF7">
        <w:t xml:space="preserve"> The </w:t>
      </w:r>
      <w:proofErr w:type="spellStart"/>
      <w:r w:rsidR="000A0FF7" w:rsidRPr="000A0FF7">
        <w:rPr>
          <w:b/>
        </w:rPr>
        <w:t>Comparison.m</w:t>
      </w:r>
      <w:proofErr w:type="spellEnd"/>
      <w:r w:rsidR="000A0FF7">
        <w:t xml:space="preserve"> file calculates the overlap ratio between the current tracker and the ground truth.</w:t>
      </w:r>
    </w:p>
    <w:p w14:paraId="7C88DA40" w14:textId="77777777" w:rsidR="0007384B" w:rsidRDefault="0007384B" w:rsidP="00671AAA"/>
    <w:p w14:paraId="6A1E39F4" w14:textId="4B40C9D7" w:rsidR="00671AAA" w:rsidRPr="000A6CC2" w:rsidRDefault="00671AAA" w:rsidP="00671AAA">
      <w:pPr>
        <w:rPr>
          <w:b/>
        </w:rPr>
      </w:pPr>
      <w:r w:rsidRPr="000A6CC2">
        <w:rPr>
          <w:b/>
        </w:rPr>
        <w:t>Approximate time to execute my code:</w:t>
      </w:r>
    </w:p>
    <w:p w14:paraId="0F8C2496" w14:textId="2929B526" w:rsidR="004542BE" w:rsidRDefault="00D1757A" w:rsidP="00671AAA">
      <w:r>
        <w:t>Approximately 0.083 seconds per image.</w:t>
      </w:r>
    </w:p>
    <w:p w14:paraId="40173BDC" w14:textId="77777777" w:rsidR="0007384B" w:rsidRDefault="0007384B" w:rsidP="00671AAA"/>
    <w:p w14:paraId="311F7E2D" w14:textId="2D1D8DA3" w:rsidR="00840799" w:rsidRDefault="00671AAA" w:rsidP="00671AAA">
      <w:pPr>
        <w:rPr>
          <w:b/>
        </w:rPr>
      </w:pPr>
      <w:r w:rsidRPr="000A6CC2">
        <w:rPr>
          <w:b/>
        </w:rPr>
        <w:t xml:space="preserve">Documentation for each component of </w:t>
      </w:r>
      <w:r w:rsidR="008D6C86" w:rsidRPr="000A6CC2">
        <w:rPr>
          <w:b/>
        </w:rPr>
        <w:t>the</w:t>
      </w:r>
      <w:r w:rsidRPr="000A6CC2">
        <w:rPr>
          <w:b/>
        </w:rPr>
        <w:t xml:space="preserve"> system:</w:t>
      </w:r>
    </w:p>
    <w:p w14:paraId="0F14869F" w14:textId="07C1E947" w:rsidR="00840799" w:rsidRDefault="0040655A" w:rsidP="00671AAA">
      <w:pPr>
        <w:rPr>
          <w:b/>
        </w:rPr>
      </w:pPr>
      <w:r>
        <w:rPr>
          <w:b/>
        </w:rPr>
        <w:t xml:space="preserve">A. </w:t>
      </w:r>
      <w:r w:rsidR="008C19FA">
        <w:rPr>
          <w:b/>
        </w:rPr>
        <w:t>Initialization Step:</w:t>
      </w:r>
    </w:p>
    <w:p w14:paraId="3839FF05" w14:textId="1CBAB7BB" w:rsidR="00444747" w:rsidRDefault="00444747" w:rsidP="00444747">
      <w:pPr>
        <w:pStyle w:val="ListParagraph"/>
        <w:numPr>
          <w:ilvl w:val="0"/>
          <w:numId w:val="4"/>
        </w:numPr>
      </w:pPr>
      <w:proofErr w:type="spellStart"/>
      <w:r w:rsidRPr="00444747">
        <w:rPr>
          <w:b/>
        </w:rPr>
        <w:t>get_sequence_info</w:t>
      </w:r>
      <w:proofErr w:type="spellEnd"/>
      <w:r>
        <w:rPr>
          <w:b/>
        </w:rPr>
        <w:t xml:space="preserve"> – </w:t>
      </w:r>
      <w:r w:rsidRPr="00444747">
        <w:t>Gets the parameters and the image</w:t>
      </w:r>
    </w:p>
    <w:p w14:paraId="42274532" w14:textId="5FE6050C" w:rsidR="00444747" w:rsidRDefault="00444747" w:rsidP="00444747">
      <w:pPr>
        <w:pStyle w:val="ListParagraph"/>
        <w:numPr>
          <w:ilvl w:val="0"/>
          <w:numId w:val="4"/>
        </w:numPr>
      </w:pPr>
      <w:proofErr w:type="spellStart"/>
      <w:r w:rsidRPr="00FA4277">
        <w:rPr>
          <w:b/>
        </w:rPr>
        <w:t>get_sequence_results</w:t>
      </w:r>
      <w:proofErr w:type="spellEnd"/>
      <w:r>
        <w:t xml:space="preserve"> – Gets the ground truth</w:t>
      </w:r>
    </w:p>
    <w:p w14:paraId="2EED3345" w14:textId="5DB56B08" w:rsidR="0070160E" w:rsidRDefault="008F29B3" w:rsidP="004E7C1D">
      <w:pPr>
        <w:pStyle w:val="ListParagraph"/>
        <w:numPr>
          <w:ilvl w:val="0"/>
          <w:numId w:val="4"/>
        </w:numPr>
      </w:pPr>
      <w:proofErr w:type="spellStart"/>
      <w:r w:rsidRPr="00FA4277">
        <w:rPr>
          <w:b/>
        </w:rPr>
        <w:t>init_features</w:t>
      </w:r>
      <w:proofErr w:type="spellEnd"/>
      <w:r>
        <w:t xml:space="preserve"> – Extract features from the initial image</w:t>
      </w:r>
    </w:p>
    <w:p w14:paraId="5CD4ACD1" w14:textId="2CB31AEC" w:rsidR="0070160E" w:rsidRDefault="00FA4277" w:rsidP="00444747">
      <w:pPr>
        <w:pStyle w:val="ListParagraph"/>
        <w:numPr>
          <w:ilvl w:val="0"/>
          <w:numId w:val="4"/>
        </w:numPr>
      </w:pPr>
      <w:proofErr w:type="spellStart"/>
      <w:r w:rsidRPr="00FA4277">
        <w:rPr>
          <w:b/>
        </w:rPr>
        <w:t>get_interp_fourier</w:t>
      </w:r>
      <w:proofErr w:type="spellEnd"/>
      <w:r w:rsidR="00E23C99">
        <w:t xml:space="preserve"> </w:t>
      </w:r>
      <w:r>
        <w:t>–</w:t>
      </w:r>
      <w:r w:rsidR="00E23C99">
        <w:t xml:space="preserve"> </w:t>
      </w:r>
      <w:r>
        <w:t>Interpolates the features learned in spatial domain to Fourier domain.</w:t>
      </w:r>
    </w:p>
    <w:p w14:paraId="231CFAB1" w14:textId="46E4D8DE" w:rsidR="008C19FA" w:rsidRDefault="00FA4277" w:rsidP="008C19FA">
      <w:pPr>
        <w:pStyle w:val="ListParagraph"/>
        <w:numPr>
          <w:ilvl w:val="0"/>
          <w:numId w:val="4"/>
        </w:numPr>
      </w:pPr>
      <w:proofErr w:type="spellStart"/>
      <w:r w:rsidRPr="00FA4277">
        <w:rPr>
          <w:b/>
        </w:rPr>
        <w:t>init_scale_filter</w:t>
      </w:r>
      <w:proofErr w:type="spellEnd"/>
      <w:r>
        <w:t xml:space="preserve"> – Initialize the s</w:t>
      </w:r>
      <w:r w:rsidR="00B060F5">
        <w:t>cale filter parameters</w:t>
      </w:r>
    </w:p>
    <w:p w14:paraId="5C00487E" w14:textId="22D28F32" w:rsidR="0070160E" w:rsidRDefault="0070160E" w:rsidP="00444747">
      <w:pPr>
        <w:pStyle w:val="ListParagraph"/>
        <w:numPr>
          <w:ilvl w:val="0"/>
          <w:numId w:val="4"/>
        </w:numPr>
      </w:pPr>
      <w:proofErr w:type="spellStart"/>
      <w:r w:rsidRPr="008C19FA">
        <w:rPr>
          <w:b/>
        </w:rPr>
        <w:t>get_reg_filter</w:t>
      </w:r>
      <w:proofErr w:type="spellEnd"/>
      <w:r w:rsidRPr="0040655A">
        <w:t xml:space="preserve"> </w:t>
      </w:r>
      <w:r>
        <w:t xml:space="preserve">-  Constructs Spatial Regularization filter </w:t>
      </w:r>
      <w:r w:rsidR="008C19FA">
        <w:t>and calculates energy map for the Factorized Convolutional Operator optimization.</w:t>
      </w:r>
    </w:p>
    <w:p w14:paraId="534D63F2" w14:textId="661C7C67" w:rsidR="0040655A" w:rsidRDefault="0040655A" w:rsidP="0040655A">
      <w:pPr>
        <w:rPr>
          <w:b/>
        </w:rPr>
      </w:pPr>
      <w:r>
        <w:rPr>
          <w:b/>
        </w:rPr>
        <w:t xml:space="preserve">B. </w:t>
      </w:r>
      <w:r w:rsidRPr="0040655A">
        <w:rPr>
          <w:b/>
        </w:rPr>
        <w:t>T</w:t>
      </w:r>
      <w:r w:rsidR="004E7C1D">
        <w:rPr>
          <w:b/>
        </w:rPr>
        <w:t>arget Localization</w:t>
      </w:r>
      <w:r>
        <w:rPr>
          <w:b/>
        </w:rPr>
        <w:t>:</w:t>
      </w:r>
    </w:p>
    <w:p w14:paraId="710D520E" w14:textId="5CB3A19B" w:rsidR="008C19FA" w:rsidRDefault="008C19FA" w:rsidP="008C19FA">
      <w:pPr>
        <w:pStyle w:val="ListParagraph"/>
        <w:numPr>
          <w:ilvl w:val="0"/>
          <w:numId w:val="3"/>
        </w:numPr>
      </w:pPr>
      <w:proofErr w:type="spellStart"/>
      <w:r w:rsidRPr="008C19FA">
        <w:rPr>
          <w:b/>
        </w:rPr>
        <w:t>extract_features</w:t>
      </w:r>
      <w:proofErr w:type="spellEnd"/>
      <w:r>
        <w:t xml:space="preserve"> – Samples areas of interest and extract features</w:t>
      </w:r>
    </w:p>
    <w:p w14:paraId="272C740F" w14:textId="724BA3CD" w:rsidR="008C19FA" w:rsidRDefault="008C19FA" w:rsidP="008C19FA">
      <w:pPr>
        <w:pStyle w:val="ListParagraph"/>
        <w:numPr>
          <w:ilvl w:val="0"/>
          <w:numId w:val="3"/>
        </w:numPr>
      </w:pPr>
      <w:proofErr w:type="spellStart"/>
      <w:r w:rsidRPr="008C19FA">
        <w:rPr>
          <w:b/>
        </w:rPr>
        <w:t>optimize_scores</w:t>
      </w:r>
      <w:proofErr w:type="spellEnd"/>
      <w:r>
        <w:t xml:space="preserve"> – Optimize scores based on training</w:t>
      </w:r>
    </w:p>
    <w:p w14:paraId="5AD7F046" w14:textId="03DA467E" w:rsidR="008C19FA" w:rsidRPr="002648A2" w:rsidRDefault="008C19FA" w:rsidP="008C19FA">
      <w:pPr>
        <w:pStyle w:val="ListParagraph"/>
        <w:numPr>
          <w:ilvl w:val="0"/>
          <w:numId w:val="3"/>
        </w:numPr>
      </w:pPr>
      <w:proofErr w:type="spellStart"/>
      <w:r w:rsidRPr="008C19FA">
        <w:rPr>
          <w:b/>
        </w:rPr>
        <w:t>scale_filter_track</w:t>
      </w:r>
      <w:proofErr w:type="spellEnd"/>
      <w:r>
        <w:rPr>
          <w:b/>
        </w:rPr>
        <w:t xml:space="preserve"> – </w:t>
      </w:r>
      <w:r w:rsidRPr="002648A2">
        <w:t>Track the scale using the scale filter</w:t>
      </w:r>
    </w:p>
    <w:p w14:paraId="76F929C6" w14:textId="3257DB3B" w:rsidR="0040655A" w:rsidRDefault="0040655A" w:rsidP="0040655A">
      <w:pPr>
        <w:jc w:val="both"/>
        <w:rPr>
          <w:b/>
        </w:rPr>
      </w:pPr>
      <w:r>
        <w:rPr>
          <w:b/>
        </w:rPr>
        <w:t xml:space="preserve">C. </w:t>
      </w:r>
      <w:r w:rsidRPr="0040655A">
        <w:rPr>
          <w:b/>
        </w:rPr>
        <w:t>Training for nth frame</w:t>
      </w:r>
      <w:r>
        <w:rPr>
          <w:b/>
        </w:rPr>
        <w:t>:</w:t>
      </w:r>
    </w:p>
    <w:p w14:paraId="33118D90" w14:textId="0C85D1CA" w:rsidR="0040655A" w:rsidRDefault="00B060F5" w:rsidP="0040655A">
      <w:pPr>
        <w:pStyle w:val="ListParagraph"/>
        <w:numPr>
          <w:ilvl w:val="0"/>
          <w:numId w:val="6"/>
        </w:numPr>
      </w:pPr>
      <w:proofErr w:type="spellStart"/>
      <w:r w:rsidRPr="00B060F5">
        <w:rPr>
          <w:b/>
        </w:rPr>
        <w:t>shift_sample</w:t>
      </w:r>
      <w:proofErr w:type="spellEnd"/>
      <w:r w:rsidR="0040655A">
        <w:t xml:space="preserve"> - Shifts the s</w:t>
      </w:r>
      <w:r>
        <w:t>ample to center the target.</w:t>
      </w:r>
    </w:p>
    <w:p w14:paraId="43709625" w14:textId="652BDE79" w:rsidR="0040655A" w:rsidRDefault="0040655A" w:rsidP="00B060F5">
      <w:pPr>
        <w:pStyle w:val="ListParagraph"/>
        <w:numPr>
          <w:ilvl w:val="0"/>
          <w:numId w:val="6"/>
        </w:numPr>
      </w:pPr>
      <w:proofErr w:type="spellStart"/>
      <w:r w:rsidRPr="00B060F5">
        <w:rPr>
          <w:b/>
        </w:rPr>
        <w:t>update_prior_weights</w:t>
      </w:r>
      <w:proofErr w:type="spellEnd"/>
      <w:r w:rsidRPr="0040655A">
        <w:t xml:space="preserve"> </w:t>
      </w:r>
      <w:r>
        <w:t xml:space="preserve">- </w:t>
      </w:r>
      <w:r w:rsidR="00B060F5" w:rsidRPr="00B060F5">
        <w:t>Update the training sample w</w:t>
      </w:r>
      <w:r w:rsidR="00B060F5">
        <w:t>e</w:t>
      </w:r>
      <w:r w:rsidR="00B060F5" w:rsidRPr="00B060F5">
        <w:t>ights</w:t>
      </w:r>
    </w:p>
    <w:p w14:paraId="4DDD3A00" w14:textId="15A195FE" w:rsidR="00B060F5" w:rsidRDefault="00B060F5" w:rsidP="00B060F5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t</w:t>
      </w:r>
      <w:r w:rsidRPr="00B060F5">
        <w:rPr>
          <w:b/>
        </w:rPr>
        <w:t>rain_filter</w:t>
      </w:r>
      <w:proofErr w:type="spellEnd"/>
      <w:r>
        <w:t xml:space="preserve"> – Perform c</w:t>
      </w:r>
      <w:r w:rsidRPr="00B060F5">
        <w:t>onjugate gra</w:t>
      </w:r>
      <w:r>
        <w:t>dient iterations to update the filter and refine the model</w:t>
      </w:r>
    </w:p>
    <w:p w14:paraId="5E541399" w14:textId="0B5F11FF" w:rsidR="000A6CC2" w:rsidRDefault="00671AAA" w:rsidP="00671AAA">
      <w:pPr>
        <w:rPr>
          <w:b/>
        </w:rPr>
      </w:pPr>
      <w:r w:rsidRPr="000A6CC2">
        <w:rPr>
          <w:b/>
        </w:rPr>
        <w:t>Improvement on the original paper:</w:t>
      </w:r>
    </w:p>
    <w:p w14:paraId="564152A2" w14:textId="3FE78B7B" w:rsidR="00D1757A" w:rsidRDefault="00280B59" w:rsidP="00D1757A">
      <w:r>
        <w:t>In 10</w:t>
      </w:r>
      <w:r w:rsidR="00080D59">
        <w:t>0</w:t>
      </w:r>
      <w:r w:rsidR="00D1757A" w:rsidRPr="00F66500">
        <w:t>% of cases, the cleaned ECO showed a better overlap ratio than the noisy ECO.</w:t>
      </w:r>
    </w:p>
    <w:p w14:paraId="1BD922C6" w14:textId="405B6CDD" w:rsidR="00D1757A" w:rsidRDefault="00280B59" w:rsidP="00671AAA">
      <w:r>
        <w:t>In 2</w:t>
      </w:r>
      <w:r w:rsidR="00D1757A" w:rsidRPr="00F66500">
        <w:t xml:space="preserve">0% of cases, the cleaned ECO showed </w:t>
      </w:r>
      <w:r w:rsidR="00D1757A">
        <w:t xml:space="preserve">a better overlap ratio than </w:t>
      </w:r>
      <w:r w:rsidR="00D1757A" w:rsidRPr="00F66500">
        <w:t>ECO.</w:t>
      </w:r>
    </w:p>
    <w:p w14:paraId="27202E90" w14:textId="0D6FE48C" w:rsidR="000A0FF7" w:rsidRDefault="000A0FF7" w:rsidP="00671AAA">
      <w:r>
        <w:t xml:space="preserve">Based on my experiment, ECO clearly suffers in the presence </w:t>
      </w:r>
      <w:r w:rsidR="00A90D45">
        <w:t>of noise. Filtering the noise</w:t>
      </w:r>
      <w:r>
        <w:t xml:space="preserve"> produces much better results. In a </w:t>
      </w:r>
      <w:r w:rsidR="00280B59">
        <w:t>one case</w:t>
      </w:r>
      <w:r>
        <w:t>, the cleaned image</w:t>
      </w:r>
      <w:r w:rsidR="00A90D45">
        <w:t xml:space="preserve"> even</w:t>
      </w:r>
      <w:r>
        <w:t xml:space="preserve"> gave better overlap ratio than noiseless data, I’m not sure why t</w:t>
      </w:r>
      <w:r w:rsidR="00F358BD">
        <w:t>hat would be. I considered that an</w:t>
      </w:r>
      <w:r>
        <w:t xml:space="preserve"> exception. However, filtered sequences</w:t>
      </w:r>
      <w:r w:rsidR="00A90D45">
        <w:t xml:space="preserve"> consistently</w:t>
      </w:r>
      <w:r>
        <w:t xml:space="preserve"> gave much better results</w:t>
      </w:r>
      <w:r w:rsidR="00A90D45">
        <w:t xml:space="preserve"> than noisy sequences.</w:t>
      </w:r>
    </w:p>
    <w:p w14:paraId="6593D1BF" w14:textId="77777777" w:rsidR="0007384B" w:rsidRPr="00F66500" w:rsidRDefault="0007384B" w:rsidP="00671AAA"/>
    <w:p w14:paraId="2BBE75D2" w14:textId="0511F4CC" w:rsidR="00671AAA" w:rsidRDefault="00671AAA" w:rsidP="00671AAA">
      <w:pPr>
        <w:rPr>
          <w:b/>
        </w:rPr>
      </w:pPr>
      <w:r w:rsidRPr="000A6CC2">
        <w:rPr>
          <w:b/>
        </w:rPr>
        <w:t>Change on the original paper:</w:t>
      </w:r>
    </w:p>
    <w:p w14:paraId="7AE7EC0E" w14:textId="6665E72F" w:rsidR="00AB3999" w:rsidRDefault="00EB5BAD" w:rsidP="00671AAA">
      <w:r>
        <w:t xml:space="preserve">I read the </w:t>
      </w:r>
      <w:r w:rsidRPr="0057378C">
        <w:rPr>
          <w:b/>
        </w:rPr>
        <w:t>Tracking Noisy Targets: A Review of Recent Object Tracking Approaches</w:t>
      </w:r>
      <w:r>
        <w:t xml:space="preserve"> paper, which tested</w:t>
      </w:r>
      <w:r w:rsidR="00080D59">
        <w:t xml:space="preserve"> the effect of noise on state-of-the-art object trackers (</w:t>
      </w:r>
      <w:hyperlink r:id="rId5" w:history="1">
        <w:r w:rsidR="00080D59" w:rsidRPr="008F0FAB">
          <w:rPr>
            <w:rStyle w:val="Hyperlink"/>
          </w:rPr>
          <w:t>https://arxiv.org/pdf/1802.03098.pdf</w:t>
        </w:r>
      </w:hyperlink>
      <w:r w:rsidR="00080D59">
        <w:t xml:space="preserve">) </w:t>
      </w:r>
      <w:r w:rsidR="008160E8">
        <w:t xml:space="preserve">and </w:t>
      </w:r>
      <w:r w:rsidR="00080D59">
        <w:t>which showed that ECO performance suffers abruptly in th</w:t>
      </w:r>
      <w:r w:rsidR="00AB3999">
        <w:t>e presence of noise.</w:t>
      </w:r>
      <w:r w:rsidR="00A90D45">
        <w:t xml:space="preserve"> I wanted to test </w:t>
      </w:r>
      <w:r w:rsidR="007E17F9">
        <w:t xml:space="preserve">the resilience of ECO to noise </w:t>
      </w:r>
      <w:r w:rsidR="00A90D45">
        <w:t>and try to improve it.</w:t>
      </w:r>
    </w:p>
    <w:p w14:paraId="341C30A8" w14:textId="7DE69689" w:rsidR="00AB3999" w:rsidRDefault="00080D59" w:rsidP="00671AAA">
      <w:r>
        <w:t>Based on their experiments</w:t>
      </w:r>
      <w:r w:rsidR="00A90D45">
        <w:t>,</w:t>
      </w:r>
      <w:r>
        <w:t xml:space="preserve"> I</w:t>
      </w:r>
      <w:r w:rsidR="00F66500" w:rsidRPr="00F66500">
        <w:t xml:space="preserve"> added in periodic order, white gaussian noise of variance 0.01, 0.03, 0.05, 0.07, 0.09 and</w:t>
      </w:r>
      <w:r w:rsidR="006E0863">
        <w:t xml:space="preserve"> salt and pepper noise. I used W</w:t>
      </w:r>
      <w:r w:rsidR="00F66500" w:rsidRPr="00F66500">
        <w:t>einer and median filter to clean these noisy images.</w:t>
      </w:r>
      <w:r w:rsidR="00F02D35">
        <w:t xml:space="preserve"> I’ve trained and tested</w:t>
      </w:r>
      <w:r w:rsidR="00F66500" w:rsidRPr="00F66500">
        <w:t xml:space="preserve"> 5 original OBT sequences, 5 noisy versions of those sequences and 5 cleaned version of those </w:t>
      </w:r>
      <w:r w:rsidR="00A90D45">
        <w:t>sequences to compare results.</w:t>
      </w:r>
    </w:p>
    <w:p w14:paraId="7BCDACAD" w14:textId="10EECFDB" w:rsidR="00F66500" w:rsidRDefault="00080D59" w:rsidP="00671AAA">
      <w:r>
        <w:t xml:space="preserve">Based on my testing, noisy images gave </w:t>
      </w:r>
      <w:r w:rsidR="00AB3999">
        <w:t xml:space="preserve">much worse </w:t>
      </w:r>
      <w:r>
        <w:t>tracking</w:t>
      </w:r>
      <w:r w:rsidR="00A90D45">
        <w:t xml:space="preserve"> performance than noiseless images, but filtered images gave better results.</w:t>
      </w:r>
    </w:p>
    <w:p w14:paraId="77F071C2" w14:textId="77777777" w:rsidR="0007384B" w:rsidRPr="00F66500" w:rsidRDefault="0007384B" w:rsidP="00671AAA"/>
    <w:p w14:paraId="610AE964" w14:textId="47D9281E" w:rsidR="00671AAA" w:rsidRDefault="00671AAA" w:rsidP="00671AAA">
      <w:pPr>
        <w:rPr>
          <w:b/>
        </w:rPr>
      </w:pPr>
      <w:r w:rsidRPr="000A6CC2">
        <w:rPr>
          <w:b/>
        </w:rPr>
        <w:t>Difficulties during implementation:</w:t>
      </w:r>
    </w:p>
    <w:p w14:paraId="5096713E" w14:textId="5E49133D" w:rsidR="000A6CC2" w:rsidRDefault="000A6CC2" w:rsidP="00671AAA">
      <w:r w:rsidRPr="000A6CC2">
        <w:t>Running the benchmark sequences and comparing results was difficult</w:t>
      </w:r>
      <w:r w:rsidR="00960258">
        <w:t>, filtering took a lot of time</w:t>
      </w:r>
      <w:r w:rsidRPr="000A6CC2">
        <w:t>. Also, removing different kinds of noise in one go was challenging.</w:t>
      </w:r>
    </w:p>
    <w:p w14:paraId="3473FD6D" w14:textId="77777777" w:rsidR="0007384B" w:rsidRPr="000A6CC2" w:rsidRDefault="0007384B" w:rsidP="00671AAA"/>
    <w:p w14:paraId="1BB67F63" w14:textId="1E7791C7" w:rsidR="00671AAA" w:rsidRDefault="00671AAA" w:rsidP="00671AAA">
      <w:pPr>
        <w:rPr>
          <w:b/>
        </w:rPr>
      </w:pPr>
      <w:r w:rsidRPr="000A6CC2">
        <w:rPr>
          <w:b/>
        </w:rPr>
        <w:t>Comparison between the proposed approach and modified approach:</w:t>
      </w:r>
    </w:p>
    <w:p w14:paraId="13BBCBCC" w14:textId="122A09F2" w:rsidR="00A90D45" w:rsidRDefault="00D1757A" w:rsidP="00671AAA">
      <w:r w:rsidRPr="00D1757A">
        <w:t>I considered the presence of noise</w:t>
      </w:r>
      <w:r w:rsidR="004968BD">
        <w:t xml:space="preserve"> in the sequences</w:t>
      </w:r>
      <w:r w:rsidR="00960258">
        <w:t xml:space="preserve"> (Gaussian and Salt &amp; Pepper)</w:t>
      </w:r>
      <w:r w:rsidRPr="00D1757A">
        <w:t xml:space="preserve"> while tracking, </w:t>
      </w:r>
      <w:r w:rsidR="00960258">
        <w:t>cleaning</w:t>
      </w:r>
      <w:r w:rsidR="00A90D45">
        <w:t xml:space="preserve"> </w:t>
      </w:r>
      <w:r>
        <w:t xml:space="preserve">the images </w:t>
      </w:r>
      <w:r w:rsidR="00A90D45">
        <w:t xml:space="preserve">via Median and Weiner filters </w:t>
      </w:r>
      <w:r>
        <w:t xml:space="preserve">before </w:t>
      </w:r>
      <w:r w:rsidR="00960258">
        <w:t>feeding into the CNN to train and test.</w:t>
      </w:r>
      <w:r w:rsidR="00A90D45">
        <w:t xml:space="preserve"> The cleaned sequences gave better overlap ratios than the noisy sequences.</w:t>
      </w:r>
    </w:p>
    <w:p w14:paraId="4CB17C5C" w14:textId="08737842" w:rsidR="00A90D45" w:rsidRDefault="00A90D45" w:rsidP="00671AAA">
      <w:r>
        <w:t>The proposed change of preprocessing the images takes much more computational time, however tracks objects better.</w:t>
      </w:r>
    </w:p>
    <w:p w14:paraId="5D8F323B" w14:textId="2CED0784" w:rsidR="0007384B" w:rsidRPr="00D1757A" w:rsidRDefault="0007384B" w:rsidP="00671AAA"/>
    <w:p w14:paraId="5A4E9E2A" w14:textId="4AC8682B" w:rsidR="00671AAA" w:rsidRPr="00AB3999" w:rsidRDefault="00671AAA" w:rsidP="000A6CC2">
      <w:pPr>
        <w:rPr>
          <w:b/>
        </w:rPr>
      </w:pPr>
      <w:r w:rsidRPr="00AB3999">
        <w:rPr>
          <w:b/>
        </w:rPr>
        <w:t>Experimental results comparable with the results published in the paper:</w:t>
      </w:r>
    </w:p>
    <w:p w14:paraId="7FDED245" w14:textId="13A3341A" w:rsidR="00AB3999" w:rsidRDefault="00DD2425" w:rsidP="00AB3999">
      <w:pPr>
        <w:autoSpaceDE w:val="0"/>
        <w:autoSpaceDN w:val="0"/>
        <w:adjustRightInd w:val="0"/>
        <w:spacing w:after="0" w:line="240" w:lineRule="auto"/>
      </w:pPr>
      <w:r w:rsidRPr="00AB3999">
        <w:t>I used</w:t>
      </w:r>
      <w:r w:rsidR="00AB3999" w:rsidRPr="00AB3999">
        <w:t xml:space="preserve"> </w:t>
      </w:r>
      <w:proofErr w:type="spellStart"/>
      <w:r w:rsidR="00F01502" w:rsidRPr="000A0FF7">
        <w:t>calcRectInt</w:t>
      </w:r>
      <w:proofErr w:type="spellEnd"/>
      <w:r w:rsidR="00AB3999" w:rsidRPr="00AB3999">
        <w:t xml:space="preserve"> function </w:t>
      </w:r>
      <w:r w:rsidR="00F01502">
        <w:t xml:space="preserve">from the </w:t>
      </w:r>
      <w:r w:rsidR="00F01502" w:rsidRPr="0057378C">
        <w:rPr>
          <w:b/>
        </w:rPr>
        <w:t>Learning Spatial-Temporal Regularized Correlation Filters for Visual Tracking</w:t>
      </w:r>
      <w:r w:rsidR="00F01502" w:rsidRPr="000A0FF7">
        <w:t xml:space="preserve"> paper (</w:t>
      </w:r>
      <w:hyperlink r:id="rId6" w:history="1">
        <w:r w:rsidR="00A90D45" w:rsidRPr="008F0FAB">
          <w:rPr>
            <w:rStyle w:val="Hyperlink"/>
          </w:rPr>
          <w:t>https://arxiv.org/pdf/1803.08679.pdf</w:t>
        </w:r>
      </w:hyperlink>
      <w:r w:rsidR="00A90D45">
        <w:t>)</w:t>
      </w:r>
      <w:r w:rsidR="000A0FF7">
        <w:t xml:space="preserve"> </w:t>
      </w:r>
      <w:r w:rsidR="00AB3999" w:rsidRPr="00AB3999">
        <w:t xml:space="preserve">to calculate </w:t>
      </w:r>
      <w:r w:rsidR="00AB3999">
        <w:t>an</w:t>
      </w:r>
      <w:r w:rsidR="00AB3999" w:rsidRPr="00AB3999">
        <w:t xml:space="preserve"> overlap ratio </w:t>
      </w:r>
      <w:r w:rsidR="000A0FF7">
        <w:t>vector</w:t>
      </w:r>
      <w:r w:rsidR="00AB3999">
        <w:t xml:space="preserve"> </w:t>
      </w:r>
      <w:r w:rsidR="00AB3999" w:rsidRPr="00AB3999">
        <w:t>between the ground truth and my result.</w:t>
      </w:r>
      <w:r w:rsidR="00AB3999">
        <w:t xml:space="preserve"> Then I </w:t>
      </w:r>
      <w:r w:rsidR="000A0FF7">
        <w:t>found out the mean</w:t>
      </w:r>
      <w:r w:rsidR="00AB3999">
        <w:t xml:space="preserve"> </w:t>
      </w:r>
      <w:r w:rsidR="000A0FF7">
        <w:t>of the vector.</w:t>
      </w:r>
    </w:p>
    <w:p w14:paraId="760F03ED" w14:textId="3916893E" w:rsidR="000A0FF7" w:rsidRDefault="000A0FF7" w:rsidP="00AB3999">
      <w:pPr>
        <w:autoSpaceDE w:val="0"/>
        <w:autoSpaceDN w:val="0"/>
        <w:adjustRightInd w:val="0"/>
        <w:spacing w:after="0" w:line="240" w:lineRule="auto"/>
      </w:pPr>
    </w:p>
    <w:p w14:paraId="6BE28758" w14:textId="37A1EE6E" w:rsidR="00792B76" w:rsidRPr="0046640E" w:rsidRDefault="000A0FF7" w:rsidP="00AB3999">
      <w:pPr>
        <w:autoSpaceDE w:val="0"/>
        <w:autoSpaceDN w:val="0"/>
        <w:adjustRightInd w:val="0"/>
        <w:spacing w:after="0" w:line="240" w:lineRule="auto"/>
      </w:pPr>
      <w:proofErr w:type="spellStart"/>
      <w:r>
        <w:t>Github</w:t>
      </w:r>
      <w:proofErr w:type="spellEnd"/>
      <w:r>
        <w:t xml:space="preserve"> link - </w:t>
      </w:r>
      <w:hyperlink r:id="rId7" w:history="1">
        <w:r w:rsidR="00792B76" w:rsidRPr="00FA0C1F">
          <w:rPr>
            <w:rStyle w:val="Hyperlink"/>
          </w:rPr>
          <w:t>https://github.com/lifeng9472/STRCF</w:t>
        </w:r>
      </w:hyperlink>
    </w:p>
    <w:p w14:paraId="34748070" w14:textId="5A44BD30" w:rsidR="00DD2425" w:rsidRDefault="00DD2425" w:rsidP="000A6CC2">
      <w:pPr>
        <w:rPr>
          <w:b/>
        </w:rPr>
      </w:pPr>
    </w:p>
    <w:p w14:paraId="1A1AC25E" w14:textId="0F9F4128" w:rsidR="0046640E" w:rsidRDefault="0046640E" w:rsidP="000A6CC2">
      <w:pPr>
        <w:rPr>
          <w:b/>
        </w:rPr>
      </w:pPr>
    </w:p>
    <w:p w14:paraId="6B934710" w14:textId="0C1A1F1C" w:rsidR="0046640E" w:rsidRDefault="0046640E" w:rsidP="000A6CC2">
      <w:pPr>
        <w:rPr>
          <w:b/>
        </w:rPr>
      </w:pPr>
    </w:p>
    <w:p w14:paraId="61283708" w14:textId="77777777" w:rsidR="0046640E" w:rsidRDefault="0046640E" w:rsidP="000A6CC2">
      <w:pPr>
        <w:rPr>
          <w:b/>
        </w:rPr>
      </w:pPr>
      <w:bookmarkStart w:id="0" w:name="_GoBack"/>
      <w:bookmarkEnd w:id="0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93"/>
        <w:gridCol w:w="2382"/>
        <w:gridCol w:w="2986"/>
        <w:gridCol w:w="2774"/>
      </w:tblGrid>
      <w:tr w:rsidR="0042793B" w14:paraId="7FD1A207" w14:textId="77777777" w:rsidTr="00665D2D">
        <w:tc>
          <w:tcPr>
            <w:tcW w:w="1393" w:type="dxa"/>
          </w:tcPr>
          <w:p w14:paraId="55F373E2" w14:textId="77777777" w:rsidR="0042793B" w:rsidRPr="00EC30D7" w:rsidRDefault="0042793B" w:rsidP="00665D2D">
            <w:bookmarkStart w:id="1" w:name="_Hlk532317358"/>
            <w:r>
              <w:lastRenderedPageBreak/>
              <w:t>Sequences</w:t>
            </w:r>
          </w:p>
        </w:tc>
        <w:tc>
          <w:tcPr>
            <w:tcW w:w="2382" w:type="dxa"/>
          </w:tcPr>
          <w:p w14:paraId="77B18049" w14:textId="77777777" w:rsidR="0042793B" w:rsidRPr="00EC30D7" w:rsidRDefault="0042793B" w:rsidP="00665D2D">
            <w:r w:rsidRPr="00EC30D7">
              <w:t>ECO</w:t>
            </w:r>
            <w:r>
              <w:t xml:space="preserve"> overlap ratio count</w:t>
            </w:r>
          </w:p>
        </w:tc>
        <w:tc>
          <w:tcPr>
            <w:tcW w:w="2986" w:type="dxa"/>
          </w:tcPr>
          <w:p w14:paraId="6F9372E4" w14:textId="77777777" w:rsidR="0042793B" w:rsidRPr="00EC30D7" w:rsidRDefault="0042793B" w:rsidP="00665D2D">
            <w:r w:rsidRPr="00EC30D7">
              <w:t>Noisy ECO</w:t>
            </w:r>
            <w:r>
              <w:t xml:space="preserve"> overlap ratio count</w:t>
            </w:r>
          </w:p>
        </w:tc>
        <w:tc>
          <w:tcPr>
            <w:tcW w:w="2774" w:type="dxa"/>
          </w:tcPr>
          <w:p w14:paraId="06AB9722" w14:textId="77777777" w:rsidR="0042793B" w:rsidRPr="00EC30D7" w:rsidRDefault="0042793B" w:rsidP="00665D2D">
            <w:r>
              <w:t xml:space="preserve">Cleaned </w:t>
            </w:r>
            <w:r w:rsidRPr="00EC30D7">
              <w:t>ECO</w:t>
            </w:r>
            <w:r>
              <w:t xml:space="preserve"> overlap ratio count</w:t>
            </w:r>
          </w:p>
        </w:tc>
      </w:tr>
      <w:tr w:rsidR="0042793B" w14:paraId="4E16FDAA" w14:textId="77777777" w:rsidTr="00665D2D">
        <w:tc>
          <w:tcPr>
            <w:tcW w:w="1393" w:type="dxa"/>
          </w:tcPr>
          <w:p w14:paraId="2841ECF7" w14:textId="77777777" w:rsidR="0042793B" w:rsidRPr="00EC30D7" w:rsidRDefault="0042793B" w:rsidP="00665D2D">
            <w:r w:rsidRPr="00EC30D7">
              <w:t>Crossing</w:t>
            </w:r>
          </w:p>
        </w:tc>
        <w:tc>
          <w:tcPr>
            <w:tcW w:w="2382" w:type="dxa"/>
          </w:tcPr>
          <w:p w14:paraId="042C947A" w14:textId="77777777" w:rsidR="0042793B" w:rsidRPr="001D0B52" w:rsidRDefault="0042793B" w:rsidP="00665D2D">
            <w:pPr>
              <w:rPr>
                <w:color w:val="92D050"/>
              </w:rPr>
            </w:pPr>
            <w:r w:rsidRPr="001D0B52">
              <w:rPr>
                <w:color w:val="92D050"/>
              </w:rPr>
              <w:t>0.8126</w:t>
            </w:r>
          </w:p>
        </w:tc>
        <w:tc>
          <w:tcPr>
            <w:tcW w:w="2986" w:type="dxa"/>
          </w:tcPr>
          <w:p w14:paraId="3D48D081" w14:textId="77777777" w:rsidR="0042793B" w:rsidRPr="001D0B52" w:rsidRDefault="0042793B" w:rsidP="00665D2D">
            <w:pPr>
              <w:rPr>
                <w:color w:val="FF0000"/>
              </w:rPr>
            </w:pPr>
            <w:r w:rsidRPr="001D0B52">
              <w:rPr>
                <w:color w:val="FF0000"/>
              </w:rPr>
              <w:t>0.7824</w:t>
            </w:r>
          </w:p>
        </w:tc>
        <w:tc>
          <w:tcPr>
            <w:tcW w:w="2774" w:type="dxa"/>
          </w:tcPr>
          <w:p w14:paraId="2D73C9F1" w14:textId="77777777" w:rsidR="0042793B" w:rsidRPr="001D0B52" w:rsidRDefault="0042793B" w:rsidP="00665D2D">
            <w:pPr>
              <w:rPr>
                <w:color w:val="FFC000" w:themeColor="accent4"/>
              </w:rPr>
            </w:pPr>
            <w:r w:rsidRPr="001D0B52">
              <w:rPr>
                <w:color w:val="FFC000" w:themeColor="accent4"/>
              </w:rPr>
              <w:t>0.7990</w:t>
            </w:r>
          </w:p>
        </w:tc>
      </w:tr>
      <w:tr w:rsidR="0042793B" w:rsidRPr="00B84C80" w14:paraId="48BF7EFE" w14:textId="77777777" w:rsidTr="00665D2D">
        <w:tc>
          <w:tcPr>
            <w:tcW w:w="1393" w:type="dxa"/>
          </w:tcPr>
          <w:p w14:paraId="630E37CD" w14:textId="77777777" w:rsidR="0042793B" w:rsidRPr="00B84C80" w:rsidRDefault="0042793B" w:rsidP="00665D2D">
            <w:r w:rsidRPr="00B84C80">
              <w:t>Skiing</w:t>
            </w:r>
          </w:p>
        </w:tc>
        <w:tc>
          <w:tcPr>
            <w:tcW w:w="2382" w:type="dxa"/>
          </w:tcPr>
          <w:p w14:paraId="337F9388" w14:textId="77777777" w:rsidR="0042793B" w:rsidRPr="001D0B52" w:rsidRDefault="0042793B" w:rsidP="00665D2D">
            <w:pPr>
              <w:rPr>
                <w:color w:val="92D050"/>
              </w:rPr>
            </w:pPr>
            <w:r w:rsidRPr="001D0B52">
              <w:rPr>
                <w:color w:val="92D050"/>
              </w:rPr>
              <w:t>0.0488</w:t>
            </w:r>
          </w:p>
        </w:tc>
        <w:tc>
          <w:tcPr>
            <w:tcW w:w="2986" w:type="dxa"/>
          </w:tcPr>
          <w:p w14:paraId="404B9D00" w14:textId="77777777" w:rsidR="0042793B" w:rsidRPr="001D0B52" w:rsidRDefault="0042793B" w:rsidP="00665D2D">
            <w:pPr>
              <w:rPr>
                <w:color w:val="FF0000"/>
              </w:rPr>
            </w:pPr>
            <w:r w:rsidRPr="001D0B52">
              <w:rPr>
                <w:color w:val="FF0000"/>
              </w:rPr>
              <w:t>0.0452</w:t>
            </w:r>
          </w:p>
        </w:tc>
        <w:tc>
          <w:tcPr>
            <w:tcW w:w="2774" w:type="dxa"/>
          </w:tcPr>
          <w:p w14:paraId="2FD2E59D" w14:textId="77777777" w:rsidR="0042793B" w:rsidRPr="001D0B52" w:rsidRDefault="0042793B" w:rsidP="00665D2D">
            <w:pPr>
              <w:rPr>
                <w:color w:val="FFC000" w:themeColor="accent4"/>
              </w:rPr>
            </w:pPr>
            <w:r w:rsidRPr="001D0B52">
              <w:rPr>
                <w:color w:val="FFC000" w:themeColor="accent4"/>
              </w:rPr>
              <w:t>0.0487</w:t>
            </w:r>
          </w:p>
        </w:tc>
      </w:tr>
      <w:tr w:rsidR="0042793B" w:rsidRPr="00B84C80" w14:paraId="15B30EDA" w14:textId="77777777" w:rsidTr="00665D2D">
        <w:tc>
          <w:tcPr>
            <w:tcW w:w="1393" w:type="dxa"/>
          </w:tcPr>
          <w:p w14:paraId="7577B0A2" w14:textId="77777777" w:rsidR="0042793B" w:rsidRPr="00B84C80" w:rsidRDefault="0042793B" w:rsidP="00665D2D">
            <w:pPr>
              <w:tabs>
                <w:tab w:val="right" w:pos="2121"/>
              </w:tabs>
            </w:pPr>
            <w:r w:rsidRPr="00B84C80">
              <w:t>Diving</w:t>
            </w:r>
          </w:p>
        </w:tc>
        <w:tc>
          <w:tcPr>
            <w:tcW w:w="2382" w:type="dxa"/>
          </w:tcPr>
          <w:p w14:paraId="0BC0394E" w14:textId="77777777" w:rsidR="0042793B" w:rsidRPr="001D0B52" w:rsidRDefault="0042793B" w:rsidP="00665D2D">
            <w:pPr>
              <w:rPr>
                <w:color w:val="FFC000" w:themeColor="accent4"/>
              </w:rPr>
            </w:pPr>
            <w:r w:rsidRPr="001D0B52">
              <w:rPr>
                <w:color w:val="FFC000" w:themeColor="accent4"/>
              </w:rPr>
              <w:t>0.3082</w:t>
            </w:r>
          </w:p>
        </w:tc>
        <w:tc>
          <w:tcPr>
            <w:tcW w:w="2986" w:type="dxa"/>
          </w:tcPr>
          <w:p w14:paraId="686321F3" w14:textId="77777777" w:rsidR="0042793B" w:rsidRPr="001D0B52" w:rsidRDefault="0042793B" w:rsidP="00665D2D">
            <w:pPr>
              <w:rPr>
                <w:color w:val="FF0000"/>
              </w:rPr>
            </w:pPr>
            <w:r w:rsidRPr="001D0B52">
              <w:rPr>
                <w:color w:val="FF0000"/>
              </w:rPr>
              <w:t>0.2255</w:t>
            </w:r>
          </w:p>
        </w:tc>
        <w:tc>
          <w:tcPr>
            <w:tcW w:w="2774" w:type="dxa"/>
          </w:tcPr>
          <w:p w14:paraId="3E1A6575" w14:textId="77777777" w:rsidR="0042793B" w:rsidRPr="00B84C80" w:rsidRDefault="0042793B" w:rsidP="00665D2D">
            <w:r>
              <w:rPr>
                <w:color w:val="92D050"/>
              </w:rPr>
              <w:t>0.3569</w:t>
            </w:r>
          </w:p>
        </w:tc>
      </w:tr>
      <w:tr w:rsidR="0042793B" w:rsidRPr="00B84C80" w14:paraId="7C31CF29" w14:textId="77777777" w:rsidTr="00665D2D">
        <w:tc>
          <w:tcPr>
            <w:tcW w:w="1393" w:type="dxa"/>
          </w:tcPr>
          <w:p w14:paraId="114D7067" w14:textId="77777777" w:rsidR="0042793B" w:rsidRPr="00B84C80" w:rsidRDefault="0042793B" w:rsidP="00665D2D">
            <w:proofErr w:type="spellStart"/>
            <w:r w:rsidRPr="00B84C80">
              <w:t>MotorRolling</w:t>
            </w:r>
            <w:proofErr w:type="spellEnd"/>
          </w:p>
        </w:tc>
        <w:tc>
          <w:tcPr>
            <w:tcW w:w="2382" w:type="dxa"/>
          </w:tcPr>
          <w:p w14:paraId="62DDE387" w14:textId="77777777" w:rsidR="0042793B" w:rsidRPr="001D0B52" w:rsidRDefault="0042793B" w:rsidP="00665D2D">
            <w:pPr>
              <w:rPr>
                <w:color w:val="70AD47" w:themeColor="accent6"/>
              </w:rPr>
            </w:pPr>
            <w:r w:rsidRPr="001D0B52">
              <w:rPr>
                <w:color w:val="92D050"/>
              </w:rPr>
              <w:t>0.0949</w:t>
            </w:r>
          </w:p>
        </w:tc>
        <w:tc>
          <w:tcPr>
            <w:tcW w:w="2986" w:type="dxa"/>
          </w:tcPr>
          <w:p w14:paraId="756E9026" w14:textId="77777777" w:rsidR="0042793B" w:rsidRPr="001D0B52" w:rsidRDefault="0042793B" w:rsidP="00665D2D">
            <w:pPr>
              <w:rPr>
                <w:color w:val="FF0000"/>
              </w:rPr>
            </w:pPr>
            <w:r w:rsidRPr="001D0B52">
              <w:rPr>
                <w:color w:val="FF0000"/>
              </w:rPr>
              <w:t>0.0716</w:t>
            </w:r>
          </w:p>
        </w:tc>
        <w:tc>
          <w:tcPr>
            <w:tcW w:w="2774" w:type="dxa"/>
          </w:tcPr>
          <w:p w14:paraId="2D9D0767" w14:textId="77777777" w:rsidR="0042793B" w:rsidRPr="001D0B52" w:rsidRDefault="0042793B" w:rsidP="00665D2D">
            <w:pPr>
              <w:rPr>
                <w:color w:val="FFC000" w:themeColor="accent4"/>
              </w:rPr>
            </w:pPr>
            <w:r w:rsidRPr="001D0B52">
              <w:rPr>
                <w:color w:val="FFC000" w:themeColor="accent4"/>
              </w:rPr>
              <w:t>0.0939</w:t>
            </w:r>
          </w:p>
        </w:tc>
      </w:tr>
      <w:tr w:rsidR="0042793B" w:rsidRPr="00B84C80" w14:paraId="41AE889E" w14:textId="77777777" w:rsidTr="00665D2D">
        <w:tc>
          <w:tcPr>
            <w:tcW w:w="1393" w:type="dxa"/>
          </w:tcPr>
          <w:p w14:paraId="1DE54272" w14:textId="77777777" w:rsidR="0042793B" w:rsidRPr="00B84C80" w:rsidRDefault="0042793B" w:rsidP="00665D2D">
            <w:r w:rsidRPr="00B84C80">
              <w:t>Matrix</w:t>
            </w:r>
          </w:p>
        </w:tc>
        <w:tc>
          <w:tcPr>
            <w:tcW w:w="2382" w:type="dxa"/>
          </w:tcPr>
          <w:p w14:paraId="7F32CE46" w14:textId="77777777" w:rsidR="0042793B" w:rsidRPr="00B84C80" w:rsidRDefault="0042793B" w:rsidP="00665D2D">
            <w:r>
              <w:rPr>
                <w:color w:val="92D050"/>
              </w:rPr>
              <w:t>0.2225</w:t>
            </w:r>
          </w:p>
        </w:tc>
        <w:tc>
          <w:tcPr>
            <w:tcW w:w="2986" w:type="dxa"/>
          </w:tcPr>
          <w:p w14:paraId="5B2062D7" w14:textId="77777777" w:rsidR="0042793B" w:rsidRPr="00B84C80" w:rsidRDefault="0042793B" w:rsidP="00665D2D">
            <w:r>
              <w:rPr>
                <w:color w:val="FF0000"/>
              </w:rPr>
              <w:t>0.0543</w:t>
            </w:r>
          </w:p>
        </w:tc>
        <w:tc>
          <w:tcPr>
            <w:tcW w:w="2774" w:type="dxa"/>
          </w:tcPr>
          <w:p w14:paraId="047CC56D" w14:textId="77777777" w:rsidR="0042793B" w:rsidRPr="001D0B52" w:rsidRDefault="0042793B" w:rsidP="00665D2D">
            <w:pPr>
              <w:rPr>
                <w:color w:val="FFC000" w:themeColor="accent4"/>
              </w:rPr>
            </w:pPr>
            <w:r w:rsidRPr="001D0B52">
              <w:rPr>
                <w:color w:val="FFC000" w:themeColor="accent4"/>
              </w:rPr>
              <w:t>0.1903</w:t>
            </w:r>
          </w:p>
        </w:tc>
      </w:tr>
      <w:bookmarkEnd w:id="1"/>
    </w:tbl>
    <w:p w14:paraId="5735BF6F" w14:textId="45C7832E" w:rsidR="00D1757A" w:rsidRDefault="00D1757A" w:rsidP="000A6CC2">
      <w:pPr>
        <w:rPr>
          <w:b/>
        </w:rPr>
      </w:pPr>
    </w:p>
    <w:p w14:paraId="3112BD14" w14:textId="77777777" w:rsidR="00D1757A" w:rsidRPr="00F66500" w:rsidRDefault="00D1757A" w:rsidP="00D1757A">
      <w:r w:rsidRPr="00F66500">
        <w:rPr>
          <w:color w:val="92D050"/>
        </w:rPr>
        <w:t>Green</w:t>
      </w:r>
      <w:r w:rsidRPr="00F66500">
        <w:t xml:space="preserve"> - Best</w:t>
      </w:r>
    </w:p>
    <w:p w14:paraId="36EC7358" w14:textId="77777777" w:rsidR="00D1757A" w:rsidRPr="00F66500" w:rsidRDefault="00D1757A" w:rsidP="00D1757A">
      <w:r w:rsidRPr="00F66500">
        <w:rPr>
          <w:color w:val="FFD966" w:themeColor="accent4" w:themeTint="99"/>
        </w:rPr>
        <w:t>Yellow</w:t>
      </w:r>
      <w:r w:rsidRPr="00F66500">
        <w:t xml:space="preserve"> - Medium</w:t>
      </w:r>
    </w:p>
    <w:p w14:paraId="1200503C" w14:textId="24F8262F" w:rsidR="00D1757A" w:rsidRPr="00D1757A" w:rsidRDefault="00D1757A" w:rsidP="000A6CC2">
      <w:r w:rsidRPr="00F66500">
        <w:rPr>
          <w:color w:val="FF0000"/>
        </w:rPr>
        <w:t>Red</w:t>
      </w:r>
      <w:r w:rsidRPr="00F66500">
        <w:t xml:space="preserve"> </w:t>
      </w:r>
      <w:r>
        <w:t>–</w:t>
      </w:r>
      <w:r w:rsidRPr="00F66500">
        <w:t xml:space="preserve"> Worse</w:t>
      </w:r>
    </w:p>
    <w:sectPr w:rsidR="00D1757A" w:rsidRPr="00D1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341E2"/>
    <w:multiLevelType w:val="multilevel"/>
    <w:tmpl w:val="658C495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AF32AFF"/>
    <w:multiLevelType w:val="multilevel"/>
    <w:tmpl w:val="7B1671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ACD61EA"/>
    <w:multiLevelType w:val="hybridMultilevel"/>
    <w:tmpl w:val="200C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C4790"/>
    <w:multiLevelType w:val="multilevel"/>
    <w:tmpl w:val="24261D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DF706CF"/>
    <w:multiLevelType w:val="hybridMultilevel"/>
    <w:tmpl w:val="BD4E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74489"/>
    <w:multiLevelType w:val="hybridMultilevel"/>
    <w:tmpl w:val="FE24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447B0"/>
    <w:multiLevelType w:val="hybridMultilevel"/>
    <w:tmpl w:val="B5C4A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E7"/>
    <w:rsid w:val="00010F1D"/>
    <w:rsid w:val="0007384B"/>
    <w:rsid w:val="00080D59"/>
    <w:rsid w:val="000A0FF7"/>
    <w:rsid w:val="000A6CC2"/>
    <w:rsid w:val="000B2AA0"/>
    <w:rsid w:val="000D5360"/>
    <w:rsid w:val="000E4D8C"/>
    <w:rsid w:val="002648A2"/>
    <w:rsid w:val="00280B59"/>
    <w:rsid w:val="002E66E7"/>
    <w:rsid w:val="003323A6"/>
    <w:rsid w:val="0040655A"/>
    <w:rsid w:val="0042793B"/>
    <w:rsid w:val="00444747"/>
    <w:rsid w:val="004542BE"/>
    <w:rsid w:val="0046640E"/>
    <w:rsid w:val="004968BD"/>
    <w:rsid w:val="004E7C1D"/>
    <w:rsid w:val="0057378C"/>
    <w:rsid w:val="00671AAA"/>
    <w:rsid w:val="006E0863"/>
    <w:rsid w:val="0070160E"/>
    <w:rsid w:val="00792B76"/>
    <w:rsid w:val="007E17F9"/>
    <w:rsid w:val="008160E8"/>
    <w:rsid w:val="00840799"/>
    <w:rsid w:val="008C19FA"/>
    <w:rsid w:val="008D6C86"/>
    <w:rsid w:val="008F29B3"/>
    <w:rsid w:val="00960258"/>
    <w:rsid w:val="009F40D6"/>
    <w:rsid w:val="00A90D45"/>
    <w:rsid w:val="00AB3999"/>
    <w:rsid w:val="00B060F5"/>
    <w:rsid w:val="00B32815"/>
    <w:rsid w:val="00B76345"/>
    <w:rsid w:val="00B84C80"/>
    <w:rsid w:val="00C872B0"/>
    <w:rsid w:val="00D1757A"/>
    <w:rsid w:val="00D55F82"/>
    <w:rsid w:val="00DB5EDE"/>
    <w:rsid w:val="00DD2425"/>
    <w:rsid w:val="00E23C99"/>
    <w:rsid w:val="00E85303"/>
    <w:rsid w:val="00EA5A63"/>
    <w:rsid w:val="00EB5BAD"/>
    <w:rsid w:val="00EC30D7"/>
    <w:rsid w:val="00F01502"/>
    <w:rsid w:val="00F02D35"/>
    <w:rsid w:val="00F358BD"/>
    <w:rsid w:val="00F36936"/>
    <w:rsid w:val="00F651DA"/>
    <w:rsid w:val="00F66500"/>
    <w:rsid w:val="00F8024A"/>
    <w:rsid w:val="00F8308A"/>
    <w:rsid w:val="00FA4277"/>
    <w:rsid w:val="00FE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6359"/>
  <w15:chartTrackingRefBased/>
  <w15:docId w15:val="{020C1E04-F1B4-44D9-ACA0-252B1605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D5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5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2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77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1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23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2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9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1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7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74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40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8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9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27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4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90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04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1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4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3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74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2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46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94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7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78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6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9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37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91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61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2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1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8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18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83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7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03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0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92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21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22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12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33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8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7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27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0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1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7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8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19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4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94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9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3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5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51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0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8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77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10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8820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2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44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6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04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35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6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98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feng9472/STR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803.08679.pdf" TargetMode="External"/><Relationship Id="rId5" Type="http://schemas.openxmlformats.org/officeDocument/2006/relationships/hyperlink" Target="https://arxiv.org/pdf/1802.03098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Agnibh Dasgupta</dc:creator>
  <cp:keywords/>
  <dc:description/>
  <cp:lastModifiedBy>Agnibh Dasgupta</cp:lastModifiedBy>
  <cp:revision>29</cp:revision>
  <dcterms:created xsi:type="dcterms:W3CDTF">2018-12-11T18:46:00Z</dcterms:created>
  <dcterms:modified xsi:type="dcterms:W3CDTF">2018-12-12T06:22:00Z</dcterms:modified>
</cp:coreProperties>
</file>