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6812" w14:textId="06A56995" w:rsidR="00515CE7" w:rsidRPr="00F959D2" w:rsidRDefault="00515CE7" w:rsidP="00311DE9">
      <w:pPr>
        <w:rPr>
          <w:rFonts w:cstheme="minorHAnsi"/>
          <w:b/>
          <w:sz w:val="18"/>
          <w:u w:val="single"/>
        </w:rPr>
      </w:pPr>
      <w:r w:rsidRPr="00F959D2">
        <w:rPr>
          <w:rFonts w:cstheme="minorHAnsi"/>
          <w:b/>
          <w:sz w:val="18"/>
          <w:u w:val="single"/>
        </w:rPr>
        <w:t>Clustering:</w:t>
      </w:r>
    </w:p>
    <w:p w14:paraId="1AF25AE8" w14:textId="77777777" w:rsidR="00F959D2" w:rsidRPr="00F959D2" w:rsidRDefault="00F959D2" w:rsidP="00F959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4"/>
        </w:rPr>
      </w:pPr>
      <w:r w:rsidRPr="00F959D2">
        <w:rPr>
          <w:rFonts w:asciiTheme="minorHAnsi" w:hAnsiTheme="minorHAnsi" w:cstheme="minorHAnsi"/>
          <w:b/>
          <w:bCs/>
          <w:color w:val="000000"/>
          <w:sz w:val="16"/>
          <w:szCs w:val="14"/>
        </w:rPr>
        <w:t>Overview:</w:t>
      </w:r>
    </w:p>
    <w:p w14:paraId="6B44E01E" w14:textId="19603588" w:rsidR="0040455B" w:rsidRPr="00F959D2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F959D2">
        <w:rPr>
          <w:rFonts w:asciiTheme="minorHAnsi" w:hAnsiTheme="minorHAnsi" w:cstheme="minorHAnsi"/>
          <w:color w:val="000000"/>
          <w:sz w:val="16"/>
          <w:szCs w:val="14"/>
        </w:rPr>
        <w:t>If labels are available for clustering, they are used to evaluation instead.</w:t>
      </w:r>
    </w:p>
    <w:p w14:paraId="4C56E28C" w14:textId="754291E1" w:rsidR="0040455B" w:rsidRPr="00515CE7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Partitional clustering: assign one object to one cluster (non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-</w:t>
      </w:r>
      <w:r w:rsidRPr="00515CE7">
        <w:rPr>
          <w:rFonts w:asciiTheme="minorHAnsi" w:hAnsiTheme="minorHAnsi" w:cstheme="minorHAnsi"/>
          <w:color w:val="000000"/>
          <w:sz w:val="16"/>
          <w:szCs w:val="14"/>
        </w:rPr>
        <w:t>overlapping clusters)</w:t>
      </w:r>
    </w:p>
    <w:p w14:paraId="38FF54FE" w14:textId="4B2CB787" w:rsidR="00515CE7" w:rsidRPr="00F959D2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Hierarchical clustering (agglomerative, divisive): divide data into a set of nested clusters organized as hierarchy</w:t>
      </w:r>
    </w:p>
    <w:p w14:paraId="2FCFD121" w14:textId="3FBB57D0" w:rsidR="0040455B" w:rsidRPr="00F959D2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Well separated, center-based, contiguous, density based, property or conceptual, objective function based</w:t>
      </w:r>
    </w:p>
    <w:p w14:paraId="7B76EC19" w14:textId="46037329" w:rsidR="0040455B" w:rsidRPr="00F959D2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E7859">
        <w:rPr>
          <w:rFonts w:asciiTheme="minorHAnsi" w:hAnsiTheme="minorHAnsi" w:cstheme="minorHAnsi"/>
          <w:color w:val="000000"/>
          <w:sz w:val="16"/>
          <w:szCs w:val="14"/>
        </w:rPr>
        <w:t>Density based: Used when the clusters are irregular or intertwined, and when noise</w:t>
      </w:r>
      <w:r w:rsidR="009E7859">
        <w:rPr>
          <w:rFonts w:asciiTheme="minorHAnsi" w:hAnsiTheme="minorHAnsi" w:cstheme="minorHAnsi"/>
          <w:color w:val="000000"/>
          <w:sz w:val="16"/>
          <w:szCs w:val="14"/>
        </w:rPr>
        <w:t xml:space="preserve"> </w:t>
      </w:r>
      <w:r w:rsidRPr="009E7859">
        <w:rPr>
          <w:rFonts w:asciiTheme="minorHAnsi" w:hAnsiTheme="minorHAnsi" w:cstheme="minorHAnsi"/>
          <w:color w:val="000000"/>
          <w:sz w:val="16"/>
          <w:szCs w:val="14"/>
        </w:rPr>
        <w:t>and outliers are present.</w:t>
      </w:r>
    </w:p>
    <w:p w14:paraId="1C4C7525" w14:textId="6795A855" w:rsidR="0040455B" w:rsidRPr="00F959D2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Property or conceptual: two circles</w:t>
      </w:r>
    </w:p>
    <w:p w14:paraId="3C36BBDF" w14:textId="77777777" w:rsidR="0040455B" w:rsidRPr="00F959D2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Data characteristics that affect proximity and/or density - Dimensionality (Sparseness), Attribute type, Special</w:t>
      </w:r>
    </w:p>
    <w:p w14:paraId="1AD23307" w14:textId="33CF95BF" w:rsidR="0040455B" w:rsidRPr="00F959D2" w:rsidRDefault="0040455B" w:rsidP="00F959D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relationships in the data (For example, autocorrelation), Distribution of the data</w:t>
      </w:r>
    </w:p>
    <w:p w14:paraId="0CFC654B" w14:textId="25CE1A80" w:rsidR="0040455B" w:rsidRPr="00F959D2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K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-</w:t>
      </w:r>
      <w:r w:rsidRPr="00515CE7">
        <w:rPr>
          <w:rFonts w:asciiTheme="minorHAnsi" w:hAnsiTheme="minorHAnsi" w:cstheme="minorHAnsi"/>
          <w:color w:val="000000"/>
          <w:sz w:val="16"/>
          <w:szCs w:val="14"/>
        </w:rPr>
        <w:t>means converges, O(n*k*l*d), can have empty clusters</w:t>
      </w:r>
    </w:p>
    <w:p w14:paraId="49C6A83E" w14:textId="77777777" w:rsidR="0040455B" w:rsidRPr="00515CE7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Increasing k decreases SSE for clustering</w:t>
      </w:r>
    </w:p>
    <w:p w14:paraId="65311CA0" w14:textId="77777777" w:rsidR="0040455B" w:rsidRPr="00515CE7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K means struggles when data is of varying size, density and non-globular and contains outliers</w:t>
      </w:r>
    </w:p>
    <w:p w14:paraId="2824189E" w14:textId="4F530A34" w:rsidR="0040455B" w:rsidRPr="00515CE7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Number of ways to select initial points: k! / K**K (Not in our favor)</w:t>
      </w:r>
    </w:p>
    <w:p w14:paraId="0BD12DDC" w14:textId="6EDB5ACB" w:rsidR="0040455B" w:rsidRPr="00515CE7" w:rsidRDefault="0040455B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K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-</w:t>
      </w:r>
      <w:r w:rsidRPr="00515CE7">
        <w:rPr>
          <w:rFonts w:asciiTheme="minorHAnsi" w:hAnsiTheme="minorHAnsi" w:cstheme="minorHAnsi"/>
          <w:color w:val="000000"/>
          <w:sz w:val="16"/>
          <w:szCs w:val="14"/>
        </w:rPr>
        <w:t>mean++ (produces consistent results in terms of SSE)</w:t>
      </w:r>
    </w:p>
    <w:p w14:paraId="1B95FC59" w14:textId="7A5DB517" w:rsidR="009110EE" w:rsidRPr="009110EE" w:rsidRDefault="0040455B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Updating centers incrementally</w:t>
      </w:r>
    </w:p>
    <w:p w14:paraId="384A5D6F" w14:textId="1A4DE7FF" w:rsidR="009110EE" w:rsidRPr="009110EE" w:rsidRDefault="009110EE" w:rsidP="009110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b/>
          <w:color w:val="000000"/>
          <w:sz w:val="16"/>
          <w:szCs w:val="14"/>
        </w:rPr>
        <w:t>Handling empty cluster</w:t>
      </w:r>
      <w:r>
        <w:rPr>
          <w:rFonts w:asciiTheme="minorHAnsi" w:hAnsiTheme="minorHAnsi" w:cstheme="minorHAnsi"/>
          <w:b/>
          <w:color w:val="000000"/>
          <w:sz w:val="16"/>
          <w:szCs w:val="14"/>
        </w:rPr>
        <w:t>s</w:t>
      </w:r>
      <w:r w:rsidRPr="009110EE">
        <w:rPr>
          <w:rFonts w:asciiTheme="minorHAnsi" w:hAnsiTheme="minorHAnsi" w:cstheme="minorHAnsi"/>
          <w:b/>
          <w:color w:val="000000"/>
          <w:sz w:val="16"/>
          <w:szCs w:val="14"/>
        </w:rPr>
        <w:t>:</w:t>
      </w:r>
    </w:p>
    <w:p w14:paraId="3831675D" w14:textId="587E4CE7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Choose the point that contributes most to SSE.</w:t>
      </w:r>
    </w:p>
    <w:p w14:paraId="5A5723B0" w14:textId="01B483EF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Choose a point from the cluster with the highest SSE.</w:t>
      </w:r>
    </w:p>
    <w:p w14:paraId="73220E99" w14:textId="269BCBA6" w:rsidR="00F959D2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If there are several empty clusters, repeat the methods above multiple times.</w:t>
      </w:r>
    </w:p>
    <w:p w14:paraId="41E05BEC" w14:textId="494D2ACC" w:rsidR="00C02B4D" w:rsidRDefault="00C02B4D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Updating clusters incrementally.</w:t>
      </w:r>
    </w:p>
    <w:p w14:paraId="5030B17C" w14:textId="1E35EFFB" w:rsidR="009110EE" w:rsidRPr="009110EE" w:rsidRDefault="009110EE" w:rsidP="009110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b/>
          <w:color w:val="000000"/>
          <w:sz w:val="16"/>
          <w:szCs w:val="14"/>
        </w:rPr>
        <w:t>Pre-processing</w:t>
      </w:r>
      <w:r>
        <w:rPr>
          <w:rFonts w:asciiTheme="minorHAnsi" w:hAnsiTheme="minorHAnsi" w:cstheme="minorHAnsi"/>
          <w:b/>
          <w:color w:val="000000"/>
          <w:sz w:val="16"/>
          <w:szCs w:val="14"/>
        </w:rPr>
        <w:t>:</w:t>
      </w:r>
    </w:p>
    <w:p w14:paraId="7715D210" w14:textId="2AFE19BC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Normalize the data</w:t>
      </w:r>
    </w:p>
    <w:p w14:paraId="2C58DC6D" w14:textId="47FC111E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Eliminate outliers</w:t>
      </w:r>
    </w:p>
    <w:p w14:paraId="006318E5" w14:textId="164421CA" w:rsidR="009110EE" w:rsidRPr="009110EE" w:rsidRDefault="009110EE" w:rsidP="009110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b/>
          <w:color w:val="000000"/>
          <w:sz w:val="16"/>
          <w:szCs w:val="14"/>
        </w:rPr>
        <w:t>Post-processing</w:t>
      </w:r>
      <w:r>
        <w:rPr>
          <w:rFonts w:asciiTheme="minorHAnsi" w:hAnsiTheme="minorHAnsi" w:cstheme="minorHAnsi"/>
          <w:b/>
          <w:color w:val="000000"/>
          <w:sz w:val="16"/>
          <w:szCs w:val="14"/>
        </w:rPr>
        <w:t>:</w:t>
      </w:r>
    </w:p>
    <w:p w14:paraId="74BEBACB" w14:textId="64902AE3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Eliminate small clusters that may represent outliers</w:t>
      </w:r>
    </w:p>
    <w:p w14:paraId="5410E107" w14:textId="775DCD0C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Split ‘loose’ clusters, i.e., clusters with relatively high SSE</w:t>
      </w:r>
    </w:p>
    <w:p w14:paraId="2695A555" w14:textId="633FCFA1" w:rsidR="009110EE" w:rsidRP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Merge clusters that are ‘close’ and that have relatively low SSE</w:t>
      </w:r>
    </w:p>
    <w:p w14:paraId="756FB290" w14:textId="55D6E8C3" w:rsidR="009110EE" w:rsidRDefault="009110EE" w:rsidP="009110E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9110EE">
        <w:rPr>
          <w:rFonts w:asciiTheme="minorHAnsi" w:hAnsiTheme="minorHAnsi" w:cstheme="minorHAnsi"/>
          <w:color w:val="000000"/>
          <w:sz w:val="16"/>
          <w:szCs w:val="14"/>
        </w:rPr>
        <w:t>Can use these steps during the clustering process</w:t>
      </w:r>
    </w:p>
    <w:p w14:paraId="502091DA" w14:textId="77777777" w:rsidR="008A537E" w:rsidRDefault="008A537E" w:rsidP="008A53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>
        <w:rPr>
          <w:rFonts w:asciiTheme="minorHAnsi" w:hAnsiTheme="minorHAnsi" w:cstheme="minorHAnsi"/>
          <w:b/>
          <w:color w:val="000000"/>
          <w:sz w:val="16"/>
          <w:szCs w:val="14"/>
        </w:rPr>
        <w:t>Hierarchical Clustering:</w:t>
      </w:r>
    </w:p>
    <w:p w14:paraId="003BE449" w14:textId="1D2283A2" w:rsidR="008A537E" w:rsidRPr="008A537E" w:rsidRDefault="008A537E" w:rsidP="008A537E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Produces a set of nested clusters organized as a hierarchical tree</w:t>
      </w:r>
    </w:p>
    <w:p w14:paraId="0DF9B86A" w14:textId="0C20041E" w:rsidR="008A537E" w:rsidRDefault="008A537E" w:rsidP="008A537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Can be visualized as a dendrogram</w:t>
      </w:r>
    </w:p>
    <w:p w14:paraId="00837573" w14:textId="77777777" w:rsidR="008A537E" w:rsidRPr="008A537E" w:rsidRDefault="008A537E" w:rsidP="008A537E">
      <w:pPr>
        <w:pStyle w:val="NormalWeb"/>
        <w:numPr>
          <w:ilvl w:val="0"/>
          <w:numId w:val="24"/>
        </w:numPr>
        <w:spacing w:after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Agglomerative:</w:t>
      </w:r>
    </w:p>
    <w:p w14:paraId="4E3D6580" w14:textId="5A262169" w:rsidR="008A537E" w:rsidRPr="008A537E" w:rsidRDefault="008A537E" w:rsidP="008A537E">
      <w:pPr>
        <w:pStyle w:val="NormalWeb"/>
        <w:numPr>
          <w:ilvl w:val="1"/>
          <w:numId w:val="24"/>
        </w:numPr>
        <w:spacing w:after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Start with the points as individual clusters</w:t>
      </w:r>
    </w:p>
    <w:p w14:paraId="246BC1D9" w14:textId="4180CDE4" w:rsidR="008A537E" w:rsidRPr="008A537E" w:rsidRDefault="008A537E" w:rsidP="008A537E">
      <w:pPr>
        <w:pStyle w:val="NormalWeb"/>
        <w:numPr>
          <w:ilvl w:val="1"/>
          <w:numId w:val="24"/>
        </w:numPr>
        <w:spacing w:after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At each step, merge the closest pair of clusters until only one cluster (or k clusters) left</w:t>
      </w:r>
    </w:p>
    <w:p w14:paraId="54F85D19" w14:textId="6BF6F5B1" w:rsidR="008A537E" w:rsidRPr="008A537E" w:rsidRDefault="008A537E" w:rsidP="008A537E">
      <w:pPr>
        <w:pStyle w:val="NormalWeb"/>
        <w:numPr>
          <w:ilvl w:val="0"/>
          <w:numId w:val="24"/>
        </w:numPr>
        <w:spacing w:after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Divisive:</w:t>
      </w:r>
    </w:p>
    <w:p w14:paraId="57187BEC" w14:textId="35501DD7" w:rsidR="008A537E" w:rsidRPr="008A537E" w:rsidRDefault="008A537E" w:rsidP="008A537E">
      <w:pPr>
        <w:pStyle w:val="NormalWeb"/>
        <w:numPr>
          <w:ilvl w:val="1"/>
          <w:numId w:val="24"/>
        </w:numPr>
        <w:spacing w:after="0"/>
        <w:rPr>
          <w:rFonts w:asciiTheme="minorHAnsi" w:hAnsiTheme="minorHAnsi" w:cstheme="minorHAnsi"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Start with one, all-inclusive cluster</w:t>
      </w:r>
    </w:p>
    <w:p w14:paraId="45D27EBF" w14:textId="77777777" w:rsidR="008A537E" w:rsidRPr="008A537E" w:rsidRDefault="008A537E" w:rsidP="0000572F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color w:val="000000"/>
          <w:sz w:val="16"/>
          <w:szCs w:val="14"/>
        </w:rPr>
        <w:t>At each step, split a cluster until each cluster contains an individual point (or there are k</w:t>
      </w:r>
      <w:r w:rsidRPr="008A537E">
        <w:rPr>
          <w:rFonts w:asciiTheme="minorHAnsi" w:hAnsiTheme="minorHAnsi" w:cstheme="minorHAnsi"/>
          <w:color w:val="000000"/>
          <w:sz w:val="16"/>
          <w:szCs w:val="14"/>
        </w:rPr>
        <w:t xml:space="preserve"> </w:t>
      </w:r>
      <w:r w:rsidRPr="008A537E">
        <w:rPr>
          <w:rFonts w:asciiTheme="minorHAnsi" w:hAnsiTheme="minorHAnsi" w:cstheme="minorHAnsi"/>
          <w:color w:val="000000"/>
          <w:sz w:val="16"/>
          <w:szCs w:val="14"/>
        </w:rPr>
        <w:t>clusters).</w:t>
      </w:r>
    </w:p>
    <w:p w14:paraId="28785704" w14:textId="29DAB159" w:rsidR="00AD4C4B" w:rsidRPr="008A537E" w:rsidRDefault="00AD4C4B" w:rsidP="008A53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 w:rsidRPr="008A537E">
        <w:rPr>
          <w:rFonts w:asciiTheme="minorHAnsi" w:hAnsiTheme="minorHAnsi" w:cstheme="minorHAnsi"/>
          <w:b/>
          <w:color w:val="000000"/>
          <w:sz w:val="16"/>
          <w:szCs w:val="14"/>
        </w:rPr>
        <w:t>Strengths of Hierarchical Clustering</w:t>
      </w:r>
      <w:r w:rsidRPr="008A537E">
        <w:rPr>
          <w:rFonts w:asciiTheme="minorHAnsi" w:hAnsiTheme="minorHAnsi" w:cstheme="minorHAnsi"/>
          <w:b/>
          <w:color w:val="000000"/>
          <w:sz w:val="16"/>
          <w:szCs w:val="14"/>
        </w:rPr>
        <w:t>:</w:t>
      </w:r>
    </w:p>
    <w:p w14:paraId="2BAEFCD6" w14:textId="2E376798" w:rsidR="00AD4C4B" w:rsidRPr="00AD4C4B" w:rsidRDefault="00AD4C4B" w:rsidP="00AD4C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AD4C4B">
        <w:rPr>
          <w:rFonts w:asciiTheme="minorHAnsi" w:hAnsiTheme="minorHAnsi" w:cstheme="minorHAnsi"/>
          <w:color w:val="000000"/>
          <w:sz w:val="16"/>
          <w:szCs w:val="14"/>
        </w:rPr>
        <w:t>You do not have to assume any particular number of clusters</w:t>
      </w:r>
    </w:p>
    <w:p w14:paraId="22B2C43D" w14:textId="3CD23339" w:rsidR="00AD4C4B" w:rsidRPr="00AD4C4B" w:rsidRDefault="00AD4C4B" w:rsidP="00AD4C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AD4C4B">
        <w:rPr>
          <w:rFonts w:asciiTheme="minorHAnsi" w:hAnsiTheme="minorHAnsi" w:cstheme="minorHAnsi"/>
          <w:color w:val="000000"/>
          <w:sz w:val="16"/>
          <w:szCs w:val="14"/>
        </w:rPr>
        <w:t>Any desired number of clusters can be obtained by ‘cutting’ the dendrogram</w:t>
      </w:r>
      <w:r>
        <w:rPr>
          <w:rFonts w:asciiTheme="minorHAnsi" w:hAnsiTheme="minorHAnsi" w:cstheme="minorHAnsi"/>
          <w:color w:val="000000"/>
          <w:sz w:val="16"/>
          <w:szCs w:val="14"/>
        </w:rPr>
        <w:t xml:space="preserve"> </w:t>
      </w:r>
      <w:r w:rsidRPr="00AD4C4B">
        <w:rPr>
          <w:rFonts w:asciiTheme="minorHAnsi" w:hAnsiTheme="minorHAnsi" w:cstheme="minorHAnsi"/>
          <w:color w:val="000000"/>
          <w:sz w:val="16"/>
          <w:szCs w:val="14"/>
        </w:rPr>
        <w:t>at the proper level.</w:t>
      </w:r>
    </w:p>
    <w:p w14:paraId="3F1F1BD2" w14:textId="29726224" w:rsidR="00AD4C4B" w:rsidRPr="00AD4C4B" w:rsidRDefault="00AD4C4B" w:rsidP="00AD4C4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AD4C4B">
        <w:rPr>
          <w:rFonts w:asciiTheme="minorHAnsi" w:hAnsiTheme="minorHAnsi" w:cstheme="minorHAnsi"/>
          <w:color w:val="000000"/>
          <w:sz w:val="16"/>
          <w:szCs w:val="14"/>
        </w:rPr>
        <w:t>The hierarchy may correspond to meaningful taxonomies:</w:t>
      </w:r>
    </w:p>
    <w:p w14:paraId="069D256E" w14:textId="0541F320" w:rsidR="00AD4C4B" w:rsidRDefault="00AD4C4B" w:rsidP="008A537E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AD4C4B">
        <w:rPr>
          <w:rFonts w:asciiTheme="minorHAnsi" w:hAnsiTheme="minorHAnsi" w:cstheme="minorHAnsi"/>
          <w:color w:val="000000"/>
          <w:sz w:val="16"/>
          <w:szCs w:val="14"/>
        </w:rPr>
        <w:t>Example in biological sciences (e.g., animal kingdom, phylogeny</w:t>
      </w:r>
      <w:r>
        <w:rPr>
          <w:rFonts w:asciiTheme="minorHAnsi" w:hAnsiTheme="minorHAnsi" w:cstheme="minorHAnsi"/>
          <w:color w:val="000000"/>
          <w:sz w:val="16"/>
          <w:szCs w:val="14"/>
        </w:rPr>
        <w:t xml:space="preserve"> </w:t>
      </w:r>
      <w:r w:rsidRPr="00AD4C4B">
        <w:rPr>
          <w:rFonts w:asciiTheme="minorHAnsi" w:hAnsiTheme="minorHAnsi" w:cstheme="minorHAnsi"/>
          <w:color w:val="000000"/>
          <w:sz w:val="16"/>
          <w:szCs w:val="14"/>
        </w:rPr>
        <w:t>reconstruction</w:t>
      </w:r>
      <w:r>
        <w:rPr>
          <w:rFonts w:asciiTheme="minorHAnsi" w:hAnsiTheme="minorHAnsi" w:cstheme="minorHAnsi"/>
          <w:color w:val="000000"/>
          <w:sz w:val="16"/>
          <w:szCs w:val="14"/>
        </w:rPr>
        <w:t>)</w:t>
      </w:r>
    </w:p>
    <w:p w14:paraId="440C7AB9" w14:textId="37C43D61" w:rsidR="00F959D2" w:rsidRPr="00F959D2" w:rsidRDefault="00F959D2" w:rsidP="00F959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4"/>
        </w:rPr>
      </w:pPr>
      <w:r w:rsidRPr="00F959D2">
        <w:rPr>
          <w:rFonts w:asciiTheme="minorHAnsi" w:hAnsiTheme="minorHAnsi" w:cstheme="minorHAnsi"/>
          <w:b/>
          <w:bCs/>
          <w:color w:val="000000"/>
          <w:sz w:val="16"/>
          <w:szCs w:val="14"/>
        </w:rPr>
        <w:t>K-means:</w:t>
      </w:r>
    </w:p>
    <w:p w14:paraId="7E737598" w14:textId="6A9C9763" w:rsidR="00F959D2" w:rsidRPr="00976967" w:rsidRDefault="00F959D2" w:rsidP="00F959D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K random Initial centroids. Compute distance of all point from each centroid. Assign to nearest. Recompute centroid. Repeat till no change.</w:t>
      </w:r>
    </w:p>
    <w:p w14:paraId="1468A5EE" w14:textId="6CAA6F65" w:rsidR="00976967" w:rsidRPr="00C02B4D" w:rsidRDefault="00976967" w:rsidP="00F959D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Not good with non-globular, different sizes, densities.</w:t>
      </w:r>
    </w:p>
    <w:p w14:paraId="61805B4B" w14:textId="0172A7CB" w:rsidR="00C02B4D" w:rsidRPr="00F959D2" w:rsidRDefault="00C02B4D" w:rsidP="00F959D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Can yield empty clusters.</w:t>
      </w:r>
    </w:p>
    <w:p w14:paraId="34B96986" w14:textId="4A64CB72" w:rsidR="00515CE7" w:rsidRPr="009110EE" w:rsidRDefault="00F959D2" w:rsidP="0040455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SSE.</w:t>
      </w:r>
    </w:p>
    <w:p w14:paraId="08824623" w14:textId="0DA94AF3" w:rsidR="0040455B" w:rsidRDefault="0040455B" w:rsidP="0040455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Bisecting K means</w:t>
      </w:r>
      <w:r w:rsidR="00515CE7"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:</w:t>
      </w:r>
    </w:p>
    <w:p w14:paraId="32AD133C" w14:textId="5A109000" w:rsidR="00C02B4D" w:rsidRPr="00C02B4D" w:rsidRDefault="00C02B4D" w:rsidP="00E36DDD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C02B4D">
        <w:rPr>
          <w:rFonts w:asciiTheme="minorHAnsi" w:hAnsiTheme="minorHAnsi" w:cstheme="minorHAnsi"/>
          <w:sz w:val="16"/>
          <w:szCs w:val="14"/>
        </w:rPr>
        <w:t>A variant of K-means that can produce either a partitional or a</w:t>
      </w:r>
      <w:r>
        <w:rPr>
          <w:rFonts w:asciiTheme="minorHAnsi" w:hAnsiTheme="minorHAnsi" w:cstheme="minorHAnsi"/>
          <w:sz w:val="16"/>
          <w:szCs w:val="14"/>
        </w:rPr>
        <w:t xml:space="preserve"> </w:t>
      </w:r>
      <w:r w:rsidRPr="00C02B4D">
        <w:rPr>
          <w:rFonts w:asciiTheme="minorHAnsi" w:hAnsiTheme="minorHAnsi" w:cstheme="minorHAnsi"/>
          <w:sz w:val="16"/>
          <w:szCs w:val="14"/>
        </w:rPr>
        <w:t>hierarchical clustering.</w:t>
      </w:r>
    </w:p>
    <w:p w14:paraId="32FA2CC3" w14:textId="5F5CEB4B" w:rsidR="0040455B" w:rsidRPr="00515CE7" w:rsidRDefault="0040455B" w:rsidP="00515CE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Every point belongs to a single cluster. Divide into two. Take one of cluster and divide into two. Repeat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.</w:t>
      </w:r>
    </w:p>
    <w:p w14:paraId="42941413" w14:textId="1F7C1B4A" w:rsidR="0040455B" w:rsidRPr="00515CE7" w:rsidRDefault="0040455B" w:rsidP="00515CE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b/>
          <w:bCs/>
          <w:color w:val="000000"/>
          <w:sz w:val="16"/>
          <w:szCs w:val="14"/>
        </w:rPr>
        <w:t xml:space="preserve">Min </w:t>
      </w:r>
      <w:r w:rsidRPr="00515CE7">
        <w:rPr>
          <w:rFonts w:eastAsia="Times New Roman" w:cstheme="minorHAnsi"/>
          <w:color w:val="000000"/>
          <w:sz w:val="16"/>
          <w:szCs w:val="14"/>
        </w:rPr>
        <w:t>(Single link): handles non</w:t>
      </w:r>
      <w:r w:rsidR="00515CE7" w:rsidRPr="00515CE7">
        <w:rPr>
          <w:rFonts w:eastAsia="Times New Roman" w:cstheme="minorHAnsi"/>
          <w:color w:val="000000"/>
          <w:sz w:val="16"/>
          <w:szCs w:val="14"/>
        </w:rPr>
        <w:t>-</w:t>
      </w:r>
      <w:r w:rsidRPr="00515CE7">
        <w:rPr>
          <w:rFonts w:eastAsia="Times New Roman" w:cstheme="minorHAnsi"/>
          <w:color w:val="000000"/>
          <w:sz w:val="16"/>
          <w:szCs w:val="14"/>
        </w:rPr>
        <w:t>elliptical shapes</w:t>
      </w:r>
      <w:r w:rsidR="00515CE7" w:rsidRPr="00515CE7">
        <w:rPr>
          <w:rFonts w:eastAsia="Times New Roman" w:cstheme="minorHAnsi"/>
          <w:color w:val="000000"/>
          <w:sz w:val="16"/>
          <w:szCs w:val="14"/>
        </w:rPr>
        <w:t xml:space="preserve"> </w:t>
      </w:r>
      <w:r w:rsidRPr="00515CE7">
        <w:rPr>
          <w:rFonts w:eastAsia="Times New Roman" w:cstheme="minorHAnsi"/>
          <w:color w:val="000000"/>
          <w:sz w:val="16"/>
          <w:szCs w:val="14"/>
        </w:rPr>
        <w:t>only distance which is sensitive to noise, outliers</w:t>
      </w:r>
      <w:r w:rsidR="008A537E">
        <w:rPr>
          <w:rFonts w:eastAsia="Times New Roman" w:cstheme="minorHAnsi"/>
          <w:color w:val="000000"/>
          <w:sz w:val="16"/>
          <w:szCs w:val="14"/>
        </w:rPr>
        <w:t>.</w:t>
      </w:r>
    </w:p>
    <w:p w14:paraId="45D2F192" w14:textId="7B7DADA9" w:rsidR="0040455B" w:rsidRPr="00515CE7" w:rsidRDefault="0040455B" w:rsidP="00515CE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b/>
          <w:bCs/>
          <w:color w:val="000000"/>
          <w:sz w:val="16"/>
          <w:szCs w:val="14"/>
        </w:rPr>
        <w:t>Max</w:t>
      </w:r>
      <w:r w:rsidRPr="00515CE7">
        <w:rPr>
          <w:rFonts w:eastAsia="Times New Roman" w:cstheme="minorHAnsi"/>
          <w:color w:val="000000"/>
          <w:sz w:val="16"/>
          <w:szCs w:val="14"/>
        </w:rPr>
        <w:t xml:space="preserve">: </w:t>
      </w:r>
      <w:r w:rsidR="008A537E">
        <w:rPr>
          <w:rFonts w:eastAsia="Times New Roman" w:cstheme="minorHAnsi"/>
          <w:color w:val="000000"/>
          <w:sz w:val="16"/>
          <w:szCs w:val="14"/>
        </w:rPr>
        <w:t>(Complete</w:t>
      </w:r>
      <w:r w:rsidR="00C02B4D">
        <w:rPr>
          <w:rFonts w:eastAsia="Times New Roman" w:cstheme="minorHAnsi"/>
          <w:color w:val="000000"/>
          <w:sz w:val="16"/>
          <w:szCs w:val="14"/>
        </w:rPr>
        <w:t xml:space="preserve"> link</w:t>
      </w:r>
      <w:r w:rsidR="008A537E">
        <w:rPr>
          <w:rFonts w:eastAsia="Times New Roman" w:cstheme="minorHAnsi"/>
          <w:color w:val="000000"/>
          <w:sz w:val="16"/>
          <w:szCs w:val="14"/>
        </w:rPr>
        <w:t>age</w:t>
      </w:r>
      <w:r w:rsidR="00C02B4D">
        <w:rPr>
          <w:rFonts w:eastAsia="Times New Roman" w:cstheme="minorHAnsi"/>
          <w:color w:val="000000"/>
          <w:sz w:val="16"/>
          <w:szCs w:val="14"/>
        </w:rPr>
        <w:t xml:space="preserve">): </w:t>
      </w:r>
      <w:r w:rsidR="008A537E">
        <w:rPr>
          <w:rFonts w:eastAsia="Times New Roman" w:cstheme="minorHAnsi"/>
          <w:color w:val="000000"/>
          <w:sz w:val="16"/>
          <w:szCs w:val="14"/>
        </w:rPr>
        <w:t xml:space="preserve">Resilient to noise. </w:t>
      </w:r>
      <w:r w:rsidRPr="00515CE7">
        <w:rPr>
          <w:rFonts w:eastAsia="Times New Roman" w:cstheme="minorHAnsi"/>
          <w:color w:val="000000"/>
          <w:sz w:val="16"/>
          <w:szCs w:val="14"/>
        </w:rPr>
        <w:t>Tends to break large globular clusters, biased towards globular clusters</w:t>
      </w:r>
      <w:r w:rsidR="008A537E">
        <w:rPr>
          <w:rFonts w:eastAsia="Times New Roman" w:cstheme="minorHAnsi"/>
          <w:color w:val="000000"/>
          <w:sz w:val="16"/>
          <w:szCs w:val="14"/>
        </w:rPr>
        <w:t>.</w:t>
      </w:r>
    </w:p>
    <w:p w14:paraId="488A519E" w14:textId="772FB920" w:rsidR="0040455B" w:rsidRPr="00515CE7" w:rsidRDefault="0040455B" w:rsidP="00515CE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b/>
          <w:bCs/>
          <w:color w:val="000000"/>
          <w:sz w:val="16"/>
          <w:szCs w:val="14"/>
        </w:rPr>
        <w:t>Group average</w:t>
      </w:r>
      <w:r w:rsidRPr="00515CE7">
        <w:rPr>
          <w:rFonts w:eastAsia="Times New Roman" w:cstheme="minorHAnsi"/>
          <w:color w:val="000000"/>
          <w:sz w:val="16"/>
          <w:szCs w:val="14"/>
        </w:rPr>
        <w:t xml:space="preserve">: </w:t>
      </w:r>
      <w:r w:rsidR="00C02B4D">
        <w:rPr>
          <w:rFonts w:eastAsia="Times New Roman" w:cstheme="minorHAnsi"/>
          <w:color w:val="000000"/>
          <w:sz w:val="16"/>
          <w:szCs w:val="14"/>
        </w:rPr>
        <w:t>Average between distances. B</w:t>
      </w:r>
      <w:r w:rsidRPr="00515CE7">
        <w:rPr>
          <w:rFonts w:eastAsia="Times New Roman" w:cstheme="minorHAnsi"/>
          <w:color w:val="000000"/>
          <w:sz w:val="16"/>
          <w:szCs w:val="14"/>
        </w:rPr>
        <w:t>iased towards globular clusters</w:t>
      </w:r>
      <w:r w:rsidR="008A537E">
        <w:rPr>
          <w:rFonts w:eastAsia="Times New Roman" w:cstheme="minorHAnsi"/>
          <w:color w:val="000000"/>
          <w:sz w:val="16"/>
          <w:szCs w:val="14"/>
        </w:rPr>
        <w:t>.</w:t>
      </w:r>
    </w:p>
    <w:p w14:paraId="50A971D9" w14:textId="77777777" w:rsidR="008A537E" w:rsidRPr="008A537E" w:rsidRDefault="0040455B" w:rsidP="00B9578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8A537E">
        <w:rPr>
          <w:rFonts w:eastAsia="Times New Roman" w:cstheme="minorHAnsi"/>
          <w:b/>
          <w:bCs/>
          <w:color w:val="000000"/>
          <w:sz w:val="16"/>
          <w:szCs w:val="14"/>
        </w:rPr>
        <w:t>Ward’s method</w:t>
      </w:r>
      <w:r w:rsidRPr="008A537E">
        <w:rPr>
          <w:rFonts w:eastAsia="Times New Roman" w:cstheme="minorHAnsi"/>
          <w:color w:val="000000"/>
          <w:sz w:val="16"/>
          <w:szCs w:val="14"/>
        </w:rPr>
        <w:t>:</w:t>
      </w:r>
      <w:r w:rsidR="008A537E" w:rsidRPr="008A537E">
        <w:t xml:space="preserve"> </w:t>
      </w:r>
      <w:r w:rsidR="008A537E" w:rsidRPr="008A537E">
        <w:rPr>
          <w:rFonts w:eastAsia="Times New Roman" w:cstheme="minorHAnsi"/>
          <w:color w:val="000000"/>
          <w:sz w:val="16"/>
          <w:szCs w:val="14"/>
        </w:rPr>
        <w:t>For Ward’s Method, the proximity between</w:t>
      </w:r>
      <w:r w:rsidR="008A537E">
        <w:rPr>
          <w:rFonts w:eastAsia="Times New Roman" w:cstheme="minorHAnsi"/>
          <w:color w:val="000000"/>
          <w:sz w:val="16"/>
          <w:szCs w:val="14"/>
        </w:rPr>
        <w:t xml:space="preserve"> t</w:t>
      </w:r>
      <w:r w:rsidR="008A537E" w:rsidRPr="008A537E">
        <w:rPr>
          <w:rFonts w:eastAsia="Times New Roman" w:cstheme="minorHAnsi"/>
          <w:color w:val="000000"/>
          <w:sz w:val="16"/>
          <w:szCs w:val="14"/>
        </w:rPr>
        <w:t>wo clusters is the increase in squared error</w:t>
      </w:r>
      <w:r w:rsidR="008A537E" w:rsidRPr="008A537E">
        <w:rPr>
          <w:rFonts w:eastAsia="Times New Roman" w:cstheme="minorHAnsi"/>
          <w:color w:val="000000"/>
          <w:sz w:val="16"/>
          <w:szCs w:val="14"/>
        </w:rPr>
        <w:t xml:space="preserve"> </w:t>
      </w:r>
      <w:r w:rsidR="008A537E" w:rsidRPr="008A537E">
        <w:rPr>
          <w:rFonts w:eastAsia="Times New Roman" w:cstheme="minorHAnsi"/>
          <w:color w:val="000000"/>
          <w:sz w:val="16"/>
          <w:szCs w:val="14"/>
        </w:rPr>
        <w:t>that results when the two clusters are merged.</w:t>
      </w:r>
    </w:p>
    <w:p w14:paraId="7D6A0398" w14:textId="33E76F66" w:rsidR="0040455B" w:rsidRPr="008A537E" w:rsidRDefault="008A537E" w:rsidP="00B9578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8A537E">
        <w:rPr>
          <w:rFonts w:eastAsia="Times New Roman" w:cstheme="minorHAnsi"/>
          <w:color w:val="000000"/>
          <w:sz w:val="16"/>
          <w:szCs w:val="14"/>
        </w:rPr>
        <w:t>I</w:t>
      </w:r>
      <w:r w:rsidR="0040455B" w:rsidRPr="008A537E">
        <w:rPr>
          <w:rFonts w:eastAsia="Times New Roman" w:cstheme="minorHAnsi"/>
          <w:color w:val="000000"/>
          <w:sz w:val="16"/>
          <w:szCs w:val="14"/>
        </w:rPr>
        <w:t>ncrease in SSE when two clusters are merged</w:t>
      </w:r>
      <w:r w:rsidRPr="008A537E">
        <w:rPr>
          <w:rFonts w:eastAsia="Times New Roman" w:cstheme="minorHAnsi"/>
          <w:color w:val="000000"/>
          <w:sz w:val="16"/>
          <w:szCs w:val="14"/>
        </w:rPr>
        <w:t>.</w:t>
      </w:r>
    </w:p>
    <w:p w14:paraId="3424D2CA" w14:textId="6BD3920D" w:rsidR="0040455B" w:rsidRPr="008A537E" w:rsidRDefault="008A537E" w:rsidP="008A537E">
      <w:pPr>
        <w:spacing w:after="0" w:line="240" w:lineRule="auto"/>
        <w:rPr>
          <w:rFonts w:eastAsia="Times New Roman" w:cstheme="minorHAnsi"/>
          <w:sz w:val="16"/>
          <w:szCs w:val="14"/>
        </w:rPr>
      </w:pPr>
      <w:r>
        <w:rPr>
          <w:rFonts w:eastAsia="Times New Roman" w:cstheme="minorHAnsi"/>
          <w:b/>
          <w:color w:val="000000"/>
          <w:sz w:val="16"/>
          <w:szCs w:val="14"/>
        </w:rPr>
        <w:t xml:space="preserve">Hierarchical: </w:t>
      </w:r>
      <w:r w:rsidRPr="008A537E">
        <w:rPr>
          <w:rFonts w:eastAsia="Times New Roman" w:cstheme="minorHAnsi"/>
          <w:color w:val="000000"/>
          <w:sz w:val="16"/>
          <w:szCs w:val="14"/>
        </w:rPr>
        <w:t xml:space="preserve">(Time - </w:t>
      </w:r>
      <w:r w:rsidR="0040455B" w:rsidRPr="008A537E">
        <w:rPr>
          <w:rFonts w:eastAsia="Times New Roman" w:cstheme="minorHAnsi"/>
          <w:color w:val="000000"/>
          <w:sz w:val="16"/>
          <w:szCs w:val="14"/>
        </w:rPr>
        <w:t xml:space="preserve">(O(N**2), </w:t>
      </w:r>
      <w:r w:rsidRPr="008A537E">
        <w:rPr>
          <w:rFonts w:eastAsia="Times New Roman" w:cstheme="minorHAnsi"/>
          <w:color w:val="000000"/>
          <w:sz w:val="16"/>
          <w:szCs w:val="14"/>
        </w:rPr>
        <w:t xml:space="preserve">Space - </w:t>
      </w:r>
      <w:r w:rsidR="0040455B" w:rsidRPr="008A537E">
        <w:rPr>
          <w:rFonts w:eastAsia="Times New Roman" w:cstheme="minorHAnsi"/>
          <w:color w:val="000000"/>
          <w:sz w:val="16"/>
          <w:szCs w:val="14"/>
        </w:rPr>
        <w:t>O(N**3))</w:t>
      </w:r>
    </w:p>
    <w:p w14:paraId="5AE815C4" w14:textId="0B11F4FC" w:rsidR="0040455B" w:rsidRPr="00515CE7" w:rsidRDefault="0040455B" w:rsidP="00515C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DBSCAN</w:t>
      </w:r>
      <w:r w:rsidR="00515CE7"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:</w:t>
      </w:r>
    </w:p>
    <w:p w14:paraId="403C256E" w14:textId="1526F62C" w:rsidR="0040455B" w:rsidRPr="00515CE7" w:rsidRDefault="0040455B" w:rsidP="00515CE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Handles clusters of different size, resistant to noise. Does not work for varying densities and high dimensional data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.</w:t>
      </w:r>
    </w:p>
    <w:p w14:paraId="5E74C23A" w14:textId="06FF8F3E" w:rsidR="0040455B" w:rsidRPr="00515CE7" w:rsidRDefault="0040455B" w:rsidP="00515CE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Eps (radius), </w:t>
      </w:r>
      <w:proofErr w:type="spellStart"/>
      <w:r w:rsidRPr="00515CE7">
        <w:rPr>
          <w:rFonts w:asciiTheme="minorHAnsi" w:hAnsiTheme="minorHAnsi" w:cstheme="minorHAnsi"/>
          <w:color w:val="000000"/>
          <w:sz w:val="16"/>
          <w:szCs w:val="14"/>
        </w:rPr>
        <w:t>MinPts</w:t>
      </w:r>
      <w:proofErr w:type="spellEnd"/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 (Minimum Points)</w:t>
      </w:r>
      <w:r w:rsidR="00515CE7" w:rsidRPr="00515CE7">
        <w:rPr>
          <w:rFonts w:asciiTheme="minorHAnsi" w:hAnsiTheme="minorHAnsi" w:cstheme="minorHAnsi"/>
          <w:color w:val="000000"/>
          <w:sz w:val="16"/>
          <w:szCs w:val="14"/>
        </w:rPr>
        <w:t>.</w:t>
      </w:r>
    </w:p>
    <w:p w14:paraId="404C2009" w14:textId="2E96DD4E" w:rsidR="0040455B" w:rsidRDefault="0040455B" w:rsidP="00515CE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Points with </w:t>
      </w:r>
      <w:proofErr w:type="spellStart"/>
      <w:r w:rsidRPr="00515CE7">
        <w:rPr>
          <w:rFonts w:asciiTheme="minorHAnsi" w:hAnsiTheme="minorHAnsi" w:cstheme="minorHAnsi"/>
          <w:color w:val="000000"/>
          <w:sz w:val="16"/>
          <w:szCs w:val="14"/>
        </w:rPr>
        <w:t>MinPts</w:t>
      </w:r>
      <w:proofErr w:type="spellEnd"/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 in eps radius is a </w:t>
      </w:r>
      <w:r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core point</w:t>
      </w:r>
      <w:r w:rsidRPr="00515CE7">
        <w:rPr>
          <w:rFonts w:asciiTheme="minorHAnsi" w:hAnsiTheme="minorHAnsi" w:cstheme="minorHAnsi"/>
          <w:color w:val="000000"/>
          <w:sz w:val="16"/>
          <w:szCs w:val="14"/>
        </w:rPr>
        <w:t>.</w:t>
      </w:r>
    </w:p>
    <w:p w14:paraId="6CB4D86B" w14:textId="7EC17D73" w:rsidR="007A3F1D" w:rsidRPr="00515CE7" w:rsidRDefault="007A3F1D" w:rsidP="00515CE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 xml:space="preserve">Points part of a core point is a </w:t>
      </w:r>
      <w:r w:rsidRPr="007A3F1D">
        <w:rPr>
          <w:rFonts w:asciiTheme="minorHAnsi" w:hAnsiTheme="minorHAnsi" w:cstheme="minorHAnsi"/>
          <w:b/>
          <w:color w:val="000000"/>
          <w:sz w:val="16"/>
          <w:szCs w:val="14"/>
        </w:rPr>
        <w:t>border</w:t>
      </w:r>
      <w:r>
        <w:rPr>
          <w:rFonts w:asciiTheme="minorHAnsi" w:hAnsiTheme="minorHAnsi" w:cstheme="minorHAnsi"/>
          <w:color w:val="000000"/>
          <w:sz w:val="16"/>
          <w:szCs w:val="14"/>
        </w:rPr>
        <w:t xml:space="preserve"> point but can’t has </w:t>
      </w:r>
      <w:proofErr w:type="spellStart"/>
      <w:r>
        <w:rPr>
          <w:rFonts w:asciiTheme="minorHAnsi" w:hAnsiTheme="minorHAnsi" w:cstheme="minorHAnsi"/>
          <w:color w:val="000000"/>
          <w:sz w:val="16"/>
          <w:szCs w:val="14"/>
        </w:rPr>
        <w:t>MinPts</w:t>
      </w:r>
      <w:proofErr w:type="spellEnd"/>
      <w:r>
        <w:rPr>
          <w:rFonts w:asciiTheme="minorHAnsi" w:hAnsiTheme="minorHAnsi" w:cstheme="minorHAnsi"/>
          <w:color w:val="000000"/>
          <w:sz w:val="16"/>
          <w:szCs w:val="14"/>
        </w:rPr>
        <w:t xml:space="preserve"> points in its Eps.</w:t>
      </w:r>
    </w:p>
    <w:p w14:paraId="4375C180" w14:textId="4A9EDB45" w:rsidR="0040455B" w:rsidRPr="00515CE7" w:rsidRDefault="0040455B" w:rsidP="00515CE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If it’s neither it’s </w:t>
      </w:r>
      <w:r w:rsidR="007A3F1D" w:rsidRPr="007A3F1D">
        <w:rPr>
          <w:rFonts w:asciiTheme="minorHAnsi" w:hAnsiTheme="minorHAnsi" w:cstheme="minorHAnsi"/>
          <w:b/>
          <w:color w:val="000000"/>
          <w:sz w:val="16"/>
          <w:szCs w:val="14"/>
        </w:rPr>
        <w:t>noise</w:t>
      </w:r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 point.</w:t>
      </w:r>
    </w:p>
    <w:p w14:paraId="0B956C7C" w14:textId="2281821A" w:rsidR="00F959D2" w:rsidRPr="007A3F1D" w:rsidRDefault="0040455B" w:rsidP="00F959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Border point belongs to some cluster (core point) but does not have </w:t>
      </w:r>
      <w:proofErr w:type="spellStart"/>
      <w:r w:rsidRPr="00515CE7">
        <w:rPr>
          <w:rFonts w:asciiTheme="minorHAnsi" w:hAnsiTheme="minorHAnsi" w:cstheme="minorHAnsi"/>
          <w:color w:val="000000"/>
          <w:sz w:val="16"/>
          <w:szCs w:val="14"/>
        </w:rPr>
        <w:t>MinPts</w:t>
      </w:r>
      <w:proofErr w:type="spellEnd"/>
      <w:r w:rsidRPr="00515CE7">
        <w:rPr>
          <w:rFonts w:asciiTheme="minorHAnsi" w:hAnsiTheme="minorHAnsi" w:cstheme="minorHAnsi"/>
          <w:color w:val="000000"/>
          <w:sz w:val="16"/>
          <w:szCs w:val="14"/>
        </w:rPr>
        <w:t xml:space="preserve"> to be </w:t>
      </w:r>
      <w:r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core point</w:t>
      </w:r>
      <w:r w:rsidR="00515CE7"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.</w:t>
      </w:r>
    </w:p>
    <w:p w14:paraId="5D68EF18" w14:textId="07CBD21C" w:rsidR="007A3F1D" w:rsidRDefault="007A3F1D" w:rsidP="00F959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4"/>
        </w:rPr>
      </w:pPr>
      <w:r>
        <w:rPr>
          <w:rFonts w:asciiTheme="minorHAnsi" w:hAnsiTheme="minorHAnsi" w:cstheme="minorHAnsi"/>
          <w:color w:val="000000"/>
          <w:sz w:val="16"/>
          <w:szCs w:val="14"/>
        </w:rPr>
        <w:t>Does not work well: Varying Densities. High-dimensional data.</w:t>
      </w:r>
    </w:p>
    <w:p w14:paraId="4442078D" w14:textId="77777777" w:rsidR="007A3F1D" w:rsidRPr="007A3F1D" w:rsidRDefault="007A3F1D" w:rsidP="007A3F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>
        <w:rPr>
          <w:rFonts w:asciiTheme="minorHAnsi" w:hAnsiTheme="minorHAnsi" w:cstheme="minorHAnsi"/>
          <w:b/>
          <w:bCs/>
          <w:color w:val="000000"/>
          <w:sz w:val="16"/>
          <w:szCs w:val="14"/>
        </w:rPr>
        <w:t>Cluster Validity</w:t>
      </w:r>
      <w:r w:rsidRPr="00515CE7">
        <w:rPr>
          <w:rFonts w:asciiTheme="minorHAnsi" w:hAnsiTheme="minorHAnsi" w:cstheme="minorHAnsi"/>
          <w:b/>
          <w:bCs/>
          <w:color w:val="000000"/>
          <w:sz w:val="16"/>
          <w:szCs w:val="14"/>
        </w:rPr>
        <w:t>:</w:t>
      </w:r>
    </w:p>
    <w:p w14:paraId="314833B2" w14:textId="6D80D523" w:rsidR="007A3F1D" w:rsidRPr="007A3F1D" w:rsidRDefault="007A3F1D" w:rsidP="007A3F1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>
        <w:rPr>
          <w:rFonts w:asciiTheme="minorHAnsi" w:hAnsiTheme="minorHAnsi" w:cstheme="minorHAnsi"/>
          <w:bCs/>
          <w:color w:val="000000"/>
          <w:sz w:val="16"/>
          <w:szCs w:val="14"/>
        </w:rPr>
        <w:t>SSE, Correlation.</w:t>
      </w:r>
    </w:p>
    <w:p w14:paraId="08253FFD" w14:textId="77777777" w:rsidR="00F959D2" w:rsidRPr="00F959D2" w:rsidRDefault="00F959D2" w:rsidP="00F959D2">
      <w:pPr>
        <w:spacing w:after="0" w:line="240" w:lineRule="auto"/>
        <w:rPr>
          <w:rFonts w:eastAsia="Times New Roman" w:cstheme="minorHAnsi"/>
          <w:sz w:val="16"/>
          <w:szCs w:val="14"/>
          <w:u w:val="single"/>
        </w:rPr>
      </w:pPr>
      <w:r w:rsidRPr="00F959D2">
        <w:rPr>
          <w:rFonts w:eastAsia="Times New Roman" w:cstheme="minorHAnsi"/>
          <w:b/>
          <w:bCs/>
          <w:color w:val="000000"/>
          <w:sz w:val="16"/>
          <w:szCs w:val="14"/>
          <w:u w:val="single"/>
        </w:rPr>
        <w:t>Anomaly Detection:</w:t>
      </w:r>
    </w:p>
    <w:p w14:paraId="18147D51" w14:textId="77777777" w:rsidR="00F959D2" w:rsidRPr="00515CE7" w:rsidRDefault="00F959D2" w:rsidP="00F959D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Model Based</w:t>
      </w:r>
    </w:p>
    <w:p w14:paraId="65184CF0" w14:textId="77777777" w:rsidR="00F959D2" w:rsidRPr="00515CE7" w:rsidRDefault="00F959D2" w:rsidP="00F959D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Unsupervised: statistical, clusters, regression, geometric, graph</w:t>
      </w:r>
    </w:p>
    <w:p w14:paraId="704C7C16" w14:textId="77777777" w:rsidR="00F959D2" w:rsidRPr="00515CE7" w:rsidRDefault="00F959D2" w:rsidP="00F959D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Supervised: rare classes</w:t>
      </w:r>
    </w:p>
    <w:p w14:paraId="41413D38" w14:textId="77777777" w:rsidR="00F959D2" w:rsidRPr="00515CE7" w:rsidRDefault="00F959D2" w:rsidP="00F959D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Proximity Based</w:t>
      </w:r>
    </w:p>
    <w:p w14:paraId="7ED67677" w14:textId="77777777" w:rsidR="00F959D2" w:rsidRPr="00515CE7" w:rsidRDefault="00F959D2" w:rsidP="00F959D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Density Based</w:t>
      </w:r>
    </w:p>
    <w:p w14:paraId="1D73C58E" w14:textId="027D9043" w:rsidR="0040455B" w:rsidRPr="007A3F1D" w:rsidRDefault="00F959D2" w:rsidP="00515CE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Pattern Matching</w:t>
      </w:r>
    </w:p>
    <w:p w14:paraId="26140739" w14:textId="0C576A6C" w:rsidR="007A3F1D" w:rsidRDefault="007A3F1D" w:rsidP="007A3F1D">
      <w:pPr>
        <w:spacing w:after="0" w:line="240" w:lineRule="auto"/>
        <w:rPr>
          <w:rFonts w:eastAsia="Times New Roman" w:cstheme="minorHAnsi"/>
          <w:sz w:val="16"/>
          <w:szCs w:val="14"/>
        </w:rPr>
      </w:pPr>
    </w:p>
    <w:p w14:paraId="109A7978" w14:textId="1132A7F8" w:rsidR="007A3F1D" w:rsidRDefault="007A3F1D" w:rsidP="007A3F1D">
      <w:pPr>
        <w:spacing w:after="0" w:line="240" w:lineRule="auto"/>
        <w:rPr>
          <w:rFonts w:eastAsia="Times New Roman" w:cstheme="minorHAnsi"/>
          <w:sz w:val="16"/>
          <w:szCs w:val="14"/>
        </w:rPr>
      </w:pPr>
    </w:p>
    <w:p w14:paraId="5F62917C" w14:textId="77777777" w:rsidR="007A3F1D" w:rsidRPr="007A3F1D" w:rsidRDefault="007A3F1D" w:rsidP="007A3F1D">
      <w:pPr>
        <w:spacing w:after="0" w:line="240" w:lineRule="auto"/>
        <w:rPr>
          <w:rFonts w:eastAsia="Times New Roman" w:cstheme="minorHAnsi"/>
          <w:sz w:val="16"/>
          <w:szCs w:val="14"/>
        </w:rPr>
      </w:pPr>
    </w:p>
    <w:p w14:paraId="347EE18E" w14:textId="306D5A9F" w:rsidR="00515CE7" w:rsidRPr="009110EE" w:rsidRDefault="0040455B" w:rsidP="0040455B">
      <w:pPr>
        <w:spacing w:after="0" w:line="240" w:lineRule="auto"/>
        <w:ind w:right="-21600"/>
        <w:rPr>
          <w:rFonts w:eastAsia="Times New Roman" w:cstheme="minorHAnsi"/>
          <w:b/>
          <w:bCs/>
          <w:color w:val="000000"/>
          <w:sz w:val="16"/>
          <w:szCs w:val="14"/>
          <w:u w:val="single"/>
        </w:rPr>
      </w:pPr>
      <w:r w:rsidRPr="00F959D2">
        <w:rPr>
          <w:rFonts w:eastAsia="Times New Roman" w:cstheme="minorHAnsi"/>
          <w:b/>
          <w:bCs/>
          <w:color w:val="000000"/>
          <w:sz w:val="16"/>
          <w:szCs w:val="14"/>
          <w:u w:val="single"/>
        </w:rPr>
        <w:lastRenderedPageBreak/>
        <w:t>Dimension Reduction</w:t>
      </w:r>
      <w:r w:rsidR="00515CE7" w:rsidRPr="00F959D2">
        <w:rPr>
          <w:rFonts w:eastAsia="Times New Roman" w:cstheme="minorHAnsi"/>
          <w:b/>
          <w:bCs/>
          <w:color w:val="000000"/>
          <w:sz w:val="16"/>
          <w:szCs w:val="14"/>
          <w:u w:val="single"/>
        </w:rPr>
        <w:t>:</w:t>
      </w:r>
    </w:p>
    <w:p w14:paraId="166B07B3" w14:textId="77777777" w:rsidR="00515CE7" w:rsidRPr="00F959D2" w:rsidRDefault="00515CE7" w:rsidP="00F959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4"/>
        </w:rPr>
      </w:pPr>
      <w:r w:rsidRPr="00F959D2">
        <w:rPr>
          <w:rFonts w:asciiTheme="minorHAnsi" w:hAnsiTheme="minorHAnsi" w:cstheme="minorHAnsi"/>
          <w:b/>
          <w:bCs/>
          <w:color w:val="000000"/>
          <w:sz w:val="16"/>
          <w:szCs w:val="14"/>
        </w:rPr>
        <w:t>PCA:</w:t>
      </w:r>
    </w:p>
    <w:p w14:paraId="23131121" w14:textId="77777777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Finds a projection of the high dimensional data along an axis with the highest variance. (new data points are uncorrelated)</w:t>
      </w:r>
    </w:p>
    <w:p w14:paraId="2D84F42F" w14:textId="77777777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Centers the data by subtracting mean from all data points to center the data.</w:t>
      </w:r>
    </w:p>
    <w:p w14:paraId="609876B4" w14:textId="77777777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Tends to identify strong patterns in data. Can be used as a pattern finding technique.</w:t>
      </w:r>
    </w:p>
    <w:p w14:paraId="540ECA1B" w14:textId="77777777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Deals with curse of dimensionality, removes redundant/irrelevant features/noise, more visualizable.</w:t>
      </w:r>
    </w:p>
    <w:p w14:paraId="566C4B2B" w14:textId="77777777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2D representation -&gt; First dimension - max variability as possible, second dim – remaining variability.</w:t>
      </w:r>
    </w:p>
    <w:p w14:paraId="138C96E7" w14:textId="230538FC" w:rsidR="00515CE7" w:rsidRPr="00515CE7" w:rsidRDefault="00515CE7" w:rsidP="00515CE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4"/>
        </w:rPr>
      </w:pPr>
      <w:r w:rsidRPr="00515CE7">
        <w:rPr>
          <w:rFonts w:asciiTheme="minorHAnsi" w:hAnsiTheme="minorHAnsi" w:cstheme="minorHAnsi"/>
          <w:color w:val="000000"/>
          <w:sz w:val="16"/>
          <w:szCs w:val="14"/>
        </w:rPr>
        <w:t>Pick number of dimensions based on how much variance they capture.</w:t>
      </w:r>
    </w:p>
    <w:p w14:paraId="6219464B" w14:textId="77777777" w:rsidR="009110EE" w:rsidRPr="00AD4C4B" w:rsidRDefault="00515CE7" w:rsidP="009110EE">
      <w:pPr>
        <w:pStyle w:val="ListParagraph"/>
        <w:numPr>
          <w:ilvl w:val="0"/>
          <w:numId w:val="21"/>
        </w:numPr>
        <w:rPr>
          <w:rFonts w:eastAsia="Times New Roman" w:cstheme="minorHAnsi"/>
          <w:color w:val="000000"/>
          <w:sz w:val="16"/>
          <w:szCs w:val="14"/>
        </w:rPr>
      </w:pPr>
      <w:r w:rsidRPr="00AD4C4B">
        <w:rPr>
          <w:rFonts w:eastAsia="Times New Roman" w:cstheme="minorHAnsi"/>
          <w:color w:val="000000"/>
          <w:sz w:val="16"/>
          <w:szCs w:val="14"/>
        </w:rPr>
        <w:t>Goal: Covariance Matrix</w:t>
      </w:r>
    </w:p>
    <w:p w14:paraId="74030FBF" w14:textId="1AE519BE" w:rsidR="00F959D2" w:rsidRPr="00AD4C4B" w:rsidRDefault="00F959D2" w:rsidP="00AD4C4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4"/>
        </w:rPr>
      </w:pPr>
      <w:r w:rsidRPr="00AD4C4B">
        <w:rPr>
          <w:rFonts w:asciiTheme="minorHAnsi" w:hAnsiTheme="minorHAnsi" w:cstheme="minorHAnsi"/>
          <w:b/>
          <w:bCs/>
          <w:color w:val="000000"/>
          <w:sz w:val="16"/>
          <w:szCs w:val="14"/>
        </w:rPr>
        <w:t>Others:</w:t>
      </w:r>
    </w:p>
    <w:p w14:paraId="175038D9" w14:textId="27BFB9A7" w:rsidR="0040455B" w:rsidRPr="00515CE7" w:rsidRDefault="0040455B" w:rsidP="0040455B">
      <w:pPr>
        <w:pStyle w:val="ListParagraph"/>
        <w:numPr>
          <w:ilvl w:val="0"/>
          <w:numId w:val="15"/>
        </w:numPr>
        <w:spacing w:after="0" w:line="240" w:lineRule="auto"/>
        <w:ind w:right="-21600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PCA is equivalent to SVD if mean removal is not done for PCA.</w:t>
      </w:r>
    </w:p>
    <w:p w14:paraId="7BA18AE9" w14:textId="77777777" w:rsidR="0040455B" w:rsidRPr="00515CE7" w:rsidRDefault="0040455B" w:rsidP="0040455B">
      <w:pPr>
        <w:pStyle w:val="ListParagraph"/>
        <w:numPr>
          <w:ilvl w:val="0"/>
          <w:numId w:val="15"/>
        </w:numPr>
        <w:spacing w:after="0" w:line="240" w:lineRule="auto"/>
        <w:ind w:right="-21600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The PCA components are orthogonal to each other.</w:t>
      </w:r>
    </w:p>
    <w:p w14:paraId="7F5B01AE" w14:textId="77777777" w:rsidR="0040455B" w:rsidRPr="00515CE7" w:rsidRDefault="0040455B" w:rsidP="0040455B">
      <w:pPr>
        <w:pStyle w:val="ListParagraph"/>
        <w:numPr>
          <w:ilvl w:val="0"/>
          <w:numId w:val="15"/>
        </w:numPr>
        <w:spacing w:after="0" w:line="240" w:lineRule="auto"/>
        <w:ind w:right="-21600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MDS preserve pairwise distance as measured by stress.</w:t>
      </w:r>
    </w:p>
    <w:p w14:paraId="615C65EC" w14:textId="637ECAA0" w:rsidR="0040455B" w:rsidRPr="00515CE7" w:rsidRDefault="0040455B" w:rsidP="0040455B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 xml:space="preserve">MDS, PCA are not good at dimensionality reduction when there </w:t>
      </w:r>
      <w:r w:rsidR="00515CE7" w:rsidRPr="00515CE7">
        <w:rPr>
          <w:rFonts w:eastAsia="Times New Roman" w:cstheme="minorHAnsi"/>
          <w:color w:val="000000"/>
          <w:sz w:val="16"/>
          <w:szCs w:val="14"/>
        </w:rPr>
        <w:t>are</w:t>
      </w:r>
      <w:r w:rsidRPr="00515CE7">
        <w:rPr>
          <w:rFonts w:eastAsia="Times New Roman" w:cstheme="minorHAnsi"/>
          <w:color w:val="000000"/>
          <w:sz w:val="16"/>
          <w:szCs w:val="14"/>
        </w:rPr>
        <w:t xml:space="preserve"> nonlinearities / complications</w:t>
      </w:r>
    </w:p>
    <w:p w14:paraId="30BEF65D" w14:textId="77777777" w:rsidR="0040455B" w:rsidRPr="00515CE7" w:rsidRDefault="0040455B" w:rsidP="0040455B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 xml:space="preserve">Only </w:t>
      </w:r>
      <w:proofErr w:type="spellStart"/>
      <w:r w:rsidRPr="00515CE7">
        <w:rPr>
          <w:rFonts w:eastAsia="Times New Roman" w:cstheme="minorHAnsi"/>
          <w:color w:val="000000"/>
          <w:sz w:val="16"/>
          <w:szCs w:val="14"/>
        </w:rPr>
        <w:t>FastMap</w:t>
      </w:r>
      <w:proofErr w:type="spellEnd"/>
      <w:r w:rsidRPr="00515CE7">
        <w:rPr>
          <w:rFonts w:eastAsia="Times New Roman" w:cstheme="minorHAnsi"/>
          <w:color w:val="000000"/>
          <w:sz w:val="16"/>
          <w:szCs w:val="14"/>
        </w:rPr>
        <w:t xml:space="preserve"> has linear time and space complexity</w:t>
      </w:r>
    </w:p>
    <w:p w14:paraId="4DCA94C7" w14:textId="73D4FF43" w:rsidR="007A3F1D" w:rsidRPr="007A3F1D" w:rsidRDefault="0040455B" w:rsidP="007A3F1D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>PCA, SVD, LLE produce same answer on each run.</w:t>
      </w:r>
    </w:p>
    <w:p w14:paraId="4F429BF9" w14:textId="4D51A5AD" w:rsidR="0040455B" w:rsidRPr="007A3F1D" w:rsidRDefault="0040455B" w:rsidP="0040455B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16"/>
          <w:szCs w:val="14"/>
        </w:rPr>
      </w:pPr>
      <w:r w:rsidRPr="00515CE7">
        <w:rPr>
          <w:rFonts w:eastAsia="Times New Roman" w:cstheme="minorHAnsi"/>
          <w:color w:val="000000"/>
          <w:sz w:val="16"/>
          <w:szCs w:val="14"/>
        </w:rPr>
        <w:t xml:space="preserve">ISOMAP is </w:t>
      </w:r>
      <w:r w:rsidR="00515CE7">
        <w:rPr>
          <w:rFonts w:eastAsia="Times New Roman" w:cstheme="minorHAnsi"/>
          <w:color w:val="000000"/>
          <w:sz w:val="16"/>
          <w:szCs w:val="14"/>
        </w:rPr>
        <w:t xml:space="preserve">good for </w:t>
      </w:r>
      <w:r w:rsidRPr="00515CE7">
        <w:rPr>
          <w:rFonts w:eastAsia="Times New Roman" w:cstheme="minorHAnsi"/>
          <w:color w:val="000000"/>
          <w:sz w:val="16"/>
          <w:szCs w:val="14"/>
        </w:rPr>
        <w:t>nonlinear</w:t>
      </w:r>
      <w:r w:rsidR="00AD4C4B">
        <w:rPr>
          <w:rFonts w:eastAsia="Times New Roman" w:cstheme="minorHAnsi"/>
          <w:color w:val="000000"/>
          <w:sz w:val="16"/>
          <w:szCs w:val="14"/>
        </w:rPr>
        <w:t xml:space="preserve"> (MDS, ISOMAP)</w:t>
      </w:r>
    </w:p>
    <w:p w14:paraId="504DACE5" w14:textId="77777777" w:rsidR="007A3F1D" w:rsidRPr="007A3F1D" w:rsidRDefault="007A3F1D" w:rsidP="007A3F1D">
      <w:pPr>
        <w:pStyle w:val="ListParagraph"/>
        <w:spacing w:after="0" w:line="240" w:lineRule="auto"/>
        <w:rPr>
          <w:rFonts w:eastAsia="Times New Roman" w:cstheme="minorHAnsi"/>
          <w:sz w:val="16"/>
          <w:szCs w:val="14"/>
        </w:rPr>
      </w:pPr>
    </w:p>
    <w:p w14:paraId="5B5F1B4B" w14:textId="5CB50E99" w:rsidR="00D30D45" w:rsidRPr="007A3F1D" w:rsidRDefault="007A3F1D" w:rsidP="007A3F1D">
      <w:pPr>
        <w:spacing w:after="0" w:line="240" w:lineRule="auto"/>
        <w:rPr>
          <w:rFonts w:eastAsia="Times New Roman" w:cstheme="minorHAnsi"/>
          <w:sz w:val="16"/>
          <w:szCs w:val="14"/>
        </w:rPr>
      </w:pPr>
      <w:r>
        <w:rPr>
          <w:noProof/>
        </w:rPr>
        <w:drawing>
          <wp:inline distT="0" distB="0" distL="0" distR="0" wp14:anchorId="7C2EBAC5" wp14:editId="74086BBF">
            <wp:extent cx="3174362" cy="192087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249" cy="19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A0373" wp14:editId="54E88713">
            <wp:extent cx="3543300" cy="1966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92" cy="19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11DE9" w:rsidRPr="00515CE7">
        <w:rPr>
          <w:rFonts w:cstheme="minorHAnsi"/>
          <w:sz w:val="18"/>
        </w:rPr>
        <w:t xml:space="preserve">     </w:t>
      </w:r>
    </w:p>
    <w:sectPr w:rsidR="00D30D45" w:rsidRPr="007A3F1D" w:rsidSect="00853A7F">
      <w:pgSz w:w="12240" w:h="15840"/>
      <w:pgMar w:top="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76A"/>
    <w:multiLevelType w:val="hybridMultilevel"/>
    <w:tmpl w:val="F8D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049"/>
    <w:multiLevelType w:val="hybridMultilevel"/>
    <w:tmpl w:val="4F56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4BEC"/>
    <w:multiLevelType w:val="hybridMultilevel"/>
    <w:tmpl w:val="AD504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40D67"/>
    <w:multiLevelType w:val="hybridMultilevel"/>
    <w:tmpl w:val="B5F6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4F96"/>
    <w:multiLevelType w:val="hybridMultilevel"/>
    <w:tmpl w:val="BD2A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12575"/>
    <w:multiLevelType w:val="hybridMultilevel"/>
    <w:tmpl w:val="769A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72473"/>
    <w:multiLevelType w:val="hybridMultilevel"/>
    <w:tmpl w:val="D89A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870"/>
    <w:multiLevelType w:val="hybridMultilevel"/>
    <w:tmpl w:val="4D4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76DFC"/>
    <w:multiLevelType w:val="hybridMultilevel"/>
    <w:tmpl w:val="59E2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86F"/>
    <w:multiLevelType w:val="hybridMultilevel"/>
    <w:tmpl w:val="B23A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352C0"/>
    <w:multiLevelType w:val="hybridMultilevel"/>
    <w:tmpl w:val="B25C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31257"/>
    <w:multiLevelType w:val="hybridMultilevel"/>
    <w:tmpl w:val="78AA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A7D64"/>
    <w:multiLevelType w:val="hybridMultilevel"/>
    <w:tmpl w:val="4C0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C46C5"/>
    <w:multiLevelType w:val="hybridMultilevel"/>
    <w:tmpl w:val="EDBE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E103D"/>
    <w:multiLevelType w:val="hybridMultilevel"/>
    <w:tmpl w:val="290E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5029"/>
    <w:multiLevelType w:val="hybridMultilevel"/>
    <w:tmpl w:val="B9E8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052A"/>
    <w:multiLevelType w:val="hybridMultilevel"/>
    <w:tmpl w:val="93C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2365"/>
    <w:multiLevelType w:val="multilevel"/>
    <w:tmpl w:val="216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6025B"/>
    <w:multiLevelType w:val="hybridMultilevel"/>
    <w:tmpl w:val="1D94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1CDA"/>
    <w:multiLevelType w:val="multilevel"/>
    <w:tmpl w:val="20A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90D54"/>
    <w:multiLevelType w:val="hybridMultilevel"/>
    <w:tmpl w:val="0C30E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74147B"/>
    <w:multiLevelType w:val="multilevel"/>
    <w:tmpl w:val="CD7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954EC"/>
    <w:multiLevelType w:val="multilevel"/>
    <w:tmpl w:val="43E2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F5FF2"/>
    <w:multiLevelType w:val="hybridMultilevel"/>
    <w:tmpl w:val="2CCA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7A0873"/>
    <w:multiLevelType w:val="hybridMultilevel"/>
    <w:tmpl w:val="C802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6"/>
  </w:num>
  <w:num w:numId="4">
    <w:abstractNumId w:val="14"/>
  </w:num>
  <w:num w:numId="5">
    <w:abstractNumId w:val="18"/>
  </w:num>
  <w:num w:numId="6">
    <w:abstractNumId w:val="13"/>
  </w:num>
  <w:num w:numId="7">
    <w:abstractNumId w:val="16"/>
  </w:num>
  <w:num w:numId="8">
    <w:abstractNumId w:val="20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22"/>
  </w:num>
  <w:num w:numId="14">
    <w:abstractNumId w:val="21"/>
  </w:num>
  <w:num w:numId="15">
    <w:abstractNumId w:val="24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2"/>
  </w:num>
  <w:num w:numId="21">
    <w:abstractNumId w:val="4"/>
  </w:num>
  <w:num w:numId="22">
    <w:abstractNumId w:val="3"/>
  </w:num>
  <w:num w:numId="23">
    <w:abstractNumId w:val="8"/>
  </w:num>
  <w:num w:numId="24">
    <w:abstractNumId w:val="1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C6"/>
    <w:rsid w:val="00187F9A"/>
    <w:rsid w:val="001C48AD"/>
    <w:rsid w:val="00311DE9"/>
    <w:rsid w:val="0040455B"/>
    <w:rsid w:val="00515CE7"/>
    <w:rsid w:val="00743FAB"/>
    <w:rsid w:val="007A3F1D"/>
    <w:rsid w:val="00853A7F"/>
    <w:rsid w:val="008A537E"/>
    <w:rsid w:val="009110EE"/>
    <w:rsid w:val="009728C6"/>
    <w:rsid w:val="00976967"/>
    <w:rsid w:val="0099694E"/>
    <w:rsid w:val="009E7859"/>
    <w:rsid w:val="009F1393"/>
    <w:rsid w:val="00A54D02"/>
    <w:rsid w:val="00A5564D"/>
    <w:rsid w:val="00A67EF8"/>
    <w:rsid w:val="00AB15AE"/>
    <w:rsid w:val="00AD4C4B"/>
    <w:rsid w:val="00B1525E"/>
    <w:rsid w:val="00B75FE5"/>
    <w:rsid w:val="00C02B4D"/>
    <w:rsid w:val="00C12473"/>
    <w:rsid w:val="00CE0307"/>
    <w:rsid w:val="00D30D45"/>
    <w:rsid w:val="00D61CBF"/>
    <w:rsid w:val="00E74F75"/>
    <w:rsid w:val="00F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7C3"/>
  <w15:chartTrackingRefBased/>
  <w15:docId w15:val="{ABC51C9D-D395-4AEA-AB7F-B95C859F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720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2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9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98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91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8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76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99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44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59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2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30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82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9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757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85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41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44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31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88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07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14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58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2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526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23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67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66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56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41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43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00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67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54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78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69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0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83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56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466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3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80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28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52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077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6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38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70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30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27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1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30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78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6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64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75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67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55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9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88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55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95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63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43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93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887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70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14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97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40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85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06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9076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739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51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787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04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04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87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800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53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366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314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9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258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05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841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72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23">
          <w:marLeft w:val="0"/>
          <w:marRight w:val="-15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5</cp:revision>
  <dcterms:created xsi:type="dcterms:W3CDTF">2019-04-30T20:40:00Z</dcterms:created>
  <dcterms:modified xsi:type="dcterms:W3CDTF">2019-05-01T00:46:00Z</dcterms:modified>
</cp:coreProperties>
</file>