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EE8A" w14:textId="77777777" w:rsidR="00854EE7" w:rsidRDefault="00854EE7" w:rsidP="00E043EF">
      <w:pPr>
        <w:jc w:val="both"/>
      </w:pPr>
      <w:r>
        <w:rPr>
          <w:noProof/>
        </w:rPr>
        <w:drawing>
          <wp:inline distT="0" distB="0" distL="0" distR="0" wp14:anchorId="0E105F88" wp14:editId="252D98B5">
            <wp:extent cx="4434840" cy="2286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03BE" w14:textId="77777777" w:rsidR="00854EE7" w:rsidRDefault="00854EE7" w:rsidP="00E043EF">
      <w:pPr>
        <w:jc w:val="both"/>
      </w:pPr>
    </w:p>
    <w:p w14:paraId="42F7612C" w14:textId="77777777" w:rsidR="00854EE7" w:rsidRDefault="00854EE7" w:rsidP="00E043EF">
      <w:pPr>
        <w:jc w:val="both"/>
      </w:pPr>
    </w:p>
    <w:p w14:paraId="2757A3F6" w14:textId="77777777" w:rsidR="00854EE7" w:rsidRDefault="00854EE7" w:rsidP="00E043EF">
      <w:pPr>
        <w:jc w:val="both"/>
      </w:pPr>
    </w:p>
    <w:p w14:paraId="6839D913" w14:textId="77777777" w:rsidR="003E4C87" w:rsidRDefault="003E4C87" w:rsidP="00E043EF">
      <w:pPr>
        <w:jc w:val="center"/>
      </w:pPr>
      <w:r>
        <w:t>Trabalho 1</w:t>
      </w:r>
    </w:p>
    <w:p w14:paraId="0E499D66" w14:textId="77777777" w:rsidR="00854EE7" w:rsidRDefault="00854EE7" w:rsidP="00E043EF">
      <w:pPr>
        <w:jc w:val="center"/>
      </w:pPr>
    </w:p>
    <w:p w14:paraId="39281052" w14:textId="77777777" w:rsidR="00B44209" w:rsidRPr="00854EE7" w:rsidRDefault="003E4C87" w:rsidP="00E043EF">
      <w:pPr>
        <w:jc w:val="center"/>
        <w:rPr>
          <w:b/>
          <w:sz w:val="36"/>
        </w:rPr>
      </w:pPr>
      <w:r w:rsidRPr="00854EE7">
        <w:rPr>
          <w:b/>
          <w:sz w:val="36"/>
        </w:rPr>
        <w:t xml:space="preserve">Algoritmos </w:t>
      </w:r>
      <w:r w:rsidR="00854EE7">
        <w:rPr>
          <w:b/>
          <w:sz w:val="36"/>
        </w:rPr>
        <w:t>para</w:t>
      </w:r>
      <w:r w:rsidRPr="00854EE7">
        <w:rPr>
          <w:b/>
          <w:sz w:val="36"/>
        </w:rPr>
        <w:t xml:space="preserve"> alinhamentos de sequências: Global e Local</w:t>
      </w:r>
    </w:p>
    <w:p w14:paraId="5106F174" w14:textId="77777777" w:rsidR="00854EE7" w:rsidRDefault="00854EE7" w:rsidP="00E043EF">
      <w:pPr>
        <w:jc w:val="center"/>
      </w:pPr>
    </w:p>
    <w:p w14:paraId="1269DCEA" w14:textId="77777777" w:rsidR="003E4C87" w:rsidRDefault="00854EE7" w:rsidP="00E043EF">
      <w:pPr>
        <w:jc w:val="center"/>
      </w:pPr>
      <w:r>
        <w:t xml:space="preserve">Unidade Curricular: </w:t>
      </w:r>
      <w:r w:rsidR="003E4C87" w:rsidRPr="00854EE7">
        <w:rPr>
          <w:b/>
        </w:rPr>
        <w:t>Algoritmos para a Bioinformática</w:t>
      </w:r>
    </w:p>
    <w:p w14:paraId="024CB475" w14:textId="77777777" w:rsidR="003E4C87" w:rsidRDefault="003E4C87" w:rsidP="00E043EF">
      <w:pPr>
        <w:jc w:val="center"/>
      </w:pPr>
      <w:r>
        <w:t>Prof. V</w:t>
      </w:r>
      <w:r w:rsidRPr="003E4C87">
        <w:t>itor Manuel de Morais Santos Costa</w:t>
      </w:r>
    </w:p>
    <w:p w14:paraId="53B3AFDD" w14:textId="77777777" w:rsidR="003E4C87" w:rsidRDefault="003E4C87" w:rsidP="00E043EF">
      <w:pPr>
        <w:jc w:val="center"/>
      </w:pPr>
    </w:p>
    <w:p w14:paraId="2F6E9671" w14:textId="77777777" w:rsidR="003E4C87" w:rsidRDefault="00854EE7" w:rsidP="00E043EF">
      <w:pPr>
        <w:jc w:val="center"/>
      </w:pPr>
      <w:r>
        <w:t>8 de Abril de 2018</w:t>
      </w:r>
    </w:p>
    <w:p w14:paraId="408E3FC6" w14:textId="77777777" w:rsidR="00854EE7" w:rsidRDefault="00854EE7" w:rsidP="00E043EF">
      <w:pPr>
        <w:jc w:val="both"/>
      </w:pPr>
    </w:p>
    <w:p w14:paraId="2C3156CA" w14:textId="77777777" w:rsidR="00854EE7" w:rsidRDefault="00854EE7" w:rsidP="00E043EF">
      <w:pPr>
        <w:jc w:val="both"/>
      </w:pPr>
    </w:p>
    <w:p w14:paraId="7BDB3E46" w14:textId="77777777" w:rsidR="00854EE7" w:rsidRDefault="00854EE7" w:rsidP="00E043EF">
      <w:pPr>
        <w:jc w:val="both"/>
      </w:pPr>
    </w:p>
    <w:p w14:paraId="24F0FACB" w14:textId="77777777" w:rsidR="00854EE7" w:rsidRDefault="00854EE7" w:rsidP="00E043EF">
      <w:pPr>
        <w:jc w:val="both"/>
      </w:pPr>
    </w:p>
    <w:p w14:paraId="4BD1FEDC" w14:textId="77777777" w:rsidR="00854EE7" w:rsidRDefault="00854EE7" w:rsidP="00E043EF">
      <w:pPr>
        <w:jc w:val="both"/>
      </w:pPr>
    </w:p>
    <w:p w14:paraId="522B11D7" w14:textId="77777777" w:rsidR="00854EE7" w:rsidRDefault="00854EE7" w:rsidP="00E043EF">
      <w:pPr>
        <w:jc w:val="both"/>
      </w:pPr>
    </w:p>
    <w:p w14:paraId="59584FBA" w14:textId="77777777" w:rsidR="00854EE7" w:rsidRDefault="00854EE7" w:rsidP="00E043EF">
      <w:pPr>
        <w:jc w:val="both"/>
      </w:pPr>
    </w:p>
    <w:p w14:paraId="2BF77E9E" w14:textId="77777777" w:rsidR="003E4C87" w:rsidRDefault="003E4C87" w:rsidP="00E043EF">
      <w:pPr>
        <w:jc w:val="right"/>
      </w:pPr>
      <w:r>
        <w:t>Carolina Ferreira Gomes Centeio Jorge</w:t>
      </w:r>
      <w:r w:rsidR="00854EE7">
        <w:t xml:space="preserve"> - 201403090</w:t>
      </w:r>
    </w:p>
    <w:p w14:paraId="50C14A64" w14:textId="77777777" w:rsidR="003E4C87" w:rsidRDefault="003E4C87" w:rsidP="00E043EF">
      <w:pPr>
        <w:jc w:val="right"/>
      </w:pPr>
      <w:r>
        <w:t>Higor Araújo dos Anjos</w:t>
      </w:r>
      <w:r w:rsidR="00854EE7">
        <w:t xml:space="preserve"> - 201711183</w:t>
      </w:r>
    </w:p>
    <w:p w14:paraId="224FB3C0" w14:textId="7AF9116D" w:rsidR="003E4C87" w:rsidRDefault="003E4C87" w:rsidP="00E043EF">
      <w:pPr>
        <w:jc w:val="right"/>
      </w:pPr>
      <w:r>
        <w:t>M</w:t>
      </w:r>
      <w:r w:rsidR="00854EE7">
        <w:t xml:space="preserve">aria Eduarda Marques de Almeida </w:t>
      </w:r>
      <w:r w:rsidR="00E043EF">
        <w:t>–</w:t>
      </w:r>
      <w:r w:rsidR="00854EE7">
        <w:t xml:space="preserve"> 200906073</w:t>
      </w:r>
    </w:p>
    <w:p w14:paraId="0A538255" w14:textId="77777777" w:rsidR="00E043EF" w:rsidRDefault="00E043EF" w:rsidP="00E043EF"/>
    <w:p w14:paraId="66AF82EC" w14:textId="77777777" w:rsidR="00D24E15" w:rsidRDefault="00854EE7" w:rsidP="00E043EF">
      <w:pPr>
        <w:pStyle w:val="Ttulo1"/>
        <w:jc w:val="both"/>
      </w:pPr>
      <w:r>
        <w:br w:type="page"/>
      </w:r>
      <w:r w:rsidR="00D24E15" w:rsidRPr="00D24E15">
        <w:lastRenderedPageBreak/>
        <w:t>Introdução</w:t>
      </w:r>
    </w:p>
    <w:p w14:paraId="763E7E15" w14:textId="77777777" w:rsidR="00D24E15" w:rsidRDefault="00D24E15" w:rsidP="00E043EF">
      <w:pPr>
        <w:jc w:val="both"/>
      </w:pPr>
    </w:p>
    <w:p w14:paraId="5677F07A" w14:textId="77777777" w:rsidR="00D24E15" w:rsidRDefault="00D24E15" w:rsidP="00E043EF">
      <w:pPr>
        <w:jc w:val="both"/>
      </w:pPr>
      <w:r>
        <w:t>O alinhamento de sequências biológicas, como DNA, RNA e proteínas, permite a identificação de regiões semelhantes, i.e. regiões conser</w:t>
      </w:r>
      <w:r w:rsidR="00163346">
        <w:t xml:space="preserve">vadas. Estas últimas </w:t>
      </w:r>
      <w:r>
        <w:t>p</w:t>
      </w:r>
      <w:r w:rsidR="00163346">
        <w:t xml:space="preserve">odem representar uma relação </w:t>
      </w:r>
      <w:r>
        <w:t>funcional, estrutural ou evolutiva entre sequências semelhantes</w:t>
      </w:r>
      <w:r w:rsidR="00163346">
        <w:t xml:space="preserve"> [1]</w:t>
      </w:r>
      <w:r>
        <w:t xml:space="preserve">. </w:t>
      </w:r>
      <w:r w:rsidR="00163346">
        <w:t>Desta forma, o alinhamento de sequências tornou-se uma ferramenta essencial na biologia molecular</w:t>
      </w:r>
      <w:r w:rsidR="009220AE">
        <w:t>.</w:t>
      </w:r>
      <w:r w:rsidR="006C4799">
        <w:t xml:space="preserve"> </w:t>
      </w:r>
    </w:p>
    <w:p w14:paraId="5251541B" w14:textId="61C3E0BA" w:rsidR="00050FDE" w:rsidRDefault="006C4799" w:rsidP="00E043EF">
      <w:pPr>
        <w:jc w:val="both"/>
      </w:pPr>
      <w:r>
        <w:t xml:space="preserve">Abordagens computacionais permitiram agilizar o processo de alinhamento de sequências. </w:t>
      </w:r>
      <w:r w:rsidR="00050FDE">
        <w:t>Estas abordagens recaem na aplicação de</w:t>
      </w:r>
      <w:r w:rsidR="00097CEF">
        <w:t xml:space="preserve"> algoritmos, como por exemplo algoritmos de</w:t>
      </w:r>
      <w:r w:rsidR="00050FDE">
        <w:t xml:space="preserve"> programação dinâmica</w:t>
      </w:r>
      <w:r w:rsidR="00FE075C">
        <w:t xml:space="preserve"> </w:t>
      </w:r>
      <w:r w:rsidR="00AB3698">
        <w:t>que apesar de ser</w:t>
      </w:r>
      <w:r w:rsidR="00097CEF">
        <w:t xml:space="preserve">em </w:t>
      </w:r>
      <w:r w:rsidR="00AB3698">
        <w:t>processo</w:t>
      </w:r>
      <w:r w:rsidR="00097CEF">
        <w:t>s</w:t>
      </w:r>
      <w:r w:rsidR="00AB3698">
        <w:t xml:space="preserve"> lento</w:t>
      </w:r>
      <w:r w:rsidR="00097CEF">
        <w:t>s são</w:t>
      </w:r>
      <w:r w:rsidR="00AB3698">
        <w:t xml:space="preserve"> altamente preciso</w:t>
      </w:r>
      <w:r w:rsidR="00097CEF">
        <w:t>s</w:t>
      </w:r>
      <w:r w:rsidR="00AB3698">
        <w:t>, ou de</w:t>
      </w:r>
      <w:r w:rsidR="00FE075C">
        <w:t xml:space="preserve"> algoritmos eurísticos ou probabilísticos</w:t>
      </w:r>
      <w:r w:rsidR="00AB3698">
        <w:t xml:space="preserve"> que apesar de mais rápidos e permitirem a pesquisa de grande</w:t>
      </w:r>
      <w:r w:rsidR="00097CEF">
        <w:t>s</w:t>
      </w:r>
      <w:r w:rsidR="00AB3698">
        <w:t xml:space="preserve"> bases de dados não garatem resultados tão precisos.</w:t>
      </w:r>
    </w:p>
    <w:p w14:paraId="15147D35" w14:textId="735A1426" w:rsidR="00AB3698" w:rsidRDefault="00097CEF" w:rsidP="00E043EF">
      <w:pPr>
        <w:jc w:val="both"/>
      </w:pPr>
      <w:r>
        <w:t xml:space="preserve">As </w:t>
      </w:r>
      <w:r w:rsidR="00AB3698">
        <w:t xml:space="preserve">abordagens </w:t>
      </w:r>
      <w:r>
        <w:t xml:space="preserve">aplicadas no alinhamento de sequências </w:t>
      </w:r>
      <w:r w:rsidR="00AB3698">
        <w:t xml:space="preserve">podem também ser dividas em alinhamentos globais e alinhamentos locais. Enquanto que os primeiros têm como objetivo </w:t>
      </w:r>
      <w:r w:rsidR="008D0BB5">
        <w:t>alinhar todos os resíduos de todas as sequências abrangendo</w:t>
      </w:r>
      <w:r w:rsidR="00AB3698">
        <w:t xml:space="preserve"> o comprimento total das sequências, por outro lado os alinhamentos locais identificam regiões de similaridade dentro de sequências longas e que podem ser no geral muito diferentes entre si.</w:t>
      </w:r>
    </w:p>
    <w:p w14:paraId="4E141539" w14:textId="566DC7DF" w:rsidR="00163346" w:rsidRDefault="00AB3698" w:rsidP="00E043EF">
      <w:pPr>
        <w:jc w:val="both"/>
      </w:pPr>
      <w:r>
        <w:t>Em suma, os alinhamentos globais</w:t>
      </w:r>
      <w:r w:rsidR="008D0BB5">
        <w:t xml:space="preserve"> são </w:t>
      </w:r>
      <w:r w:rsidR="003F5DEA">
        <w:t>extraordinariamente</w:t>
      </w:r>
      <w:r w:rsidR="008D0BB5">
        <w:t xml:space="preserve"> úteis no caso de sequências extremamente semelhantes </w:t>
      </w:r>
      <w:r w:rsidR="003F5DEA">
        <w:t>e com tamanhos idênticos. No caso de sequências com pouca similaridade, mas que são suspeitas de conter regiões internas similares, a melhor solução são os alinhamentos locais.</w:t>
      </w:r>
    </w:p>
    <w:p w14:paraId="4C99A62E" w14:textId="4C7D14DB" w:rsidR="003F5DEA" w:rsidRDefault="003F5DEA" w:rsidP="00E043EF">
      <w:pPr>
        <w:jc w:val="both"/>
      </w:pPr>
      <w:r>
        <w:t xml:space="preserve">Um exemplo de um algoritmo de alinhamento global é </w:t>
      </w:r>
      <w:proofErr w:type="spellStart"/>
      <w:r w:rsidRPr="003F5DEA">
        <w:rPr>
          <w:i/>
        </w:rPr>
        <w:t>Needleman</w:t>
      </w:r>
      <w:proofErr w:type="spellEnd"/>
      <w:r w:rsidRPr="003F5DEA">
        <w:rPr>
          <w:i/>
        </w:rPr>
        <w:t>–</w:t>
      </w:r>
      <w:proofErr w:type="spellStart"/>
      <w:r w:rsidRPr="003F5DEA">
        <w:rPr>
          <w:i/>
        </w:rPr>
        <w:t>Wunsch</w:t>
      </w:r>
      <w:proofErr w:type="spellEnd"/>
      <w:r w:rsidRPr="003F5DEA">
        <w:rPr>
          <w:i/>
        </w:rPr>
        <w:t xml:space="preserve"> </w:t>
      </w:r>
      <w:proofErr w:type="spellStart"/>
      <w:r w:rsidRPr="003F5DEA">
        <w:rPr>
          <w:i/>
        </w:rPr>
        <w:t>algorithm</w:t>
      </w:r>
      <w:proofErr w:type="spellEnd"/>
      <w:r>
        <w:t xml:space="preserve">, que é usado em bioinformática para alinhar sequências proteicas ou </w:t>
      </w:r>
      <w:proofErr w:type="spellStart"/>
      <w:r>
        <w:t>nucleotídicas</w:t>
      </w:r>
      <w:proofErr w:type="spellEnd"/>
      <w:r>
        <w:t xml:space="preserve">. Este algoritmo foi desenvolvido em 1970 por </w:t>
      </w:r>
      <w:r w:rsidRPr="003F5DEA">
        <w:t xml:space="preserve">Saul B. </w:t>
      </w:r>
      <w:proofErr w:type="spellStart"/>
      <w:r w:rsidRPr="003F5DEA">
        <w:t>Needleman</w:t>
      </w:r>
      <w:proofErr w:type="spellEnd"/>
      <w:r w:rsidRPr="003F5DEA">
        <w:t xml:space="preserve"> </w:t>
      </w:r>
      <w:r>
        <w:t>e</w:t>
      </w:r>
      <w:r w:rsidRPr="003F5DEA">
        <w:t xml:space="preserve"> Christian D. </w:t>
      </w:r>
      <w:proofErr w:type="spellStart"/>
      <w:r w:rsidRPr="003F5DEA">
        <w:t>Wunsch</w:t>
      </w:r>
      <w:proofErr w:type="spellEnd"/>
      <w:r>
        <w:t xml:space="preserve"> e foi uma das primeiras aplicações da programação dinâmica na comparação de sequências biológicas</w:t>
      </w:r>
      <w:r w:rsidR="00156D15">
        <w:t xml:space="preserve"> [2]</w:t>
      </w:r>
      <w:r>
        <w:t xml:space="preserve">. Na sua </w:t>
      </w:r>
      <w:r w:rsidR="00097CEF">
        <w:t>raiz</w:t>
      </w:r>
      <w:r>
        <w:t>, este algoritmo consiste na divisão da sequência inicial inteira numa série de subsequências de menor tamanho, obtendo uma solução para</w:t>
      </w:r>
      <w:r w:rsidR="00097CEF">
        <w:t xml:space="preserve"> cada uma</w:t>
      </w:r>
      <w:r>
        <w:t xml:space="preserve"> </w:t>
      </w:r>
      <w:r w:rsidR="00097CEF">
        <w:t>destas últimas e reconstruindo uma solução para a sequência maior a partir destas soluções.</w:t>
      </w:r>
      <w:r>
        <w:t xml:space="preserve"> </w:t>
      </w:r>
      <w:r w:rsidR="00E64772">
        <w:t xml:space="preserve">Este algoritmo é correntemente amplamente usado, como por exemplo na </w:t>
      </w:r>
      <w:r w:rsidR="002C4E29">
        <w:t>plataforma do</w:t>
      </w:r>
      <w:r w:rsidR="00E64772">
        <w:t xml:space="preserve"> EBI-EMBL</w:t>
      </w:r>
      <w:r w:rsidR="00C45553">
        <w:t xml:space="preserve"> – o EMBOSS </w:t>
      </w:r>
      <w:proofErr w:type="spellStart"/>
      <w:r w:rsidR="00C45553">
        <w:t>Needle</w:t>
      </w:r>
      <w:proofErr w:type="spellEnd"/>
      <w:r w:rsidR="00E64772">
        <w:t>.</w:t>
      </w:r>
    </w:p>
    <w:p w14:paraId="2B84354C" w14:textId="16DDC9E0" w:rsidR="002C4E29" w:rsidRPr="002C4E29" w:rsidRDefault="002C4E29" w:rsidP="00E043EF">
      <w:pPr>
        <w:jc w:val="both"/>
      </w:pPr>
      <w:r>
        <w:t>O algoritmo Smith-</w:t>
      </w:r>
      <w:proofErr w:type="spellStart"/>
      <w:r>
        <w:t>Waterman</w:t>
      </w:r>
      <w:proofErr w:type="spellEnd"/>
      <w:r>
        <w:t xml:space="preserve"> é um exemplo de um método baseado em programação dinâmica que permite obter alinhamentos locais</w:t>
      </w:r>
      <w:r w:rsidR="00156D15">
        <w:t xml:space="preserve"> [2]</w:t>
      </w:r>
      <w:r>
        <w:t>.</w:t>
      </w:r>
      <w:r w:rsidR="00C45553">
        <w:t xml:space="preserve"> </w:t>
      </w:r>
      <w:r w:rsidR="00C45553">
        <w:t xml:space="preserve">Este algoritmo é </w:t>
      </w:r>
      <w:r w:rsidR="00C45553">
        <w:t xml:space="preserve">também </w:t>
      </w:r>
      <w:r w:rsidR="00C45553">
        <w:t>correntemente amplamente usado, como por exemplo na plataforma do</w:t>
      </w:r>
      <w:r w:rsidR="00C45553">
        <w:t xml:space="preserve"> EBI-EMBL – o EMBOSS </w:t>
      </w:r>
      <w:proofErr w:type="spellStart"/>
      <w:r w:rsidR="00C45553">
        <w:t>Water</w:t>
      </w:r>
      <w:proofErr w:type="spellEnd"/>
      <w:r w:rsidR="00C45553">
        <w:t>.</w:t>
      </w:r>
    </w:p>
    <w:p w14:paraId="72942ED0" w14:textId="17FF8E33" w:rsidR="00E64772" w:rsidRDefault="00E64772" w:rsidP="00E043EF">
      <w:pPr>
        <w:jc w:val="both"/>
      </w:pPr>
      <w:r w:rsidRPr="00E64772">
        <w:t>O presente trabalho teve como o</w:t>
      </w:r>
      <w:r>
        <w:t xml:space="preserve">bjetivo a aplicação de algoritmos para a realização de alinhamentos local e global, usando a linguagem </w:t>
      </w:r>
      <w:proofErr w:type="spellStart"/>
      <w:r>
        <w:t>Python</w:t>
      </w:r>
      <w:proofErr w:type="spellEnd"/>
      <w:r>
        <w:t>.</w:t>
      </w:r>
    </w:p>
    <w:p w14:paraId="41FEEBE8" w14:textId="77777777" w:rsidR="0035020D" w:rsidRPr="00E64772" w:rsidRDefault="0035020D" w:rsidP="00E043EF">
      <w:pPr>
        <w:jc w:val="both"/>
      </w:pPr>
    </w:p>
    <w:p w14:paraId="1B12666D" w14:textId="77777777" w:rsidR="00D24E15" w:rsidRDefault="00D24E15" w:rsidP="00E043EF">
      <w:pPr>
        <w:pStyle w:val="Ttulo1"/>
        <w:jc w:val="both"/>
      </w:pPr>
      <w:r>
        <w:lastRenderedPageBreak/>
        <w:t>Desenvolvimento</w:t>
      </w:r>
    </w:p>
    <w:p w14:paraId="2BF035B8" w14:textId="6A3A4932" w:rsidR="00D24E15" w:rsidRDefault="00D24E15" w:rsidP="00E043EF">
      <w:pPr>
        <w:jc w:val="both"/>
      </w:pPr>
    </w:p>
    <w:p w14:paraId="5FBB52AC" w14:textId="77777777" w:rsidR="005B21A3" w:rsidRDefault="005B21A3" w:rsidP="00E043EF">
      <w:pPr>
        <w:jc w:val="both"/>
      </w:pPr>
      <w:r>
        <w:t>O desenvolvimento do presente trabalho passou pela implementação de algoritmos que permitiram a obtenção dos alinhamentos global e local.</w:t>
      </w:r>
    </w:p>
    <w:p w14:paraId="0C3704E5" w14:textId="77777777" w:rsidR="005B21A3" w:rsidRDefault="005B21A3" w:rsidP="00E043EF">
      <w:pPr>
        <w:jc w:val="both"/>
      </w:pPr>
      <w:r>
        <w:t>No caso do alinhamento global o algoritmo implementado foi o seguinte:</w:t>
      </w:r>
    </w:p>
    <w:p w14:paraId="08B5F0EC" w14:textId="72EB5CCD" w:rsidR="005B21A3" w:rsidRDefault="005B21A3" w:rsidP="00E043EF">
      <w:pPr>
        <w:jc w:val="both"/>
      </w:pPr>
    </w:p>
    <w:p w14:paraId="4A5412B1" w14:textId="731F3F9F" w:rsidR="005B21A3" w:rsidRDefault="005B21A3" w:rsidP="00E043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5FA50" wp14:editId="298F489A">
                <wp:simplePos x="0" y="0"/>
                <wp:positionH relativeFrom="column">
                  <wp:posOffset>1045845</wp:posOffset>
                </wp:positionH>
                <wp:positionV relativeFrom="paragraph">
                  <wp:posOffset>12065</wp:posOffset>
                </wp:positionV>
                <wp:extent cx="151765" cy="685800"/>
                <wp:effectExtent l="0" t="0" r="19685" b="19050"/>
                <wp:wrapNone/>
                <wp:docPr id="1" name="Chaveta à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BCC33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1" o:spid="_x0000_s1026" type="#_x0000_t87" style="position:absolute;margin-left:82.35pt;margin-top:.95pt;width:11.9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" adj="398" strokecolor="black [3200]" strokeweight="1pt"/>
            </w:pict>
          </mc:Fallback>
        </mc:AlternateConten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j-1</m:t>
            </m:r>
          </m:e>
        </m:d>
        <m:r>
          <w:rPr>
            <w:rFonts w:ascii="Cambria Math" w:hAnsi="Cambria Math"/>
          </w:rPr>
          <m:t>+s(i,j)</m:t>
        </m:r>
      </m:oMath>
    </w:p>
    <w:p w14:paraId="5916F893" w14:textId="4B77F1AB" w:rsidR="005B21A3" w:rsidRDefault="005B21A3" w:rsidP="00E043EF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=MAX</m:t>
        </m:r>
      </m:oMath>
      <w:r>
        <w:t xml:space="preserve"> </w:t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j-1</m:t>
            </m:r>
          </m:e>
        </m:d>
        <m:r>
          <w:rPr>
            <w:rFonts w:ascii="Cambria Math" w:hAnsi="Cambria Math"/>
          </w:rPr>
          <m:t>+g</m:t>
        </m:r>
      </m:oMath>
    </w:p>
    <w:p w14:paraId="537F1126" w14:textId="31DB97CB" w:rsidR="005B21A3" w:rsidRDefault="005B21A3" w:rsidP="00E043EF">
      <w:pPr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j</m:t>
            </m:r>
          </m:e>
        </m:d>
        <m:r>
          <w:rPr>
            <w:rFonts w:ascii="Cambria Math" w:hAnsi="Cambria Math"/>
          </w:rPr>
          <m:t>+g</m:t>
        </m:r>
      </m:oMath>
    </w:p>
    <w:p w14:paraId="20AB0AE0" w14:textId="10D8AC8D" w:rsidR="005B21A3" w:rsidRDefault="005B21A3" w:rsidP="00E043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93922" wp14:editId="34695D25">
                <wp:simplePos x="0" y="0"/>
                <wp:positionH relativeFrom="column">
                  <wp:posOffset>596265</wp:posOffset>
                </wp:positionH>
                <wp:positionV relativeFrom="paragraph">
                  <wp:posOffset>312420</wp:posOffset>
                </wp:positionV>
                <wp:extent cx="151765" cy="685800"/>
                <wp:effectExtent l="0" t="0" r="19685" b="19050"/>
                <wp:wrapNone/>
                <wp:docPr id="3" name="Chaveta à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1299D" id="Chaveta à esquerda 3" o:spid="_x0000_s1026" type="#_x0000_t87" style="position:absolute;margin-left:46.95pt;margin-top:24.6pt;width:11.9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" adj="398" strokecolor="black [3200]" strokeweight="1pt"/>
            </w:pict>
          </mc:Fallback>
        </mc:AlternateContent>
      </w:r>
      <w:r>
        <w:t>em que,</w:t>
      </w:r>
    </w:p>
    <w:p w14:paraId="7DDC84C6" w14:textId="5CCCE580" w:rsidR="005B21A3" w:rsidRPr="005B21A3" w:rsidRDefault="005B21A3" w:rsidP="00E043EF">
      <w:pPr>
        <w:ind w:left="1416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se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=y(j</m:t>
          </m:r>
          <m:r>
            <w:rPr>
              <w:rFonts w:ascii="Cambria Math" w:hAnsi="Cambria Math"/>
            </w:rPr>
            <m:t>)</m:t>
          </m:r>
        </m:oMath>
      </m:oMathPara>
    </w:p>
    <w:p w14:paraId="3808D3E3" w14:textId="0085A5B6" w:rsidR="005B21A3" w:rsidRPr="005B21A3" w:rsidRDefault="005B21A3" w:rsidP="00E043E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232D70A" w14:textId="25F297A2" w:rsidR="005B21A3" w:rsidRDefault="005B21A3" w:rsidP="00E043EF">
      <w:p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-1 se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≠y(j)</m:t>
        </m:r>
      </m:oMath>
    </w:p>
    <w:p w14:paraId="6B911095" w14:textId="16CF8297" w:rsidR="005B21A3" w:rsidRDefault="005B21A3" w:rsidP="00E043EF">
      <w:pPr>
        <w:jc w:val="both"/>
      </w:pPr>
      <w:r>
        <w:t>e,</w:t>
      </w:r>
    </w:p>
    <w:p w14:paraId="31D18677" w14:textId="7D612642" w:rsidR="005B21A3" w:rsidRDefault="005B21A3" w:rsidP="00E043EF">
      <w:pPr>
        <w:jc w:val="both"/>
      </w:pPr>
      <m:oMath>
        <m:r>
          <w:rPr>
            <w:rFonts w:ascii="Cambria Math" w:hAnsi="Cambria Math"/>
          </w:rPr>
          <m:t>g=-2 (custo do gap</m:t>
        </m:r>
        <m:r>
          <w:rPr>
            <w:rFonts w:ascii="Cambria Math" w:hAnsi="Cambria Math"/>
          </w:rPr>
          <m:t>)</m:t>
        </m:r>
      </m:oMath>
      <w:r>
        <w:t>.</w:t>
      </w:r>
    </w:p>
    <w:p w14:paraId="1305B0AF" w14:textId="5C57E30B" w:rsidR="005B21A3" w:rsidRDefault="005B21A3" w:rsidP="00E043EF">
      <w:pPr>
        <w:jc w:val="both"/>
      </w:pPr>
    </w:p>
    <w:p w14:paraId="32AE030D" w14:textId="313F0C86" w:rsidR="005B21A3" w:rsidRDefault="00A75402" w:rsidP="00E043EF">
      <w:pPr>
        <w:jc w:val="both"/>
      </w:pPr>
      <w:r>
        <w:t>Para a obtenção do alinhamento local, aplicou-se o seguinte algoritmo:</w:t>
      </w:r>
    </w:p>
    <w:p w14:paraId="7C1978B0" w14:textId="77777777" w:rsidR="00693370" w:rsidRDefault="00693370" w:rsidP="00E043EF">
      <w:pPr>
        <w:jc w:val="both"/>
      </w:pPr>
    </w:p>
    <w:p w14:paraId="7837F9DC" w14:textId="77777777" w:rsidR="00693370" w:rsidRDefault="00693370" w:rsidP="00E043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CB5B6" wp14:editId="4E5826A5">
                <wp:simplePos x="0" y="0"/>
                <wp:positionH relativeFrom="column">
                  <wp:posOffset>1045846</wp:posOffset>
                </wp:positionH>
                <wp:positionV relativeFrom="paragraph">
                  <wp:posOffset>14605</wp:posOffset>
                </wp:positionV>
                <wp:extent cx="137160" cy="952500"/>
                <wp:effectExtent l="0" t="0" r="15240" b="19050"/>
                <wp:wrapNone/>
                <wp:docPr id="4" name="Chaveta à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C86" id="Chaveta à esquerda 4" o:spid="_x0000_s1026" type="#_x0000_t87" style="position:absolute;margin-left:82.35pt;margin-top:1.15pt;width:10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" adj="259" strokecolor="black [3200]" strokeweight="1pt"/>
            </w:pict>
          </mc:Fallback>
        </mc:AlternateConten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j-1</m:t>
            </m:r>
          </m:e>
        </m:d>
        <m:r>
          <w:rPr>
            <w:rFonts w:ascii="Cambria Math" w:hAnsi="Cambria Math"/>
          </w:rPr>
          <m:t>+s(i,j)</m:t>
        </m:r>
      </m:oMath>
    </w:p>
    <w:p w14:paraId="16796BEE" w14:textId="77777777" w:rsidR="00693370" w:rsidRDefault="00693370" w:rsidP="00E043EF">
      <w:pPr>
        <w:jc w:val="both"/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=MAX</m:t>
        </m:r>
      </m:oMath>
      <w:r>
        <w:t xml:space="preserve"> </w:t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j-1</m:t>
            </m:r>
          </m:e>
        </m:d>
        <m:r>
          <w:rPr>
            <w:rFonts w:ascii="Cambria Math" w:hAnsi="Cambria Math"/>
          </w:rPr>
          <m:t>+g</m:t>
        </m:r>
      </m:oMath>
    </w:p>
    <w:p w14:paraId="4B2E3871" w14:textId="77777777" w:rsidR="00693370" w:rsidRDefault="00693370" w:rsidP="00E043EF">
      <w:pPr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j</m:t>
            </m:r>
          </m:e>
        </m:d>
        <m:r>
          <w:rPr>
            <w:rFonts w:ascii="Cambria Math" w:hAnsi="Cambria Math"/>
          </w:rPr>
          <m:t>+g</m:t>
        </m:r>
      </m:oMath>
    </w:p>
    <w:p w14:paraId="40A4D4FF" w14:textId="5BD76888" w:rsidR="00693370" w:rsidRDefault="00693370" w:rsidP="00E043EF">
      <w:pPr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</m:t>
        </m:r>
      </m:oMath>
    </w:p>
    <w:p w14:paraId="47381C9E" w14:textId="77777777" w:rsidR="00693370" w:rsidRDefault="00693370" w:rsidP="00E043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CA957" wp14:editId="24E93CE8">
                <wp:simplePos x="0" y="0"/>
                <wp:positionH relativeFrom="column">
                  <wp:posOffset>596265</wp:posOffset>
                </wp:positionH>
                <wp:positionV relativeFrom="paragraph">
                  <wp:posOffset>312420</wp:posOffset>
                </wp:positionV>
                <wp:extent cx="151765" cy="685800"/>
                <wp:effectExtent l="0" t="0" r="19685" b="19050"/>
                <wp:wrapNone/>
                <wp:docPr id="5" name="Chaveta à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015DB" id="Chaveta à esquerda 5" o:spid="_x0000_s1026" type="#_x0000_t87" style="position:absolute;margin-left:46.95pt;margin-top:24.6pt;width:11.95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" adj="398" strokecolor="black [3200]" strokeweight="1pt"/>
            </w:pict>
          </mc:Fallback>
        </mc:AlternateContent>
      </w:r>
      <w:r>
        <w:t>em que,</w:t>
      </w:r>
    </w:p>
    <w:p w14:paraId="4EAEC3DF" w14:textId="77777777" w:rsidR="00693370" w:rsidRPr="005B21A3" w:rsidRDefault="00693370" w:rsidP="00E043EF">
      <w:pPr>
        <w:ind w:left="1416"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se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=y(j</m:t>
          </m:r>
          <m:r>
            <w:rPr>
              <w:rFonts w:ascii="Cambria Math" w:hAnsi="Cambria Math"/>
            </w:rPr>
            <m:t>)</m:t>
          </m:r>
        </m:oMath>
      </m:oMathPara>
    </w:p>
    <w:p w14:paraId="219D2020" w14:textId="77777777" w:rsidR="00693370" w:rsidRPr="005B21A3" w:rsidRDefault="00693370" w:rsidP="00E043EF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3E6247F" w14:textId="77777777" w:rsidR="00693370" w:rsidRDefault="00693370" w:rsidP="00E043EF">
      <w:pPr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-1 se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≠y(j)</m:t>
        </m:r>
      </m:oMath>
    </w:p>
    <w:p w14:paraId="4F12F0CE" w14:textId="77777777" w:rsidR="00693370" w:rsidRDefault="00693370" w:rsidP="00E043EF">
      <w:pPr>
        <w:jc w:val="both"/>
      </w:pPr>
      <w:r>
        <w:t>e,</w:t>
      </w:r>
    </w:p>
    <w:p w14:paraId="24ACF26B" w14:textId="77777777" w:rsidR="00693370" w:rsidRDefault="00693370" w:rsidP="00E043EF">
      <w:pPr>
        <w:jc w:val="both"/>
      </w:pPr>
      <m:oMath>
        <m:r>
          <w:rPr>
            <w:rFonts w:ascii="Cambria Math" w:hAnsi="Cambria Math"/>
          </w:rPr>
          <m:t>g=-2 (custo do gap</m:t>
        </m:r>
        <m:r>
          <w:rPr>
            <w:rFonts w:ascii="Cambria Math" w:hAnsi="Cambria Math"/>
          </w:rPr>
          <m:t>)</m:t>
        </m:r>
      </m:oMath>
      <w:r>
        <w:t>.</w:t>
      </w:r>
    </w:p>
    <w:p w14:paraId="3D279FEE" w14:textId="77777777" w:rsidR="00693370" w:rsidRDefault="00693370" w:rsidP="00E043EF">
      <w:pPr>
        <w:jc w:val="both"/>
      </w:pPr>
    </w:p>
    <w:p w14:paraId="77BB7EC8" w14:textId="77777777" w:rsidR="00693370" w:rsidRDefault="00693370" w:rsidP="00E043EF">
      <w:pPr>
        <w:jc w:val="both"/>
      </w:pPr>
      <w:r>
        <w:t xml:space="preserve">Ambos os algoritmos de programação dinâmica, i.e., resolvendo os problemas um a um até chegar a uma solução final, foram implementados usando linguagem </w:t>
      </w:r>
      <w:proofErr w:type="spellStart"/>
      <w:r>
        <w:t>Python</w:t>
      </w:r>
      <w:proofErr w:type="spellEnd"/>
      <w:r>
        <w:t>.</w:t>
      </w:r>
    </w:p>
    <w:p w14:paraId="49ECFA38" w14:textId="77777777" w:rsidR="00693370" w:rsidRDefault="00693370" w:rsidP="00E043EF">
      <w:pPr>
        <w:jc w:val="both"/>
      </w:pPr>
    </w:p>
    <w:p w14:paraId="02599054" w14:textId="2049425B" w:rsidR="00693370" w:rsidRDefault="00693370" w:rsidP="00E043EF">
      <w:pPr>
        <w:jc w:val="both"/>
      </w:pPr>
      <w:r>
        <w:lastRenderedPageBreak/>
        <w:t xml:space="preserve">Tendo como objetivo a comparação do algoritmo global desenvolvido no presente trabalho com o implementado na plataforma EBI-EMBLE, o EMBOSS </w:t>
      </w:r>
      <w:proofErr w:type="spellStart"/>
      <w:r>
        <w:t>Needle</w:t>
      </w:r>
      <w:proofErr w:type="spellEnd"/>
      <w:r w:rsidR="00E043EF">
        <w:t xml:space="preserve">, que é também um algoritmo de alinhamento global baseado no algoritmo de </w:t>
      </w:r>
      <w:proofErr w:type="spellStart"/>
      <w:r w:rsidR="00E043EF" w:rsidRPr="00E043EF">
        <w:t>Needleman</w:t>
      </w:r>
      <w:proofErr w:type="spellEnd"/>
      <w:r w:rsidR="00E043EF" w:rsidRPr="00E043EF">
        <w:t>–</w:t>
      </w:r>
      <w:proofErr w:type="spellStart"/>
      <w:r w:rsidR="00E043EF" w:rsidRPr="00E043EF">
        <w:t>Wunsch</w:t>
      </w:r>
      <w:proofErr w:type="spellEnd"/>
      <w:r>
        <w:t xml:space="preserve">, foi também desenvolvido um pequeno programa que permite correr o EMBOSS </w:t>
      </w:r>
      <w:proofErr w:type="spellStart"/>
      <w:r>
        <w:t>Needle</w:t>
      </w:r>
      <w:proofErr w:type="spellEnd"/>
      <w:r>
        <w:t xml:space="preserve"> localmente.</w:t>
      </w:r>
    </w:p>
    <w:p w14:paraId="1C19B41B" w14:textId="7794157D" w:rsidR="00693370" w:rsidRDefault="008C6F2A" w:rsidP="00E043EF">
      <w:pPr>
        <w:jc w:val="both"/>
      </w:pPr>
      <w:r>
        <w:t xml:space="preserve">A título de exemplo, usamos duas sequências proteicas humanas que codificam para </w:t>
      </w:r>
      <w:proofErr w:type="spellStart"/>
      <w:r w:rsidRPr="008C6F2A">
        <w:rPr>
          <w:i/>
        </w:rPr>
        <w:t>Plasticity</w:t>
      </w:r>
      <w:proofErr w:type="spellEnd"/>
      <w:r w:rsidRPr="008C6F2A">
        <w:rPr>
          <w:i/>
        </w:rPr>
        <w:t xml:space="preserve"> </w:t>
      </w:r>
      <w:proofErr w:type="spellStart"/>
      <w:r w:rsidRPr="008C6F2A">
        <w:rPr>
          <w:i/>
        </w:rPr>
        <w:t>Related</w:t>
      </w:r>
      <w:proofErr w:type="spellEnd"/>
      <w:r w:rsidRPr="008C6F2A">
        <w:rPr>
          <w:i/>
        </w:rPr>
        <w:t xml:space="preserve"> Gene 3</w:t>
      </w:r>
      <w:r>
        <w:t xml:space="preserve"> (PRG_3): B7Z8R9 e Q9Y2Y8. Estas sequências foram alinhadas usando o programa de alinhamento global desenvolvido no presente trabalho, bem como a plataforma on-line </w:t>
      </w:r>
      <w:r>
        <w:t xml:space="preserve">EMBOSS </w:t>
      </w:r>
      <w:proofErr w:type="spellStart"/>
      <w:r>
        <w:t>Needle</w:t>
      </w:r>
      <w:proofErr w:type="spellEnd"/>
      <w:r>
        <w:t xml:space="preserve"> do EBI-EMBL.</w:t>
      </w:r>
    </w:p>
    <w:p w14:paraId="2B4330E5" w14:textId="77777777" w:rsidR="00E043EF" w:rsidRDefault="00693370" w:rsidP="00E043EF">
      <w:pPr>
        <w:jc w:val="both"/>
      </w:pPr>
      <w:r>
        <w:t xml:space="preserve">Por fim, </w:t>
      </w:r>
      <w:r w:rsidR="00E043EF">
        <w:t xml:space="preserve">uma interface </w:t>
      </w:r>
      <w:proofErr w:type="spellStart"/>
      <w:r w:rsidR="00E043EF" w:rsidRPr="00E043EF">
        <w:rPr>
          <w:i/>
        </w:rPr>
        <w:t>user-friendly</w:t>
      </w:r>
      <w:proofErr w:type="spellEnd"/>
      <w:r w:rsidR="00E043EF">
        <w:t xml:space="preserve"> foi implementada com o intuito de correr estes algoritmos mais facilmente por qualquer tipo de utilizador.</w:t>
      </w:r>
    </w:p>
    <w:p w14:paraId="5DF15182" w14:textId="77777777" w:rsidR="00E043EF" w:rsidRDefault="00E043EF" w:rsidP="00E043EF">
      <w:pPr>
        <w:jc w:val="both"/>
      </w:pPr>
    </w:p>
    <w:p w14:paraId="1E3E8601" w14:textId="227C75EC" w:rsidR="00E043EF" w:rsidRDefault="00E043EF" w:rsidP="00E043EF">
      <w:pPr>
        <w:jc w:val="both"/>
      </w:pPr>
    </w:p>
    <w:p w14:paraId="5B0BDF12" w14:textId="0DD0CC69" w:rsidR="00D24E15" w:rsidRDefault="00D24E15" w:rsidP="00E043EF">
      <w:pPr>
        <w:jc w:val="both"/>
      </w:pPr>
      <w:r>
        <w:br w:type="page"/>
      </w:r>
    </w:p>
    <w:p w14:paraId="7179A9E6" w14:textId="4E6CFF49" w:rsidR="00D24E15" w:rsidRDefault="00D24E15" w:rsidP="00D24E15">
      <w:pPr>
        <w:pStyle w:val="Ttulo1"/>
      </w:pPr>
      <w:r>
        <w:lastRenderedPageBreak/>
        <w:t>Resultados</w:t>
      </w:r>
      <w:r w:rsidR="002C4E29">
        <w:t xml:space="preserve"> &amp; Discussão</w:t>
      </w:r>
    </w:p>
    <w:p w14:paraId="0BABD660" w14:textId="05842671" w:rsidR="008C6F2A" w:rsidRDefault="008C6F2A"/>
    <w:p w14:paraId="39C37BEB" w14:textId="1CCC42DD" w:rsidR="008C6F2A" w:rsidRDefault="008C6F2A" w:rsidP="00C45553">
      <w:pPr>
        <w:jc w:val="both"/>
      </w:pPr>
      <w:r>
        <w:t>Ambos os algoritmos implementados com o presente trabalho (Local e Global), permitiram o alinhamento de sequências biológicas.</w:t>
      </w:r>
    </w:p>
    <w:p w14:paraId="632DE72F" w14:textId="2FEAA079" w:rsidR="008C6F2A" w:rsidRDefault="008C6F2A" w:rsidP="00156D15">
      <w:pPr>
        <w:jc w:val="both"/>
      </w:pPr>
      <w:r>
        <w:t xml:space="preserve">A comparação do programa dinâmico para o alinhamento global com a plataforma do EMBOSS </w:t>
      </w:r>
      <w:proofErr w:type="spellStart"/>
      <w:r>
        <w:t>Needle</w:t>
      </w:r>
      <w:proofErr w:type="spellEnd"/>
      <w:r w:rsidR="00C45553">
        <w:t xml:space="preserve">, usando 2 sequências diferentes do gene humano PRG_3, </w:t>
      </w:r>
      <w:r>
        <w:t xml:space="preserve">demostrou um melhor desempenho do algoritmo global desenvolvido no presente trabalho. Isto porque usando as mesmas sequências proteicas para o alinhamento em ambos os programas </w:t>
      </w:r>
      <w:r w:rsidR="00C45553">
        <w:t>se obteve</w:t>
      </w:r>
      <w:r>
        <w:t xml:space="preserve"> um número maior de identidades completas (37 no programa desenvolvido no presente trabalho vs. </w:t>
      </w:r>
      <w:r w:rsidR="00C45553">
        <w:t xml:space="preserve">13 no EMBOSS </w:t>
      </w:r>
      <w:proofErr w:type="spellStart"/>
      <w:r w:rsidR="00C45553">
        <w:t>Needle</w:t>
      </w:r>
      <w:proofErr w:type="spellEnd"/>
      <w:r w:rsidR="00C45553">
        <w:t>) e de similaridades (122</w:t>
      </w:r>
      <w:r w:rsidR="00C45553">
        <w:t xml:space="preserve"> no programa desenvolvido no presente trabalho vs. </w:t>
      </w:r>
      <w:r w:rsidR="00C45553">
        <w:t>2</w:t>
      </w:r>
      <w:r w:rsidR="00C45553">
        <w:t xml:space="preserve">3 no EMBOSS </w:t>
      </w:r>
      <w:proofErr w:type="spellStart"/>
      <w:r w:rsidR="00C45553">
        <w:t>Needle</w:t>
      </w:r>
      <w:proofErr w:type="spellEnd"/>
      <w:r w:rsidR="00C45553">
        <w:t xml:space="preserve">). Consequentemente, o número de </w:t>
      </w:r>
      <w:r w:rsidR="00C45553" w:rsidRPr="00C45553">
        <w:rPr>
          <w:i/>
        </w:rPr>
        <w:t>gaps</w:t>
      </w:r>
      <w:r w:rsidR="00C45553">
        <w:t xml:space="preserve"> com o programa aqui desenvolvido foi menor (208 </w:t>
      </w:r>
      <w:r w:rsidR="00C45553" w:rsidRPr="00C45553">
        <w:rPr>
          <w:i/>
        </w:rPr>
        <w:t>gaps</w:t>
      </w:r>
      <w:r w:rsidR="00C45553">
        <w:t xml:space="preserve">) do que no EMBOSS </w:t>
      </w:r>
      <w:proofErr w:type="spellStart"/>
      <w:r w:rsidR="00C45553">
        <w:t>Needle</w:t>
      </w:r>
      <w:proofErr w:type="spellEnd"/>
      <w:r w:rsidR="00C45553">
        <w:t xml:space="preserve"> (414 </w:t>
      </w:r>
      <w:r w:rsidR="00C45553">
        <w:rPr>
          <w:i/>
        </w:rPr>
        <w:t>gaps</w:t>
      </w:r>
      <w:r w:rsidR="00C45553">
        <w:t>). Estes dados demostram um desempenho melhorado no alinhamento das sequências usando o programa de alinhamento global desenvolvido no presente trabalho.</w:t>
      </w:r>
    </w:p>
    <w:p w14:paraId="08DE2A55" w14:textId="571AFE6C" w:rsidR="00D24E15" w:rsidRDefault="00D24E15" w:rsidP="00156D15">
      <w:pPr>
        <w:jc w:val="both"/>
      </w:pPr>
    </w:p>
    <w:p w14:paraId="419F657A" w14:textId="1B04D6E9" w:rsidR="00C45553" w:rsidRDefault="00C45553" w:rsidP="00156D15">
      <w:pPr>
        <w:jc w:val="both"/>
      </w:pPr>
    </w:p>
    <w:p w14:paraId="7D5D56BD" w14:textId="6A9018C6" w:rsidR="00156D15" w:rsidRDefault="00C45553" w:rsidP="00156D15">
      <w:pPr>
        <w:jc w:val="both"/>
      </w:pPr>
      <w:r>
        <w:t xml:space="preserve">No que respeita o algoritmo local desenvolvido no presente trabalho, fez-se também a comparação com a plataforma semelhante no EBI-EMBLE, o EMBOSS </w:t>
      </w:r>
      <w:proofErr w:type="spellStart"/>
      <w:r>
        <w:t>Water</w:t>
      </w:r>
      <w:proofErr w:type="spellEnd"/>
      <w:r>
        <w:t xml:space="preserve">, usando as mesmas sequências anteriormente mencionadas. </w:t>
      </w:r>
      <w:r w:rsidR="00156D15">
        <w:t xml:space="preserve">Esta comparação demostrou um desempenho equiparável de ambos os programas, isto porque o número de identidades completas foi o mesmo para ambas (30 identidades), bem como o número de </w:t>
      </w:r>
      <w:r w:rsidR="00156D15" w:rsidRPr="00156D15">
        <w:rPr>
          <w:i/>
        </w:rPr>
        <w:t>gaps</w:t>
      </w:r>
      <w:r w:rsidR="00156D15">
        <w:t xml:space="preserve"> (30 </w:t>
      </w:r>
      <w:r w:rsidR="00156D15" w:rsidRPr="00156D15">
        <w:rPr>
          <w:i/>
        </w:rPr>
        <w:t>gaps</w:t>
      </w:r>
      <w:r w:rsidR="00156D15">
        <w:t xml:space="preserve">). Contudo, a nível de similaridades o programa aqui desenvolvido mostrou um melhor desempenho, uma vez que obteve 68 similaridades quando o EMBOSS </w:t>
      </w:r>
      <w:proofErr w:type="spellStart"/>
      <w:r w:rsidR="00156D15">
        <w:t>Water</w:t>
      </w:r>
      <w:proofErr w:type="spellEnd"/>
      <w:r w:rsidR="00156D15">
        <w:t xml:space="preserve"> obteve apenas 45 similaridades.</w:t>
      </w:r>
    </w:p>
    <w:p w14:paraId="1CFAD669" w14:textId="77777777" w:rsidR="00156D15" w:rsidRDefault="00156D15" w:rsidP="00156D15">
      <w:pPr>
        <w:jc w:val="both"/>
      </w:pPr>
    </w:p>
    <w:p w14:paraId="4E0AB846" w14:textId="027312E3" w:rsidR="00D24E15" w:rsidRDefault="00156D15" w:rsidP="00156D15">
      <w:pPr>
        <w:jc w:val="both"/>
      </w:pPr>
      <w:r>
        <w:t>Em conclusão, ambos os programas desenvolvidos no presente trabalho demostraram uma melhor performance do que os seus correspondentes implementados na plataforma on-line EBI-EMBL.</w:t>
      </w:r>
      <w:r w:rsidR="00D24E15">
        <w:br w:type="page"/>
      </w:r>
    </w:p>
    <w:p w14:paraId="24A68CDD" w14:textId="77777777" w:rsidR="00163346" w:rsidRDefault="00163346" w:rsidP="00163346">
      <w:pPr>
        <w:pStyle w:val="Ttulo1"/>
      </w:pPr>
      <w:r>
        <w:lastRenderedPageBreak/>
        <w:t>Referências</w:t>
      </w:r>
    </w:p>
    <w:p w14:paraId="2476BAD6" w14:textId="77777777" w:rsidR="00163346" w:rsidRDefault="00163346" w:rsidP="00163346"/>
    <w:p w14:paraId="79EA7CF1" w14:textId="6BACF1A7" w:rsidR="00163346" w:rsidRPr="0035020D" w:rsidRDefault="00163346" w:rsidP="0035020D">
      <w:pPr>
        <w:jc w:val="both"/>
        <w:rPr>
          <w:rStyle w:val="CitaoHTML"/>
          <w:lang w:val="en-GB"/>
        </w:rPr>
      </w:pPr>
      <w:r w:rsidRPr="0035020D">
        <w:rPr>
          <w:i/>
        </w:rPr>
        <w:t xml:space="preserve">[1] </w:t>
      </w:r>
      <w:proofErr w:type="spellStart"/>
      <w:r w:rsidRPr="0035020D">
        <w:rPr>
          <w:rStyle w:val="CitaoHTML"/>
        </w:rPr>
        <w:t>Mount</w:t>
      </w:r>
      <w:proofErr w:type="spellEnd"/>
      <w:r w:rsidRPr="0035020D">
        <w:rPr>
          <w:rStyle w:val="CitaoHTML"/>
        </w:rPr>
        <w:t xml:space="preserve"> DM. (2004). </w:t>
      </w:r>
      <w:proofErr w:type="spellStart"/>
      <w:r w:rsidRPr="0035020D">
        <w:rPr>
          <w:rStyle w:val="CitaoHTML"/>
        </w:rPr>
        <w:t>Bioinformatics</w:t>
      </w:r>
      <w:proofErr w:type="spellEnd"/>
      <w:r w:rsidRPr="0035020D">
        <w:rPr>
          <w:rStyle w:val="CitaoHTML"/>
        </w:rPr>
        <w:t xml:space="preserve">: </w:t>
      </w:r>
      <w:proofErr w:type="spellStart"/>
      <w:r w:rsidRPr="0035020D">
        <w:rPr>
          <w:rStyle w:val="CitaoHTML"/>
        </w:rPr>
        <w:t>Sequence</w:t>
      </w:r>
      <w:proofErr w:type="spellEnd"/>
      <w:r w:rsidRPr="0035020D">
        <w:rPr>
          <w:rStyle w:val="CitaoHTML"/>
        </w:rPr>
        <w:t xml:space="preserve"> </w:t>
      </w:r>
      <w:proofErr w:type="spellStart"/>
      <w:r w:rsidRPr="0035020D">
        <w:rPr>
          <w:rStyle w:val="CitaoHTML"/>
        </w:rPr>
        <w:t>and</w:t>
      </w:r>
      <w:proofErr w:type="spellEnd"/>
      <w:r w:rsidRPr="0035020D">
        <w:rPr>
          <w:rStyle w:val="CitaoHTML"/>
        </w:rPr>
        <w:t xml:space="preserve"> </w:t>
      </w:r>
      <w:proofErr w:type="spellStart"/>
      <w:r w:rsidRPr="0035020D">
        <w:rPr>
          <w:rStyle w:val="CitaoHTML"/>
        </w:rPr>
        <w:t>Genome</w:t>
      </w:r>
      <w:proofErr w:type="spellEnd"/>
      <w:r w:rsidRPr="0035020D">
        <w:rPr>
          <w:rStyle w:val="CitaoHTML"/>
        </w:rPr>
        <w:t xml:space="preserve"> </w:t>
      </w:r>
      <w:proofErr w:type="spellStart"/>
      <w:r w:rsidRPr="0035020D">
        <w:rPr>
          <w:rStyle w:val="CitaoHTML"/>
        </w:rPr>
        <w:t>Analysis</w:t>
      </w:r>
      <w:proofErr w:type="spellEnd"/>
      <w:r w:rsidRPr="0035020D">
        <w:rPr>
          <w:rStyle w:val="CitaoHTML"/>
        </w:rPr>
        <w:t xml:space="preserve"> (2nd ed.). </w:t>
      </w:r>
      <w:proofErr w:type="spellStart"/>
      <w:r w:rsidRPr="0035020D">
        <w:rPr>
          <w:rStyle w:val="CitaoHTML"/>
        </w:rPr>
        <w:t>Cold</w:t>
      </w:r>
      <w:proofErr w:type="spellEnd"/>
      <w:r w:rsidRPr="0035020D">
        <w:rPr>
          <w:rStyle w:val="CitaoHTML"/>
        </w:rPr>
        <w:t xml:space="preserve"> </w:t>
      </w:r>
      <w:r w:rsidRPr="0035020D">
        <w:rPr>
          <w:rStyle w:val="CitaoHTML"/>
          <w:lang w:val="en-GB"/>
        </w:rPr>
        <w:t xml:space="preserve">Spring </w:t>
      </w:r>
      <w:proofErr w:type="spellStart"/>
      <w:r w:rsidRPr="0035020D">
        <w:rPr>
          <w:rStyle w:val="CitaoHTML"/>
          <w:lang w:val="en-GB"/>
        </w:rPr>
        <w:t>Harbor</w:t>
      </w:r>
      <w:proofErr w:type="spellEnd"/>
      <w:r w:rsidRPr="0035020D">
        <w:rPr>
          <w:rStyle w:val="CitaoHTML"/>
          <w:lang w:val="en-GB"/>
        </w:rPr>
        <w:t xml:space="preserve"> Laboratory Press: Cold Spring </w:t>
      </w:r>
      <w:proofErr w:type="spellStart"/>
      <w:r w:rsidRPr="0035020D">
        <w:rPr>
          <w:rStyle w:val="CitaoHTML"/>
          <w:lang w:val="en-GB"/>
        </w:rPr>
        <w:t>Harbor</w:t>
      </w:r>
      <w:proofErr w:type="spellEnd"/>
      <w:r w:rsidRPr="0035020D">
        <w:rPr>
          <w:rStyle w:val="CitaoHTML"/>
          <w:lang w:val="en-GB"/>
        </w:rPr>
        <w:t xml:space="preserve">, NY. </w:t>
      </w:r>
      <w:hyperlink r:id="rId10" w:tooltip="International Standard Book Number" w:history="1">
        <w:r w:rsidRPr="0035020D">
          <w:rPr>
            <w:rStyle w:val="Hiperligao"/>
            <w:i/>
            <w:iCs/>
            <w:lang w:val="en-GB"/>
          </w:rPr>
          <w:t>ISBN</w:t>
        </w:r>
      </w:hyperlink>
      <w:r w:rsidRPr="0035020D">
        <w:rPr>
          <w:rStyle w:val="CitaoHTML"/>
          <w:lang w:val="en-GB"/>
        </w:rPr>
        <w:t> </w:t>
      </w:r>
      <w:hyperlink r:id="rId11" w:tooltip="Special:BookSources/0-87969-608-7" w:history="1">
        <w:r w:rsidRPr="0035020D">
          <w:rPr>
            <w:rStyle w:val="Hiperligao"/>
            <w:i/>
            <w:iCs/>
            <w:lang w:val="en-GB"/>
          </w:rPr>
          <w:t>0-87969-608-7</w:t>
        </w:r>
      </w:hyperlink>
      <w:r w:rsidRPr="0035020D">
        <w:rPr>
          <w:rStyle w:val="CitaoHTML"/>
          <w:lang w:val="en-GB"/>
        </w:rPr>
        <w:t>.</w:t>
      </w:r>
    </w:p>
    <w:p w14:paraId="64BF93B8" w14:textId="2492E405" w:rsidR="0035020D" w:rsidRPr="0035020D" w:rsidRDefault="0035020D" w:rsidP="0035020D">
      <w:pPr>
        <w:jc w:val="both"/>
        <w:rPr>
          <w:rStyle w:val="CitaoHTML"/>
          <w:lang w:val="en-GB"/>
        </w:rPr>
      </w:pPr>
      <w:bookmarkStart w:id="0" w:name="_GoBack"/>
      <w:bookmarkEnd w:id="0"/>
    </w:p>
    <w:p w14:paraId="3242560E" w14:textId="0CEBA4FC" w:rsidR="0035020D" w:rsidRPr="0035020D" w:rsidRDefault="0035020D" w:rsidP="0035020D">
      <w:pPr>
        <w:jc w:val="both"/>
        <w:rPr>
          <w:i/>
          <w:lang w:val="en-GB"/>
        </w:rPr>
      </w:pPr>
      <w:r w:rsidRPr="0035020D">
        <w:rPr>
          <w:rStyle w:val="CitaoHTML"/>
          <w:lang w:val="en-GB"/>
        </w:rPr>
        <w:t xml:space="preserve">[2] </w:t>
      </w:r>
      <w:proofErr w:type="spellStart"/>
      <w:r w:rsidRPr="0035020D">
        <w:rPr>
          <w:rStyle w:val="CitaoHTML"/>
          <w:lang w:val="en-GB"/>
        </w:rPr>
        <w:t>Polyanovsky</w:t>
      </w:r>
      <w:proofErr w:type="spellEnd"/>
      <w:r w:rsidRPr="0035020D">
        <w:rPr>
          <w:rStyle w:val="CitaoHTML"/>
          <w:lang w:val="en-GB"/>
        </w:rPr>
        <w:t xml:space="preserve">, V. O.; </w:t>
      </w:r>
      <w:proofErr w:type="spellStart"/>
      <w:r w:rsidRPr="0035020D">
        <w:rPr>
          <w:rStyle w:val="CitaoHTML"/>
          <w:lang w:val="en-GB"/>
        </w:rPr>
        <w:t>Roytberg</w:t>
      </w:r>
      <w:proofErr w:type="spellEnd"/>
      <w:r w:rsidRPr="0035020D">
        <w:rPr>
          <w:rStyle w:val="CitaoHTML"/>
          <w:lang w:val="en-GB"/>
        </w:rPr>
        <w:t xml:space="preserve">, M. A.; </w:t>
      </w:r>
      <w:proofErr w:type="spellStart"/>
      <w:r w:rsidRPr="0035020D">
        <w:rPr>
          <w:rStyle w:val="CitaoHTML"/>
          <w:lang w:val="en-GB"/>
        </w:rPr>
        <w:t>Tumanyan</w:t>
      </w:r>
      <w:proofErr w:type="spellEnd"/>
      <w:r w:rsidRPr="0035020D">
        <w:rPr>
          <w:rStyle w:val="CitaoHTML"/>
          <w:lang w:val="en-GB"/>
        </w:rPr>
        <w:t xml:space="preserve">, V. G. (2011). "Comparative analysis of the quality of a global algorithm and a local algorithm for alignment of two sequences". Algorithms for Molecular Biology. 6 (1): 25. doi:10.1186/1748-7188-6-25. </w:t>
      </w:r>
    </w:p>
    <w:sectPr w:rsidR="0035020D" w:rsidRPr="0035020D" w:rsidSect="00854EE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6933" w14:textId="77777777" w:rsidR="00050FDE" w:rsidRDefault="00050FDE" w:rsidP="00854EE7">
      <w:pPr>
        <w:spacing w:after="0" w:line="240" w:lineRule="auto"/>
      </w:pPr>
      <w:r>
        <w:separator/>
      </w:r>
    </w:p>
  </w:endnote>
  <w:endnote w:type="continuationSeparator" w:id="0">
    <w:p w14:paraId="5538CF19" w14:textId="77777777" w:rsidR="00050FDE" w:rsidRDefault="00050FDE" w:rsidP="0085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0BF4F" w14:textId="77777777" w:rsidR="00050FDE" w:rsidRDefault="00050FDE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641A7A6" wp14:editId="0FC965B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AF0B92" w14:textId="77777777" w:rsidR="00050FDE" w:rsidRDefault="00050FD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8 de Abril de 2018</w:t>
                                </w:r>
                              </w:p>
                            </w:sdtContent>
                          </w:sdt>
                          <w:p w14:paraId="0D5B9ADC" w14:textId="77777777" w:rsidR="00050FDE" w:rsidRDefault="00050F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41A7A6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" fillcolor="black [3213]" strok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3AF0B92" w14:textId="77777777" w:rsidR="00050FDE" w:rsidRDefault="00050FD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8 de Abril de 2018</w:t>
                          </w:r>
                        </w:p>
                      </w:sdtContent>
                    </w:sdt>
                    <w:p w14:paraId="0D5B9ADC" w14:textId="77777777" w:rsidR="00050FDE" w:rsidRDefault="00050F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510D14" wp14:editId="0C6F97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6DDB83" w14:textId="77777777" w:rsidR="00050FDE" w:rsidRDefault="00050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510D1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6DDB83" w14:textId="77777777" w:rsidR="00050FDE" w:rsidRDefault="00050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82959" w14:textId="77777777" w:rsidR="00050FDE" w:rsidRDefault="00050FDE" w:rsidP="00854EE7">
      <w:pPr>
        <w:spacing w:after="0" w:line="240" w:lineRule="auto"/>
      </w:pPr>
      <w:r>
        <w:separator/>
      </w:r>
    </w:p>
  </w:footnote>
  <w:footnote w:type="continuationSeparator" w:id="0">
    <w:p w14:paraId="1A47353F" w14:textId="77777777" w:rsidR="00050FDE" w:rsidRDefault="00050FDE" w:rsidP="0085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7742" w14:textId="77777777" w:rsidR="00050FDE" w:rsidRDefault="0035020D">
    <w:pPr>
      <w:pBdr>
        <w:left w:val="single" w:sz="12" w:space="11" w:color="9EC54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7972F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itle"/>
        <w:tag w:val=""/>
        <w:id w:val="-932208079"/>
        <w:placeholder>
          <w:docPart w:val="E6E97822F800488385D7F43745F6C6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0FDE" w:rsidRPr="00854EE7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Algoritmos para alinhamentos de sequências: Global e Local</w:t>
        </w:r>
      </w:sdtContent>
    </w:sdt>
  </w:p>
  <w:p w14:paraId="4EE6EFAC" w14:textId="77777777" w:rsidR="00050FDE" w:rsidRDefault="00050F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1BA7C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87"/>
    <w:rsid w:val="00050FDE"/>
    <w:rsid w:val="00097CEF"/>
    <w:rsid w:val="00156D15"/>
    <w:rsid w:val="00163346"/>
    <w:rsid w:val="002C4E29"/>
    <w:rsid w:val="0035020D"/>
    <w:rsid w:val="003E4C87"/>
    <w:rsid w:val="003F5DEA"/>
    <w:rsid w:val="005B21A3"/>
    <w:rsid w:val="00693370"/>
    <w:rsid w:val="006C4799"/>
    <w:rsid w:val="00854EE7"/>
    <w:rsid w:val="008C6F2A"/>
    <w:rsid w:val="008D0BB5"/>
    <w:rsid w:val="009220AE"/>
    <w:rsid w:val="00A75402"/>
    <w:rsid w:val="00AB3698"/>
    <w:rsid w:val="00B44209"/>
    <w:rsid w:val="00C45553"/>
    <w:rsid w:val="00D24E15"/>
    <w:rsid w:val="00E043EF"/>
    <w:rsid w:val="00E64772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3A7365"/>
  <w15:chartTrackingRefBased/>
  <w15:docId w15:val="{D797ADC6-49AD-4E5A-929B-3FAC12C3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E15"/>
  </w:style>
  <w:style w:type="paragraph" w:styleId="Ttulo1">
    <w:name w:val="heading 1"/>
    <w:basedOn w:val="Normal"/>
    <w:next w:val="Normal"/>
    <w:link w:val="Ttulo1Carter"/>
    <w:uiPriority w:val="9"/>
    <w:qFormat/>
    <w:rsid w:val="00D24E1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24E1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24E1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24E1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24E1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F445E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24E1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45E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24E1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24E1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24E1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24E15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E4C87"/>
  </w:style>
  <w:style w:type="paragraph" w:styleId="Cabealho">
    <w:name w:val="header"/>
    <w:basedOn w:val="Normal"/>
    <w:link w:val="CabealhoCarter"/>
    <w:uiPriority w:val="99"/>
    <w:unhideWhenUsed/>
    <w:rsid w:val="00854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4EE7"/>
  </w:style>
  <w:style w:type="paragraph" w:styleId="Rodap">
    <w:name w:val="footer"/>
    <w:basedOn w:val="Normal"/>
    <w:link w:val="RodapCarter"/>
    <w:uiPriority w:val="99"/>
    <w:unhideWhenUsed/>
    <w:rsid w:val="00854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4EE7"/>
  </w:style>
  <w:style w:type="character" w:customStyle="1" w:styleId="Ttulo1Carter">
    <w:name w:val="Título 1 Caráter"/>
    <w:basedOn w:val="Tipodeletrapredefinidodopargrafo"/>
    <w:link w:val="Ttulo1"/>
    <w:uiPriority w:val="9"/>
    <w:rsid w:val="00D24E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24E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24E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24E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24E15"/>
    <w:rPr>
      <w:rFonts w:asciiTheme="majorHAnsi" w:eastAsiaTheme="majorEastAsia" w:hAnsiTheme="majorHAnsi" w:cstheme="majorBidi"/>
      <w:color w:val="1F445E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24E15"/>
    <w:rPr>
      <w:rFonts w:asciiTheme="majorHAnsi" w:eastAsiaTheme="majorEastAsia" w:hAnsiTheme="majorHAnsi" w:cstheme="majorBidi"/>
      <w:i/>
      <w:iCs/>
      <w:color w:val="1F445E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24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24E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24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24E15"/>
    <w:pPr>
      <w:spacing w:after="200" w:line="240" w:lineRule="auto"/>
    </w:pPr>
    <w:rPr>
      <w:i/>
      <w:iCs/>
      <w:color w:val="2A5B7F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24E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4E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4E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4E15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D24E15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D24E15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D24E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4E15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4E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4E15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D24E15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24E15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D24E1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24E1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24E15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24E15"/>
    <w:pPr>
      <w:outlineLvl w:val="9"/>
    </w:pPr>
  </w:style>
  <w:style w:type="character" w:styleId="Hiperligao">
    <w:name w:val="Hyperlink"/>
    <w:basedOn w:val="Tipodeletrapredefinidodopargrafo"/>
    <w:uiPriority w:val="99"/>
    <w:semiHidden/>
    <w:unhideWhenUsed/>
    <w:rsid w:val="001633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itaoHTML">
    <w:name w:val="HTML Cite"/>
    <w:basedOn w:val="Tipodeletrapredefinidodopargrafo"/>
    <w:uiPriority w:val="99"/>
    <w:semiHidden/>
    <w:unhideWhenUsed/>
    <w:rsid w:val="00163346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B3698"/>
    <w:rPr>
      <w:color w:val="A0BCD3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5B2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pecial:BookSources/0-87969-608-7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E97822F800488385D7F43745F6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F2D56-4097-4C9E-A90F-E4E8B516279E}"/>
      </w:docPartPr>
      <w:docPartBody>
        <w:p w:rsidR="005042B0" w:rsidRDefault="005042B0" w:rsidP="005042B0">
          <w:pPr>
            <w:pStyle w:val="E6E97822F800488385D7F43745F6C65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0"/>
    <w:rsid w:val="005042B0"/>
    <w:rsid w:val="006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986B07FE5F4387A25D38C8601A4397">
    <w:name w:val="FA986B07FE5F4387A25D38C8601A4397"/>
    <w:rsid w:val="005042B0"/>
  </w:style>
  <w:style w:type="paragraph" w:customStyle="1" w:styleId="31E3C57843A74F268293ECE4338517F9">
    <w:name w:val="31E3C57843A74F268293ECE4338517F9"/>
    <w:rsid w:val="005042B0"/>
  </w:style>
  <w:style w:type="paragraph" w:customStyle="1" w:styleId="E6E97822F800488385D7F43745F6C655">
    <w:name w:val="E6E97822F800488385D7F43745F6C655"/>
    <w:rsid w:val="005042B0"/>
  </w:style>
  <w:style w:type="character" w:styleId="TextodoMarcadordePosio">
    <w:name w:val="Placeholder Text"/>
    <w:basedOn w:val="Tipodeletrapredefinidodopargrafo"/>
    <w:uiPriority w:val="99"/>
    <w:semiHidden/>
    <w:rsid w:val="00660F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Abril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BFC8E-28F9-45B5-8B03-6150BFDA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6</Pages>
  <Words>1083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Algoritmos para alinhamentos de sequências: Global e Local</vt:lpstr>
      <vt:lpstr>Algoritmos para alinhamentos de sequências: Global e Local</vt:lpstr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para alinhamentos de sequências: Global e Local</dc:title>
  <dc:subject/>
  <dc:creator>Eduarda Almeida</dc:creator>
  <cp:keywords/>
  <dc:description/>
  <cp:lastModifiedBy>Eduarda Almeida</cp:lastModifiedBy>
  <cp:revision>3</cp:revision>
  <dcterms:created xsi:type="dcterms:W3CDTF">2018-04-06T18:59:00Z</dcterms:created>
  <dcterms:modified xsi:type="dcterms:W3CDTF">2018-04-08T15:23:00Z</dcterms:modified>
</cp:coreProperties>
</file>