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6F8" w:rsidRDefault="00752DF1" w:rsidP="00752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byrbt</w:t>
      </w:r>
      <w:proofErr w:type="spellEnd"/>
    </w:p>
    <w:p w:rsidR="00752DF1" w:rsidRDefault="00752DF1" w:rsidP="00752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压缩包大小：</w:t>
      </w:r>
      <w:r>
        <w:rPr>
          <w:rFonts w:hint="eastAsia"/>
        </w:rPr>
        <w:t>16.17GB</w:t>
      </w:r>
      <w:r>
        <w:rPr>
          <w:rFonts w:hint="eastAsia"/>
        </w:rPr>
        <w:t>，安装后占用空间</w:t>
      </w:r>
      <w:r>
        <w:rPr>
          <w:rFonts w:hint="eastAsia"/>
        </w:rPr>
        <w:t>33.4GB</w:t>
      </w:r>
      <w:r>
        <w:rPr>
          <w:rFonts w:hint="eastAsia"/>
        </w:rPr>
        <w:t>。</w:t>
      </w:r>
    </w:p>
    <w:p w:rsidR="00752DF1" w:rsidRDefault="00752DF1" w:rsidP="00752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解压后存放在英文目录内，关闭杀毒软件。</w:t>
      </w:r>
    </w:p>
    <w:p w:rsidR="00752DF1" w:rsidRDefault="00752DF1" w:rsidP="00752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安装步骤参考</w:t>
      </w:r>
      <w:r>
        <w:rPr>
          <w:rFonts w:hint="eastAsia"/>
        </w:rPr>
        <w:t xml:space="preserve"> </w:t>
      </w:r>
      <w:hyperlink r:id="rId6" w:history="1">
        <w:r w:rsidRPr="00406E63">
          <w:rPr>
            <w:rStyle w:val="a4"/>
          </w:rPr>
          <w:t>https://www.cnblogs.com/ifpga/p/8975804.html</w:t>
        </w:r>
      </w:hyperlink>
    </w:p>
    <w:p w:rsidR="00752DF1" w:rsidRDefault="00752DF1" w:rsidP="00C52E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license</w:t>
      </w:r>
      <w:r>
        <w:rPr>
          <w:rFonts w:hint="eastAsia"/>
        </w:rPr>
        <w:t>文件下载地址</w:t>
      </w:r>
      <w:r w:rsidR="00C52EDF">
        <w:rPr>
          <w:rFonts w:hint="eastAsia"/>
        </w:rPr>
        <w:t xml:space="preserve">   </w:t>
      </w:r>
      <w:hyperlink r:id="rId7" w:history="1">
        <w:r w:rsidR="00E70FAA" w:rsidRPr="00406E63">
          <w:rPr>
            <w:rStyle w:val="a4"/>
          </w:rPr>
          <w:t>https://pan.baidu.com/s/1FkcxPUwfROJMYriAn-WwBg</w:t>
        </w:r>
      </w:hyperlink>
    </w:p>
    <w:p w:rsidR="00E70FAA" w:rsidRDefault="00E70FAA" w:rsidP="00E70FAA">
      <w:pPr>
        <w:rPr>
          <w:rFonts w:hint="eastAsia"/>
        </w:rPr>
      </w:pPr>
    </w:p>
    <w:p w:rsidR="00E70FAA" w:rsidRDefault="00E70FAA" w:rsidP="00E70FAA">
      <w:pPr>
        <w:rPr>
          <w:rFonts w:hint="eastAsia"/>
        </w:rPr>
      </w:pPr>
      <w:r>
        <w:rPr>
          <w:rFonts w:hint="eastAsia"/>
        </w:rPr>
        <w:t>安装后</w:t>
      </w:r>
      <w:r w:rsidR="00D243C9">
        <w:rPr>
          <w:rFonts w:hint="eastAsia"/>
        </w:rPr>
        <w:t>打开</w:t>
      </w:r>
      <w:r>
        <w:rPr>
          <w:rFonts w:hint="eastAsia"/>
        </w:rPr>
        <w:t>如图：</w:t>
      </w:r>
      <w:bookmarkStart w:id="0" w:name="_GoBack"/>
      <w:bookmarkEnd w:id="0"/>
    </w:p>
    <w:p w:rsidR="00E70FAA" w:rsidRDefault="00D243C9" w:rsidP="00E70FAA">
      <w:r>
        <w:rPr>
          <w:noProof/>
        </w:rPr>
        <w:drawing>
          <wp:inline distT="0" distB="0" distL="0" distR="0">
            <wp:extent cx="5274310" cy="3290073"/>
            <wp:effectExtent l="0" t="0" r="2540" b="5715"/>
            <wp:docPr id="1" name="图片 1" descr="C:\Users\PZY\AppData\Local\Temp\WeChat Files\feea060f3174e5d408382b73aa3f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ZY\AppData\Local\Temp\WeChat Files\feea060f3174e5d408382b73aa3f5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58B"/>
    <w:multiLevelType w:val="hybridMultilevel"/>
    <w:tmpl w:val="26D2C550"/>
    <w:lvl w:ilvl="0" w:tplc="1B8E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B4"/>
    <w:rsid w:val="001946F8"/>
    <w:rsid w:val="00752DF1"/>
    <w:rsid w:val="00C52EDF"/>
    <w:rsid w:val="00D243C9"/>
    <w:rsid w:val="00D860B4"/>
    <w:rsid w:val="00E7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D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70FAA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243C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4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D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70FAA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243C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4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FkcxPUwfROJMYriAn-Ww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ifpga/p/897580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2018-09-14T00:09:00Z</dcterms:created>
  <dcterms:modified xsi:type="dcterms:W3CDTF">2018-09-14T00:13:00Z</dcterms:modified>
</cp:coreProperties>
</file>